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A6E2" w14:textId="3B2B46F5" w:rsidR="00BF5489" w:rsidRPr="00BF5489" w:rsidRDefault="00BF5489" w:rsidP="1BAD431C">
      <w:pPr>
        <w:spacing w:after="100" w:afterAutospacing="1"/>
        <w:outlineLvl w:val="0"/>
        <w:rPr>
          <w:rFonts w:ascii="Arial" w:eastAsia="Arial" w:hAnsi="Arial" w:cs="Arial"/>
          <w:kern w:val="36"/>
          <w:lang w:val="en"/>
        </w:rPr>
      </w:pPr>
      <w:r w:rsidRPr="1BAD431C">
        <w:rPr>
          <w:rFonts w:ascii="Arial" w:eastAsia="Arial" w:hAnsi="Arial" w:cs="Arial"/>
          <w:kern w:val="36"/>
          <w:sz w:val="48"/>
          <w:szCs w:val="48"/>
        </w:rPr>
        <w:t xml:space="preserve">Data from VM Local File System </w:t>
      </w:r>
      <w:r w:rsidR="21CA1884" w:rsidRPr="1BAD431C">
        <w:rPr>
          <w:rFonts w:ascii="Arial" w:eastAsia="Arial" w:hAnsi="Arial" w:cs="Arial"/>
          <w:color w:val="000000" w:themeColor="text1"/>
          <w:lang w:val="en"/>
        </w:rPr>
        <w:t>(version 1.0)</w:t>
      </w:r>
    </w:p>
    <w:p w14:paraId="6C1D0F38" w14:textId="09B33614" w:rsidR="1BAD431C" w:rsidRDefault="1BAD431C" w:rsidP="1BAD431C">
      <w:pPr>
        <w:spacing w:afterAutospacing="1"/>
        <w:outlineLvl w:val="0"/>
        <w:rPr>
          <w:rFonts w:ascii="Arial" w:eastAsia="Arial" w:hAnsi="Arial" w:cs="Arial"/>
          <w:lang w:val="en"/>
        </w:rPr>
      </w:pPr>
    </w:p>
    <w:p w14:paraId="72AADDFB" w14:textId="4D83D591" w:rsidR="215A9697" w:rsidRDefault="0E602680" w:rsidP="1BAD431C">
      <w:pPr>
        <w:spacing w:afterAutospacing="1"/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</w:pPr>
      <w:r w:rsidRPr="1BAD431C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Cloud Service Label:  IaaS</w:t>
      </w:r>
    </w:p>
    <w:p w14:paraId="133B200F" w14:textId="6D479A85" w:rsidR="1BAD431C" w:rsidRDefault="1BAD431C" w:rsidP="1BAD431C">
      <w:pPr>
        <w:spacing w:afterAutospacing="1"/>
        <w:rPr>
          <w:rFonts w:ascii="Arial" w:eastAsia="Arial" w:hAnsi="Arial" w:cs="Arial"/>
          <w:b/>
          <w:bCs/>
          <w:sz w:val="28"/>
          <w:szCs w:val="28"/>
        </w:rPr>
      </w:pPr>
    </w:p>
    <w:p w14:paraId="0958486A" w14:textId="1CB378BB" w:rsidR="56A1B79F" w:rsidRDefault="56A1B79F" w:rsidP="1BAD431C">
      <w:pPr>
        <w:spacing w:afterAutospacing="1"/>
        <w:rPr>
          <w:rFonts w:ascii="Arial" w:eastAsia="Arial" w:hAnsi="Arial" w:cs="Arial"/>
          <w:b/>
          <w:bCs/>
          <w:sz w:val="28"/>
          <w:szCs w:val="28"/>
        </w:rPr>
      </w:pPr>
      <w:r w:rsidRPr="1BAD431C">
        <w:rPr>
          <w:rFonts w:ascii="Arial" w:eastAsia="Arial" w:hAnsi="Arial" w:cs="Arial"/>
          <w:b/>
          <w:bCs/>
          <w:sz w:val="28"/>
          <w:szCs w:val="28"/>
        </w:rPr>
        <w:t>Description</w:t>
      </w:r>
    </w:p>
    <w:p w14:paraId="4011B91D" w14:textId="3EBC6F6F" w:rsidR="00BF5489" w:rsidRPr="00BF5489" w:rsidRDefault="215A9697" w:rsidP="1BAD431C">
      <w:pPr>
        <w:spacing w:after="100" w:afterAutospacing="1"/>
        <w:rPr>
          <w:rFonts w:ascii="Arial" w:eastAsia="Arial" w:hAnsi="Arial" w:cs="Arial"/>
        </w:rPr>
      </w:pPr>
      <w:r w:rsidRPr="1BAD431C">
        <w:rPr>
          <w:rFonts w:ascii="Arial" w:eastAsia="Arial" w:hAnsi="Arial" w:cs="Arial"/>
        </w:rPr>
        <w:t>Sensitive data can be collected from VM local (ephemeral) file systems or resident databases residing on the system prior to Exfiltration.</w:t>
      </w:r>
    </w:p>
    <w:p w14:paraId="02F75578" w14:textId="56368129" w:rsidR="00BF5489" w:rsidRPr="00BF5489" w:rsidRDefault="215A9697" w:rsidP="1BAD431C">
      <w:pPr>
        <w:spacing w:after="100" w:afterAutospacing="1"/>
        <w:rPr>
          <w:rFonts w:ascii="Arial" w:eastAsia="Arial" w:hAnsi="Arial" w:cs="Arial"/>
        </w:rPr>
      </w:pPr>
      <w:r w:rsidRPr="1BAD431C">
        <w:rPr>
          <w:rFonts w:ascii="Arial" w:eastAsia="Arial" w:hAnsi="Arial" w:cs="Arial"/>
        </w:rPr>
        <w:t>Adversaries will often search the file system on computers they have compromised to find files of interest. They may do this using a </w:t>
      </w:r>
      <w:hyperlink r:id="rId10">
        <w:r w:rsidRPr="1BAD431C">
          <w:rPr>
            <w:rFonts w:ascii="Arial" w:eastAsia="Arial" w:hAnsi="Arial" w:cs="Arial"/>
          </w:rPr>
          <w:t>Command-Line Interface</w:t>
        </w:r>
      </w:hyperlink>
      <w:r w:rsidRPr="1BAD431C">
        <w:rPr>
          <w:rFonts w:ascii="Arial" w:eastAsia="Arial" w:hAnsi="Arial" w:cs="Arial"/>
        </w:rPr>
        <w:t>, such as</w:t>
      </w:r>
      <w:r w:rsidR="183C0BA0" w:rsidRPr="1BAD431C">
        <w:rPr>
          <w:rFonts w:ascii="Arial" w:eastAsia="Arial" w:hAnsi="Arial" w:cs="Arial"/>
        </w:rPr>
        <w:t xml:space="preserve"> </w:t>
      </w:r>
      <w:proofErr w:type="spellStart"/>
      <w:r w:rsidR="183C0BA0" w:rsidRPr="1BAD431C">
        <w:rPr>
          <w:rFonts w:ascii="Arial" w:eastAsia="Arial" w:hAnsi="Arial" w:cs="Arial"/>
        </w:rPr>
        <w:t>cmd</w:t>
      </w:r>
      <w:proofErr w:type="spellEnd"/>
      <w:r w:rsidRPr="1BAD431C">
        <w:rPr>
          <w:rFonts w:ascii="Arial" w:eastAsia="Arial" w:hAnsi="Arial" w:cs="Arial"/>
        </w:rPr>
        <w:t>, which has functionality to interact with the file system to gather information. Some adversaries may also use</w:t>
      </w:r>
      <w:r w:rsidR="2DCDEB7C" w:rsidRPr="1BAD431C">
        <w:rPr>
          <w:rFonts w:ascii="Arial" w:eastAsia="Arial" w:hAnsi="Arial" w:cs="Arial"/>
        </w:rPr>
        <w:t xml:space="preserve"> </w:t>
      </w:r>
      <w:hyperlink r:id="rId11">
        <w:r w:rsidRPr="1BAD431C">
          <w:rPr>
            <w:rFonts w:ascii="Arial" w:eastAsia="Arial" w:hAnsi="Arial" w:cs="Arial"/>
          </w:rPr>
          <w:t>Automated Collection</w:t>
        </w:r>
      </w:hyperlink>
      <w:r w:rsidRPr="1BAD431C">
        <w:rPr>
          <w:rFonts w:ascii="Arial" w:eastAsia="Arial" w:hAnsi="Arial" w:cs="Arial"/>
        </w:rPr>
        <w:t xml:space="preserve"> on the local system.</w:t>
      </w:r>
    </w:p>
    <w:p w14:paraId="0E346262" w14:textId="2FB04205" w:rsidR="215A9697" w:rsidRDefault="215A9697" w:rsidP="1BAD431C">
      <w:pPr>
        <w:spacing w:afterAutospacing="1"/>
        <w:rPr>
          <w:rFonts w:ascii="Arial" w:eastAsia="Arial" w:hAnsi="Arial" w:cs="Arial"/>
          <w:sz w:val="32"/>
          <w:szCs w:val="32"/>
        </w:rPr>
      </w:pPr>
    </w:p>
    <w:p w14:paraId="27EA9560" w14:textId="1A0427AB" w:rsidR="215A9697" w:rsidRDefault="7164F44E" w:rsidP="1BAD431C">
      <w:pPr>
        <w:spacing w:afterAutospacing="1"/>
        <w:rPr>
          <w:rFonts w:ascii="Arial" w:eastAsia="Arial" w:hAnsi="Arial" w:cs="Arial"/>
          <w:sz w:val="32"/>
          <w:szCs w:val="32"/>
        </w:rPr>
      </w:pPr>
      <w:r w:rsidRPr="1BAD431C">
        <w:rPr>
          <w:rFonts w:ascii="Arial" w:eastAsia="Arial" w:hAnsi="Arial" w:cs="Arial"/>
          <w:sz w:val="32"/>
          <w:szCs w:val="32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BAD431C" w14:paraId="66B9C877" w14:textId="77777777" w:rsidTr="1BAD431C">
        <w:tc>
          <w:tcPr>
            <w:tcW w:w="4680" w:type="dxa"/>
          </w:tcPr>
          <w:p w14:paraId="0806D888" w14:textId="2515DFC5" w:rsidR="1BAD431C" w:rsidRDefault="1BAD431C" w:rsidP="1BAD431C">
            <w:pPr>
              <w:rPr>
                <w:rFonts w:ascii="Arial" w:eastAsia="Arial" w:hAnsi="Arial" w:cs="Arial"/>
              </w:rPr>
            </w:pPr>
            <w:r w:rsidRPr="1BAD431C">
              <w:rPr>
                <w:rFonts w:ascii="Arial" w:eastAsia="Arial" w:hAnsi="Arial" w:cs="Arial"/>
                <w:b/>
                <w:bCs/>
              </w:rPr>
              <w:t>Name</w:t>
            </w:r>
            <w:r w:rsidRPr="1BAD431C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5C3EF5D2" w14:textId="3E1BD6EC" w:rsidR="1BAD431C" w:rsidRDefault="1BAD431C" w:rsidP="1BAD431C">
            <w:pPr>
              <w:rPr>
                <w:rFonts w:ascii="Arial" w:eastAsia="Arial" w:hAnsi="Arial" w:cs="Arial"/>
              </w:rPr>
            </w:pPr>
            <w:r w:rsidRPr="1BAD431C">
              <w:rPr>
                <w:rFonts w:ascii="Arial" w:eastAsia="Arial" w:hAnsi="Arial" w:cs="Arial"/>
                <w:b/>
                <w:bCs/>
              </w:rPr>
              <w:t>Description</w:t>
            </w:r>
            <w:r w:rsidRPr="1BAD431C">
              <w:rPr>
                <w:rFonts w:ascii="Arial" w:eastAsia="Arial" w:hAnsi="Arial" w:cs="Arial"/>
              </w:rPr>
              <w:t> </w:t>
            </w:r>
          </w:p>
        </w:tc>
      </w:tr>
      <w:tr w:rsidR="1BAD431C" w14:paraId="2D1868A3" w14:textId="77777777" w:rsidTr="1BAD431C">
        <w:tc>
          <w:tcPr>
            <w:tcW w:w="4680" w:type="dxa"/>
          </w:tcPr>
          <w:p w14:paraId="0677EB69" w14:textId="62681686" w:rsidR="1BAD431C" w:rsidRDefault="1BAD431C" w:rsidP="1BAD431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02ABDD71" w14:textId="37F7AF3D" w:rsidR="1BAD431C" w:rsidRDefault="1BAD431C" w:rsidP="1BAD431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7163A1F" w14:textId="759329AC" w:rsidR="215A9697" w:rsidRDefault="215A9697" w:rsidP="1BAD431C">
      <w:pPr>
        <w:spacing w:beforeAutospacing="1" w:afterAutospacing="1"/>
        <w:rPr>
          <w:rFonts w:ascii="Arial" w:eastAsia="Arial" w:hAnsi="Arial" w:cs="Arial"/>
        </w:rPr>
      </w:pPr>
    </w:p>
    <w:p w14:paraId="50E2AADC" w14:textId="540D2BD3" w:rsidR="215A9697" w:rsidRDefault="7164F44E" w:rsidP="1BAD431C">
      <w:pPr>
        <w:spacing w:afterAutospacing="1"/>
        <w:rPr>
          <w:rFonts w:ascii="Arial" w:eastAsia="Arial" w:hAnsi="Arial" w:cs="Arial"/>
          <w:sz w:val="32"/>
          <w:szCs w:val="32"/>
        </w:rPr>
      </w:pPr>
      <w:r w:rsidRPr="1BAD431C">
        <w:rPr>
          <w:rFonts w:ascii="Arial" w:eastAsia="Arial" w:hAnsi="Arial" w:cs="Arial"/>
          <w:sz w:val="32"/>
          <w:szCs w:val="32"/>
        </w:rPr>
        <w:t>Mitigations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BAD431C" w14:paraId="1F995958" w14:textId="77777777" w:rsidTr="1BAD431C">
        <w:tc>
          <w:tcPr>
            <w:tcW w:w="4680" w:type="dxa"/>
          </w:tcPr>
          <w:p w14:paraId="39C83489" w14:textId="09E4E67D" w:rsidR="1BAD431C" w:rsidRDefault="1BAD431C" w:rsidP="1BAD431C">
            <w:pPr>
              <w:rPr>
                <w:rFonts w:ascii="Arial" w:eastAsia="Arial" w:hAnsi="Arial" w:cs="Arial"/>
              </w:rPr>
            </w:pPr>
            <w:r w:rsidRPr="1BAD431C">
              <w:rPr>
                <w:rFonts w:ascii="Arial" w:eastAsia="Arial" w:hAnsi="Arial" w:cs="Arial"/>
                <w:b/>
                <w:bCs/>
              </w:rPr>
              <w:t>Mitigation</w:t>
            </w:r>
          </w:p>
        </w:tc>
        <w:tc>
          <w:tcPr>
            <w:tcW w:w="4680" w:type="dxa"/>
          </w:tcPr>
          <w:p w14:paraId="66C838C7" w14:textId="24DEB18A" w:rsidR="1BAD431C" w:rsidRDefault="1BAD431C" w:rsidP="1BAD431C">
            <w:pPr>
              <w:rPr>
                <w:rFonts w:ascii="Arial" w:eastAsia="Arial" w:hAnsi="Arial" w:cs="Arial"/>
              </w:rPr>
            </w:pPr>
            <w:r w:rsidRPr="1BAD431C">
              <w:rPr>
                <w:rFonts w:ascii="Arial" w:eastAsia="Arial" w:hAnsi="Arial" w:cs="Arial"/>
                <w:b/>
                <w:bCs/>
              </w:rPr>
              <w:t>Description</w:t>
            </w:r>
            <w:r w:rsidRPr="1BAD431C">
              <w:rPr>
                <w:rFonts w:ascii="Arial" w:eastAsia="Arial" w:hAnsi="Arial" w:cs="Arial"/>
              </w:rPr>
              <w:t> </w:t>
            </w:r>
          </w:p>
        </w:tc>
      </w:tr>
      <w:tr w:rsidR="1BAD431C" w14:paraId="63D83250" w14:textId="77777777" w:rsidTr="1BAD431C">
        <w:tc>
          <w:tcPr>
            <w:tcW w:w="4680" w:type="dxa"/>
          </w:tcPr>
          <w:p w14:paraId="4AD0730D" w14:textId="7524757F" w:rsidR="1BAD431C" w:rsidRDefault="1BAD431C" w:rsidP="1BAD431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38B33B61" w14:textId="0D8AA9FD" w:rsidR="7A5C4B19" w:rsidRDefault="7A5C4B19" w:rsidP="1BAD431C">
            <w:pPr>
              <w:spacing w:afterAutospacing="1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 w:rsidRPr="1BAD431C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This type of attack technique cannot be easily mitigated with preventive controls since it is based on the abuse of system features.</w:t>
            </w:r>
          </w:p>
        </w:tc>
      </w:tr>
    </w:tbl>
    <w:p w14:paraId="4A5D2F20" w14:textId="24EBB475" w:rsidR="215A9697" w:rsidRDefault="215A9697" w:rsidP="1BAD431C">
      <w:pPr>
        <w:spacing w:beforeAutospacing="1" w:afterAutospacing="1"/>
        <w:rPr>
          <w:rFonts w:ascii="Arial" w:eastAsia="Arial" w:hAnsi="Arial" w:cs="Arial"/>
          <w:sz w:val="36"/>
          <w:szCs w:val="36"/>
        </w:rPr>
      </w:pPr>
    </w:p>
    <w:p w14:paraId="4D34CF6D" w14:textId="66803D75" w:rsidR="215A9697" w:rsidRDefault="215A9697" w:rsidP="1BAD431C">
      <w:pPr>
        <w:spacing w:afterAutospacing="1"/>
        <w:outlineLvl w:val="1"/>
        <w:rPr>
          <w:rFonts w:ascii="Arial" w:eastAsia="Arial" w:hAnsi="Arial" w:cs="Arial"/>
          <w:sz w:val="32"/>
          <w:szCs w:val="32"/>
        </w:rPr>
      </w:pPr>
      <w:r w:rsidRPr="1BAD431C">
        <w:rPr>
          <w:rFonts w:ascii="Arial" w:eastAsia="Arial" w:hAnsi="Arial" w:cs="Arial"/>
          <w:sz w:val="32"/>
          <w:szCs w:val="32"/>
        </w:rPr>
        <w:t>Detection</w:t>
      </w:r>
    </w:p>
    <w:p w14:paraId="455A437F" w14:textId="77777777" w:rsidR="00BF5489" w:rsidRPr="00BF5489" w:rsidRDefault="215A9697" w:rsidP="1BAD431C">
      <w:pPr>
        <w:spacing w:after="100" w:afterAutospacing="1"/>
        <w:rPr>
          <w:rFonts w:ascii="Arial" w:eastAsia="Arial" w:hAnsi="Arial" w:cs="Arial"/>
        </w:rPr>
      </w:pPr>
      <w:r w:rsidRPr="1BAD431C">
        <w:rPr>
          <w:rFonts w:ascii="Arial" w:eastAsia="Arial" w:hAnsi="Arial" w:cs="Arial"/>
        </w:rPr>
        <w:t>Monitor processes and command-line arguments for actions that could be taken to collect files from a system. Remote access tools with built-in features may interact directly with the Windows API to gather data. Data may also be acquired through Windows system management tools such as </w:t>
      </w:r>
      <w:hyperlink r:id="rId12">
        <w:r w:rsidRPr="1BAD431C">
          <w:rPr>
            <w:rFonts w:ascii="Arial" w:eastAsia="Arial" w:hAnsi="Arial" w:cs="Arial"/>
          </w:rPr>
          <w:t>Windows Management</w:t>
        </w:r>
        <w:r w:rsidRPr="1BAD431C">
          <w:rPr>
            <w:rFonts w:ascii="Arial" w:eastAsia="Arial" w:hAnsi="Arial" w:cs="Arial"/>
            <w:u w:val="single"/>
          </w:rPr>
          <w:t xml:space="preserve"> </w:t>
        </w:r>
        <w:r w:rsidRPr="1BAD431C">
          <w:rPr>
            <w:rFonts w:ascii="Arial" w:eastAsia="Arial" w:hAnsi="Arial" w:cs="Arial"/>
          </w:rPr>
          <w:t>Instrumentation</w:t>
        </w:r>
      </w:hyperlink>
      <w:r w:rsidRPr="1BAD431C">
        <w:rPr>
          <w:rFonts w:ascii="Arial" w:eastAsia="Arial" w:hAnsi="Arial" w:cs="Arial"/>
        </w:rPr>
        <w:t> and </w:t>
      </w:r>
      <w:hyperlink r:id="rId13">
        <w:r w:rsidRPr="1BAD431C">
          <w:rPr>
            <w:rFonts w:ascii="Arial" w:eastAsia="Arial" w:hAnsi="Arial" w:cs="Arial"/>
          </w:rPr>
          <w:t>PowerShell</w:t>
        </w:r>
      </w:hyperlink>
      <w:r w:rsidRPr="1BAD431C">
        <w:rPr>
          <w:rFonts w:ascii="Arial" w:eastAsia="Arial" w:hAnsi="Arial" w:cs="Arial"/>
        </w:rPr>
        <w:t>.</w:t>
      </w:r>
    </w:p>
    <w:p w14:paraId="3CDB0D68" w14:textId="79E0A3A9" w:rsidR="215A9697" w:rsidRDefault="215A9697" w:rsidP="1BAD431C">
      <w:pPr>
        <w:spacing w:afterAutospacing="1"/>
        <w:rPr>
          <w:rFonts w:ascii="Arial" w:eastAsia="Arial" w:hAnsi="Arial" w:cs="Arial"/>
        </w:rPr>
      </w:pPr>
    </w:p>
    <w:p w14:paraId="603E3B6E" w14:textId="416A0092" w:rsidR="215A9697" w:rsidRDefault="215A9697" w:rsidP="1BAD431C">
      <w:pPr>
        <w:spacing w:afterAutospacing="1"/>
        <w:outlineLvl w:val="1"/>
        <w:rPr>
          <w:rFonts w:ascii="Arial" w:eastAsia="Arial" w:hAnsi="Arial" w:cs="Arial"/>
          <w:sz w:val="36"/>
          <w:szCs w:val="36"/>
        </w:rPr>
      </w:pPr>
      <w:bookmarkStart w:id="0" w:name="scite-1"/>
      <w:r w:rsidRPr="1BAD431C">
        <w:rPr>
          <w:rFonts w:ascii="Arial" w:eastAsia="Arial" w:hAnsi="Arial" w:cs="Arial"/>
          <w:sz w:val="32"/>
          <w:szCs w:val="32"/>
        </w:rPr>
        <w:t>Reference</w:t>
      </w:r>
      <w:bookmarkEnd w:id="0"/>
    </w:p>
    <w:sectPr w:rsidR="215A9697" w:rsidSect="0002025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CE74A" w14:textId="77777777" w:rsidR="0089701E" w:rsidRDefault="0089701E" w:rsidP="00C368E4">
      <w:r>
        <w:separator/>
      </w:r>
    </w:p>
  </w:endnote>
  <w:endnote w:type="continuationSeparator" w:id="0">
    <w:p w14:paraId="47AB2544" w14:textId="77777777" w:rsidR="0089701E" w:rsidRDefault="0089701E" w:rsidP="00C3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8AFEB" w14:textId="77777777" w:rsidR="00C368E4" w:rsidRDefault="00C36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DE60" w14:textId="77777777" w:rsidR="00075B26" w:rsidRPr="00075B26" w:rsidRDefault="00075B26" w:rsidP="00075B26">
    <w:pPr>
      <w:pStyle w:val="Footer"/>
      <w:rPr>
        <w:rFonts w:ascii="Segoe UI" w:hAnsi="Segoe UI" w:cs="Segoe UI"/>
        <w:color w:val="000000"/>
        <w:sz w:val="27"/>
        <w:szCs w:val="27"/>
        <w:shd w:val="clear" w:color="auto" w:fill="FFFFFF"/>
      </w:rPr>
    </w:pPr>
    <w:r w:rsidRPr="00075B26">
      <w:rPr>
        <w:rFonts w:ascii="Segoe UI" w:hAnsi="Segoe UI" w:cs="Segoe UI"/>
        <w:color w:val="000000"/>
        <w:sz w:val="27"/>
        <w:szCs w:val="27"/>
        <w:shd w:val="clear" w:color="auto" w:fill="FFFFFF"/>
      </w:rPr>
      <w:t>(© 2022 The MITRE Corporation All Rights Reserved. Draft Content</w:t>
    </w:r>
  </w:p>
  <w:p w14:paraId="319DEEE2" w14:textId="5E38DA2C" w:rsidR="00C368E4" w:rsidRDefault="00075B26" w:rsidP="00075B26">
    <w:pPr>
      <w:pStyle w:val="Footer"/>
    </w:pPr>
    <w:r w:rsidRPr="00075B26">
      <w:rPr>
        <w:rFonts w:ascii="Segoe UI" w:hAnsi="Segoe UI" w:cs="Segoe UI"/>
        <w:color w:val="000000"/>
        <w:sz w:val="27"/>
        <w:szCs w:val="27"/>
        <w:shd w:val="clear" w:color="auto" w:fill="FFFFFF"/>
      </w:rPr>
      <w:t>Submission for Consideration by the CAVEAT Working Group)</w:t>
    </w:r>
  </w:p>
  <w:p w14:paraId="3A4E4CAA" w14:textId="77777777" w:rsidR="00C368E4" w:rsidRDefault="00C368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884C" w14:textId="77777777" w:rsidR="00C368E4" w:rsidRDefault="00C36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E607B" w14:textId="77777777" w:rsidR="0089701E" w:rsidRDefault="0089701E" w:rsidP="00C368E4">
      <w:r>
        <w:separator/>
      </w:r>
    </w:p>
  </w:footnote>
  <w:footnote w:type="continuationSeparator" w:id="0">
    <w:p w14:paraId="36FC2088" w14:textId="77777777" w:rsidR="0089701E" w:rsidRDefault="0089701E" w:rsidP="00C36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762E" w14:textId="77777777" w:rsidR="00C368E4" w:rsidRDefault="00C36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F2073" w14:textId="77777777" w:rsidR="00C368E4" w:rsidRDefault="00C368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D2CA2" w14:textId="77777777" w:rsidR="00C368E4" w:rsidRDefault="00C36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1217"/>
    <w:multiLevelType w:val="multilevel"/>
    <w:tmpl w:val="4788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D1B44"/>
    <w:multiLevelType w:val="multilevel"/>
    <w:tmpl w:val="86F0468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927928">
    <w:abstractNumId w:val="0"/>
  </w:num>
  <w:num w:numId="2" w16cid:durableId="151140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89"/>
    <w:rsid w:val="00020259"/>
    <w:rsid w:val="00075B26"/>
    <w:rsid w:val="00740B79"/>
    <w:rsid w:val="0089701E"/>
    <w:rsid w:val="00A6505C"/>
    <w:rsid w:val="00BF5489"/>
    <w:rsid w:val="00C368E4"/>
    <w:rsid w:val="06A04BFC"/>
    <w:rsid w:val="0E602680"/>
    <w:rsid w:val="183C0BA0"/>
    <w:rsid w:val="1BAD431C"/>
    <w:rsid w:val="215A9697"/>
    <w:rsid w:val="21CA1884"/>
    <w:rsid w:val="2B9383D5"/>
    <w:rsid w:val="2DCDEB7C"/>
    <w:rsid w:val="36C0945B"/>
    <w:rsid w:val="3F06B094"/>
    <w:rsid w:val="4870E678"/>
    <w:rsid w:val="4BD1A3D7"/>
    <w:rsid w:val="4F261F7D"/>
    <w:rsid w:val="56A1B79F"/>
    <w:rsid w:val="7164F44E"/>
    <w:rsid w:val="7A5C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CF0BB"/>
  <w15:chartTrackingRefBased/>
  <w15:docId w15:val="{031DA44E-26CD-D64A-85B0-D382684A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54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548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548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BF54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F54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F5489"/>
  </w:style>
  <w:style w:type="character" w:styleId="Hyperlink">
    <w:name w:val="Hyperlink"/>
    <w:basedOn w:val="DefaultParagraphFont"/>
    <w:uiPriority w:val="99"/>
    <w:semiHidden/>
    <w:unhideWhenUsed/>
    <w:rsid w:val="00BF54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489"/>
    <w:rPr>
      <w:color w:val="800080"/>
      <w:u w:val="single"/>
    </w:rPr>
  </w:style>
  <w:style w:type="character" w:customStyle="1" w:styleId="h5">
    <w:name w:val="h5"/>
    <w:basedOn w:val="DefaultParagraphFont"/>
    <w:rsid w:val="00BF5489"/>
  </w:style>
  <w:style w:type="character" w:customStyle="1" w:styleId="scite-citeref-number">
    <w:name w:val="scite-citeref-number"/>
    <w:basedOn w:val="DefaultParagraphFont"/>
    <w:rsid w:val="00BF5489"/>
  </w:style>
  <w:style w:type="character" w:customStyle="1" w:styleId="scite-citation">
    <w:name w:val="scite-citation"/>
    <w:basedOn w:val="DefaultParagraphFont"/>
    <w:rsid w:val="00BF5489"/>
  </w:style>
  <w:style w:type="character" w:customStyle="1" w:styleId="scite-citation-text">
    <w:name w:val="scite-citation-text"/>
    <w:basedOn w:val="DefaultParagraphFont"/>
    <w:rsid w:val="00BF5489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36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8E4"/>
  </w:style>
  <w:style w:type="paragraph" w:styleId="Footer">
    <w:name w:val="footer"/>
    <w:basedOn w:val="Normal"/>
    <w:link w:val="FooterChar"/>
    <w:uiPriority w:val="99"/>
    <w:unhideWhenUsed/>
    <w:rsid w:val="00C36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6418">
                  <w:marLeft w:val="0"/>
                  <w:marRight w:val="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6781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5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4919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ttack.mitre.org/techniques/T1086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attack.mitre.org/techniques/T1047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ttack.mitre.org/techniques/T1119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attack.mitre.org/techniques/T1059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C9CA0C54A41409B0D90331A9488C4" ma:contentTypeVersion="5" ma:contentTypeDescription="Create a new document." ma:contentTypeScope="" ma:versionID="eb39cc2bf1108171dc7178d4f2c48811">
  <xsd:schema xmlns:xsd="http://www.w3.org/2001/XMLSchema" xmlns:xs="http://www.w3.org/2001/XMLSchema" xmlns:p="http://schemas.microsoft.com/office/2006/metadata/properties" xmlns:ns2="fe6b97ea-0ea6-4e05-9a07-4828535c10ac" targetNamespace="http://schemas.microsoft.com/office/2006/metadata/properties" ma:root="true" ma:fieldsID="65a33df8e80977e9a2af49132e990c60" ns2:_="">
    <xsd:import namespace="fe6b97ea-0ea6-4e05-9a07-4828535c1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b97ea-0ea6-4e05-9a07-4828535c1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C9CB67-57EE-4200-9B8E-CD7857BB8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b97ea-0ea6-4e05-9a07-4828535c1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E207F-ACEA-4B07-88D5-B0D681CA5E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EA7359-A754-4B35-9298-6B46739CEA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Kurt Seifried</cp:lastModifiedBy>
  <cp:revision>8</cp:revision>
  <dcterms:created xsi:type="dcterms:W3CDTF">2020-02-10T16:47:00Z</dcterms:created>
  <dcterms:modified xsi:type="dcterms:W3CDTF">2023-12-25T17:17:00Z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0x01010044FC9CA0C54A41409B0D90331A9488C4</vt:lpwstr>
  </property>
</Properties>
</file>