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8"/>
          <w:sz w:val="32"/>
          <w:szCs w:val="32"/>
        </w:rPr>
        <w:t xml:space="preserve">Use-Case Flow Specification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Community Lost &amp; Found Matching Network, Problem Statement #59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80"/>
      </w:tblGrid>
      <w:tr>
        <w:tc>
          <w:tcPr>
            <w:tcW w:type="dxa" w:w="20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8"/>
                <w:sz w:val="19"/>
                <w:szCs w:val="19"/>
              </w:rPr>
              <w:t xml:space="preserve">Use Case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UC-06: Claim Found Item</w:t>
            </w:r>
          </w:p>
        </w:tc>
      </w:tr>
      <w:tr>
        <w:tc>
          <w:tcPr>
            <w:tcW w:type="dxa" w:w="20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8"/>
                <w:sz w:val="19"/>
                <w:szCs w:val="19"/>
              </w:rPr>
              <w:t xml:space="preserve">Primary Actor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(Claimant)</w:t>
            </w:r>
          </w:p>
        </w:tc>
      </w:tr>
      <w:tr>
        <w:tc>
          <w:tcPr>
            <w:tcW w:type="dxa" w:w="20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8"/>
                <w:sz w:val="19"/>
                <w:szCs w:val="19"/>
              </w:rPr>
              <w:t xml:space="preserve">Supporting Actors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Finder, Community Admin (in alternate flow only)</w:t>
            </w:r>
          </w:p>
        </w:tc>
      </w:tr>
      <w:tr>
        <w:tc>
          <w:tcPr>
            <w:tcW w:type="dxa" w:w="2000"/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8"/>
                <w:sz w:val="19"/>
                <w:szCs w:val="19"/>
              </w:rPr>
              <w:t xml:space="preserve">Related Use Cases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Includes UC-07 (Verify Proof of Ownership); Extended by UC-08 (Reveal Contact Details); Follows UC-04/UC-05 (Match &amp; Notify)</w:t>
            </w:r>
          </w:p>
        </w:tc>
      </w:tr>
    </w:tbl>
    <w:p>
      <w:pPr>
        <w:pBdr>
          <w:bottom w:val="single" w:color="1F4E78" w:sz="6" w:space="2"/>
        </w:pBdr>
        <w:spacing w:after="60" w:before="160"/>
      </w:pPr>
      <w:r>
        <w:rPr>
          <w:b/>
          <w:bCs/>
          <w:color w:val="1F4E78"/>
          <w:sz w:val="21"/>
          <w:szCs w:val="21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The Owner has an active Lost Item report in the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 Found Item post has been matched to that Lost Item report (UC-04) and the Owner has received a match notification (UC-05).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The Finder has configured at least one proof-of-ownership question on the Found Item post.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The Owner is authenticated in the system.</w:t>
      </w:r>
    </w:p>
    <w:p>
      <w:pPr>
        <w:pBdr>
          <w:bottom w:val="single" w:color="1F4E78" w:sz="6" w:space="2"/>
        </w:pBdr>
        <w:spacing w:after="60" w:before="160"/>
      </w:pPr>
      <w:r>
        <w:rPr>
          <w:b/>
          <w:bCs/>
          <w:color w:val="1F4E78"/>
          <w:sz w:val="21"/>
          <w:szCs w:val="21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Success: </w:t>
      </w:r>
      <w:r>
        <w:rPr>
          <w:sz w:val="19"/>
          <w:szCs w:val="19"/>
        </w:rPr>
        <w:t xml:space="preserve">Claim status is set to “Verified: Awaiting Handover”; the Finder's and Owner's contact details are mutually revealed; both parties are notified.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Failure: </w:t>
      </w:r>
      <w:r>
        <w:rPr>
          <w:sz w:val="19"/>
          <w:szCs w:val="19"/>
        </w:rPr>
        <w:t xml:space="preserve">Claim status is set to “Rejected: Verification Failed”; no contact details are revealed; the attempt is logged for the Finder's and Admin's visibility.</w:t>
      </w:r>
    </w:p>
    <w:p>
      <w:pPr>
        <w:pBdr>
          <w:bottom w:val="single" w:color="1F4E78" w:sz="6" w:space="2"/>
        </w:pBdr>
        <w:spacing w:after="60" w:before="160"/>
      </w:pPr>
      <w:r>
        <w:rPr>
          <w:b/>
          <w:bCs/>
          <w:color w:val="1F4E78"/>
          <w:sz w:val="21"/>
          <w:szCs w:val="21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Owner selects “Claim This Item” on a matched Found Item post.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displays the proof-of-ownership question(s) set by the Finder.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Owner submits answer(s) to the question(s).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validates the submitted answer(s) against the Finder's stored answer(s) (includes UC-07: Verify Proof of Ownership).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confirms all answers are correct.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sets the claim status to “Verified” and triggers (extends UC-08: Reveal Contact Details).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reveals the Finder's contact details to the Owner, and the Owner's contact details to the Finder.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System sends a confirmation notification to both Finder and Owner with suggested handover instructions.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9"/>
          <w:szCs w:val="19"/>
        </w:rPr>
        <w:t xml:space="preserve">Use case ends successfully.</w:t>
      </w:r>
    </w:p>
    <w:p>
      <w:pPr>
        <w:pBdr>
          <w:bottom w:val="single" w:color="1F4E78" w:sz="6" w:space="2"/>
        </w:pBdr>
        <w:spacing w:after="60" w:before="160"/>
      </w:pPr>
      <w:r>
        <w:rPr>
          <w:b/>
          <w:bCs/>
          <w:color w:val="1F4E78"/>
          <w:sz w:val="21"/>
          <w:szCs w:val="21"/>
        </w:rPr>
        <w:t xml:space="preserve">Alternate Flow: 5a. Incorrect Answer(s)</w:t>
      </w:r>
    </w:p>
    <w:p>
      <w:pPr>
        <w:spacing w:after="50"/>
      </w:pPr>
      <w:r>
        <w:rPr>
          <w:i/>
          <w:iCs/>
          <w:color w:val="555555"/>
          <w:sz w:val="18"/>
          <w:szCs w:val="18"/>
        </w:rPr>
        <w:t xml:space="preserve">Trigger: at step 5, one or more submitted answers do not match the Finder's stored answer(s).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19"/>
          <w:szCs w:val="19"/>
        </w:rPr>
        <w:t xml:space="preserve">5a1. System displays an “Answer does not match” message and does not reveal any contact details.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19"/>
          <w:szCs w:val="19"/>
        </w:rPr>
        <w:t xml:space="preserve">5a2. Owner is prompted to re-attempt the proof-of-ownership question(s).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19"/>
          <w:szCs w:val="19"/>
        </w:rPr>
        <w:t xml:space="preserve">5a3. If answers are still incorrect after 3 total attempts, the claim is marked “Rejected: Verification Failed,” the attempt is logged, and the Finder is notified of a failed claim attempt.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19"/>
          <w:szCs w:val="19"/>
        </w:rPr>
        <w:t xml:space="preserve">5a4. Owner may submit a manual dispute to Community Admin (UC-09: Moderate Listings) for human review.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19"/>
          <w:szCs w:val="19"/>
        </w:rPr>
        <w:t xml:space="preserve">Use case ends in failure (or resumes at step 2 if attempts remain).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2026-08-24T04:06:39.821Z</dcterms:created>
  <dcterms:modified xsi:type="dcterms:W3CDTF">2026-08-24T04:06:39.826Z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