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E7F97" w14:textId="0AD138D4" w:rsidR="005A5AB4" w:rsidRPr="0086147A" w:rsidRDefault="008C09ED" w:rsidP="005A5AB4">
      <w:pPr>
        <w:pStyle w:val="Inhaltsverzeichnisberschrift"/>
        <w:rPr>
          <w:lang w:val="en-GB"/>
        </w:rPr>
      </w:pPr>
      <w:bookmarkStart w:id="0" w:name="_Toc396135387"/>
      <w:r w:rsidRPr="0086147A">
        <w:rPr>
          <w:noProof/>
          <w:lang w:val="en-GB"/>
        </w:rPr>
        <w:drawing>
          <wp:inline distT="0" distB="0" distL="0" distR="0" wp14:anchorId="177DDC55" wp14:editId="22F323DE">
            <wp:extent cx="9144000" cy="51511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AB4"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772E042" wp14:editId="15FC2482">
                <wp:simplePos x="0" y="0"/>
                <wp:positionH relativeFrom="column">
                  <wp:posOffset>6026150</wp:posOffset>
                </wp:positionH>
                <wp:positionV relativeFrom="paragraph">
                  <wp:posOffset>-601345</wp:posOffset>
                </wp:positionV>
                <wp:extent cx="2237740" cy="408305"/>
                <wp:effectExtent l="0" t="0" r="3810" b="254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90A16" w14:textId="77777777" w:rsidR="005A5AB4" w:rsidRPr="004417E0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val="en-GB"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2E042" id="Rectangle 58" o:spid="_x0000_s1026" style="position:absolute;margin-left:474.5pt;margin-top:-47.35pt;width:176.2pt;height:32.1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" filled="f" fillcolor="#c0504d [3205]" stroked="f" strokecolor="#f2f2f2 [3041]" strokeweight="3pt">
                <v:textbox inset="14.4pt,14.4pt,14.4pt,28.8pt">
                  <w:txbxContent>
                    <w:p w14:paraId="1CA90A16" w14:textId="77777777" w:rsidR="005A5AB4" w:rsidRPr="004417E0" w:rsidRDefault="005A5AB4" w:rsidP="005A5AB4">
                      <w:pPr>
                        <w:spacing w:before="240"/>
                        <w:rPr>
                          <w:color w:val="FFFFFF" w:themeColor="background1"/>
                          <w:lang w:val="en-GB"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E01AC88" w14:textId="77777777" w:rsidR="005A5AB4" w:rsidRPr="0086147A" w:rsidRDefault="005A5AB4" w:rsidP="005A5AB4">
      <w:pPr>
        <w:rPr>
          <w:rFonts w:ascii="Candara" w:hAnsi="Candara"/>
          <w:sz w:val="28"/>
          <w:szCs w:val="28"/>
          <w:lang w:val="en-GB"/>
        </w:rPr>
      </w:pPr>
      <w:r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5129188" wp14:editId="5465CB3F">
                <wp:simplePos x="0" y="0"/>
                <wp:positionH relativeFrom="column">
                  <wp:posOffset>6026150</wp:posOffset>
                </wp:positionH>
                <wp:positionV relativeFrom="paragraph">
                  <wp:posOffset>4277360</wp:posOffset>
                </wp:positionV>
                <wp:extent cx="2237740" cy="69215"/>
                <wp:effectExtent l="0" t="635" r="3810" b="0"/>
                <wp:wrapNone/>
                <wp:docPr id="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98369C" w14:textId="77777777" w:rsidR="005A5AB4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29188" id="Rectangle 61" o:spid="_x0000_s1027" style="position:absolute;margin-left:474.5pt;margin-top:336.8pt;width:176.2pt;height:5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" filled="f" fillcolor="#4f81bd [3204]" stroked="f" strokeweight="2pt">
                <v:textbox inset="14.4pt,14.4pt,14.4pt,28.8pt">
                  <w:txbxContent>
                    <w:p w14:paraId="1498369C" w14:textId="77777777" w:rsidR="005A5AB4" w:rsidRDefault="005A5AB4" w:rsidP="005A5AB4">
                      <w:pPr>
                        <w:spacing w:before="240"/>
                        <w:rPr>
                          <w:color w:val="FFFFFF" w:themeColor="background1"/>
                          <w:lang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6147A">
        <w:rPr>
          <w:lang w:val="en-GB"/>
        </w:rPr>
        <w:t xml:space="preserve"> </w:t>
      </w:r>
      <w:r w:rsidRPr="0086147A">
        <w:rPr>
          <w:lang w:val="en-GB"/>
        </w:rPr>
        <w:tab/>
      </w:r>
      <w:r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0331C9B" wp14:editId="23DD55A7">
                <wp:simplePos x="0" y="0"/>
                <wp:positionH relativeFrom="column">
                  <wp:posOffset>5029200</wp:posOffset>
                </wp:positionH>
                <wp:positionV relativeFrom="paragraph">
                  <wp:posOffset>1810385</wp:posOffset>
                </wp:positionV>
                <wp:extent cx="2994174" cy="2777527"/>
                <wp:effectExtent l="0" t="0" r="15875" b="22860"/>
                <wp:wrapNone/>
                <wp:docPr id="5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4174" cy="277752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2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51C1C4" w14:textId="3951DAFE" w:rsidR="005A5AB4" w:rsidRDefault="00270CCB" w:rsidP="005A5AB4">
                            <w:pPr>
                              <w:pStyle w:val="Titel"/>
                            </w:pPr>
                            <w:r>
                              <w:t xml:space="preserve">Oracle </w:t>
                            </w:r>
                            <w:r w:rsidR="0050674A">
                              <w:t>Content &amp; Experience</w:t>
                            </w:r>
                            <w:r>
                              <w:t xml:space="preserve"> Cloud Service</w:t>
                            </w:r>
                          </w:p>
                          <w:p w14:paraId="7A8349C0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Workshop </w:t>
                            </w:r>
                          </w:p>
                          <w:p w14:paraId="19B14AE1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</w:p>
                          <w:p w14:paraId="41926498" w14:textId="77777777" w:rsidR="005A5AB4" w:rsidRPr="004417E0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31C9B" id="AutoShape 14" o:spid="_x0000_s1028" style="position:absolute;margin-left:396pt;margin-top:142.55pt;width:235.75pt;height:218.7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" filled="f" fillcolor="white [3212]" strokecolor="#938953 [1614]" strokeweight="1.25pt">
                <v:textbox inset="14.4pt,36pt,14.4pt,5.76pt">
                  <w:txbxContent>
                    <w:p w14:paraId="2B51C1C4" w14:textId="3951DAFE" w:rsidR="005A5AB4" w:rsidRDefault="00270CCB" w:rsidP="005A5AB4">
                      <w:pPr>
                        <w:pStyle w:val="Titel"/>
                      </w:pPr>
                      <w:r>
                        <w:t xml:space="preserve">Oracle </w:t>
                      </w:r>
                      <w:r w:rsidR="0050674A">
                        <w:t>Content &amp; Experience</w:t>
                      </w:r>
                      <w:r>
                        <w:t xml:space="preserve"> Cloud Service</w:t>
                      </w:r>
                    </w:p>
                    <w:p w14:paraId="7A8349C0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Workshop </w:t>
                      </w:r>
                    </w:p>
                    <w:p w14:paraId="19B14AE1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</w:p>
                    <w:p w14:paraId="41926498" w14:textId="77777777" w:rsidR="005A5AB4" w:rsidRPr="004417E0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6147A">
        <w:rPr>
          <w:lang w:val="en-GB"/>
        </w:rPr>
        <w:br w:type="page"/>
      </w:r>
    </w:p>
    <w:p w14:paraId="4144ADBB" w14:textId="38FBDF4E" w:rsidR="005A5AB4" w:rsidRPr="0086147A" w:rsidRDefault="005A5AB4" w:rsidP="005A5AB4">
      <w:pPr>
        <w:pStyle w:val="Inhaltsverzeichnisberschrift"/>
        <w:rPr>
          <w:lang w:val="en-GB"/>
        </w:rPr>
      </w:pPr>
      <w:r w:rsidRPr="0086147A">
        <w:rPr>
          <w:lang w:val="en-GB"/>
        </w:rPr>
        <w:lastRenderedPageBreak/>
        <w:t>Contents</w:t>
      </w:r>
      <w:r w:rsidR="001D103D" w:rsidRPr="0086147A">
        <w:rPr>
          <w:lang w:val="en-GB"/>
        </w:rPr>
        <w:t>:</w:t>
      </w:r>
    </w:p>
    <w:p w14:paraId="740C732B" w14:textId="026784F6" w:rsidR="00310D5F" w:rsidRDefault="005A5AB4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r w:rsidRPr="0086147A">
        <w:rPr>
          <w:rFonts w:cs="Arial"/>
          <w:szCs w:val="20"/>
          <w:lang w:val="en-GB"/>
        </w:rPr>
        <w:fldChar w:fldCharType="begin"/>
      </w:r>
      <w:r w:rsidRPr="0086147A">
        <w:rPr>
          <w:rFonts w:cs="Arial"/>
          <w:szCs w:val="20"/>
          <w:lang w:val="en-GB"/>
        </w:rPr>
        <w:instrText xml:space="preserve"> TOC \o "1-3" \h \z \u </w:instrText>
      </w:r>
      <w:r w:rsidRPr="0086147A">
        <w:rPr>
          <w:rFonts w:cs="Arial"/>
          <w:szCs w:val="20"/>
          <w:lang w:val="en-GB"/>
        </w:rPr>
        <w:fldChar w:fldCharType="separate"/>
      </w:r>
      <w:hyperlink w:anchor="_Toc509396936" w:history="1">
        <w:r w:rsidR="00310D5F" w:rsidRPr="00131B77">
          <w:rPr>
            <w:rStyle w:val="Hyperlink"/>
            <w:noProof/>
            <w:lang w:val="en-GB"/>
          </w:rPr>
          <w:t>Demo Attributes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_Toc509396936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310D5F">
          <w:rPr>
            <w:noProof/>
            <w:webHidden/>
          </w:rPr>
          <w:t>2</w:t>
        </w:r>
        <w:r w:rsidR="00310D5F">
          <w:rPr>
            <w:noProof/>
            <w:webHidden/>
          </w:rPr>
          <w:fldChar w:fldCharType="end"/>
        </w:r>
      </w:hyperlink>
    </w:p>
    <w:p w14:paraId="1CAB2F3C" w14:textId="510B259A" w:rsidR="00310D5F" w:rsidRDefault="00310D5F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396937" w:history="1">
        <w:r w:rsidRPr="00131B77">
          <w:rPr>
            <w:rStyle w:val="Hyperlink"/>
            <w:noProof/>
            <w:lang w:val="en-GB"/>
          </w:rPr>
          <w:t>Oracle Blockchain Cloud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3FD8F3" w14:textId="375B911B" w:rsidR="00310D5F" w:rsidRDefault="00310D5F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396938" w:history="1">
        <w:r w:rsidRPr="00131B77">
          <w:rPr>
            <w:rStyle w:val="Hyperlink"/>
            <w:noProof/>
            <w:lang w:val="en-GB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_Toc509396938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72DF69" w14:textId="44C7D17B" w:rsidR="00310D5F" w:rsidRDefault="00310D5F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396939" w:history="1">
        <w:r w:rsidRPr="00131B77">
          <w:rPr>
            <w:rStyle w:val="Hyperlink"/>
            <w:noProof/>
            <w:lang w:val="en-GB"/>
          </w:rPr>
          <w:t>Chapter 1: Working with the Blockchain – REST API basics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_Toc509396939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F17FCF" w14:textId="3C4689E1" w:rsidR="00310D5F" w:rsidRDefault="00310D5F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396940" w:history="1">
        <w:r w:rsidRPr="00131B77">
          <w:rPr>
            <w:rStyle w:val="Hyperlink"/>
            <w:noProof/>
            <w:lang w:val="en-GB"/>
          </w:rPr>
          <w:t>Chapter 2: Working with the Blockchain – making changes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_Toc509396940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C0F8AB" w14:textId="2C4CC98B" w:rsidR="00310D5F" w:rsidRDefault="00310D5F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396941" w:history="1">
        <w:r w:rsidRPr="00131B77">
          <w:rPr>
            <w:rStyle w:val="Hyperlink"/>
            <w:noProof/>
            <w:lang w:val="en-GB"/>
          </w:rPr>
          <w:t>Chapter 3: Working with the Blockchain – Sample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_Toc509396941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5D0B96" w14:textId="0A943D9D" w:rsidR="005A5AB4" w:rsidRPr="0086147A" w:rsidRDefault="005A5AB4" w:rsidP="005A5AB4">
      <w:pPr>
        <w:pStyle w:val="berschrift2"/>
        <w:rPr>
          <w:lang w:val="en-GB"/>
        </w:rPr>
      </w:pPr>
      <w:r w:rsidRPr="0086147A">
        <w:rPr>
          <w:rFonts w:cs="Arial"/>
          <w:szCs w:val="20"/>
          <w:lang w:val="en-GB"/>
        </w:rPr>
        <w:fldChar w:fldCharType="end"/>
      </w:r>
      <w:bookmarkStart w:id="1" w:name="_Toc509396936"/>
      <w:r w:rsidRPr="0086147A">
        <w:rPr>
          <w:lang w:val="en-GB"/>
        </w:rPr>
        <w:t>Demo Attributes</w:t>
      </w:r>
      <w:bookmarkEnd w:id="0"/>
      <w:bookmarkEnd w:id="1"/>
    </w:p>
    <w:p w14:paraId="27927101" w14:textId="77777777" w:rsidR="005A5AB4" w:rsidRPr="0086147A" w:rsidRDefault="005A5AB4" w:rsidP="005A5AB4">
      <w:pPr>
        <w:rPr>
          <w:lang w:val="en-GB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10530"/>
      </w:tblGrid>
      <w:tr w:rsidR="005A5AB4" w:rsidRPr="0086147A" w14:paraId="323E548F" w14:textId="77777777" w:rsidTr="00547E1E">
        <w:tc>
          <w:tcPr>
            <w:tcW w:w="3150" w:type="dxa"/>
            <w:shd w:val="clear" w:color="auto" w:fill="FBD4B4"/>
          </w:tcPr>
          <w:p w14:paraId="38060257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Product(s)</w:t>
            </w:r>
          </w:p>
        </w:tc>
        <w:tc>
          <w:tcPr>
            <w:tcW w:w="10530" w:type="dxa"/>
            <w:vAlign w:val="center"/>
          </w:tcPr>
          <w:p w14:paraId="59948850" w14:textId="60C75CF4" w:rsidR="005A5AB4" w:rsidRPr="0086147A" w:rsidRDefault="008C09ED" w:rsidP="00F31D6C">
            <w:pPr>
              <w:spacing w:before="20" w:after="2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 xml:space="preserve">Oracle </w:t>
            </w:r>
            <w:proofErr w:type="spellStart"/>
            <w:r w:rsidRPr="0086147A">
              <w:rPr>
                <w:szCs w:val="20"/>
                <w:lang w:val="en-GB"/>
              </w:rPr>
              <w:t>BlockChain</w:t>
            </w:r>
            <w:proofErr w:type="spellEnd"/>
            <w:r w:rsidRPr="0086147A">
              <w:rPr>
                <w:szCs w:val="20"/>
                <w:lang w:val="en-GB"/>
              </w:rPr>
              <w:t xml:space="preserve"> Cloud Service</w:t>
            </w:r>
            <w:r w:rsidR="00270CCB" w:rsidRPr="0086147A">
              <w:rPr>
                <w:szCs w:val="20"/>
                <w:lang w:val="en-GB"/>
              </w:rPr>
              <w:t xml:space="preserve"> </w:t>
            </w:r>
          </w:p>
        </w:tc>
      </w:tr>
      <w:tr w:rsidR="005A5AB4" w:rsidRPr="0086147A" w14:paraId="581478B6" w14:textId="77777777" w:rsidTr="00547E1E">
        <w:tc>
          <w:tcPr>
            <w:tcW w:w="3150" w:type="dxa"/>
            <w:shd w:val="clear" w:color="auto" w:fill="FBD4B4"/>
          </w:tcPr>
          <w:p w14:paraId="1C3EB038" w14:textId="0C95622D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Date last updated</w:t>
            </w:r>
          </w:p>
        </w:tc>
        <w:tc>
          <w:tcPr>
            <w:tcW w:w="10530" w:type="dxa"/>
            <w:vAlign w:val="center"/>
          </w:tcPr>
          <w:p w14:paraId="2BFB05A6" w14:textId="62743720" w:rsidR="005A5AB4" w:rsidRPr="0086147A" w:rsidRDefault="00500D1D" w:rsidP="00547E1E">
            <w:pPr>
              <w:rPr>
                <w:szCs w:val="20"/>
                <w:lang w:val="en-GB"/>
              </w:rPr>
            </w:pPr>
            <w:r>
              <w:rPr>
                <w:szCs w:val="20"/>
                <w:lang w:val="en-GB"/>
              </w:rPr>
              <w:t>March</w:t>
            </w:r>
            <w:r w:rsidR="008C09ED" w:rsidRPr="0086147A">
              <w:rPr>
                <w:szCs w:val="20"/>
                <w:lang w:val="en-GB"/>
              </w:rPr>
              <w:t xml:space="preserve"> 2018</w:t>
            </w:r>
          </w:p>
        </w:tc>
      </w:tr>
      <w:tr w:rsidR="005A5AB4" w:rsidRPr="0086147A" w14:paraId="5B72C971" w14:textId="77777777" w:rsidTr="00547E1E">
        <w:tc>
          <w:tcPr>
            <w:tcW w:w="3150" w:type="dxa"/>
            <w:shd w:val="clear" w:color="auto" w:fill="FBD4B4"/>
          </w:tcPr>
          <w:p w14:paraId="2467BBEE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Author(s)</w:t>
            </w:r>
          </w:p>
        </w:tc>
        <w:tc>
          <w:tcPr>
            <w:tcW w:w="10530" w:type="dxa"/>
            <w:vAlign w:val="center"/>
          </w:tcPr>
          <w:p w14:paraId="3AA15CD2" w14:textId="270795A8" w:rsidR="005A5AB4" w:rsidRPr="0086147A" w:rsidRDefault="008C09ED" w:rsidP="00F3558E">
            <w:pPr>
              <w:spacing w:before="60" w:after="6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>Jens Lusebrink</w:t>
            </w:r>
          </w:p>
        </w:tc>
      </w:tr>
      <w:tr w:rsidR="005A5AB4" w:rsidRPr="0086147A" w14:paraId="772B08DC" w14:textId="77777777" w:rsidTr="00547E1E">
        <w:tc>
          <w:tcPr>
            <w:tcW w:w="3150" w:type="dxa"/>
            <w:shd w:val="clear" w:color="auto" w:fill="FBD4B4"/>
          </w:tcPr>
          <w:p w14:paraId="5DA6D621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Demo Title(s)</w:t>
            </w:r>
          </w:p>
        </w:tc>
        <w:tc>
          <w:tcPr>
            <w:tcW w:w="10530" w:type="dxa"/>
            <w:vAlign w:val="center"/>
          </w:tcPr>
          <w:p w14:paraId="6471A746" w14:textId="75B7668B" w:rsidR="005A5AB4" w:rsidRPr="0086147A" w:rsidRDefault="005A5AB4" w:rsidP="00740C32">
            <w:pPr>
              <w:spacing w:before="60" w:after="6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 xml:space="preserve">PaaS – </w:t>
            </w:r>
            <w:proofErr w:type="spellStart"/>
            <w:r w:rsidR="008C09ED" w:rsidRPr="0086147A">
              <w:rPr>
                <w:szCs w:val="20"/>
                <w:lang w:val="en-GB"/>
              </w:rPr>
              <w:t>BlockChain</w:t>
            </w:r>
            <w:proofErr w:type="spellEnd"/>
            <w:r w:rsidR="00270CCB" w:rsidRPr="0086147A">
              <w:rPr>
                <w:szCs w:val="20"/>
                <w:lang w:val="en-GB"/>
              </w:rPr>
              <w:t xml:space="preserve"> Cloud Service (</w:t>
            </w:r>
            <w:r w:rsidR="008C09ED" w:rsidRPr="0086147A">
              <w:rPr>
                <w:szCs w:val="20"/>
                <w:lang w:val="en-GB"/>
              </w:rPr>
              <w:t>BCS</w:t>
            </w:r>
            <w:r w:rsidR="00270CCB" w:rsidRPr="0086147A">
              <w:rPr>
                <w:szCs w:val="20"/>
                <w:lang w:val="en-GB"/>
              </w:rPr>
              <w:t>)</w:t>
            </w:r>
          </w:p>
        </w:tc>
      </w:tr>
    </w:tbl>
    <w:p w14:paraId="48FFD75B" w14:textId="77777777" w:rsidR="005A5AB4" w:rsidRPr="0086147A" w:rsidRDefault="005A5AB4" w:rsidP="005A5AB4">
      <w:pPr>
        <w:rPr>
          <w:lang w:val="en-GB"/>
        </w:rPr>
      </w:pPr>
    </w:p>
    <w:p w14:paraId="19F5AC95" w14:textId="20AF722C" w:rsidR="004C0887" w:rsidRPr="0086147A" w:rsidRDefault="004C0887" w:rsidP="004C4B50">
      <w:pPr>
        <w:pStyle w:val="berschrift2"/>
        <w:rPr>
          <w:lang w:val="en-GB"/>
        </w:rPr>
      </w:pPr>
      <w:bookmarkStart w:id="2" w:name="_Toc452562165"/>
      <w:bookmarkStart w:id="3" w:name="_Toc452565332"/>
      <w:bookmarkStart w:id="4" w:name="_Toc452566675"/>
      <w:bookmarkStart w:id="5" w:name="_Toc452622772"/>
      <w:bookmarkStart w:id="6" w:name="_Toc452623198"/>
      <w:bookmarkStart w:id="7" w:name="_Toc452623566"/>
      <w:bookmarkStart w:id="8" w:name="_Toc452624340"/>
      <w:bookmarkStart w:id="9" w:name="_Toc509396937"/>
      <w:r w:rsidRPr="0086147A">
        <w:rPr>
          <w:lang w:val="en-GB"/>
        </w:rPr>
        <w:t xml:space="preserve">Oracle </w:t>
      </w:r>
      <w:r w:rsidR="008C09ED" w:rsidRPr="0086147A">
        <w:rPr>
          <w:lang w:val="en-GB"/>
        </w:rPr>
        <w:t xml:space="preserve">Blockchain </w:t>
      </w:r>
      <w:r w:rsidRPr="0086147A">
        <w:rPr>
          <w:lang w:val="en-GB"/>
        </w:rPr>
        <w:t>Cloud Service</w:t>
      </w:r>
      <w:bookmarkEnd w:id="9"/>
      <w:r w:rsidRPr="0086147A">
        <w:rPr>
          <w:lang w:val="en-GB"/>
        </w:rPr>
        <w:t xml:space="preserve"> </w:t>
      </w:r>
    </w:p>
    <w:p w14:paraId="00EA8089" w14:textId="77777777" w:rsidR="004C0887" w:rsidRPr="0086147A" w:rsidRDefault="004C0887" w:rsidP="004C0887">
      <w:pPr>
        <w:rPr>
          <w:lang w:val="en-GB"/>
        </w:rPr>
      </w:pPr>
    </w:p>
    <w:p w14:paraId="28C125E6" w14:textId="77777777" w:rsidR="008C09ED" w:rsidRPr="0086147A" w:rsidRDefault="008C09ED" w:rsidP="008C09ED">
      <w:pPr>
        <w:spacing w:before="20" w:after="20"/>
        <w:rPr>
          <w:szCs w:val="20"/>
          <w:lang w:val="en-GB"/>
        </w:rPr>
      </w:pPr>
      <w:r w:rsidRPr="0086147A">
        <w:rPr>
          <w:szCs w:val="20"/>
          <w:lang w:val="en-GB"/>
        </w:rPr>
        <w:t>Oracle Blockchain Cloud Service is a new offering that is part of Oracle’s comprehensive platform-as-a service (PaaS) portfolio. Delivered by the world’s most scalable, distributed transaction processing platform provider, Oracle Blockchain Cloud Service is the most comprehensive distributed ledger cloud platform.</w:t>
      </w:r>
    </w:p>
    <w:p w14:paraId="3F51C848" w14:textId="366C103B" w:rsidR="004C0887" w:rsidRPr="0086147A" w:rsidRDefault="008C09ED" w:rsidP="008C09ED">
      <w:pPr>
        <w:spacing w:before="20" w:after="20"/>
        <w:rPr>
          <w:szCs w:val="20"/>
          <w:lang w:val="en-GB"/>
        </w:rPr>
      </w:pPr>
      <w:r w:rsidRPr="0086147A">
        <w:rPr>
          <w:szCs w:val="20"/>
          <w:lang w:val="en-GB"/>
        </w:rPr>
        <w:t>A comprehensive distributed ledger cloud platform to provision Blockchain networks, join other organizations, and deploy &amp; run smart contracts to update and query the ledger. Reliably share data and conduct trusted transactions with suppliers, banks, and other trade partners through integration with existing or new cloud-based or on-premises applications.</w:t>
      </w:r>
    </w:p>
    <w:p w14:paraId="3F7D5B0F" w14:textId="77777777" w:rsidR="004C0887" w:rsidRPr="0086147A" w:rsidRDefault="004C0887" w:rsidP="004C4B50">
      <w:pPr>
        <w:pStyle w:val="berschrift2"/>
        <w:rPr>
          <w:lang w:val="en-GB"/>
        </w:rPr>
      </w:pPr>
    </w:p>
    <w:p w14:paraId="471B18C7" w14:textId="77777777" w:rsidR="004C0887" w:rsidRPr="0086147A" w:rsidRDefault="004C088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 w:rsidRPr="0086147A">
        <w:rPr>
          <w:lang w:val="en-GB"/>
        </w:rPr>
        <w:br w:type="page"/>
      </w:r>
    </w:p>
    <w:p w14:paraId="0D2C319D" w14:textId="77777777" w:rsidR="004C4B50" w:rsidRPr="0086147A" w:rsidRDefault="004C0887" w:rsidP="004C4B50">
      <w:pPr>
        <w:pStyle w:val="berschrift2"/>
        <w:rPr>
          <w:lang w:val="en-GB"/>
        </w:rPr>
      </w:pPr>
      <w:bookmarkStart w:id="10" w:name="_Toc509396938"/>
      <w:r w:rsidRPr="0086147A">
        <w:rPr>
          <w:lang w:val="en-GB"/>
        </w:rPr>
        <w:lastRenderedPageBreak/>
        <w:t>O</w:t>
      </w:r>
      <w:r w:rsidR="004C4B50" w:rsidRPr="0086147A">
        <w:rPr>
          <w:lang w:val="en-GB"/>
        </w:rPr>
        <w:t>verview</w:t>
      </w:r>
      <w:bookmarkEnd w:id="2"/>
      <w:bookmarkEnd w:id="3"/>
      <w:bookmarkEnd w:id="4"/>
      <w:bookmarkEnd w:id="5"/>
      <w:bookmarkEnd w:id="6"/>
      <w:bookmarkEnd w:id="7"/>
      <w:bookmarkEnd w:id="8"/>
      <w:bookmarkEnd w:id="10"/>
    </w:p>
    <w:p w14:paraId="7377FB38" w14:textId="77777777" w:rsidR="004C0887" w:rsidRPr="0086147A" w:rsidRDefault="004C0887" w:rsidP="004C0887">
      <w:pPr>
        <w:rPr>
          <w:b/>
          <w:lang w:val="en-GB"/>
        </w:rPr>
      </w:pPr>
    </w:p>
    <w:p w14:paraId="5CED9378" w14:textId="77777777" w:rsidR="004C0887" w:rsidRPr="0086147A" w:rsidRDefault="004C0887" w:rsidP="004C0887">
      <w:pPr>
        <w:rPr>
          <w:b/>
          <w:lang w:val="en-GB"/>
        </w:rPr>
      </w:pPr>
      <w:r w:rsidRPr="0086147A">
        <w:rPr>
          <w:b/>
          <w:lang w:val="en-GB"/>
        </w:rPr>
        <w:t xml:space="preserve">End-to-End Application Flow </w:t>
      </w:r>
    </w:p>
    <w:p w14:paraId="213F53D0" w14:textId="77777777" w:rsidR="004C0887" w:rsidRPr="0086147A" w:rsidRDefault="004C0887" w:rsidP="004C0887">
      <w:pPr>
        <w:rPr>
          <w:b/>
          <w:lang w:val="en-GB"/>
        </w:rPr>
      </w:pPr>
    </w:p>
    <w:p w14:paraId="157F17A6" w14:textId="32A8EF82" w:rsidR="004C0887" w:rsidRDefault="004C0887" w:rsidP="004C0887">
      <w:pPr>
        <w:rPr>
          <w:lang w:val="en-GB"/>
        </w:rPr>
      </w:pPr>
      <w:r w:rsidRPr="0086147A">
        <w:rPr>
          <w:lang w:val="en-GB"/>
        </w:rPr>
        <w:t xml:space="preserve">This </w:t>
      </w:r>
      <w:proofErr w:type="spellStart"/>
      <w:r w:rsidR="00F168F8">
        <w:rPr>
          <w:lang w:val="en-GB"/>
        </w:rPr>
        <w:t>HandsOn</w:t>
      </w:r>
      <w:proofErr w:type="spellEnd"/>
      <w:r w:rsidR="00F168F8">
        <w:rPr>
          <w:lang w:val="en-GB"/>
        </w:rPr>
        <w:t xml:space="preserve"> Lab</w:t>
      </w:r>
      <w:r w:rsidRPr="0086147A">
        <w:rPr>
          <w:lang w:val="en-GB"/>
        </w:rPr>
        <w:t xml:space="preserve"> showcases the end to end flow of </w:t>
      </w:r>
      <w:r w:rsidR="00F5302E">
        <w:rPr>
          <w:lang w:val="en-GB"/>
        </w:rPr>
        <w:t xml:space="preserve">working with an existing Oracle </w:t>
      </w:r>
      <w:r w:rsidR="008C09ED" w:rsidRPr="0086147A">
        <w:rPr>
          <w:lang w:val="en-GB"/>
        </w:rPr>
        <w:t xml:space="preserve">Blockchain </w:t>
      </w:r>
      <w:r w:rsidR="00F5302E">
        <w:rPr>
          <w:lang w:val="en-GB"/>
        </w:rPr>
        <w:t xml:space="preserve">Cloud Service (OBCS) </w:t>
      </w:r>
      <w:r w:rsidR="008C09ED" w:rsidRPr="0086147A">
        <w:rPr>
          <w:lang w:val="en-GB"/>
        </w:rPr>
        <w:t xml:space="preserve">network and </w:t>
      </w:r>
      <w:r w:rsidR="00F5302E">
        <w:rPr>
          <w:lang w:val="en-GB"/>
        </w:rPr>
        <w:t>execute transactions between</w:t>
      </w:r>
      <w:r w:rsidR="008C09ED" w:rsidRPr="0086147A">
        <w:rPr>
          <w:lang w:val="en-GB"/>
        </w:rPr>
        <w:t xml:space="preserve"> 3 parties </w:t>
      </w:r>
      <w:r w:rsidR="00F5302E">
        <w:rPr>
          <w:lang w:val="en-GB"/>
        </w:rPr>
        <w:t>as well as querying the ledger. Both will be shown using the OBCS REST API and via sample Business Applications.</w:t>
      </w:r>
    </w:p>
    <w:p w14:paraId="62D55504" w14:textId="77777777" w:rsidR="005B4FA6" w:rsidRDefault="00373827" w:rsidP="004C0887">
      <w:pPr>
        <w:pStyle w:val="Listenabsatz"/>
        <w:numPr>
          <w:ilvl w:val="0"/>
          <w:numId w:val="6"/>
        </w:numPr>
        <w:rPr>
          <w:lang w:val="en-GB"/>
        </w:rPr>
      </w:pPr>
      <w:r w:rsidRPr="0086147A">
        <w:rPr>
          <w:lang w:val="en-GB"/>
        </w:rPr>
        <w:t>Execute transactions on the Blockchain</w:t>
      </w:r>
    </w:p>
    <w:p w14:paraId="5086A5F4" w14:textId="5899709C" w:rsidR="00F168F8" w:rsidRPr="0086147A" w:rsidRDefault="00F168F8" w:rsidP="004C0887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Query the Ledger</w:t>
      </w:r>
    </w:p>
    <w:p w14:paraId="74C5F677" w14:textId="746D402A" w:rsidR="005B4FA6" w:rsidRPr="0086147A" w:rsidRDefault="00F168F8" w:rsidP="004C0887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Use sample apps to </w:t>
      </w:r>
      <w:r w:rsidR="004D1363">
        <w:rPr>
          <w:lang w:val="en-GB"/>
        </w:rPr>
        <w:t>access the Blockchain network</w:t>
      </w:r>
    </w:p>
    <w:p w14:paraId="7FAA6D47" w14:textId="77777777" w:rsidR="00667496" w:rsidRPr="0086147A" w:rsidRDefault="00667496" w:rsidP="00863B67">
      <w:pPr>
        <w:spacing w:before="120" w:after="160"/>
        <w:rPr>
          <w:lang w:val="en-GB"/>
        </w:rPr>
      </w:pPr>
    </w:p>
    <w:p w14:paraId="482F3940" w14:textId="77777777" w:rsidR="007B0A71" w:rsidRPr="0086147A" w:rsidRDefault="007B0A71" w:rsidP="007E7F19">
      <w:pPr>
        <w:rPr>
          <w:lang w:val="en-GB"/>
        </w:rPr>
      </w:pPr>
    </w:p>
    <w:p w14:paraId="56B41AD9" w14:textId="77777777" w:rsidR="00C938C5" w:rsidRPr="0086147A" w:rsidRDefault="00C938C5">
      <w:pPr>
        <w:spacing w:after="200" w:line="276" w:lineRule="auto"/>
        <w:rPr>
          <w:lang w:val="en-GB"/>
        </w:rPr>
      </w:pPr>
      <w:r w:rsidRPr="0086147A">
        <w:rPr>
          <w:lang w:val="en-GB"/>
        </w:rP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C938C5" w:rsidRPr="0086147A" w14:paraId="78DC771F" w14:textId="77777777" w:rsidTr="000D7E97">
        <w:trPr>
          <w:tblHeader/>
        </w:trPr>
        <w:tc>
          <w:tcPr>
            <w:tcW w:w="745" w:type="dxa"/>
            <w:shd w:val="clear" w:color="auto" w:fill="FBD4B4" w:themeFill="accent6" w:themeFillTint="66"/>
          </w:tcPr>
          <w:p w14:paraId="5676E56D" w14:textId="77777777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proofErr w:type="spellStart"/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lastRenderedPageBreak/>
              <w:t>S.No</w:t>
            </w:r>
            <w:proofErr w:type="spellEnd"/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.</w:t>
            </w:r>
          </w:p>
        </w:tc>
        <w:tc>
          <w:tcPr>
            <w:tcW w:w="3150" w:type="dxa"/>
            <w:shd w:val="clear" w:color="auto" w:fill="FBD4B4" w:themeFill="accent6" w:themeFillTint="66"/>
          </w:tcPr>
          <w:p w14:paraId="2A4C6456" w14:textId="77777777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Action</w:t>
            </w:r>
          </w:p>
        </w:tc>
        <w:tc>
          <w:tcPr>
            <w:tcW w:w="9900" w:type="dxa"/>
            <w:shd w:val="clear" w:color="auto" w:fill="FBD4B4" w:themeFill="accent6" w:themeFillTint="66"/>
          </w:tcPr>
          <w:p w14:paraId="4FB1F3A2" w14:textId="6CF9B53D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Description</w:t>
            </w:r>
          </w:p>
        </w:tc>
      </w:tr>
      <w:tr w:rsidR="00C938C5" w:rsidRPr="0086147A" w14:paraId="0227D954" w14:textId="77777777" w:rsidTr="000D7E97">
        <w:tc>
          <w:tcPr>
            <w:tcW w:w="13795" w:type="dxa"/>
            <w:gridSpan w:val="3"/>
            <w:shd w:val="clear" w:color="auto" w:fill="FBD4B4" w:themeFill="accent6" w:themeFillTint="66"/>
          </w:tcPr>
          <w:p w14:paraId="3CD2E855" w14:textId="1CD7DF72" w:rsidR="00C938C5" w:rsidRPr="0086147A" w:rsidRDefault="00872F7F" w:rsidP="00B80520">
            <w:pPr>
              <w:pStyle w:val="berschrift2"/>
              <w:rPr>
                <w:lang w:val="en-GB"/>
              </w:rPr>
            </w:pPr>
            <w:bookmarkStart w:id="11" w:name="_Toc509396939"/>
            <w:r w:rsidRPr="0086147A">
              <w:rPr>
                <w:lang w:val="en-GB"/>
              </w:rPr>
              <w:t>Chapter 1</w:t>
            </w:r>
            <w:r w:rsidR="00F64E4A" w:rsidRPr="0086147A">
              <w:rPr>
                <w:lang w:val="en-GB"/>
              </w:rPr>
              <w:t xml:space="preserve">: </w:t>
            </w:r>
            <w:r w:rsidR="004760C0">
              <w:rPr>
                <w:lang w:val="en-GB"/>
              </w:rPr>
              <w:t xml:space="preserve">Working with </w:t>
            </w:r>
            <w:r w:rsidR="00F95717">
              <w:rPr>
                <w:lang w:val="en-GB"/>
              </w:rPr>
              <w:t>the Blockchain</w:t>
            </w:r>
            <w:r w:rsidR="000E2E47">
              <w:rPr>
                <w:lang w:val="en-GB"/>
              </w:rPr>
              <w:t xml:space="preserve"> </w:t>
            </w:r>
            <w:r w:rsidR="00827C6C">
              <w:rPr>
                <w:lang w:val="en-GB"/>
              </w:rPr>
              <w:t>–</w:t>
            </w:r>
            <w:r w:rsidR="00F95717">
              <w:rPr>
                <w:lang w:val="en-GB"/>
              </w:rPr>
              <w:t xml:space="preserve"> </w:t>
            </w:r>
            <w:r w:rsidR="00827C6C">
              <w:rPr>
                <w:lang w:val="en-GB"/>
              </w:rPr>
              <w:t>REST API basics</w:t>
            </w:r>
            <w:bookmarkEnd w:id="11"/>
            <w:r w:rsidR="005F743C" w:rsidRPr="0086147A">
              <w:rPr>
                <w:lang w:val="en-GB"/>
              </w:rPr>
              <w:t xml:space="preserve"> </w:t>
            </w:r>
          </w:p>
        </w:tc>
      </w:tr>
      <w:tr w:rsidR="00297332" w:rsidRPr="0086147A" w14:paraId="72F36B57" w14:textId="77777777" w:rsidTr="000D7E97">
        <w:tc>
          <w:tcPr>
            <w:tcW w:w="745" w:type="dxa"/>
          </w:tcPr>
          <w:p w14:paraId="4DC913D4" w14:textId="77777777" w:rsidR="00297332" w:rsidRPr="0086147A" w:rsidRDefault="00F64E4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1</w:t>
            </w:r>
            <w:r w:rsidR="00DF3BAF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.0</w:t>
            </w:r>
            <w:r w:rsidR="004101F1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0</w:t>
            </w:r>
          </w:p>
        </w:tc>
        <w:tc>
          <w:tcPr>
            <w:tcW w:w="3150" w:type="dxa"/>
          </w:tcPr>
          <w:p w14:paraId="198D3DAF" w14:textId="456B2BA6" w:rsidR="00335FF0" w:rsidRDefault="00F95717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the previous lab we have learned how to create a Blockchain network of 3 parties (1 founder, 2 participants) around a fictive Car Manufacturer/Dealer scenario.</w:t>
            </w:r>
          </w:p>
          <w:p w14:paraId="7FA1F1B0" w14:textId="77777777" w:rsidR="00F95717" w:rsidRDefault="00F95717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Now, we are going to work on this network and create transactions that will be recorded as blocks in to our Blockchain network.</w:t>
            </w:r>
          </w:p>
          <w:p w14:paraId="5DBAF828" w14:textId="5E1860DC" w:rsidR="00845D53" w:rsidRDefault="00845D53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The OBCS can be accessed via the REST API (something that Oracle added on top of HLF) or, in a </w:t>
            </w:r>
            <w:r w:rsidR="00827C6C">
              <w:rPr>
                <w:rFonts w:cs="Arial"/>
                <w:color w:val="000000"/>
                <w:lang w:val="en-GB"/>
              </w:rPr>
              <w:t>real-world</w:t>
            </w:r>
            <w:r>
              <w:rPr>
                <w:rFonts w:cs="Arial"/>
                <w:color w:val="000000"/>
                <w:lang w:val="en-GB"/>
              </w:rPr>
              <w:t xml:space="preserve"> scenario through business apps interacting via RE</w:t>
            </w:r>
            <w:r w:rsidR="00827C6C">
              <w:rPr>
                <w:rFonts w:cs="Arial"/>
                <w:color w:val="000000"/>
                <w:lang w:val="en-GB"/>
              </w:rPr>
              <w:t>S</w:t>
            </w:r>
            <w:r>
              <w:rPr>
                <w:rFonts w:cs="Arial"/>
                <w:color w:val="000000"/>
                <w:lang w:val="en-GB"/>
              </w:rPr>
              <w:t>T with OBCS.</w:t>
            </w:r>
          </w:p>
          <w:p w14:paraId="360A7B38" w14:textId="46DB318C" w:rsidR="00845D53" w:rsidRPr="0086147A" w:rsidRDefault="00845D53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We will begin with the REST API and some sample queries.</w:t>
            </w:r>
          </w:p>
        </w:tc>
        <w:tc>
          <w:tcPr>
            <w:tcW w:w="9900" w:type="dxa"/>
          </w:tcPr>
          <w:p w14:paraId="0CCCE71F" w14:textId="77777777" w:rsidR="000B5D17" w:rsidRDefault="00E20F5E" w:rsidP="00E20F5E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20F5E">
              <w:rPr>
                <w:rFonts w:cs="Arial"/>
                <w:color w:val="000000"/>
                <w:lang w:val="en-GB"/>
              </w:rPr>
              <w:t>We are now using Postman (</w:t>
            </w:r>
            <w:hyperlink r:id="rId9" w:history="1">
              <w:r w:rsidRPr="00E20F5E">
                <w:rPr>
                  <w:rFonts w:cs="Arial"/>
                  <w:color w:val="000000"/>
                  <w:lang w:val="en-GB"/>
                </w:rPr>
                <w:t>https://www.getpostman.com/</w:t>
              </w:r>
            </w:hyperlink>
            <w:r w:rsidRPr="00E20F5E">
              <w:rPr>
                <w:rFonts w:cs="Arial"/>
                <w:color w:val="000000"/>
                <w:lang w:val="en-GB"/>
              </w:rPr>
              <w:t>) to query the Blockchain using the REST API.</w:t>
            </w:r>
          </w:p>
          <w:p w14:paraId="2F7CA0A3" w14:textId="77777777" w:rsidR="00E20F5E" w:rsidRDefault="00E20F5E" w:rsidP="00E20F5E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Launch Postman from the VMs Desktop:</w:t>
            </w:r>
          </w:p>
          <w:p w14:paraId="1E927085" w14:textId="02DC0895" w:rsidR="00E20F5E" w:rsidRPr="00E20F5E" w:rsidRDefault="00E20F5E" w:rsidP="00E20F5E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20F5E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4E41E078" wp14:editId="504D391B">
                  <wp:extent cx="4800600" cy="198120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F5E" w:rsidRPr="0086147A" w14:paraId="7BE637D4" w14:textId="77777777" w:rsidTr="00E602D3">
        <w:tc>
          <w:tcPr>
            <w:tcW w:w="745" w:type="dxa"/>
          </w:tcPr>
          <w:p w14:paraId="28C251D6" w14:textId="5B2B4FC0" w:rsidR="00E20F5E" w:rsidRPr="0086147A" w:rsidRDefault="00E20F5E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1.0</w:t>
            </w: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1</w:t>
            </w:r>
          </w:p>
        </w:tc>
        <w:tc>
          <w:tcPr>
            <w:tcW w:w="3150" w:type="dxa"/>
          </w:tcPr>
          <w:p w14:paraId="357F05D2" w14:textId="77777777" w:rsidR="00E20F5E" w:rsidRDefault="00EF7BEE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Query some details from the Blockchain Network</w:t>
            </w:r>
            <w:r w:rsidR="005E6223">
              <w:rPr>
                <w:rFonts w:cs="Arial"/>
                <w:color w:val="000000"/>
                <w:lang w:val="en-GB"/>
              </w:rPr>
              <w:t>.</w:t>
            </w:r>
          </w:p>
          <w:p w14:paraId="2C52C6B0" w14:textId="0B778AAB" w:rsidR="005E6223" w:rsidRPr="0086147A" w:rsidRDefault="005E6223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We will check if a particular record has been recorded at the Blockchain,</w:t>
            </w:r>
          </w:p>
        </w:tc>
        <w:tc>
          <w:tcPr>
            <w:tcW w:w="9900" w:type="dxa"/>
          </w:tcPr>
          <w:p w14:paraId="5316653A" w14:textId="46881597" w:rsidR="00E20F5E" w:rsidRDefault="00751EA3" w:rsidP="00E602D3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In Postman, enter the following details:</w:t>
            </w:r>
          </w:p>
          <w:p w14:paraId="5094BB2E" w14:textId="77777777" w:rsidR="00751EA3" w:rsidRDefault="00E257B0" w:rsidP="00E602D3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Modus:</w:t>
            </w:r>
            <w:r>
              <w:rPr>
                <w:lang w:val="en-GB"/>
              </w:rPr>
              <w:t xml:space="preserve"> POST</w:t>
            </w:r>
          </w:p>
          <w:p w14:paraId="7629F979" w14:textId="1E750B49" w:rsidR="00E257B0" w:rsidRDefault="00E257B0" w:rsidP="00E602D3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URL:</w:t>
            </w:r>
            <w:r>
              <w:rPr>
                <w:lang w:val="en-GB"/>
              </w:rPr>
              <w:t xml:space="preserve"> </w:t>
            </w:r>
            <w:r w:rsidRPr="00827C6C">
              <w:rPr>
                <w:lang w:val="en-GB"/>
              </w:rPr>
              <w:t>http://localhost:&lt;yourPortNu</w:t>
            </w:r>
            <w:r w:rsidR="00827C6C">
              <w:rPr>
                <w:lang w:val="en-GB"/>
              </w:rPr>
              <w:t>mber&gt;/bcsgw/rest/v1/transaction/</w:t>
            </w:r>
            <w:r w:rsidR="00827C6C" w:rsidRPr="00827C6C">
              <w:rPr>
                <w:highlight w:val="yellow"/>
                <w:lang w:val="en-GB"/>
              </w:rPr>
              <w:t>query</w:t>
            </w:r>
          </w:p>
          <w:p w14:paraId="7984B6FB" w14:textId="55E27996" w:rsidR="00E257B0" w:rsidRDefault="00C64AF1" w:rsidP="00E602D3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Headers:</w:t>
            </w:r>
            <w:r>
              <w:rPr>
                <w:lang w:val="en-GB"/>
              </w:rPr>
              <w:t xml:space="preserve"> </w:t>
            </w:r>
            <w:r w:rsidRPr="00C64AF1">
              <w:rPr>
                <w:noProof/>
                <w:lang w:val="en-GB"/>
              </w:rPr>
              <w:drawing>
                <wp:inline distT="0" distB="0" distL="0" distR="0" wp14:anchorId="6C5F662D" wp14:editId="22DFC1C3">
                  <wp:extent cx="2755900" cy="2413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4D2B" w14:textId="77777777" w:rsidR="00AA679D" w:rsidRDefault="00E257B0" w:rsidP="00E257B0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Body</w:t>
            </w:r>
            <w:r w:rsidR="00890B15">
              <w:rPr>
                <w:b/>
                <w:lang w:val="en-GB"/>
              </w:rPr>
              <w:t xml:space="preserve"> – select ‘RAW’ and paste</w:t>
            </w:r>
            <w:r w:rsidRPr="00F31359">
              <w:rPr>
                <w:b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</w:p>
          <w:p w14:paraId="61189E4B" w14:textId="5CD94CB3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>{</w:t>
            </w:r>
          </w:p>
          <w:p w14:paraId="087D8AF3" w14:textId="77777777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"channel":"</w:t>
            </w:r>
            <w:proofErr w:type="spellStart"/>
            <w:proofErr w:type="gramStart"/>
            <w:r w:rsidRPr="00E257B0">
              <w:rPr>
                <w:lang w:val="en-GB"/>
              </w:rPr>
              <w:t>sam.channel</w:t>
            </w:r>
            <w:proofErr w:type="spellEnd"/>
            <w:proofErr w:type="gramEnd"/>
            <w:r w:rsidRPr="00E257B0">
              <w:rPr>
                <w:lang w:val="en-GB"/>
              </w:rPr>
              <w:t>",</w:t>
            </w:r>
          </w:p>
          <w:p w14:paraId="53484EBD" w14:textId="77777777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"chaincode":"</w:t>
            </w:r>
            <w:proofErr w:type="spellStart"/>
            <w:r w:rsidRPr="00E257B0">
              <w:rPr>
                <w:lang w:val="en-GB"/>
              </w:rPr>
              <w:t>carTrace</w:t>
            </w:r>
            <w:proofErr w:type="spellEnd"/>
            <w:r w:rsidRPr="00E257B0">
              <w:rPr>
                <w:lang w:val="en-GB"/>
              </w:rPr>
              <w:t>",</w:t>
            </w:r>
          </w:p>
          <w:p w14:paraId="180186EC" w14:textId="77777777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"method":"</w:t>
            </w:r>
            <w:proofErr w:type="spellStart"/>
            <w:r w:rsidRPr="00E257B0">
              <w:rPr>
                <w:lang w:val="en-GB"/>
              </w:rPr>
              <w:t>getHistoryForRecord</w:t>
            </w:r>
            <w:proofErr w:type="spellEnd"/>
            <w:r w:rsidRPr="00E257B0">
              <w:rPr>
                <w:lang w:val="en-GB"/>
              </w:rPr>
              <w:t>",</w:t>
            </w:r>
          </w:p>
          <w:p w14:paraId="0DA1D28C" w14:textId="2BF8EEED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</w:t>
            </w:r>
            <w:proofErr w:type="spellStart"/>
            <w:r w:rsidRPr="00E257B0">
              <w:rPr>
                <w:lang w:val="en-GB"/>
              </w:rPr>
              <w:t>args</w:t>
            </w:r>
            <w:proofErr w:type="spellEnd"/>
            <w:proofErr w:type="gramStart"/>
            <w:r w:rsidRPr="00E257B0">
              <w:rPr>
                <w:lang w:val="en-GB"/>
              </w:rPr>
              <w:t>":[</w:t>
            </w:r>
            <w:proofErr w:type="gramEnd"/>
            <w:r w:rsidRPr="00E257B0">
              <w:rPr>
                <w:lang w:val="en-GB"/>
              </w:rPr>
              <w:t>"abg123</w:t>
            </w:r>
            <w:r w:rsidR="0014116B">
              <w:rPr>
                <w:lang w:val="en-GB"/>
              </w:rPr>
              <w:t>4</w:t>
            </w:r>
            <w:r w:rsidRPr="00E257B0">
              <w:rPr>
                <w:lang w:val="en-GB"/>
              </w:rPr>
              <w:t>"],"chaincodeVer":"v1"</w:t>
            </w:r>
          </w:p>
          <w:p w14:paraId="6C22FBF7" w14:textId="7B986BCA" w:rsid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>}</w:t>
            </w:r>
          </w:p>
          <w:p w14:paraId="66EB7385" w14:textId="11F94E15" w:rsidR="00E257B0" w:rsidRDefault="0014116B" w:rsidP="00E257B0">
            <w:pPr>
              <w:pStyle w:val="KeinLeerraum"/>
              <w:rPr>
                <w:lang w:val="en-GB"/>
              </w:rPr>
            </w:pPr>
            <w:r w:rsidRPr="0014116B">
              <w:rPr>
                <w:lang w:val="en-GB"/>
              </w:rPr>
              <w:lastRenderedPageBreak/>
              <w:drawing>
                <wp:inline distT="0" distB="0" distL="0" distR="0" wp14:anchorId="24352F08" wp14:editId="275A109D">
                  <wp:extent cx="6140450" cy="1671955"/>
                  <wp:effectExtent l="0" t="0" r="6350" b="444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BA256" w14:textId="77777777" w:rsidR="00E257B0" w:rsidRDefault="00E257B0" w:rsidP="00E257B0">
            <w:pPr>
              <w:pStyle w:val="KeinLeerraum"/>
              <w:rPr>
                <w:lang w:val="en-GB"/>
              </w:rPr>
            </w:pPr>
          </w:p>
          <w:p w14:paraId="6B822C31" w14:textId="32925639" w:rsidR="00E257B0" w:rsidRPr="00F95717" w:rsidRDefault="00E257B0" w:rsidP="00E257B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Click ‘Send’.</w:t>
            </w:r>
          </w:p>
        </w:tc>
      </w:tr>
      <w:tr w:rsidR="00E20F5E" w:rsidRPr="0086147A" w14:paraId="01D25A27" w14:textId="77777777" w:rsidTr="00E602D3">
        <w:tc>
          <w:tcPr>
            <w:tcW w:w="745" w:type="dxa"/>
          </w:tcPr>
          <w:p w14:paraId="49F8ACBC" w14:textId="650F2021" w:rsidR="00E20F5E" w:rsidRPr="0086147A" w:rsidRDefault="00E20F5E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lastRenderedPageBreak/>
              <w:t>1.0</w:t>
            </w:r>
            <w:r w:rsidR="0006710E"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</w:p>
        </w:tc>
        <w:tc>
          <w:tcPr>
            <w:tcW w:w="3150" w:type="dxa"/>
          </w:tcPr>
          <w:p w14:paraId="5E96A10D" w14:textId="77777777" w:rsidR="00E20F5E" w:rsidRDefault="00901BFC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Query result</w:t>
            </w:r>
            <w:r w:rsidR="007A4EEC">
              <w:rPr>
                <w:rFonts w:cs="Arial"/>
                <w:color w:val="000000"/>
                <w:lang w:val="en-GB"/>
              </w:rPr>
              <w:t xml:space="preserve">, </w:t>
            </w:r>
            <w:r w:rsidR="00BA7326">
              <w:rPr>
                <w:rFonts w:cs="Arial"/>
                <w:color w:val="000000"/>
                <w:lang w:val="en-GB"/>
              </w:rPr>
              <w:t>w</w:t>
            </w:r>
            <w:r w:rsidR="007A4EEC">
              <w:rPr>
                <w:rFonts w:cs="Arial"/>
                <w:color w:val="000000"/>
                <w:lang w:val="en-GB"/>
              </w:rPr>
              <w:t xml:space="preserve">e </w:t>
            </w:r>
            <w:r w:rsidR="00831BCB">
              <w:rPr>
                <w:rFonts w:cs="Arial"/>
                <w:color w:val="000000"/>
                <w:lang w:val="en-GB"/>
              </w:rPr>
              <w:t>can see that the record (abg1235</w:t>
            </w:r>
            <w:r w:rsidR="007A4EEC">
              <w:rPr>
                <w:rFonts w:cs="Arial"/>
                <w:color w:val="000000"/>
                <w:lang w:val="en-GB"/>
              </w:rPr>
              <w:t xml:space="preserve">) </w:t>
            </w:r>
            <w:r w:rsidR="00827C6C">
              <w:rPr>
                <w:rFonts w:cs="Arial"/>
                <w:color w:val="000000"/>
                <w:lang w:val="en-GB"/>
              </w:rPr>
              <w:t xml:space="preserve">exists in </w:t>
            </w:r>
            <w:r w:rsidR="007A4EEC">
              <w:rPr>
                <w:rFonts w:cs="Arial"/>
                <w:color w:val="000000"/>
                <w:lang w:val="en-GB"/>
              </w:rPr>
              <w:t xml:space="preserve">the Blockchain with the </w:t>
            </w:r>
            <w:proofErr w:type="spellStart"/>
            <w:r w:rsidR="007A4EEC">
              <w:rPr>
                <w:rFonts w:cs="Arial"/>
                <w:color w:val="000000"/>
                <w:lang w:val="en-GB"/>
              </w:rPr>
              <w:t>transactionID</w:t>
            </w:r>
            <w:proofErr w:type="spellEnd"/>
            <w:r w:rsidR="00DE26A6">
              <w:rPr>
                <w:rFonts w:cs="Arial"/>
                <w:color w:val="000000"/>
                <w:lang w:val="en-GB"/>
              </w:rPr>
              <w:t xml:space="preserve"> and the transaction details.</w:t>
            </w:r>
          </w:p>
          <w:p w14:paraId="53AD460A" w14:textId="77777777" w:rsidR="00DE26A6" w:rsidRDefault="00DE26A6" w:rsidP="00DE26A6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All this is info that has been submitted to the record when the </w:t>
            </w:r>
            <w:proofErr w:type="spellStart"/>
            <w:r>
              <w:rPr>
                <w:rFonts w:cs="Arial"/>
                <w:color w:val="000000"/>
                <w:lang w:val="en-GB"/>
              </w:rPr>
              <w:t>ChainCode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/ Smart Contract has been executed.</w:t>
            </w:r>
          </w:p>
          <w:p w14:paraId="44B158AE" w14:textId="3964D110" w:rsidR="00DE26A6" w:rsidRPr="0086147A" w:rsidRDefault="00DE26A6" w:rsidP="00DE26A6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BA7326">
              <w:rPr>
                <w:rFonts w:cs="Arial"/>
                <w:b/>
                <w:color w:val="000000"/>
                <w:lang w:val="en-GB"/>
              </w:rPr>
              <w:t xml:space="preserve">NOTE: In our case, when we had executed the </w:t>
            </w:r>
            <w:proofErr w:type="spellStart"/>
            <w:r w:rsidRPr="00BA7326">
              <w:rPr>
                <w:rFonts w:cs="Arial"/>
                <w:b/>
                <w:i/>
                <w:color w:val="000000"/>
                <w:lang w:val="en-GB"/>
              </w:rPr>
              <w:t>initledger</w:t>
            </w:r>
            <w:proofErr w:type="spellEnd"/>
            <w:r w:rsidRPr="00BA7326">
              <w:rPr>
                <w:rFonts w:cs="Arial"/>
                <w:b/>
                <w:color w:val="000000"/>
                <w:lang w:val="en-GB"/>
              </w:rPr>
              <w:t xml:space="preserve"> script.</w:t>
            </w:r>
          </w:p>
        </w:tc>
        <w:tc>
          <w:tcPr>
            <w:tcW w:w="9900" w:type="dxa"/>
          </w:tcPr>
          <w:p w14:paraId="45B66876" w14:textId="0F88433D" w:rsidR="00901BFC" w:rsidRPr="00F95717" w:rsidRDefault="0014116B" w:rsidP="00E602D3">
            <w:pPr>
              <w:pStyle w:val="KeinLeerraum"/>
              <w:rPr>
                <w:lang w:val="en-GB"/>
              </w:rPr>
            </w:pPr>
            <w:r w:rsidRPr="0014116B">
              <w:rPr>
                <w:lang w:val="en-GB"/>
              </w:rPr>
              <w:drawing>
                <wp:inline distT="0" distB="0" distL="0" distR="0" wp14:anchorId="79882C03" wp14:editId="780D5969">
                  <wp:extent cx="6140450" cy="945515"/>
                  <wp:effectExtent l="0" t="0" r="635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B6695" w14:textId="77777777" w:rsidR="00DE26A6" w:rsidRDefault="00DE26A6">
      <w:r>
        <w:rPr>
          <w:b/>
          <w:bCs/>
        </w:rP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0F0E29" w:rsidRPr="0086147A" w14:paraId="590B8541" w14:textId="77777777" w:rsidTr="00934508">
        <w:tc>
          <w:tcPr>
            <w:tcW w:w="13795" w:type="dxa"/>
            <w:gridSpan w:val="3"/>
            <w:shd w:val="clear" w:color="auto" w:fill="FBD4B4" w:themeFill="accent6" w:themeFillTint="66"/>
          </w:tcPr>
          <w:p w14:paraId="70E33F97" w14:textId="18DCABB2" w:rsidR="000F0E29" w:rsidRPr="0086147A" w:rsidRDefault="000F0E29" w:rsidP="00934508">
            <w:pPr>
              <w:pStyle w:val="berschrift2"/>
              <w:rPr>
                <w:lang w:val="en-GB"/>
              </w:rPr>
            </w:pPr>
            <w:bookmarkStart w:id="12" w:name="_Toc509396940"/>
            <w:r w:rsidRPr="0086147A">
              <w:rPr>
                <w:lang w:val="en-GB"/>
              </w:rPr>
              <w:lastRenderedPageBreak/>
              <w:t xml:space="preserve">Chapter </w:t>
            </w:r>
            <w:r w:rsidR="000820A9">
              <w:rPr>
                <w:lang w:val="en-GB"/>
              </w:rPr>
              <w:t>2</w:t>
            </w:r>
            <w:r w:rsidRPr="0086147A">
              <w:rPr>
                <w:lang w:val="en-GB"/>
              </w:rPr>
              <w:t xml:space="preserve">: </w:t>
            </w:r>
            <w:r>
              <w:rPr>
                <w:lang w:val="en-GB"/>
              </w:rPr>
              <w:t xml:space="preserve">Working with the Blockchain </w:t>
            </w:r>
            <w:r w:rsidR="000820A9">
              <w:rPr>
                <w:lang w:val="en-GB"/>
              </w:rPr>
              <w:t>–</w:t>
            </w:r>
            <w:r>
              <w:rPr>
                <w:lang w:val="en-GB"/>
              </w:rPr>
              <w:t xml:space="preserve"> </w:t>
            </w:r>
            <w:r w:rsidR="00310D5F">
              <w:rPr>
                <w:lang w:val="en-GB"/>
              </w:rPr>
              <w:t xml:space="preserve">REST API </w:t>
            </w:r>
            <w:r w:rsidR="000820A9">
              <w:rPr>
                <w:lang w:val="en-GB"/>
              </w:rPr>
              <w:t>making changes</w:t>
            </w:r>
            <w:bookmarkEnd w:id="12"/>
            <w:r w:rsidRPr="0086147A">
              <w:rPr>
                <w:lang w:val="en-GB"/>
              </w:rPr>
              <w:t xml:space="preserve"> </w:t>
            </w:r>
          </w:p>
        </w:tc>
      </w:tr>
      <w:tr w:rsidR="000820A9" w:rsidRPr="0086147A" w14:paraId="748E7750" w14:textId="77777777" w:rsidTr="00934508">
        <w:tc>
          <w:tcPr>
            <w:tcW w:w="745" w:type="dxa"/>
          </w:tcPr>
          <w:p w14:paraId="08CE7923" w14:textId="46E50569" w:rsidR="000820A9" w:rsidRPr="0086147A" w:rsidRDefault="000820A9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.00</w:t>
            </w:r>
          </w:p>
        </w:tc>
        <w:tc>
          <w:tcPr>
            <w:tcW w:w="3150" w:type="dxa"/>
          </w:tcPr>
          <w:p w14:paraId="27A3EB85" w14:textId="77777777" w:rsidR="000820A9" w:rsidRDefault="00864685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Now we want to make use of a feature in our Chaincode / </w:t>
            </w:r>
            <w:proofErr w:type="spellStart"/>
            <w:r>
              <w:rPr>
                <w:rFonts w:cs="Arial"/>
                <w:color w:val="000000"/>
                <w:lang w:val="en-GB"/>
              </w:rPr>
              <w:t>SmartContract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. </w:t>
            </w:r>
          </w:p>
          <w:p w14:paraId="7409F247" w14:textId="2CE915D9" w:rsidR="00864685" w:rsidRPr="0086147A" w:rsidRDefault="00864685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Assuming that the Car manufacturer would like to recall a specific part </w:t>
            </w:r>
            <w:r w:rsidR="00054C58">
              <w:rPr>
                <w:rFonts w:cs="Arial"/>
                <w:color w:val="000000"/>
                <w:lang w:val="en-GB"/>
              </w:rPr>
              <w:t>delivered</w:t>
            </w:r>
            <w:r>
              <w:rPr>
                <w:rFonts w:cs="Arial"/>
                <w:color w:val="000000"/>
                <w:lang w:val="en-GB"/>
              </w:rPr>
              <w:t xml:space="preserve"> to the dealer. This part (record) must be changed and marked as recalled. As we cannot change the Blockchain, we have to add a new block where we </w:t>
            </w:r>
            <w:r w:rsidR="00BA7326">
              <w:rPr>
                <w:rFonts w:cs="Arial"/>
                <w:color w:val="000000"/>
                <w:lang w:val="en-GB"/>
              </w:rPr>
              <w:t>append the existing information with the recall</w:t>
            </w:r>
            <w:r>
              <w:rPr>
                <w:rFonts w:cs="Arial"/>
                <w:color w:val="000000"/>
                <w:lang w:val="en-GB"/>
              </w:rPr>
              <w:t>.</w:t>
            </w:r>
          </w:p>
        </w:tc>
        <w:tc>
          <w:tcPr>
            <w:tcW w:w="9900" w:type="dxa"/>
          </w:tcPr>
          <w:p w14:paraId="42331C4B" w14:textId="31CF501E" w:rsidR="00054C58" w:rsidRDefault="00054C58" w:rsidP="00054C5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054C58">
              <w:rPr>
                <w:rFonts w:cs="Arial"/>
                <w:color w:val="000000"/>
                <w:lang w:val="en-GB"/>
              </w:rPr>
              <w:t>Now we are going to “invoke” a method on the “</w:t>
            </w:r>
            <w:proofErr w:type="spellStart"/>
            <w:r>
              <w:rPr>
                <w:rFonts w:cs="Arial"/>
                <w:color w:val="000000"/>
                <w:lang w:val="en-GB"/>
              </w:rPr>
              <w:t>carTrace</w:t>
            </w:r>
            <w:proofErr w:type="spellEnd"/>
            <w:r w:rsidRPr="00054C58">
              <w:rPr>
                <w:rFonts w:cs="Arial"/>
                <w:color w:val="000000"/>
                <w:lang w:val="en-GB"/>
              </w:rPr>
              <w:t xml:space="preserve">” chaincode that will effectively mark a particular part as recalled via a REST call. </w:t>
            </w:r>
          </w:p>
          <w:p w14:paraId="79416C08" w14:textId="1E30B405" w:rsidR="00054C58" w:rsidRDefault="00054C58" w:rsidP="00054C5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Postman, change the URL to:</w:t>
            </w:r>
          </w:p>
          <w:p w14:paraId="4D76D844" w14:textId="1C042FBA" w:rsidR="00054C58" w:rsidRPr="00054C58" w:rsidRDefault="00054C58" w:rsidP="00054C5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054C58">
              <w:rPr>
                <w:rFonts w:cs="Arial"/>
                <w:color w:val="000000"/>
                <w:lang w:val="en-GB"/>
              </w:rPr>
              <w:t>http://localhost:3100/bcsgw/rest/v1/transaction</w:t>
            </w:r>
            <w:r w:rsidRPr="00054C58">
              <w:rPr>
                <w:rFonts w:cs="Arial"/>
                <w:color w:val="000000"/>
                <w:highlight w:val="yellow"/>
                <w:lang w:val="en-GB"/>
              </w:rPr>
              <w:t>/invocation</w:t>
            </w:r>
          </w:p>
          <w:p w14:paraId="67A7BF38" w14:textId="77777777" w:rsidR="000820A9" w:rsidRDefault="00054C58" w:rsidP="00054C58">
            <w:pPr>
              <w:pStyle w:val="KeinLeerraum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In the Body, write:</w:t>
            </w:r>
          </w:p>
          <w:p w14:paraId="64838414" w14:textId="77777777" w:rsidR="00054C58" w:rsidRDefault="00054C58" w:rsidP="00054C58">
            <w:pPr>
              <w:pStyle w:val="KeinLeerraum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{</w:t>
            </w:r>
          </w:p>
          <w:p w14:paraId="4B2C660E" w14:textId="54BA2F02" w:rsidR="00054C58" w:rsidRDefault="00DE26A6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“</w:t>
            </w:r>
            <w:r w:rsidR="00054C58"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channel":"</w:t>
            </w:r>
            <w:proofErr w:type="spellStart"/>
            <w:proofErr w:type="gramStart"/>
            <w:r w:rsidR="00054C58"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sam.channel</w:t>
            </w:r>
            <w:proofErr w:type="spellEnd"/>
            <w:proofErr w:type="gramEnd"/>
            <w:r w:rsidR="00054C58"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</w:t>
            </w:r>
          </w:p>
          <w:p w14:paraId="10B11EE2" w14:textId="77777777" w:rsidR="00054C58" w:rsidRDefault="00054C58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"chaincode":"</w:t>
            </w:r>
            <w:proofErr w:type="spellStart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carTrace</w:t>
            </w:r>
            <w:proofErr w:type="spellEnd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</w:t>
            </w:r>
          </w:p>
          <w:p w14:paraId="24A4E79F" w14:textId="77777777" w:rsidR="00054C58" w:rsidRDefault="00054C58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"method":"</w:t>
            </w:r>
            <w:proofErr w:type="spellStart"/>
            <w:r w:rsidRPr="00DE26A6">
              <w:rPr>
                <w:rFonts w:ascii="Arial" w:eastAsia="Times New Roman" w:hAnsi="Arial" w:cs="Arial"/>
                <w:color w:val="000000"/>
                <w:sz w:val="20"/>
                <w:highlight w:val="yellow"/>
                <w:lang w:val="en-GB"/>
              </w:rPr>
              <w:t>setPartRecallState</w:t>
            </w:r>
            <w:proofErr w:type="spellEnd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</w:t>
            </w:r>
          </w:p>
          <w:p w14:paraId="44D5ECE1" w14:textId="6D3CD1BA" w:rsidR="00054C58" w:rsidRDefault="0014116B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args</w:t>
            </w:r>
            <w:proofErr w:type="spellEnd"/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":[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"abg1234</w:t>
            </w:r>
            <w:r w:rsidR="00054C58"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",true],</w:t>
            </w:r>
          </w:p>
          <w:p w14:paraId="71D78EAE" w14:textId="77777777" w:rsidR="00054C58" w:rsidRDefault="00054C58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"chaincodeVer":"v1"</w:t>
            </w:r>
          </w:p>
          <w:p w14:paraId="3CA08155" w14:textId="758994E1" w:rsidR="00054C58" w:rsidRPr="00054C58" w:rsidRDefault="00054C58" w:rsidP="00054C58">
            <w:pPr>
              <w:pStyle w:val="KeinLeerraum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}</w:t>
            </w:r>
          </w:p>
        </w:tc>
      </w:tr>
      <w:tr w:rsidR="00693334" w:rsidRPr="0086147A" w14:paraId="1757348E" w14:textId="77777777" w:rsidTr="00934508">
        <w:tc>
          <w:tcPr>
            <w:tcW w:w="745" w:type="dxa"/>
          </w:tcPr>
          <w:p w14:paraId="7E92A8E3" w14:textId="06AFAA8C" w:rsidR="00693334" w:rsidRPr="0086147A" w:rsidRDefault="0069333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2.01</w:t>
            </w:r>
          </w:p>
        </w:tc>
        <w:tc>
          <w:tcPr>
            <w:tcW w:w="3150" w:type="dxa"/>
          </w:tcPr>
          <w:p w14:paraId="5B6611B0" w14:textId="02C89781" w:rsidR="00693334" w:rsidRPr="0086147A" w:rsidRDefault="0072549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Return code</w:t>
            </w:r>
          </w:p>
        </w:tc>
        <w:tc>
          <w:tcPr>
            <w:tcW w:w="9900" w:type="dxa"/>
          </w:tcPr>
          <w:p w14:paraId="264AFC28" w14:textId="77777777" w:rsidR="00693334" w:rsidRDefault="0072549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Your return code should be a confirmation of this transaction:</w:t>
            </w:r>
          </w:p>
          <w:p w14:paraId="75C16546" w14:textId="17415358" w:rsidR="00725494" w:rsidRPr="00054C58" w:rsidRDefault="0072549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725494">
              <w:rPr>
                <w:rFonts w:cs="Arial"/>
                <w:color w:val="000000"/>
                <w:lang w:val="en-GB"/>
              </w:rPr>
              <w:t>{"returnCode":"Success","info</w:t>
            </w:r>
            <w:proofErr w:type="gramStart"/>
            <w:r w:rsidRPr="00725494">
              <w:rPr>
                <w:rFonts w:cs="Arial"/>
                <w:color w:val="000000"/>
                <w:lang w:val="en-GB"/>
              </w:rPr>
              <w:t>":null</w:t>
            </w:r>
            <w:proofErr w:type="gramEnd"/>
            <w:r w:rsidRPr="00725494">
              <w:rPr>
                <w:rFonts w:cs="Arial"/>
                <w:color w:val="000000"/>
                <w:lang w:val="en-GB"/>
              </w:rPr>
              <w:t>,"transactionID":"04fc199cb7307622e1f74659e8dfaef4eed6554ae96aa33fa34085375899357f"}</w:t>
            </w:r>
          </w:p>
        </w:tc>
      </w:tr>
      <w:tr w:rsidR="00693334" w:rsidRPr="0086147A" w14:paraId="29BFA584" w14:textId="77777777" w:rsidTr="00934508">
        <w:tc>
          <w:tcPr>
            <w:tcW w:w="745" w:type="dxa"/>
          </w:tcPr>
          <w:p w14:paraId="0787E476" w14:textId="07E5ACD6" w:rsidR="00693334" w:rsidRPr="0086147A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2.02</w:t>
            </w:r>
          </w:p>
        </w:tc>
        <w:tc>
          <w:tcPr>
            <w:tcW w:w="3150" w:type="dxa"/>
          </w:tcPr>
          <w:p w14:paraId="59029ED5" w14:textId="77777777" w:rsidR="00693334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Verify</w:t>
            </w:r>
          </w:p>
          <w:p w14:paraId="0354312D" w14:textId="54AFD764" w:rsidR="00F21D0A" w:rsidRPr="0086147A" w:rsidRDefault="00F21D0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1A9BFB4F" w14:textId="77777777" w:rsidR="00693334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order to verify the change (recall), let’s execute the query from above again:</w:t>
            </w:r>
          </w:p>
          <w:p w14:paraId="3AB5FC5C" w14:textId="27858566" w:rsidR="00EF6C93" w:rsidRDefault="00886191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hyperlink r:id="rId14" w:history="1">
              <w:r w:rsidR="00EF6C93" w:rsidRPr="009E5F82">
                <w:rPr>
                  <w:rStyle w:val="Hyperlink"/>
                  <w:rFonts w:cs="Arial"/>
                  <w:lang w:val="en-GB"/>
                </w:rPr>
                <w:t>http://localhost:3100/bcsgw/rest/v1/transaction</w:t>
              </w:r>
              <w:r w:rsidR="00EF6C93" w:rsidRPr="00EF6C93">
                <w:rPr>
                  <w:rStyle w:val="Hyperlink"/>
                  <w:rFonts w:cs="Arial"/>
                  <w:highlight w:val="yellow"/>
                  <w:lang w:val="en-GB"/>
                </w:rPr>
                <w:t>/query</w:t>
              </w:r>
            </w:hyperlink>
          </w:p>
          <w:p w14:paraId="50D9DD98" w14:textId="49DB9827" w:rsidR="00EF6C93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>{"channel":"</w:t>
            </w:r>
            <w:proofErr w:type="gramStart"/>
            <w:r w:rsidRPr="00EF6C93">
              <w:rPr>
                <w:rFonts w:cs="Arial"/>
                <w:color w:val="000000"/>
                <w:lang w:val="en-GB"/>
              </w:rPr>
              <w:t>sam.channel</w:t>
            </w:r>
            <w:proofErr w:type="gramEnd"/>
            <w:r w:rsidRPr="00EF6C93">
              <w:rPr>
                <w:rFonts w:cs="Arial"/>
                <w:color w:val="000000"/>
                <w:lang w:val="en-GB"/>
              </w:rPr>
              <w:t>","chaincode":"carTrace","method":"getHi</w:t>
            </w:r>
            <w:r w:rsidR="00CD7951">
              <w:rPr>
                <w:rFonts w:cs="Arial"/>
                <w:color w:val="000000"/>
                <w:lang w:val="en-GB"/>
              </w:rPr>
              <w:t>storyForRecord","args":["abg1234</w:t>
            </w:r>
            <w:r w:rsidRPr="00EF6C93">
              <w:rPr>
                <w:rFonts w:cs="Arial"/>
                <w:color w:val="000000"/>
                <w:lang w:val="en-GB"/>
              </w:rPr>
              <w:t>"],"chaincodeVer":"v1"}</w:t>
            </w:r>
          </w:p>
          <w:p w14:paraId="5116F9F1" w14:textId="77777777" w:rsidR="00EF6C93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797F77B3" w14:textId="77777777" w:rsidR="00EF6C93" w:rsidRPr="00EF6C93" w:rsidRDefault="00EF6C93" w:rsidP="00934508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  <w:lang w:val="en-GB"/>
              </w:rPr>
            </w:pPr>
            <w:r w:rsidRPr="00EF6C93">
              <w:rPr>
                <w:rFonts w:cs="Arial"/>
                <w:b/>
                <w:color w:val="000000"/>
                <w:lang w:val="en-GB"/>
              </w:rPr>
              <w:t>RESULT:</w:t>
            </w:r>
          </w:p>
          <w:p w14:paraId="172C0466" w14:textId="60595E00" w:rsidR="00EF6C93" w:rsidRPr="00EF6C93" w:rsidRDefault="00EF6C93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>{</w:t>
            </w:r>
          </w:p>
          <w:p w14:paraId="0EB18165" w14:textId="77777777" w:rsidR="00EF6C93" w:rsidRPr="00EF6C93" w:rsidRDefault="00EF6C93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 xml:space="preserve">    "</w:t>
            </w:r>
            <w:proofErr w:type="spellStart"/>
            <w:r w:rsidRPr="00EF6C93">
              <w:rPr>
                <w:rFonts w:cs="Arial"/>
                <w:color w:val="000000"/>
                <w:lang w:val="en-GB"/>
              </w:rPr>
              <w:t>returnCode</w:t>
            </w:r>
            <w:proofErr w:type="spellEnd"/>
            <w:r w:rsidRPr="00EF6C93">
              <w:rPr>
                <w:rFonts w:cs="Arial"/>
                <w:color w:val="000000"/>
                <w:lang w:val="en-GB"/>
              </w:rPr>
              <w:t>": "Success",</w:t>
            </w:r>
          </w:p>
          <w:p w14:paraId="520BEA45" w14:textId="77777777" w:rsidR="00F21D0A" w:rsidRDefault="00EF6C93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 xml:space="preserve">    "result": "[{\"TxId\</w:t>
            </w:r>
            <w:proofErr w:type="gramStart"/>
            <w:r w:rsidRPr="00EF6C93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EF6C93">
              <w:rPr>
                <w:rFonts w:cs="Arial"/>
                <w:color w:val="000000"/>
                <w:lang w:val="en-GB"/>
              </w:rPr>
              <w:t xml:space="preserve">"a05505990f67e45d33666091552d8dfc3d7752f3a99ff67322cdea42722f2f90\", </w:t>
            </w:r>
            <w:r w:rsidR="00F21D0A" w:rsidRPr="00F21D0A">
              <w:rPr>
                <w:rFonts w:cs="Arial"/>
                <w:color w:val="000000"/>
                <w:lang w:val="en-GB"/>
              </w:rPr>
              <w:t>\"Value\":{\"</w:t>
            </w:r>
            <w:proofErr w:type="spellStart"/>
            <w:r w:rsidR="00F21D0A" w:rsidRPr="00F21D0A">
              <w:rPr>
                <w:rFonts w:cs="Arial"/>
                <w:color w:val="000000"/>
                <w:lang w:val="en-GB"/>
              </w:rPr>
              <w:t>docType</w:t>
            </w:r>
            <w:proofErr w:type="spellEnd"/>
            <w:r w:rsidR="00F21D0A" w:rsidRPr="00F21D0A">
              <w:rPr>
                <w:rFonts w:cs="Arial"/>
                <w:color w:val="000000"/>
                <w:lang w:val="en-GB"/>
              </w:rPr>
              <w:t>\":\"</w:t>
            </w:r>
            <w:proofErr w:type="spellStart"/>
            <w:r w:rsidR="00F21D0A" w:rsidRPr="00F21D0A">
              <w:rPr>
                <w:rFonts w:cs="Arial"/>
                <w:color w:val="000000"/>
                <w:lang w:val="en-GB"/>
              </w:rPr>
              <w:t>vehiclePart</w:t>
            </w:r>
            <w:proofErr w:type="spellEnd"/>
            <w:r w:rsidR="00F21D0A"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332EA50E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serialNumber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"abg1234\",</w:t>
            </w:r>
          </w:p>
          <w:p w14:paraId="5FEFA44E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\"assembler\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"panama-parts\",</w:t>
            </w:r>
          </w:p>
          <w:p w14:paraId="35CED254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assemblyDate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\":1502688979,</w:t>
            </w:r>
          </w:p>
          <w:p w14:paraId="54997271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\"name\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"airbag 2020\",</w:t>
            </w:r>
          </w:p>
          <w:p w14:paraId="260A12D8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\"owner\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detroitauto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6A13F8DF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\"recall\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":false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,</w:t>
            </w:r>
          </w:p>
          <w:p w14:paraId="6CC23BDC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recallDate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 xml:space="preserve">\":1502688979}, </w:t>
            </w:r>
          </w:p>
          <w:p w14:paraId="6EAD4006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\"Timestamp\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 xml:space="preserve">"2018-03-21 09:58:09.97 +0000 UTC\", </w:t>
            </w:r>
          </w:p>
          <w:p w14:paraId="1A5F6280" w14:textId="077E2962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IsDelete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"false\"},</w:t>
            </w:r>
          </w:p>
          <w:p w14:paraId="0E064A2E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lastRenderedPageBreak/>
              <w:t>{\"TxId\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"70cfec93b4c6b9719caf3925ff77f966a22f7d606cdc52e2522f0601878ba508\", \"Value\":{\"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docType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\":\"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vehiclePart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36997D84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serialNumber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"abg1234\",</w:t>
            </w:r>
          </w:p>
          <w:p w14:paraId="408CC15C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\"assembler\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"panama-parts\",</w:t>
            </w:r>
          </w:p>
          <w:p w14:paraId="7DA95685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assemblyDate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\":1502688979,</w:t>
            </w:r>
          </w:p>
          <w:p w14:paraId="31EEFB4A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\"name\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"airbag 2020\",</w:t>
            </w:r>
          </w:p>
          <w:p w14:paraId="66B24D4E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\"owner\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detroitauto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641F2304" w14:textId="77777777" w:rsidR="00F21D0A" w:rsidRP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highlight w:val="yellow"/>
                <w:lang w:val="en-GB"/>
              </w:rPr>
            </w:pPr>
            <w:r w:rsidRPr="00F21D0A">
              <w:rPr>
                <w:rFonts w:cs="Arial"/>
                <w:color w:val="000000"/>
                <w:highlight w:val="yellow"/>
                <w:lang w:val="en-GB"/>
              </w:rPr>
              <w:t>\"recall\</w:t>
            </w:r>
            <w:proofErr w:type="gramStart"/>
            <w:r w:rsidRPr="00F21D0A">
              <w:rPr>
                <w:rFonts w:cs="Arial"/>
                <w:color w:val="000000"/>
                <w:highlight w:val="yellow"/>
                <w:lang w:val="en-GB"/>
              </w:rPr>
              <w:t>":true</w:t>
            </w:r>
            <w:proofErr w:type="gramEnd"/>
            <w:r w:rsidRPr="00F21D0A">
              <w:rPr>
                <w:rFonts w:cs="Arial"/>
                <w:color w:val="000000"/>
                <w:highlight w:val="yellow"/>
                <w:lang w:val="en-GB"/>
              </w:rPr>
              <w:t>,</w:t>
            </w:r>
          </w:p>
          <w:p w14:paraId="4FD840F1" w14:textId="198F2C05" w:rsidR="00F21D0A" w:rsidRP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highlight w:val="yellow"/>
                <w:lang w:val="en-GB"/>
              </w:rPr>
            </w:pPr>
            <w:r w:rsidRPr="00F21D0A">
              <w:rPr>
                <w:rFonts w:cs="Arial"/>
                <w:color w:val="000000"/>
                <w:highlight w:val="yellow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highlight w:val="yellow"/>
                <w:lang w:val="en-GB"/>
              </w:rPr>
              <w:t>recallDate</w:t>
            </w:r>
            <w:proofErr w:type="spellEnd"/>
            <w:r w:rsidRPr="00F21D0A">
              <w:rPr>
                <w:rFonts w:cs="Arial"/>
                <w:color w:val="000000"/>
                <w:highlight w:val="yellow"/>
                <w:lang w:val="en-GB"/>
              </w:rPr>
              <w:t xml:space="preserve">\":1502688979}, </w:t>
            </w:r>
          </w:p>
          <w:p w14:paraId="5840AD02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highlight w:val="yellow"/>
                <w:lang w:val="en-GB"/>
              </w:rPr>
              <w:t>\"Timestamp\</w:t>
            </w:r>
            <w:proofErr w:type="gramStart"/>
            <w:r w:rsidRPr="00F21D0A">
              <w:rPr>
                <w:rFonts w:cs="Arial"/>
                <w:color w:val="000000"/>
                <w:highlight w:val="yellow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highlight w:val="yellow"/>
                <w:lang w:val="en-GB"/>
              </w:rPr>
              <w:t>"2018-03-21 10:53:55.787 +0000 UTC\",</w:t>
            </w:r>
            <w:r w:rsidRPr="00F21D0A">
              <w:rPr>
                <w:rFonts w:cs="Arial"/>
                <w:color w:val="000000"/>
                <w:lang w:val="en-GB"/>
              </w:rPr>
              <w:t xml:space="preserve"> </w:t>
            </w:r>
          </w:p>
          <w:p w14:paraId="348A833A" w14:textId="77777777" w:rsidR="00F21D0A" w:rsidRDefault="00F21D0A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IsDelete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"false\"}]",</w:t>
            </w:r>
          </w:p>
          <w:p w14:paraId="6C07D959" w14:textId="40D91C4A" w:rsidR="00EF6C93" w:rsidRPr="00EF6C93" w:rsidRDefault="00EF6C93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 xml:space="preserve">    "info": null</w:t>
            </w:r>
          </w:p>
          <w:p w14:paraId="4FEF4890" w14:textId="042A2851" w:rsidR="00EF6C93" w:rsidRPr="00054C58" w:rsidRDefault="00EF6C93" w:rsidP="00EF6C9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>}</w:t>
            </w:r>
          </w:p>
        </w:tc>
      </w:tr>
      <w:tr w:rsidR="00BA7326" w:rsidRPr="0086147A" w14:paraId="28D43A60" w14:textId="77777777" w:rsidTr="005840E8">
        <w:tc>
          <w:tcPr>
            <w:tcW w:w="13795" w:type="dxa"/>
            <w:gridSpan w:val="3"/>
            <w:shd w:val="clear" w:color="auto" w:fill="auto"/>
          </w:tcPr>
          <w:p w14:paraId="39941F0D" w14:textId="77777777" w:rsidR="00BA7326" w:rsidRPr="0086147A" w:rsidRDefault="00BA7326" w:rsidP="00BA7326">
            <w:pPr>
              <w:jc w:val="center"/>
              <w:rPr>
                <w:b/>
                <w:noProof/>
                <w:color w:val="00B050"/>
                <w:u w:val="single"/>
                <w:lang w:val="en-GB"/>
              </w:rPr>
            </w:pPr>
            <w:r w:rsidRPr="0086147A">
              <w:rPr>
                <w:b/>
                <w:noProof/>
                <w:color w:val="00B050"/>
                <w:u w:val="single"/>
                <w:lang w:val="en-GB"/>
              </w:rPr>
              <w:lastRenderedPageBreak/>
              <w:t>Congratulation</w:t>
            </w:r>
          </w:p>
          <w:p w14:paraId="64A1A8C3" w14:textId="34B80700" w:rsidR="00BA7326" w:rsidRPr="0086147A" w:rsidRDefault="00BA7326" w:rsidP="00BA7326">
            <w:pPr>
              <w:spacing w:after="200" w:line="276" w:lineRule="auto"/>
              <w:jc w:val="center"/>
              <w:rPr>
                <w:b/>
                <w:noProof/>
                <w:color w:val="00B050"/>
                <w:u w:val="single"/>
                <w:lang w:val="en-GB"/>
              </w:rPr>
            </w:pPr>
            <w:r w:rsidRPr="0086147A">
              <w:rPr>
                <w:b/>
                <w:noProof/>
                <w:color w:val="000000" w:themeColor="text1"/>
                <w:u w:val="single"/>
                <w:lang w:val="en-GB"/>
              </w:rPr>
              <w:t xml:space="preserve">You completed Chapter </w:t>
            </w:r>
            <w:r>
              <w:rPr>
                <w:b/>
                <w:noProof/>
                <w:color w:val="000000" w:themeColor="text1"/>
                <w:u w:val="single"/>
                <w:lang w:val="en-GB"/>
              </w:rPr>
              <w:t>2</w:t>
            </w:r>
          </w:p>
        </w:tc>
      </w:tr>
    </w:tbl>
    <w:p w14:paraId="2C3E79E8" w14:textId="77777777" w:rsidR="00BA7326" w:rsidRDefault="00BA7326">
      <w: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BA7326" w:rsidRPr="0086147A" w14:paraId="05D46941" w14:textId="77777777" w:rsidTr="00934508">
        <w:tc>
          <w:tcPr>
            <w:tcW w:w="13795" w:type="dxa"/>
            <w:gridSpan w:val="3"/>
            <w:shd w:val="clear" w:color="auto" w:fill="FBD4B4" w:themeFill="accent6" w:themeFillTint="66"/>
          </w:tcPr>
          <w:p w14:paraId="7CFCB5B9" w14:textId="650DF7F2" w:rsidR="00BA7326" w:rsidRPr="0086147A" w:rsidRDefault="00BA7326" w:rsidP="00934508">
            <w:pPr>
              <w:pStyle w:val="berschrift2"/>
              <w:rPr>
                <w:lang w:val="en-GB"/>
              </w:rPr>
            </w:pPr>
            <w:bookmarkStart w:id="13" w:name="_Toc509396941"/>
            <w:r w:rsidRPr="0086147A">
              <w:rPr>
                <w:lang w:val="en-GB"/>
              </w:rPr>
              <w:lastRenderedPageBreak/>
              <w:t xml:space="preserve">Chapter </w:t>
            </w:r>
            <w:r>
              <w:rPr>
                <w:lang w:val="en-GB"/>
              </w:rPr>
              <w:t>3</w:t>
            </w:r>
            <w:r w:rsidRPr="0086147A">
              <w:rPr>
                <w:lang w:val="en-GB"/>
              </w:rPr>
              <w:t xml:space="preserve">: </w:t>
            </w:r>
            <w:r>
              <w:rPr>
                <w:lang w:val="en-GB"/>
              </w:rPr>
              <w:t xml:space="preserve">Working with the Blockchain – </w:t>
            </w:r>
            <w:r w:rsidR="005530C7">
              <w:rPr>
                <w:lang w:val="en-GB"/>
              </w:rPr>
              <w:t>Sample Apps</w:t>
            </w:r>
            <w:bookmarkEnd w:id="13"/>
            <w:r w:rsidRPr="0086147A">
              <w:rPr>
                <w:lang w:val="en-GB"/>
              </w:rPr>
              <w:t xml:space="preserve"> </w:t>
            </w:r>
          </w:p>
        </w:tc>
      </w:tr>
      <w:tr w:rsidR="00BA7326" w:rsidRPr="0086147A" w14:paraId="71857F77" w14:textId="77777777" w:rsidTr="00934508">
        <w:tc>
          <w:tcPr>
            <w:tcW w:w="745" w:type="dxa"/>
          </w:tcPr>
          <w:p w14:paraId="6BD70592" w14:textId="23524ABD" w:rsidR="00BA7326" w:rsidRPr="0086147A" w:rsidRDefault="00CB220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3.00</w:t>
            </w:r>
          </w:p>
        </w:tc>
        <w:tc>
          <w:tcPr>
            <w:tcW w:w="3150" w:type="dxa"/>
          </w:tcPr>
          <w:p w14:paraId="32FDB4DD" w14:textId="218B5E93" w:rsidR="00BA7326" w:rsidRPr="0086147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Summary</w:t>
            </w:r>
          </w:p>
        </w:tc>
        <w:tc>
          <w:tcPr>
            <w:tcW w:w="9900" w:type="dxa"/>
          </w:tcPr>
          <w:p w14:paraId="4A1061D2" w14:textId="4E9B9068" w:rsidR="00BA7326" w:rsidRPr="00054C58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In real business scenarios, Blockchain will be embedded in Business Applications that trigger transactions on the Blockchain. For demo purpose we have </w:t>
            </w:r>
            <w:proofErr w:type="spellStart"/>
            <w:r>
              <w:rPr>
                <w:rFonts w:cs="Arial"/>
                <w:color w:val="000000"/>
                <w:lang w:val="en-GB"/>
              </w:rPr>
              <w:t>build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a sample app that mimics such behaviour and let you work with the Oracle Blockchain Cloud Service.</w:t>
            </w:r>
          </w:p>
        </w:tc>
      </w:tr>
      <w:tr w:rsidR="00BA7326" w:rsidRPr="0086147A" w14:paraId="1C8B056A" w14:textId="77777777" w:rsidTr="00934508">
        <w:tc>
          <w:tcPr>
            <w:tcW w:w="745" w:type="dxa"/>
          </w:tcPr>
          <w:p w14:paraId="2977F1B1" w14:textId="2F6F7C89" w:rsidR="00BA7326" w:rsidRPr="0086147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3.02</w:t>
            </w:r>
          </w:p>
        </w:tc>
        <w:tc>
          <w:tcPr>
            <w:tcW w:w="3150" w:type="dxa"/>
          </w:tcPr>
          <w:p w14:paraId="797FD7B5" w14:textId="24661E75" w:rsidR="00BA7326" w:rsidRPr="0086147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Sample App – starting</w:t>
            </w:r>
          </w:p>
        </w:tc>
        <w:tc>
          <w:tcPr>
            <w:tcW w:w="9900" w:type="dxa"/>
          </w:tcPr>
          <w:p w14:paraId="5AF6BE99" w14:textId="7AB80417" w:rsidR="00BA7326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noProof/>
                <w:color w:val="000000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6F527E9" wp14:editId="571B3D0D">
                      <wp:simplePos x="0" y="0"/>
                      <wp:positionH relativeFrom="column">
                        <wp:posOffset>1434646</wp:posOffset>
                      </wp:positionH>
                      <wp:positionV relativeFrom="paragraph">
                        <wp:posOffset>237179</wp:posOffset>
                      </wp:positionV>
                      <wp:extent cx="2341984" cy="354563"/>
                      <wp:effectExtent l="12700" t="12700" r="7620" b="13970"/>
                      <wp:wrapNone/>
                      <wp:docPr id="8" name="Abgerundetes Rechteck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1984" cy="35456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FFF3C7" id="Abgerundetes Rechteck 8" o:spid="_x0000_s1026" style="position:absolute;margin-left:112.95pt;margin-top:18.7pt;width:184.4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" filled="f" strokecolor="red" strokeweight="2pt"/>
                  </w:pict>
                </mc:Fallback>
              </mc:AlternateContent>
            </w:r>
            <w:r>
              <w:rPr>
                <w:rFonts w:cs="Arial"/>
                <w:color w:val="000000"/>
                <w:lang w:val="en-GB"/>
              </w:rPr>
              <w:t>On your OBCS VM, double click the ‘Home’ icon and drill down to the “Home/Documents/environments/master directory.</w:t>
            </w:r>
          </w:p>
          <w:p w14:paraId="29F79B1C" w14:textId="77777777" w:rsidR="004E363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noProof/>
                <w:color w:val="000000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954EDF4" wp14:editId="6039F1A1">
                      <wp:simplePos x="0" y="0"/>
                      <wp:positionH relativeFrom="column">
                        <wp:posOffset>91038</wp:posOffset>
                      </wp:positionH>
                      <wp:positionV relativeFrom="paragraph">
                        <wp:posOffset>159683</wp:posOffset>
                      </wp:positionV>
                      <wp:extent cx="737119" cy="699796"/>
                      <wp:effectExtent l="25400" t="25400" r="25400" b="24130"/>
                      <wp:wrapNone/>
                      <wp:docPr id="9" name="Abgerundetes Rechteck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7119" cy="699796"/>
                              </a:xfrm>
                              <a:prstGeom prst="roundRect">
                                <a:avLst/>
                              </a:prstGeom>
                              <a:noFill/>
                              <a:ln w="476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910849" id="Abgerundetes Rechteck 9" o:spid="_x0000_s1026" style="position:absolute;margin-left:7.15pt;margin-top:12.55pt;width:58.05pt;height:5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" filled="f" strokecolor="black [3213]" strokeweight="3.75pt"/>
                  </w:pict>
                </mc:Fallback>
              </mc:AlternateContent>
            </w:r>
            <w:r w:rsidRPr="004E363A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35D776BE" wp14:editId="2D3F9263">
                  <wp:extent cx="4970249" cy="2765247"/>
                  <wp:effectExtent l="0" t="0" r="0" b="381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840" cy="276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4CCC6" w14:textId="77777777" w:rsidR="004E363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Right-mouse click in the directory and select ‘Open in Terminal’</w:t>
            </w:r>
          </w:p>
          <w:p w14:paraId="238116DD" w14:textId="77777777" w:rsidR="004E363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4E363A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209AB013" wp14:editId="14051EF3">
                  <wp:extent cx="2160151" cy="1230086"/>
                  <wp:effectExtent l="0" t="0" r="0" b="190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290" cy="124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B4AA2" w14:textId="77777777" w:rsidR="004E363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the Terminal window enter ‘</w:t>
            </w:r>
            <w:proofErr w:type="spellStart"/>
            <w:r>
              <w:rPr>
                <w:rFonts w:cs="Arial"/>
                <w:color w:val="000000"/>
                <w:lang w:val="en-GB"/>
              </w:rPr>
              <w:t>npm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start’.</w:t>
            </w:r>
          </w:p>
          <w:p w14:paraId="49536F25" w14:textId="77777777" w:rsidR="004E363A" w:rsidRDefault="004E363A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The sample app will start. </w:t>
            </w:r>
          </w:p>
          <w:p w14:paraId="49BD97F3" w14:textId="77777777" w:rsidR="004E363A" w:rsidRDefault="004E363A" w:rsidP="00934508">
            <w:pPr>
              <w:autoSpaceDE w:val="0"/>
              <w:autoSpaceDN w:val="0"/>
              <w:adjustRightInd w:val="0"/>
              <w:rPr>
                <w:rFonts w:cs="Arial"/>
                <w:b/>
                <w:i/>
                <w:color w:val="000000"/>
                <w:lang w:val="en-GB"/>
              </w:rPr>
            </w:pPr>
            <w:r w:rsidRPr="004E363A">
              <w:rPr>
                <w:rFonts w:cs="Arial"/>
                <w:b/>
                <w:i/>
                <w:color w:val="000000"/>
                <w:lang w:val="en-GB"/>
              </w:rPr>
              <w:t>Note: You can monitor the process in the terminal window.</w:t>
            </w:r>
          </w:p>
          <w:p w14:paraId="388334BD" w14:textId="06CEC634" w:rsidR="00C74D07" w:rsidRPr="004E363A" w:rsidRDefault="00C74D07" w:rsidP="00934508">
            <w:pPr>
              <w:autoSpaceDE w:val="0"/>
              <w:autoSpaceDN w:val="0"/>
              <w:adjustRightInd w:val="0"/>
              <w:rPr>
                <w:rFonts w:cs="Arial"/>
                <w:b/>
                <w:i/>
                <w:color w:val="000000"/>
                <w:lang w:val="en-GB"/>
              </w:rPr>
            </w:pPr>
            <w:r w:rsidRPr="00C74D07">
              <w:rPr>
                <w:rFonts w:cs="Arial"/>
                <w:b/>
                <w:i/>
                <w:noProof/>
                <w:color w:val="000000"/>
                <w:lang w:val="en-GB"/>
              </w:rPr>
              <w:lastRenderedPageBreak/>
              <w:drawing>
                <wp:inline distT="0" distB="0" distL="0" distR="0" wp14:anchorId="45967A4E" wp14:editId="04B5BB40">
                  <wp:extent cx="4170150" cy="1424406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810" cy="142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26" w:rsidRPr="0086147A" w14:paraId="5C83C496" w14:textId="77777777" w:rsidTr="00934508">
        <w:tc>
          <w:tcPr>
            <w:tcW w:w="745" w:type="dxa"/>
          </w:tcPr>
          <w:p w14:paraId="1C5B6351" w14:textId="7ADFB767" w:rsidR="00BA7326" w:rsidRPr="0086147A" w:rsidRDefault="00C74D07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lastRenderedPageBreak/>
              <w:t>3.03</w:t>
            </w:r>
          </w:p>
        </w:tc>
        <w:tc>
          <w:tcPr>
            <w:tcW w:w="3150" w:type="dxa"/>
          </w:tcPr>
          <w:p w14:paraId="78FDC98D" w14:textId="32828D03" w:rsidR="00BA7326" w:rsidRPr="0086147A" w:rsidRDefault="00626EF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Accessing</w:t>
            </w:r>
            <w:r w:rsidR="00C74D07">
              <w:rPr>
                <w:rFonts w:cs="Arial"/>
                <w:color w:val="000000"/>
                <w:lang w:val="en-GB"/>
              </w:rPr>
              <w:t xml:space="preserve"> the sample app.</w:t>
            </w:r>
          </w:p>
        </w:tc>
        <w:tc>
          <w:tcPr>
            <w:tcW w:w="9900" w:type="dxa"/>
          </w:tcPr>
          <w:p w14:paraId="05A90825" w14:textId="18D734C3" w:rsidR="00BA7326" w:rsidRDefault="00C74D07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Open the Chrome </w:t>
            </w:r>
            <w:proofErr w:type="spellStart"/>
            <w:r>
              <w:rPr>
                <w:rFonts w:cs="Arial"/>
                <w:color w:val="000000"/>
                <w:lang w:val="en-GB"/>
              </w:rPr>
              <w:t>webbrowser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and </w:t>
            </w:r>
            <w:proofErr w:type="spellStart"/>
            <w:r>
              <w:rPr>
                <w:rFonts w:cs="Arial"/>
                <w:color w:val="000000"/>
                <w:lang w:val="en-GB"/>
              </w:rPr>
              <w:t>tyoe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in the following URL: </w:t>
            </w:r>
            <w:hyperlink r:id="rId18" w:history="1">
              <w:r w:rsidRPr="009E5F82">
                <w:rPr>
                  <w:rStyle w:val="Hyperlink"/>
                  <w:rFonts w:cs="Arial"/>
                  <w:lang w:val="en-GB"/>
                </w:rPr>
                <w:t>http://localhost:7050</w:t>
              </w:r>
            </w:hyperlink>
          </w:p>
          <w:p w14:paraId="130FE48D" w14:textId="77777777" w:rsidR="00C74D07" w:rsidRDefault="00C74D07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This will open the sample app UI.</w:t>
            </w:r>
          </w:p>
          <w:p w14:paraId="3B2A3017" w14:textId="25D66C63" w:rsidR="00C74D07" w:rsidRPr="00054C58" w:rsidRDefault="00C74D07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C74D07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2E08E55D" wp14:editId="508348C5">
                  <wp:extent cx="4652467" cy="164400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302" cy="164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26" w:rsidRPr="0086147A" w14:paraId="5E374AD8" w14:textId="77777777" w:rsidTr="00934508">
        <w:tc>
          <w:tcPr>
            <w:tcW w:w="745" w:type="dxa"/>
          </w:tcPr>
          <w:p w14:paraId="46198D5A" w14:textId="7302EF5F" w:rsidR="00BA7326" w:rsidRPr="0086147A" w:rsidRDefault="00C809F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3.04</w:t>
            </w:r>
          </w:p>
        </w:tc>
        <w:tc>
          <w:tcPr>
            <w:tcW w:w="3150" w:type="dxa"/>
          </w:tcPr>
          <w:p w14:paraId="64B3891A" w14:textId="77777777" w:rsidR="00BA7326" w:rsidRDefault="00C809F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Working with the Blockchain</w:t>
            </w:r>
            <w:r w:rsidR="00626EF6">
              <w:rPr>
                <w:rFonts w:cs="Arial"/>
                <w:color w:val="000000"/>
                <w:lang w:val="en-GB"/>
              </w:rPr>
              <w:t>. Querying the ledger for automotive parts</w:t>
            </w:r>
            <w:r w:rsidR="003B14AA">
              <w:rPr>
                <w:rFonts w:cs="Arial"/>
                <w:color w:val="000000"/>
                <w:lang w:val="en-GB"/>
              </w:rPr>
              <w:t>.</w:t>
            </w:r>
          </w:p>
          <w:p w14:paraId="3A548246" w14:textId="77777777" w:rsidR="00310D5F" w:rsidRPr="00310D5F" w:rsidRDefault="00310D5F" w:rsidP="00934508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  <w:lang w:val="en-GB"/>
              </w:rPr>
            </w:pPr>
            <w:r w:rsidRPr="00310D5F">
              <w:rPr>
                <w:rFonts w:cs="Arial"/>
                <w:b/>
                <w:color w:val="000000"/>
                <w:lang w:val="en-GB"/>
              </w:rPr>
              <w:t>Valid part numbers:</w:t>
            </w:r>
          </w:p>
          <w:p w14:paraId="2610FEA0" w14:textId="77777777" w:rsidR="00310D5F" w:rsidRDefault="00310D5F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abg1234</w:t>
            </w:r>
          </w:p>
          <w:p w14:paraId="7504F459" w14:textId="77777777" w:rsidR="00310D5F" w:rsidRDefault="00310D5F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abg1235</w:t>
            </w:r>
          </w:p>
          <w:p w14:paraId="6F36A5B1" w14:textId="77777777" w:rsidR="00310D5F" w:rsidRDefault="00310D5F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dtrt10001</w:t>
            </w:r>
          </w:p>
          <w:p w14:paraId="0B1E90FF" w14:textId="2EAD3971" w:rsidR="00310D5F" w:rsidRDefault="00310D5F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dtrt10002</w:t>
            </w:r>
          </w:p>
          <w:p w14:paraId="19EA8F44" w14:textId="77777777" w:rsidR="00310D5F" w:rsidRDefault="00310D5F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whl1241</w:t>
            </w:r>
          </w:p>
          <w:p w14:paraId="119A479D" w14:textId="77777777" w:rsidR="00310D5F" w:rsidRDefault="00310D5F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win1242</w:t>
            </w:r>
          </w:p>
          <w:p w14:paraId="5D508DE2" w14:textId="66BA10AC" w:rsidR="00310D5F" w:rsidRPr="0086147A" w:rsidRDefault="00310D5F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09F25F4F" w14:textId="77777777" w:rsidR="00C809F3" w:rsidRP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C809F3">
              <w:rPr>
                <w:rFonts w:cs="Arial"/>
                <w:color w:val="000000"/>
                <w:lang w:val="en-GB"/>
              </w:rPr>
              <w:t xml:space="preserve">The sample application includes simple web interfaces interacting directly with BCS using RESTful API’s. Typically, in a real-world setup, you could imagine a scenario where the supply chain application on each end directly integrates with BCS using REST. </w:t>
            </w:r>
          </w:p>
          <w:p w14:paraId="323F0D8D" w14:textId="30FB85DD" w:rsidR="00C809F3" w:rsidRP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C809F3">
              <w:rPr>
                <w:rFonts w:cs="Arial"/>
                <w:color w:val="000000"/>
                <w:lang w:val="en-GB"/>
              </w:rPr>
              <w:t>The dealers push transactions to a private channel shared with the manufacturer e.g. “</w:t>
            </w:r>
            <w:proofErr w:type="spellStart"/>
            <w:proofErr w:type="gramStart"/>
            <w:r>
              <w:rPr>
                <w:rFonts w:cs="Arial"/>
                <w:color w:val="000000"/>
                <w:lang w:val="en-GB"/>
              </w:rPr>
              <w:t>sam.channel</w:t>
            </w:r>
            <w:proofErr w:type="spellEnd"/>
            <w:proofErr w:type="gramEnd"/>
            <w:r w:rsidRPr="00C809F3">
              <w:rPr>
                <w:rFonts w:cs="Arial"/>
                <w:color w:val="000000"/>
                <w:lang w:val="en-GB"/>
              </w:rPr>
              <w:t>”, executed by a smart contract called “</w:t>
            </w:r>
            <w:proofErr w:type="spellStart"/>
            <w:r>
              <w:rPr>
                <w:rFonts w:cs="Arial"/>
                <w:color w:val="000000"/>
                <w:lang w:val="en-GB"/>
              </w:rPr>
              <w:t>carTrace</w:t>
            </w:r>
            <w:proofErr w:type="spellEnd"/>
            <w:r w:rsidRPr="00C809F3">
              <w:rPr>
                <w:rFonts w:cs="Arial"/>
                <w:color w:val="000000"/>
                <w:lang w:val="en-GB"/>
              </w:rPr>
              <w:t xml:space="preserve">” which is currently in v1 of its release. </w:t>
            </w:r>
          </w:p>
          <w:p w14:paraId="37F7A860" w14:textId="3C4B4275" w:rsid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C809F3">
              <w:rPr>
                <w:rFonts w:cs="Arial"/>
                <w:color w:val="000000"/>
                <w:lang w:val="en-GB"/>
              </w:rPr>
              <w:t xml:space="preserve">This smart contract is responsible for all state transitions on the consortium’s permissioned ledger. Open the </w:t>
            </w:r>
          </w:p>
          <w:p w14:paraId="2E414DCF" w14:textId="77777777" w:rsid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1A52C6BC" w14:textId="39837E06" w:rsid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Query the le</w:t>
            </w:r>
            <w:bookmarkStart w:id="14" w:name="_GoBack"/>
            <w:bookmarkEnd w:id="14"/>
            <w:r>
              <w:rPr>
                <w:rFonts w:cs="Arial"/>
                <w:color w:val="000000"/>
                <w:lang w:val="en-GB"/>
              </w:rPr>
              <w:t>dger by entering some part numbers in the field on the ‘Trace’ page.</w:t>
            </w:r>
          </w:p>
          <w:p w14:paraId="048681AD" w14:textId="0D2C4111" w:rsidR="00C809F3" w:rsidRP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C809F3">
              <w:rPr>
                <w:rFonts w:cs="Arial"/>
                <w:noProof/>
                <w:color w:val="000000"/>
                <w:lang w:val="en-GB"/>
              </w:rPr>
              <w:lastRenderedPageBreak/>
              <w:drawing>
                <wp:inline distT="0" distB="0" distL="0" distR="0" wp14:anchorId="75C8DA40" wp14:editId="2BDFB56B">
                  <wp:extent cx="5588813" cy="3460787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686" cy="346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F82AB" w14:textId="77777777" w:rsidR="00BA7326" w:rsidRDefault="00BA7326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4CCC1164" w14:textId="77777777" w:rsid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You can see the part details alongside with the REST API result set.</w:t>
            </w:r>
          </w:p>
          <w:p w14:paraId="1473F262" w14:textId="77777777" w:rsidR="00C809F3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Again, the terminal window </w:t>
            </w:r>
            <w:proofErr w:type="gramStart"/>
            <w:r>
              <w:rPr>
                <w:rFonts w:cs="Arial"/>
                <w:color w:val="000000"/>
                <w:lang w:val="en-GB"/>
              </w:rPr>
              <w:t>provide</w:t>
            </w:r>
            <w:proofErr w:type="gramEnd"/>
            <w:r>
              <w:rPr>
                <w:rFonts w:cs="Arial"/>
                <w:color w:val="000000"/>
                <w:lang w:val="en-GB"/>
              </w:rPr>
              <w:t xml:space="preserve"> the raw output.</w:t>
            </w:r>
          </w:p>
          <w:p w14:paraId="76600F49" w14:textId="322046E3" w:rsidR="00C809F3" w:rsidRPr="00054C58" w:rsidRDefault="00C809F3" w:rsidP="00C809F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C809F3">
              <w:rPr>
                <w:rFonts w:cs="Arial"/>
                <w:noProof/>
                <w:color w:val="000000"/>
                <w:lang w:val="en-GB"/>
              </w:rPr>
              <w:lastRenderedPageBreak/>
              <w:drawing>
                <wp:inline distT="0" distB="0" distL="0" distR="0" wp14:anchorId="1B4C360D" wp14:editId="55C2646B">
                  <wp:extent cx="6140450" cy="3258185"/>
                  <wp:effectExtent l="0" t="0" r="6350" b="571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26" w:rsidRPr="0086147A" w14:paraId="6B01296D" w14:textId="77777777" w:rsidTr="00934508">
        <w:tc>
          <w:tcPr>
            <w:tcW w:w="745" w:type="dxa"/>
          </w:tcPr>
          <w:p w14:paraId="0A3F2CE5" w14:textId="3F265BB0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34A9FA4D" w14:textId="77E70D2E" w:rsidR="00BA7326" w:rsidRPr="0086147A" w:rsidRDefault="00627A1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View transaction details</w:t>
            </w:r>
          </w:p>
        </w:tc>
        <w:tc>
          <w:tcPr>
            <w:tcW w:w="9900" w:type="dxa"/>
          </w:tcPr>
          <w:p w14:paraId="32289DA2" w14:textId="77777777" w:rsidR="00627A16" w:rsidRPr="00627A16" w:rsidRDefault="00627A16" w:rsidP="00627A16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627A16">
              <w:rPr>
                <w:rFonts w:cs="Arial"/>
                <w:color w:val="000000"/>
                <w:lang w:val="en-GB"/>
              </w:rPr>
              <w:t xml:space="preserve">Selecting an item in the grid displays its history. Selecting a transaction displays the items historical state in detail. </w:t>
            </w:r>
          </w:p>
          <w:p w14:paraId="77F41CC8" w14:textId="306D0398" w:rsidR="00BA7326" w:rsidRPr="00054C58" w:rsidRDefault="00627A16" w:rsidP="00627A16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627A16">
              <w:rPr>
                <w:rFonts w:cs="Arial"/>
                <w:noProof/>
                <w:color w:val="000000"/>
                <w:lang w:val="en-GB"/>
              </w:rPr>
              <w:lastRenderedPageBreak/>
              <w:drawing>
                <wp:inline distT="0" distB="0" distL="0" distR="0" wp14:anchorId="612FB176" wp14:editId="4164B815">
                  <wp:extent cx="5131778" cy="2865729"/>
                  <wp:effectExtent l="0" t="0" r="0" b="508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018" cy="287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26" w:rsidRPr="0086147A" w14:paraId="1E31A5B5" w14:textId="77777777" w:rsidTr="00934508">
        <w:tc>
          <w:tcPr>
            <w:tcW w:w="745" w:type="dxa"/>
          </w:tcPr>
          <w:p w14:paraId="269F35B5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44DC2503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4C84D023" w14:textId="77777777" w:rsidR="00BA7326" w:rsidRPr="00054C58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BA7326" w:rsidRPr="0086147A" w14:paraId="6E92F479" w14:textId="77777777" w:rsidTr="00934508">
        <w:tc>
          <w:tcPr>
            <w:tcW w:w="745" w:type="dxa"/>
          </w:tcPr>
          <w:p w14:paraId="71AEE62B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5DC10285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508A8EBE" w14:textId="77777777" w:rsidR="00BA7326" w:rsidRPr="00054C58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BA7326" w:rsidRPr="0086147A" w14:paraId="35BE2636" w14:textId="77777777" w:rsidTr="00934508">
        <w:tc>
          <w:tcPr>
            <w:tcW w:w="745" w:type="dxa"/>
          </w:tcPr>
          <w:p w14:paraId="16B9C3EA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6F9DA885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0E56DF38" w14:textId="77777777" w:rsidR="00BA7326" w:rsidRPr="00054C58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BA7326" w:rsidRPr="0086147A" w14:paraId="6012923B" w14:textId="77777777" w:rsidTr="00934508">
        <w:tc>
          <w:tcPr>
            <w:tcW w:w="745" w:type="dxa"/>
          </w:tcPr>
          <w:p w14:paraId="5ACCA84D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78618522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503D7086" w14:textId="77777777" w:rsidR="00BA7326" w:rsidRPr="00054C58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BA7326" w:rsidRPr="0086147A" w14:paraId="596543C3" w14:textId="77777777" w:rsidTr="00934508">
        <w:tc>
          <w:tcPr>
            <w:tcW w:w="745" w:type="dxa"/>
          </w:tcPr>
          <w:p w14:paraId="4380BB33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</w:p>
        </w:tc>
        <w:tc>
          <w:tcPr>
            <w:tcW w:w="3150" w:type="dxa"/>
          </w:tcPr>
          <w:p w14:paraId="3C9A5E3B" w14:textId="77777777" w:rsidR="00BA7326" w:rsidRPr="0086147A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  <w:tc>
          <w:tcPr>
            <w:tcW w:w="9900" w:type="dxa"/>
          </w:tcPr>
          <w:p w14:paraId="091DDAF3" w14:textId="77777777" w:rsidR="00BA7326" w:rsidRPr="00054C58" w:rsidRDefault="00BA7326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</w:tc>
      </w:tr>
      <w:tr w:rsidR="00BA7326" w:rsidRPr="0086147A" w14:paraId="3D08AA57" w14:textId="77777777" w:rsidTr="005840E8">
        <w:tc>
          <w:tcPr>
            <w:tcW w:w="13795" w:type="dxa"/>
            <w:gridSpan w:val="3"/>
            <w:shd w:val="clear" w:color="auto" w:fill="auto"/>
          </w:tcPr>
          <w:p w14:paraId="42CC91F8" w14:textId="77777777" w:rsidR="00BA7326" w:rsidRPr="0086147A" w:rsidRDefault="00BA7326" w:rsidP="00BA7326">
            <w:pPr>
              <w:spacing w:after="200" w:line="276" w:lineRule="auto"/>
              <w:rPr>
                <w:b/>
                <w:noProof/>
                <w:color w:val="00B050"/>
                <w:u w:val="single"/>
                <w:lang w:val="en-GB"/>
              </w:rPr>
            </w:pPr>
          </w:p>
        </w:tc>
      </w:tr>
      <w:tr w:rsidR="00BA7326" w:rsidRPr="0086147A" w14:paraId="4540DF1E" w14:textId="77777777" w:rsidTr="005840E8">
        <w:tc>
          <w:tcPr>
            <w:tcW w:w="13795" w:type="dxa"/>
            <w:gridSpan w:val="3"/>
            <w:shd w:val="clear" w:color="auto" w:fill="auto"/>
          </w:tcPr>
          <w:p w14:paraId="43E39C23" w14:textId="77777777" w:rsidR="00BA7326" w:rsidRPr="0086147A" w:rsidRDefault="00BA7326" w:rsidP="00BA7326">
            <w:pPr>
              <w:jc w:val="center"/>
              <w:rPr>
                <w:b/>
                <w:noProof/>
                <w:color w:val="00B050"/>
                <w:u w:val="single"/>
                <w:lang w:val="en-GB"/>
              </w:rPr>
            </w:pPr>
            <w:r w:rsidRPr="0086147A">
              <w:rPr>
                <w:b/>
                <w:noProof/>
                <w:color w:val="00B050"/>
                <w:u w:val="single"/>
                <w:lang w:val="en-GB"/>
              </w:rPr>
              <w:t>Congratulation</w:t>
            </w:r>
          </w:p>
          <w:p w14:paraId="21DA0D67" w14:textId="36CC53D9" w:rsidR="00BA7326" w:rsidRPr="0086147A" w:rsidRDefault="00BA7326" w:rsidP="00BA7326">
            <w:pPr>
              <w:jc w:val="center"/>
              <w:rPr>
                <w:rFonts w:ascii="Courier New" w:hAnsi="Courier New" w:cs="Courier New"/>
                <w:lang w:val="en-GB"/>
              </w:rPr>
            </w:pPr>
            <w:r w:rsidRPr="0086147A">
              <w:rPr>
                <w:b/>
                <w:noProof/>
                <w:color w:val="000000" w:themeColor="text1"/>
                <w:u w:val="single"/>
                <w:lang w:val="en-GB"/>
              </w:rPr>
              <w:t xml:space="preserve">You completed Chapter </w:t>
            </w:r>
            <w:r w:rsidR="005530C7">
              <w:rPr>
                <w:b/>
                <w:noProof/>
                <w:color w:val="000000" w:themeColor="text1"/>
                <w:u w:val="single"/>
                <w:lang w:val="en-GB"/>
              </w:rPr>
              <w:t>3</w:t>
            </w:r>
          </w:p>
        </w:tc>
      </w:tr>
    </w:tbl>
    <w:p w14:paraId="73749B2E" w14:textId="49D0005D" w:rsidR="00A722E8" w:rsidRPr="0086147A" w:rsidRDefault="00ED0F35" w:rsidP="00ED0F35">
      <w:pPr>
        <w:rPr>
          <w:lang w:val="en-GB"/>
        </w:rPr>
      </w:pPr>
      <w:r w:rsidRPr="0086147A">
        <w:rPr>
          <w:lang w:val="en-GB"/>
        </w:rPr>
        <w:tab/>
      </w:r>
    </w:p>
    <w:sectPr w:rsidR="00A722E8" w:rsidRPr="0086147A" w:rsidSect="00FA0CC7">
      <w:headerReference w:type="default" r:id="rId23"/>
      <w:footerReference w:type="default" r:id="rId24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2219C" w14:textId="77777777" w:rsidR="00886191" w:rsidRDefault="00886191" w:rsidP="00B9386A">
      <w:r>
        <w:separator/>
      </w:r>
    </w:p>
  </w:endnote>
  <w:endnote w:type="continuationSeparator" w:id="0">
    <w:p w14:paraId="4423E789" w14:textId="77777777" w:rsidR="00886191" w:rsidRDefault="00886191" w:rsidP="00B9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8178A" w14:textId="77777777" w:rsidR="00B9386A" w:rsidRPr="00833C77" w:rsidRDefault="00B9386A" w:rsidP="00816E4D">
    <w:pPr>
      <w:pStyle w:val="Fuzeile"/>
      <w:tabs>
        <w:tab w:val="center" w:pos="6750"/>
        <w:tab w:val="right" w:pos="13770"/>
        <w:tab w:val="left" w:pos="16020"/>
      </w:tabs>
      <w:jc w:val="right"/>
      <w:rPr>
        <w:i/>
        <w:sz w:val="18"/>
        <w:szCs w:val="18"/>
      </w:rPr>
    </w:pPr>
    <w:r w:rsidRPr="00833C77">
      <w:rPr>
        <w:b/>
        <w:i/>
        <w:sz w:val="18"/>
        <w:szCs w:val="18"/>
      </w:rPr>
      <w:t>Oracle</w:t>
    </w:r>
    <w:r>
      <w:rPr>
        <w:b/>
        <w:i/>
        <w:sz w:val="18"/>
        <w:szCs w:val="18"/>
      </w:rPr>
      <w:t xml:space="preserve"> </w:t>
    </w:r>
    <w:r w:rsidR="00816E4D">
      <w:rPr>
        <w:b/>
        <w:i/>
        <w:sz w:val="18"/>
        <w:szCs w:val="18"/>
      </w:rPr>
      <w:t xml:space="preserve">Proprietary </w:t>
    </w:r>
    <w:r>
      <w:rPr>
        <w:i/>
        <w:sz w:val="18"/>
        <w:szCs w:val="18"/>
      </w:rPr>
      <w:tab/>
    </w:r>
    <w:r w:rsidRPr="00833C77">
      <w:rPr>
        <w:i/>
        <w:sz w:val="18"/>
        <w:szCs w:val="18"/>
      </w:rPr>
      <w:t xml:space="preserve">Page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PAGE </w:instrText>
    </w:r>
    <w:r w:rsidRPr="00833C77">
      <w:rPr>
        <w:b/>
        <w:i/>
        <w:sz w:val="18"/>
        <w:szCs w:val="18"/>
      </w:rPr>
      <w:fldChar w:fldCharType="separate"/>
    </w:r>
    <w:r w:rsidR="00B0405D">
      <w:rPr>
        <w:b/>
        <w:i/>
        <w:noProof/>
        <w:sz w:val="18"/>
        <w:szCs w:val="18"/>
      </w:rPr>
      <w:t>22</w:t>
    </w:r>
    <w:r w:rsidRPr="00833C77">
      <w:rPr>
        <w:b/>
        <w:i/>
        <w:sz w:val="18"/>
        <w:szCs w:val="18"/>
      </w:rPr>
      <w:fldChar w:fldCharType="end"/>
    </w:r>
    <w:r w:rsidRPr="00833C77">
      <w:rPr>
        <w:i/>
        <w:sz w:val="18"/>
        <w:szCs w:val="18"/>
      </w:rPr>
      <w:t xml:space="preserve"> of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NUMPAGES  </w:instrText>
    </w:r>
    <w:r w:rsidRPr="00833C77">
      <w:rPr>
        <w:b/>
        <w:i/>
        <w:sz w:val="18"/>
        <w:szCs w:val="18"/>
      </w:rPr>
      <w:fldChar w:fldCharType="separate"/>
    </w:r>
    <w:r w:rsidR="00B0405D">
      <w:rPr>
        <w:b/>
        <w:i/>
        <w:noProof/>
        <w:sz w:val="18"/>
        <w:szCs w:val="18"/>
      </w:rPr>
      <w:t>28</w:t>
    </w:r>
    <w:r w:rsidRPr="00833C77">
      <w:rPr>
        <w:b/>
        <w:i/>
        <w:sz w:val="18"/>
        <w:szCs w:val="18"/>
      </w:rPr>
      <w:fldChar w:fldCharType="end"/>
    </w:r>
  </w:p>
  <w:p w14:paraId="4C4BB81D" w14:textId="77777777" w:rsidR="00B9386A" w:rsidRDefault="00B9386A" w:rsidP="00B9386A">
    <w:pPr>
      <w:pStyle w:val="Fuzeile"/>
    </w:pPr>
  </w:p>
  <w:p w14:paraId="0FE3061B" w14:textId="77777777" w:rsidR="00B9386A" w:rsidRDefault="00B9386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420AE" w14:textId="77777777" w:rsidR="00886191" w:rsidRDefault="00886191" w:rsidP="00B9386A">
      <w:r>
        <w:separator/>
      </w:r>
    </w:p>
  </w:footnote>
  <w:footnote w:type="continuationSeparator" w:id="0">
    <w:p w14:paraId="62DFFF76" w14:textId="77777777" w:rsidR="00886191" w:rsidRDefault="00886191" w:rsidP="00B938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8F7E2" w14:textId="774920B6" w:rsidR="00B9386A" w:rsidRPr="00F3558E" w:rsidRDefault="00B9386A" w:rsidP="00F31D6C">
    <w:pPr>
      <w:pStyle w:val="berschrift1"/>
      <w:tabs>
        <w:tab w:val="left" w:pos="2066"/>
        <w:tab w:val="center" w:pos="5040"/>
      </w:tabs>
      <w:spacing w:before="0"/>
      <w:jc w:val="center"/>
      <w:rPr>
        <w:b w:val="0"/>
        <w:bCs w:val="0"/>
        <w:noProof/>
        <w:lang w:val="fr-FR"/>
      </w:rPr>
    </w:pPr>
    <w:r>
      <w:rPr>
        <w:b w:val="0"/>
        <w:bCs w:val="0"/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56D993EB" wp14:editId="740C731D">
          <wp:simplePos x="0" y="0"/>
          <wp:positionH relativeFrom="column">
            <wp:posOffset>3454400</wp:posOffset>
          </wp:positionH>
          <wp:positionV relativeFrom="paragraph">
            <wp:posOffset>-262890</wp:posOffset>
          </wp:positionV>
          <wp:extent cx="1945640" cy="213995"/>
          <wp:effectExtent l="19050" t="0" r="0" b="0"/>
          <wp:wrapSquare wrapText="bothSides"/>
          <wp:docPr id="2" name="Picture 20" descr="cid:image001.png@01CE2A57.C50B5A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id:image001.png@01CE2A57.C50B5A60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5640" cy="213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3558E">
      <w:rPr>
        <w:b w:val="0"/>
        <w:bCs w:val="0"/>
        <w:noProof/>
        <w:lang w:val="fr-FR"/>
      </w:rPr>
      <w:t xml:space="preserve">PaaS </w:t>
    </w:r>
    <w:r w:rsidR="00270CCB" w:rsidRPr="00F3558E">
      <w:rPr>
        <w:b w:val="0"/>
        <w:bCs w:val="0"/>
        <w:noProof/>
        <w:lang w:val="fr-FR"/>
      </w:rPr>
      <w:t>–</w:t>
    </w:r>
    <w:r w:rsidRPr="00F3558E">
      <w:rPr>
        <w:b w:val="0"/>
        <w:bCs w:val="0"/>
        <w:noProof/>
        <w:lang w:val="fr-FR"/>
      </w:rPr>
      <w:t xml:space="preserve"> </w:t>
    </w:r>
    <w:r w:rsidR="008C09ED">
      <w:rPr>
        <w:b w:val="0"/>
        <w:bCs w:val="0"/>
        <w:noProof/>
        <w:lang w:val="fr-FR"/>
      </w:rPr>
      <w:t>BlockChain Cloud Service</w:t>
    </w:r>
    <w:r w:rsidRPr="00F3558E">
      <w:rPr>
        <w:b w:val="0"/>
        <w:bCs w:val="0"/>
        <w:noProof/>
        <w:lang w:val="fr-FR"/>
      </w:rPr>
      <w:t xml:space="preserve"> (</w:t>
    </w:r>
    <w:r w:rsidR="008C09ED">
      <w:rPr>
        <w:b w:val="0"/>
        <w:bCs w:val="0"/>
        <w:noProof/>
        <w:lang w:val="fr-FR"/>
      </w:rPr>
      <w:t>BCS</w:t>
    </w:r>
    <w:r w:rsidRPr="00F3558E">
      <w:rPr>
        <w:b w:val="0"/>
        <w:bCs w:val="0"/>
        <w:noProof/>
        <w:lang w:val="fr-FR"/>
      </w:rPr>
      <w:t xml:space="preserve">) </w:t>
    </w:r>
  </w:p>
  <w:p w14:paraId="760A9AA6" w14:textId="77777777" w:rsidR="00B9386A" w:rsidRPr="00F3558E" w:rsidRDefault="00B9386A" w:rsidP="00B9386A">
    <w:pPr>
      <w:rPr>
        <w:lang w:val="fr-FR"/>
      </w:rPr>
    </w:pPr>
  </w:p>
  <w:p w14:paraId="0FDBD4C2" w14:textId="77777777" w:rsidR="00B9386A" w:rsidRPr="00F3558E" w:rsidRDefault="00B9386A">
    <w:pPr>
      <w:pStyle w:val="Kopfzeil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C7F"/>
    <w:multiLevelType w:val="hybridMultilevel"/>
    <w:tmpl w:val="C4FA45A2"/>
    <w:lvl w:ilvl="0" w:tplc="B17A157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F29D9"/>
    <w:multiLevelType w:val="hybridMultilevel"/>
    <w:tmpl w:val="A792F6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D7066"/>
    <w:multiLevelType w:val="hybridMultilevel"/>
    <w:tmpl w:val="F062898A"/>
    <w:lvl w:ilvl="0" w:tplc="F2EE340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2787E"/>
    <w:multiLevelType w:val="hybridMultilevel"/>
    <w:tmpl w:val="6186A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76C2A"/>
    <w:multiLevelType w:val="hybridMultilevel"/>
    <w:tmpl w:val="6790855E"/>
    <w:lvl w:ilvl="0" w:tplc="72721B8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86A02"/>
    <w:multiLevelType w:val="hybridMultilevel"/>
    <w:tmpl w:val="DEC0E4D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1D7D9A"/>
    <w:multiLevelType w:val="hybridMultilevel"/>
    <w:tmpl w:val="538ECD7E"/>
    <w:lvl w:ilvl="0" w:tplc="6E448F5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344C1"/>
    <w:multiLevelType w:val="hybridMultilevel"/>
    <w:tmpl w:val="C0DC6C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5A753E"/>
    <w:multiLevelType w:val="hybridMultilevel"/>
    <w:tmpl w:val="6186A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A5545"/>
    <w:multiLevelType w:val="hybridMultilevel"/>
    <w:tmpl w:val="F4A61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D732D"/>
    <w:multiLevelType w:val="hybridMultilevel"/>
    <w:tmpl w:val="C9F2F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EA2BAB"/>
    <w:multiLevelType w:val="hybridMultilevel"/>
    <w:tmpl w:val="0A140D2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045D2C"/>
    <w:multiLevelType w:val="hybridMultilevel"/>
    <w:tmpl w:val="8A0A488E"/>
    <w:lvl w:ilvl="0" w:tplc="BEF8A52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6"/>
  </w:num>
  <w:num w:numId="5">
    <w:abstractNumId w:val="12"/>
  </w:num>
  <w:num w:numId="6">
    <w:abstractNumId w:val="10"/>
  </w:num>
  <w:num w:numId="7">
    <w:abstractNumId w:val="3"/>
  </w:num>
  <w:num w:numId="8">
    <w:abstractNumId w:val="8"/>
  </w:num>
  <w:num w:numId="9">
    <w:abstractNumId w:val="4"/>
  </w:num>
  <w:num w:numId="10">
    <w:abstractNumId w:val="11"/>
  </w:num>
  <w:num w:numId="11">
    <w:abstractNumId w:val="5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5C"/>
    <w:rsid w:val="00016D8F"/>
    <w:rsid w:val="000172C4"/>
    <w:rsid w:val="00032551"/>
    <w:rsid w:val="00033E59"/>
    <w:rsid w:val="00045317"/>
    <w:rsid w:val="00047B3C"/>
    <w:rsid w:val="00051D71"/>
    <w:rsid w:val="00052690"/>
    <w:rsid w:val="00054C58"/>
    <w:rsid w:val="00061D4A"/>
    <w:rsid w:val="0006710E"/>
    <w:rsid w:val="00073ECE"/>
    <w:rsid w:val="0007425C"/>
    <w:rsid w:val="000820A9"/>
    <w:rsid w:val="00084CCE"/>
    <w:rsid w:val="00087873"/>
    <w:rsid w:val="000A0E56"/>
    <w:rsid w:val="000A3068"/>
    <w:rsid w:val="000A3451"/>
    <w:rsid w:val="000B5D17"/>
    <w:rsid w:val="000C07C6"/>
    <w:rsid w:val="000E2E47"/>
    <w:rsid w:val="000F0E29"/>
    <w:rsid w:val="000F25AE"/>
    <w:rsid w:val="000F2713"/>
    <w:rsid w:val="00101126"/>
    <w:rsid w:val="00104D4A"/>
    <w:rsid w:val="00133D20"/>
    <w:rsid w:val="001354FB"/>
    <w:rsid w:val="001370C2"/>
    <w:rsid w:val="0014116B"/>
    <w:rsid w:val="00143D8F"/>
    <w:rsid w:val="00154214"/>
    <w:rsid w:val="001778A6"/>
    <w:rsid w:val="001822E7"/>
    <w:rsid w:val="0018287F"/>
    <w:rsid w:val="0018536A"/>
    <w:rsid w:val="0018701B"/>
    <w:rsid w:val="001C1457"/>
    <w:rsid w:val="001D103D"/>
    <w:rsid w:val="001D7164"/>
    <w:rsid w:val="00212456"/>
    <w:rsid w:val="002304C8"/>
    <w:rsid w:val="002323AF"/>
    <w:rsid w:val="00247FD9"/>
    <w:rsid w:val="00251ECF"/>
    <w:rsid w:val="00270CCB"/>
    <w:rsid w:val="00274EC4"/>
    <w:rsid w:val="00294AF3"/>
    <w:rsid w:val="00294B4D"/>
    <w:rsid w:val="002963CB"/>
    <w:rsid w:val="00297332"/>
    <w:rsid w:val="002A676E"/>
    <w:rsid w:val="002A7594"/>
    <w:rsid w:val="002A7BDE"/>
    <w:rsid w:val="002B0F2E"/>
    <w:rsid w:val="002B655C"/>
    <w:rsid w:val="002D4173"/>
    <w:rsid w:val="002D6384"/>
    <w:rsid w:val="002E623E"/>
    <w:rsid w:val="002E71A6"/>
    <w:rsid w:val="00310D5F"/>
    <w:rsid w:val="00316A1F"/>
    <w:rsid w:val="00324CDF"/>
    <w:rsid w:val="003261CF"/>
    <w:rsid w:val="003305DB"/>
    <w:rsid w:val="00335FF0"/>
    <w:rsid w:val="003500F2"/>
    <w:rsid w:val="00373827"/>
    <w:rsid w:val="003A2D5F"/>
    <w:rsid w:val="003A48C2"/>
    <w:rsid w:val="003B14AA"/>
    <w:rsid w:val="003B1BD0"/>
    <w:rsid w:val="003B5832"/>
    <w:rsid w:val="003B5D1E"/>
    <w:rsid w:val="003C68DF"/>
    <w:rsid w:val="003C6C9A"/>
    <w:rsid w:val="003D208E"/>
    <w:rsid w:val="003D7D82"/>
    <w:rsid w:val="003E20E4"/>
    <w:rsid w:val="004101F1"/>
    <w:rsid w:val="004110D4"/>
    <w:rsid w:val="00411640"/>
    <w:rsid w:val="00421CB0"/>
    <w:rsid w:val="00426E3A"/>
    <w:rsid w:val="00433CF9"/>
    <w:rsid w:val="004356C3"/>
    <w:rsid w:val="00443819"/>
    <w:rsid w:val="00445B5C"/>
    <w:rsid w:val="00446B4D"/>
    <w:rsid w:val="004575C1"/>
    <w:rsid w:val="00460B51"/>
    <w:rsid w:val="00473A74"/>
    <w:rsid w:val="00474EC4"/>
    <w:rsid w:val="004760C0"/>
    <w:rsid w:val="00486F54"/>
    <w:rsid w:val="00493AEC"/>
    <w:rsid w:val="00497CA5"/>
    <w:rsid w:val="004B0CB9"/>
    <w:rsid w:val="004B729C"/>
    <w:rsid w:val="004C0887"/>
    <w:rsid w:val="004C4B50"/>
    <w:rsid w:val="004C4E8F"/>
    <w:rsid w:val="004D1232"/>
    <w:rsid w:val="004D1363"/>
    <w:rsid w:val="004D682C"/>
    <w:rsid w:val="004D7BBE"/>
    <w:rsid w:val="004E2D0F"/>
    <w:rsid w:val="004E363A"/>
    <w:rsid w:val="00500D1D"/>
    <w:rsid w:val="0050348A"/>
    <w:rsid w:val="005034E2"/>
    <w:rsid w:val="0050674A"/>
    <w:rsid w:val="00515328"/>
    <w:rsid w:val="00527CB4"/>
    <w:rsid w:val="0053066B"/>
    <w:rsid w:val="00530AAB"/>
    <w:rsid w:val="00533A0A"/>
    <w:rsid w:val="00547E1E"/>
    <w:rsid w:val="00551125"/>
    <w:rsid w:val="005530C7"/>
    <w:rsid w:val="00553422"/>
    <w:rsid w:val="005552E0"/>
    <w:rsid w:val="005666D2"/>
    <w:rsid w:val="0056752E"/>
    <w:rsid w:val="00574C40"/>
    <w:rsid w:val="005777E8"/>
    <w:rsid w:val="005923A7"/>
    <w:rsid w:val="00596F6F"/>
    <w:rsid w:val="005A5AB4"/>
    <w:rsid w:val="005B30E7"/>
    <w:rsid w:val="005B4FA6"/>
    <w:rsid w:val="005B6213"/>
    <w:rsid w:val="005B7502"/>
    <w:rsid w:val="005B7614"/>
    <w:rsid w:val="005C5C72"/>
    <w:rsid w:val="005E3958"/>
    <w:rsid w:val="005E5292"/>
    <w:rsid w:val="005E6223"/>
    <w:rsid w:val="005F326E"/>
    <w:rsid w:val="005F743C"/>
    <w:rsid w:val="00602A79"/>
    <w:rsid w:val="00604DC9"/>
    <w:rsid w:val="00606CFD"/>
    <w:rsid w:val="00610BEC"/>
    <w:rsid w:val="006250CC"/>
    <w:rsid w:val="00626EF6"/>
    <w:rsid w:val="00627A16"/>
    <w:rsid w:val="006324CD"/>
    <w:rsid w:val="00650C82"/>
    <w:rsid w:val="00663D75"/>
    <w:rsid w:val="00667496"/>
    <w:rsid w:val="006761D1"/>
    <w:rsid w:val="006852C7"/>
    <w:rsid w:val="00693334"/>
    <w:rsid w:val="006F3C55"/>
    <w:rsid w:val="00703751"/>
    <w:rsid w:val="00703D5C"/>
    <w:rsid w:val="007107F2"/>
    <w:rsid w:val="00725494"/>
    <w:rsid w:val="007316A9"/>
    <w:rsid w:val="007319B7"/>
    <w:rsid w:val="00734FCD"/>
    <w:rsid w:val="00740C32"/>
    <w:rsid w:val="00740EBF"/>
    <w:rsid w:val="00751EA3"/>
    <w:rsid w:val="00757B5C"/>
    <w:rsid w:val="007638DD"/>
    <w:rsid w:val="00770748"/>
    <w:rsid w:val="007709C8"/>
    <w:rsid w:val="007748A8"/>
    <w:rsid w:val="007816EB"/>
    <w:rsid w:val="00791615"/>
    <w:rsid w:val="00794937"/>
    <w:rsid w:val="007A2B54"/>
    <w:rsid w:val="007A4EEC"/>
    <w:rsid w:val="007B0A71"/>
    <w:rsid w:val="007B56ED"/>
    <w:rsid w:val="007C4FCE"/>
    <w:rsid w:val="007E7F19"/>
    <w:rsid w:val="00803177"/>
    <w:rsid w:val="00816E4D"/>
    <w:rsid w:val="00827C6C"/>
    <w:rsid w:val="00830BB5"/>
    <w:rsid w:val="00831BCB"/>
    <w:rsid w:val="00845D53"/>
    <w:rsid w:val="00856880"/>
    <w:rsid w:val="0086147A"/>
    <w:rsid w:val="00863B67"/>
    <w:rsid w:val="00864685"/>
    <w:rsid w:val="00870D43"/>
    <w:rsid w:val="00872F7F"/>
    <w:rsid w:val="00876716"/>
    <w:rsid w:val="008809BD"/>
    <w:rsid w:val="00886191"/>
    <w:rsid w:val="0088673B"/>
    <w:rsid w:val="00890B15"/>
    <w:rsid w:val="008944BE"/>
    <w:rsid w:val="008A4A88"/>
    <w:rsid w:val="008C09ED"/>
    <w:rsid w:val="008D4E0E"/>
    <w:rsid w:val="008D761E"/>
    <w:rsid w:val="008E5BCF"/>
    <w:rsid w:val="008F132B"/>
    <w:rsid w:val="009016E0"/>
    <w:rsid w:val="00901BFC"/>
    <w:rsid w:val="00911EFE"/>
    <w:rsid w:val="00914134"/>
    <w:rsid w:val="009171E8"/>
    <w:rsid w:val="0091730C"/>
    <w:rsid w:val="0092043B"/>
    <w:rsid w:val="009257B6"/>
    <w:rsid w:val="00961147"/>
    <w:rsid w:val="0097639E"/>
    <w:rsid w:val="0099114F"/>
    <w:rsid w:val="009A2789"/>
    <w:rsid w:val="009C5607"/>
    <w:rsid w:val="009F1B09"/>
    <w:rsid w:val="009F3B91"/>
    <w:rsid w:val="009F72E8"/>
    <w:rsid w:val="00A06E34"/>
    <w:rsid w:val="00A20EA5"/>
    <w:rsid w:val="00A27044"/>
    <w:rsid w:val="00A42D56"/>
    <w:rsid w:val="00A500CD"/>
    <w:rsid w:val="00A568E7"/>
    <w:rsid w:val="00A673C1"/>
    <w:rsid w:val="00A944BF"/>
    <w:rsid w:val="00A9612C"/>
    <w:rsid w:val="00AA679D"/>
    <w:rsid w:val="00AB50DD"/>
    <w:rsid w:val="00AE239D"/>
    <w:rsid w:val="00AF0239"/>
    <w:rsid w:val="00AF1460"/>
    <w:rsid w:val="00B00227"/>
    <w:rsid w:val="00B0405D"/>
    <w:rsid w:val="00B04782"/>
    <w:rsid w:val="00B055B3"/>
    <w:rsid w:val="00B10C42"/>
    <w:rsid w:val="00B15475"/>
    <w:rsid w:val="00B157EF"/>
    <w:rsid w:val="00B215EB"/>
    <w:rsid w:val="00B2497C"/>
    <w:rsid w:val="00B259E6"/>
    <w:rsid w:val="00B27B4D"/>
    <w:rsid w:val="00B34E4D"/>
    <w:rsid w:val="00B53EDF"/>
    <w:rsid w:val="00B56292"/>
    <w:rsid w:val="00B74CE2"/>
    <w:rsid w:val="00B80520"/>
    <w:rsid w:val="00B8151D"/>
    <w:rsid w:val="00B868AD"/>
    <w:rsid w:val="00B9386A"/>
    <w:rsid w:val="00B93DD6"/>
    <w:rsid w:val="00B9549B"/>
    <w:rsid w:val="00BA007D"/>
    <w:rsid w:val="00BA37E1"/>
    <w:rsid w:val="00BA7326"/>
    <w:rsid w:val="00BB5054"/>
    <w:rsid w:val="00BC7AF2"/>
    <w:rsid w:val="00BD4C57"/>
    <w:rsid w:val="00BE3EA2"/>
    <w:rsid w:val="00BE6291"/>
    <w:rsid w:val="00BF0C9F"/>
    <w:rsid w:val="00C05390"/>
    <w:rsid w:val="00C10B03"/>
    <w:rsid w:val="00C21B4B"/>
    <w:rsid w:val="00C22D02"/>
    <w:rsid w:val="00C23938"/>
    <w:rsid w:val="00C338FD"/>
    <w:rsid w:val="00C4145E"/>
    <w:rsid w:val="00C45BC2"/>
    <w:rsid w:val="00C51917"/>
    <w:rsid w:val="00C62276"/>
    <w:rsid w:val="00C64AF1"/>
    <w:rsid w:val="00C653AC"/>
    <w:rsid w:val="00C70749"/>
    <w:rsid w:val="00C71ECA"/>
    <w:rsid w:val="00C74D07"/>
    <w:rsid w:val="00C76F1F"/>
    <w:rsid w:val="00C809F3"/>
    <w:rsid w:val="00C938C5"/>
    <w:rsid w:val="00C97B7E"/>
    <w:rsid w:val="00CB2204"/>
    <w:rsid w:val="00CB66A6"/>
    <w:rsid w:val="00CC232E"/>
    <w:rsid w:val="00CD4975"/>
    <w:rsid w:val="00CD7951"/>
    <w:rsid w:val="00CE457B"/>
    <w:rsid w:val="00CE5AC3"/>
    <w:rsid w:val="00D1363F"/>
    <w:rsid w:val="00D142B3"/>
    <w:rsid w:val="00D216B0"/>
    <w:rsid w:val="00D32530"/>
    <w:rsid w:val="00D515C8"/>
    <w:rsid w:val="00D5459B"/>
    <w:rsid w:val="00D61ECA"/>
    <w:rsid w:val="00D70064"/>
    <w:rsid w:val="00D71BFA"/>
    <w:rsid w:val="00D8072A"/>
    <w:rsid w:val="00DB2ECA"/>
    <w:rsid w:val="00DB3369"/>
    <w:rsid w:val="00DB3DA7"/>
    <w:rsid w:val="00DB4C46"/>
    <w:rsid w:val="00DD13DD"/>
    <w:rsid w:val="00DE26A6"/>
    <w:rsid w:val="00DF1CAB"/>
    <w:rsid w:val="00DF3BAF"/>
    <w:rsid w:val="00DF6A99"/>
    <w:rsid w:val="00E0310B"/>
    <w:rsid w:val="00E1755E"/>
    <w:rsid w:val="00E20F5E"/>
    <w:rsid w:val="00E22B4C"/>
    <w:rsid w:val="00E257B0"/>
    <w:rsid w:val="00E26DF6"/>
    <w:rsid w:val="00E43D8B"/>
    <w:rsid w:val="00E506BA"/>
    <w:rsid w:val="00E61A4C"/>
    <w:rsid w:val="00E61AEE"/>
    <w:rsid w:val="00E70DE4"/>
    <w:rsid w:val="00E75F7E"/>
    <w:rsid w:val="00E937E0"/>
    <w:rsid w:val="00EA5C4C"/>
    <w:rsid w:val="00EA632D"/>
    <w:rsid w:val="00EB2A36"/>
    <w:rsid w:val="00EB2C33"/>
    <w:rsid w:val="00EB4CEA"/>
    <w:rsid w:val="00EC1043"/>
    <w:rsid w:val="00EC3D6D"/>
    <w:rsid w:val="00ED0F35"/>
    <w:rsid w:val="00ED6629"/>
    <w:rsid w:val="00EF6C93"/>
    <w:rsid w:val="00EF7BEE"/>
    <w:rsid w:val="00F05AE2"/>
    <w:rsid w:val="00F10A5E"/>
    <w:rsid w:val="00F111B1"/>
    <w:rsid w:val="00F168F8"/>
    <w:rsid w:val="00F21D0A"/>
    <w:rsid w:val="00F31359"/>
    <w:rsid w:val="00F31D6C"/>
    <w:rsid w:val="00F35474"/>
    <w:rsid w:val="00F3558E"/>
    <w:rsid w:val="00F5302E"/>
    <w:rsid w:val="00F53B8E"/>
    <w:rsid w:val="00F64E4A"/>
    <w:rsid w:val="00F80A8D"/>
    <w:rsid w:val="00F95717"/>
    <w:rsid w:val="00FA0CC7"/>
    <w:rsid w:val="00FA2768"/>
    <w:rsid w:val="00FA7FDE"/>
    <w:rsid w:val="00FC3539"/>
    <w:rsid w:val="00FD0607"/>
    <w:rsid w:val="00FD6439"/>
    <w:rsid w:val="00FD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779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627A16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B655C"/>
    <w:pPr>
      <w:spacing w:before="480"/>
      <w:contextualSpacing/>
      <w:outlineLvl w:val="0"/>
    </w:pPr>
    <w:rPr>
      <w:rFonts w:ascii="Candara" w:hAnsi="Candara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A5A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47B3C"/>
    <w:pPr>
      <w:spacing w:before="200" w:line="271" w:lineRule="auto"/>
      <w:outlineLvl w:val="2"/>
    </w:pPr>
    <w:rPr>
      <w:b/>
      <w:bCs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47B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09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B655C"/>
    <w:rPr>
      <w:rFonts w:ascii="Candara" w:eastAsia="Times New Roman" w:hAnsi="Candara" w:cs="Times New Roman"/>
      <w:b/>
      <w:bCs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2B655C"/>
    <w:pPr>
      <w:pBdr>
        <w:bottom w:val="single" w:sz="4" w:space="1" w:color="auto"/>
      </w:pBdr>
      <w:contextualSpacing/>
    </w:pPr>
    <w:rPr>
      <w:rFonts w:ascii="Cambria" w:hAnsi="Cambria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B655C"/>
    <w:rPr>
      <w:rFonts w:ascii="Cambria" w:eastAsia="Times New Roman" w:hAnsi="Cambria" w:cs="Times New Roman"/>
      <w:spacing w:val="5"/>
      <w:sz w:val="52"/>
      <w:szCs w:val="5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B655C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9386A"/>
    <w:rPr>
      <w:rFonts w:ascii="Arial" w:eastAsia="Times New Roman" w:hAnsi="Arial" w:cs="Times New Roman"/>
      <w:sz w:val="20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9386A"/>
    <w:rPr>
      <w:rFonts w:ascii="Arial" w:eastAsia="Times New Roman" w:hAnsi="Arial" w:cs="Times New Roman"/>
      <w:sz w:val="20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A5A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3">
    <w:name w:val="toc 3"/>
    <w:basedOn w:val="Standard"/>
    <w:next w:val="Standard"/>
    <w:autoRedefine/>
    <w:uiPriority w:val="39"/>
    <w:unhideWhenUsed/>
    <w:rsid w:val="005A5AB4"/>
    <w:pPr>
      <w:spacing w:after="100"/>
      <w:ind w:left="4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A5AB4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5A5AB4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42D5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42D56"/>
    <w:rPr>
      <w:rFonts w:ascii="Tahoma" w:eastAsia="Times New Roman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47B3C"/>
    <w:rPr>
      <w:rFonts w:ascii="Arial" w:eastAsia="Times New Roman" w:hAnsi="Arial" w:cs="Times New Roman"/>
      <w:b/>
      <w:bCs/>
      <w:sz w:val="20"/>
      <w:szCs w:val="24"/>
      <w:u w:val="single"/>
    </w:rPr>
  </w:style>
  <w:style w:type="paragraph" w:styleId="Listenabsatz">
    <w:name w:val="List Paragraph"/>
    <w:basedOn w:val="Standard"/>
    <w:uiPriority w:val="34"/>
    <w:qFormat/>
    <w:rsid w:val="00047B3C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047B3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4"/>
    </w:rPr>
  </w:style>
  <w:style w:type="paragraph" w:customStyle="1" w:styleId="TableEntry">
    <w:name w:val="Table Entry"/>
    <w:basedOn w:val="Standard"/>
    <w:qFormat/>
    <w:rsid w:val="007816EB"/>
    <w:pPr>
      <w:spacing w:before="60" w:line="276" w:lineRule="auto"/>
    </w:pPr>
    <w:rPr>
      <w:rFonts w:ascii="Calibri" w:eastAsia="Calibri" w:hAnsi="Calibri"/>
      <w:sz w:val="22"/>
      <w:szCs w:val="22"/>
      <w:lang w:val="en-CA"/>
    </w:rPr>
  </w:style>
  <w:style w:type="character" w:customStyle="1" w:styleId="bbn-text">
    <w:name w:val="bbn-text"/>
    <w:basedOn w:val="Absatz-Standardschriftart"/>
    <w:rsid w:val="009F72E8"/>
  </w:style>
  <w:style w:type="paragraph" w:styleId="StandardWeb">
    <w:name w:val="Normal (Web)"/>
    <w:basedOn w:val="Standard"/>
    <w:uiPriority w:val="99"/>
    <w:semiHidden/>
    <w:unhideWhenUsed/>
    <w:rsid w:val="0007425C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16A1F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16A1F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16A1F"/>
    <w:rPr>
      <w:rFonts w:ascii="Arial" w:eastAsia="Times New Roman" w:hAnsi="Arial" w:cs="Times New Roman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16A1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16A1F"/>
    <w:rPr>
      <w:rFonts w:ascii="Arial" w:eastAsia="Times New Roman" w:hAnsi="Arial" w:cs="Times New Roman"/>
      <w:b/>
      <w:bCs/>
      <w:sz w:val="20"/>
      <w:szCs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09ED"/>
    <w:rPr>
      <w:rFonts w:asciiTheme="majorHAnsi" w:eastAsiaTheme="majorEastAsia" w:hAnsiTheme="majorHAnsi" w:cstheme="majorBidi"/>
      <w:color w:val="365F91" w:themeColor="accent1" w:themeShade="BF"/>
      <w:sz w:val="20"/>
      <w:szCs w:val="24"/>
    </w:rPr>
  </w:style>
  <w:style w:type="paragraph" w:styleId="KeinLeerraum">
    <w:name w:val="No Spacing"/>
    <w:uiPriority w:val="1"/>
    <w:qFormat/>
    <w:rsid w:val="005B4FA6"/>
    <w:pPr>
      <w:spacing w:after="0" w:line="240" w:lineRule="auto"/>
    </w:pPr>
    <w:rPr>
      <w:sz w:val="24"/>
      <w:szCs w:val="24"/>
    </w:rPr>
  </w:style>
  <w:style w:type="character" w:styleId="NichtaufgelsteErwhnung">
    <w:name w:val="Unresolved Mention"/>
    <w:basedOn w:val="Absatz-Standardschriftart"/>
    <w:uiPriority w:val="99"/>
    <w:rsid w:val="00E20F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0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7050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" TargetMode="External"/><Relationship Id="rId14" Type="http://schemas.openxmlformats.org/officeDocument/2006/relationships/hyperlink" Target="http://localhost:3100/bcsgw/rest/v1/transaction/query" TargetMode="External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E2A57.C50B5A60" TargetMode="External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323005-5BBD-B14E-B1C1-2721AEB67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1060</Words>
  <Characters>6681</Characters>
  <Application>Microsoft Office Word</Application>
  <DocSecurity>0</DocSecurity>
  <Lines>55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Oracle Corporation</Company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Pape-Lamine Cisse</dc:creator>
  <cp:lastModifiedBy>Jens Lusebrink</cp:lastModifiedBy>
  <cp:revision>39</cp:revision>
  <dcterms:created xsi:type="dcterms:W3CDTF">2018-02-19T16:09:00Z</dcterms:created>
  <dcterms:modified xsi:type="dcterms:W3CDTF">2018-03-21T11:17:00Z</dcterms:modified>
</cp:coreProperties>
</file>