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8EDD" w14:textId="77777777" w:rsidR="00597560" w:rsidRDefault="00597560" w:rsidP="00597560">
      <w:pPr>
        <w:jc w:val="center"/>
        <w:rPr>
          <w:rFonts w:hint="eastAsia"/>
        </w:rPr>
      </w:pPr>
      <w:r>
        <w:rPr>
          <w:rFonts w:hint="eastAsia"/>
        </w:rPr>
        <w:t>商业计划书</w:t>
      </w:r>
      <w:r>
        <w:rPr>
          <w:rFonts w:hint="eastAsia"/>
        </w:rPr>
        <w:t xml:space="preserve"> - </w:t>
      </w:r>
      <w:r>
        <w:rPr>
          <w:rFonts w:hint="eastAsia"/>
        </w:rPr>
        <w:t>运营模式部分（</w:t>
      </w:r>
      <w:r>
        <w:rPr>
          <w:rFonts w:hint="eastAsia"/>
        </w:rPr>
        <w:t xml:space="preserve">AI </w:t>
      </w:r>
      <w:r>
        <w:rPr>
          <w:rFonts w:hint="eastAsia"/>
        </w:rPr>
        <w:t>赋能乡村</w:t>
      </w:r>
      <w:proofErr w:type="gramStart"/>
      <w:r>
        <w:rPr>
          <w:rFonts w:hint="eastAsia"/>
        </w:rPr>
        <w:t>碳汇经济</w:t>
      </w:r>
      <w:proofErr w:type="gramEnd"/>
      <w:r>
        <w:rPr>
          <w:rFonts w:hint="eastAsia"/>
        </w:rPr>
        <w:t>平台专项）</w:t>
      </w:r>
    </w:p>
    <w:p w14:paraId="1E3A81C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一、核心运营体系：“技术监测</w:t>
      </w:r>
      <w:r>
        <w:rPr>
          <w:rFonts w:hint="eastAsia"/>
        </w:rPr>
        <w:t xml:space="preserve"> - </w:t>
      </w:r>
      <w:r>
        <w:rPr>
          <w:rFonts w:hint="eastAsia"/>
        </w:rPr>
        <w:t>交易撮合</w:t>
      </w:r>
      <w:r>
        <w:rPr>
          <w:rFonts w:hint="eastAsia"/>
        </w:rPr>
        <w:t xml:space="preserve"> - </w:t>
      </w:r>
      <w:r>
        <w:rPr>
          <w:rFonts w:hint="eastAsia"/>
        </w:rPr>
        <w:t>科普赋能”</w:t>
      </w:r>
      <w:r>
        <w:rPr>
          <w:rFonts w:hint="eastAsia"/>
        </w:rPr>
        <w:t xml:space="preserve"> </w:t>
      </w:r>
      <w:r>
        <w:rPr>
          <w:rFonts w:hint="eastAsia"/>
        </w:rPr>
        <w:t>三维驱动模式</w:t>
      </w:r>
    </w:p>
    <w:p w14:paraId="4590E8A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依托平台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遥感监测</w:t>
      </w:r>
      <w:r>
        <w:rPr>
          <w:rFonts w:hint="eastAsia"/>
        </w:rPr>
        <w:t xml:space="preserve"> + </w:t>
      </w:r>
      <w:r>
        <w:rPr>
          <w:rFonts w:hint="eastAsia"/>
        </w:rPr>
        <w:t>数字人科普</w:t>
      </w:r>
      <w:r>
        <w:rPr>
          <w:rFonts w:hint="eastAsia"/>
        </w:rPr>
        <w:t xml:space="preserve"> + Web </w:t>
      </w:r>
      <w:r>
        <w:rPr>
          <w:rFonts w:hint="eastAsia"/>
        </w:rPr>
        <w:t>交易”</w:t>
      </w:r>
      <w:r>
        <w:rPr>
          <w:rFonts w:hint="eastAsia"/>
        </w:rPr>
        <w:t xml:space="preserve"> </w:t>
      </w:r>
      <w:r>
        <w:rPr>
          <w:rFonts w:hint="eastAsia"/>
        </w:rPr>
        <w:t>的技术架构，构建</w:t>
      </w:r>
      <w:r>
        <w:rPr>
          <w:rFonts w:hint="eastAsia"/>
        </w:rPr>
        <w:t xml:space="preserve"> </w:t>
      </w:r>
      <w:r>
        <w:rPr>
          <w:rFonts w:hint="eastAsia"/>
        </w:rPr>
        <w:t>“数据自动化生成</w:t>
      </w:r>
      <w:r>
        <w:rPr>
          <w:rFonts w:hint="eastAsia"/>
        </w:rPr>
        <w:t xml:space="preserve"> - </w:t>
      </w:r>
      <w:r>
        <w:rPr>
          <w:rFonts w:hint="eastAsia"/>
        </w:rPr>
        <w:t>供需精准匹配</w:t>
      </w:r>
      <w:r>
        <w:rPr>
          <w:rFonts w:hint="eastAsia"/>
        </w:rPr>
        <w:t xml:space="preserve"> - </w:t>
      </w:r>
      <w:r>
        <w:rPr>
          <w:rFonts w:hint="eastAsia"/>
        </w:rPr>
        <w:t>用户能力提升”</w:t>
      </w:r>
      <w:r>
        <w:rPr>
          <w:rFonts w:hint="eastAsia"/>
        </w:rPr>
        <w:t xml:space="preserve"> </w:t>
      </w:r>
      <w:r>
        <w:rPr>
          <w:rFonts w:hint="eastAsia"/>
        </w:rPr>
        <w:t>的全闭环运营流程，实现乡村</w:t>
      </w:r>
      <w:proofErr w:type="gramStart"/>
      <w:r>
        <w:rPr>
          <w:rFonts w:hint="eastAsia"/>
        </w:rPr>
        <w:t>碳汇资源</w:t>
      </w:r>
      <w:proofErr w:type="gramEnd"/>
      <w:r>
        <w:rPr>
          <w:rFonts w:hint="eastAsia"/>
        </w:rPr>
        <w:t>高效转化与可持续运营，具体运行逻辑如下：</w:t>
      </w:r>
    </w:p>
    <w:p w14:paraId="6339840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（一）技术层：</w:t>
      </w:r>
      <w:r>
        <w:rPr>
          <w:rFonts w:hint="eastAsia"/>
        </w:rPr>
        <w:t xml:space="preserve">AI </w:t>
      </w:r>
      <w:r>
        <w:rPr>
          <w:rFonts w:hint="eastAsia"/>
        </w:rPr>
        <w:t>全自动化</w:t>
      </w:r>
      <w:proofErr w:type="gramStart"/>
      <w:r>
        <w:rPr>
          <w:rFonts w:hint="eastAsia"/>
        </w:rPr>
        <w:t>碳汇数据</w:t>
      </w:r>
      <w:proofErr w:type="gramEnd"/>
      <w:r>
        <w:rPr>
          <w:rFonts w:hint="eastAsia"/>
        </w:rPr>
        <w:t>生产</w:t>
      </w:r>
    </w:p>
    <w:p w14:paraId="308B50C5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作为平台核心技术支撑，</w:t>
      </w:r>
      <w:r>
        <w:rPr>
          <w:rFonts w:hint="eastAsia"/>
        </w:rPr>
        <w:t xml:space="preserve">AI </w:t>
      </w:r>
      <w:r>
        <w:rPr>
          <w:rFonts w:hint="eastAsia"/>
        </w:rPr>
        <w:t>遥感监测系统贯穿</w:t>
      </w:r>
      <w:proofErr w:type="gramStart"/>
      <w:r>
        <w:rPr>
          <w:rFonts w:hint="eastAsia"/>
        </w:rPr>
        <w:t>碳汇开发</w:t>
      </w:r>
      <w:proofErr w:type="gramEnd"/>
      <w:r>
        <w:rPr>
          <w:rFonts w:hint="eastAsia"/>
        </w:rPr>
        <w:t>全流程，解决传统人工监测</w:t>
      </w:r>
      <w:r>
        <w:rPr>
          <w:rFonts w:hint="eastAsia"/>
        </w:rPr>
        <w:t xml:space="preserve"> </w:t>
      </w:r>
      <w:r>
        <w:rPr>
          <w:rFonts w:hint="eastAsia"/>
        </w:rPr>
        <w:t>“成本高、效率低、误差大”</w:t>
      </w:r>
      <w:r>
        <w:rPr>
          <w:rFonts w:hint="eastAsia"/>
        </w:rPr>
        <w:t xml:space="preserve"> </w:t>
      </w:r>
      <w:r>
        <w:rPr>
          <w:rFonts w:hint="eastAsia"/>
        </w:rPr>
        <w:t>的痛点，具体实现路径如下：</w:t>
      </w:r>
    </w:p>
    <w:p w14:paraId="6BA666F0" w14:textId="77777777" w:rsidR="00597560" w:rsidRDefault="00597560" w:rsidP="00597560">
      <w:pPr>
        <w:rPr>
          <w:rFonts w:hint="eastAsia"/>
        </w:rPr>
      </w:pPr>
      <w:proofErr w:type="gramStart"/>
      <w:r>
        <w:rPr>
          <w:rFonts w:hint="eastAsia"/>
        </w:rPr>
        <w:t>双源数据采集</w:t>
      </w:r>
      <w:proofErr w:type="gramEnd"/>
      <w:r>
        <w:rPr>
          <w:rFonts w:hint="eastAsia"/>
        </w:rPr>
        <w:t>与智能分析</w:t>
      </w:r>
    </w:p>
    <w:p w14:paraId="69C7E9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技术组（雷天福、涂嘉翔、万贝）采用</w:t>
      </w:r>
      <w:r>
        <w:rPr>
          <w:rFonts w:hint="eastAsia"/>
        </w:rPr>
        <w:t xml:space="preserve"> </w:t>
      </w:r>
      <w:r>
        <w:rPr>
          <w:rFonts w:hint="eastAsia"/>
        </w:rPr>
        <w:t>“卫星遥感</w:t>
      </w:r>
      <w:r>
        <w:rPr>
          <w:rFonts w:hint="eastAsia"/>
        </w:rPr>
        <w:t xml:space="preserve"> + </w:t>
      </w:r>
      <w:r>
        <w:rPr>
          <w:rFonts w:hint="eastAsia"/>
        </w:rPr>
        <w:t>无人机航拍”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双源数据</w:t>
      </w:r>
      <w:proofErr w:type="gramEnd"/>
      <w:r>
        <w:rPr>
          <w:rFonts w:hint="eastAsia"/>
        </w:rPr>
        <w:t>接入模式：卫星优先选用高分七号（空间分辨率</w:t>
      </w:r>
      <w:r>
        <w:rPr>
          <w:rFonts w:hint="eastAsia"/>
        </w:rPr>
        <w:t xml:space="preserve"> 0.8m</w:t>
      </w:r>
      <w:r>
        <w:rPr>
          <w:rFonts w:hint="eastAsia"/>
        </w:rPr>
        <w:t>）与哨兵二号（多光谱数据，含</w:t>
      </w:r>
      <w:r>
        <w:rPr>
          <w:rFonts w:hint="eastAsia"/>
        </w:rPr>
        <w:t xml:space="preserve"> NDVI </w:t>
      </w:r>
      <w:r>
        <w:rPr>
          <w:rFonts w:hint="eastAsia"/>
        </w:rPr>
        <w:t>植被指数），每日自动获取试点村林地影像，覆盖大范围</w:t>
      </w:r>
      <w:proofErr w:type="gramStart"/>
      <w:r>
        <w:rPr>
          <w:rFonts w:hint="eastAsia"/>
        </w:rPr>
        <w:t>碳汇资源</w:t>
      </w:r>
      <w:proofErr w:type="gramEnd"/>
      <w:r>
        <w:rPr>
          <w:rFonts w:hint="eastAsia"/>
        </w:rPr>
        <w:t>普查；无人机</w:t>
      </w:r>
      <w:proofErr w:type="gramStart"/>
      <w:r>
        <w:rPr>
          <w:rFonts w:hint="eastAsia"/>
        </w:rPr>
        <w:t>采用大疆</w:t>
      </w:r>
      <w:proofErr w:type="gramEnd"/>
      <w:r>
        <w:rPr>
          <w:rFonts w:hint="eastAsia"/>
        </w:rPr>
        <w:t xml:space="preserve"> Mavic 3 Enterprise RTK</w:t>
      </w:r>
      <w:r>
        <w:rPr>
          <w:rFonts w:hint="eastAsia"/>
        </w:rPr>
        <w:t>，搭配多光谱相机，每周对重点林地（如易发生砍伐、火灾的区域）进行低空航拍（飞行高度</w:t>
      </w:r>
      <w:r>
        <w:rPr>
          <w:rFonts w:hint="eastAsia"/>
        </w:rPr>
        <w:t xml:space="preserve"> 100-150 </w:t>
      </w:r>
      <w:r>
        <w:rPr>
          <w:rFonts w:hint="eastAsia"/>
        </w:rPr>
        <w:t>米），获取高精度植被生长数据。</w:t>
      </w:r>
    </w:p>
    <w:p w14:paraId="35450FF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数据处理环节，通过计算机视觉算法（基于</w:t>
      </w:r>
      <w:r>
        <w:rPr>
          <w:rFonts w:hint="eastAsia"/>
        </w:rPr>
        <w:t xml:space="preserve"> YOLOv8 </w:t>
      </w:r>
      <w:r>
        <w:rPr>
          <w:rFonts w:hint="eastAsia"/>
        </w:rPr>
        <w:t>的植被识别模型</w:t>
      </w:r>
      <w:r>
        <w:rPr>
          <w:rFonts w:hint="eastAsia"/>
        </w:rPr>
        <w:t xml:space="preserve"> + </w:t>
      </w:r>
      <w:r>
        <w:rPr>
          <w:rFonts w:hint="eastAsia"/>
        </w:rPr>
        <w:t>基于</w:t>
      </w:r>
      <w:r>
        <w:rPr>
          <w:rFonts w:hint="eastAsia"/>
        </w:rPr>
        <w:t xml:space="preserve"> U-Net </w:t>
      </w:r>
      <w:r>
        <w:rPr>
          <w:rFonts w:hint="eastAsia"/>
        </w:rPr>
        <w:t>的变化检测模型）实现三大核心功能：①自动识别林地面积、树种类型（如杉木、楠木、马尾松）及树龄（误差≤</w:t>
      </w:r>
      <w:r>
        <w:rPr>
          <w:rFonts w:hint="eastAsia"/>
        </w:rPr>
        <w:t xml:space="preserve">1 </w:t>
      </w:r>
      <w:r>
        <w:rPr>
          <w:rFonts w:hint="eastAsia"/>
        </w:rPr>
        <w:t>年）；②动态估算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，调用预设生物量模型（如杉木生物量公式</w:t>
      </w:r>
      <w:r>
        <w:rPr>
          <w:rFonts w:hint="eastAsia"/>
        </w:rPr>
        <w:t xml:space="preserve"> W=0.0048D</w:t>
      </w:r>
      <w:r>
        <w:rPr>
          <w:rFonts w:hint="eastAsia"/>
        </w:rPr>
        <w:t>²</w:t>
      </w:r>
      <w:r>
        <w:rPr>
          <w:rFonts w:hint="eastAsia"/>
        </w:rPr>
        <w:t>.413</w:t>
      </w:r>
      <w:r>
        <w:rPr>
          <w:rFonts w:hint="eastAsia"/>
        </w:rPr>
        <w:t>，</w:t>
      </w:r>
      <w:r>
        <w:rPr>
          <w:rFonts w:hint="eastAsia"/>
        </w:rPr>
        <w:t xml:space="preserve">D </w:t>
      </w:r>
      <w:r>
        <w:rPr>
          <w:rFonts w:hint="eastAsia"/>
        </w:rPr>
        <w:t>为胸径），结合</w:t>
      </w:r>
      <w:r>
        <w:rPr>
          <w:rFonts w:hint="eastAsia"/>
        </w:rPr>
        <w:t xml:space="preserve"> NDVI </w:t>
      </w:r>
      <w:r>
        <w:rPr>
          <w:rFonts w:hint="eastAsia"/>
        </w:rPr>
        <w:t>指数修正，最终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误差控制在</w:t>
      </w:r>
      <w:r>
        <w:rPr>
          <w:rFonts w:hint="eastAsia"/>
        </w:rPr>
        <w:t xml:space="preserve"> 5% </w:t>
      </w:r>
      <w:r>
        <w:rPr>
          <w:rFonts w:hint="eastAsia"/>
        </w:rPr>
        <w:t>以内；③生成可视化监测报告（含影像标注、</w:t>
      </w:r>
      <w:proofErr w:type="gramStart"/>
      <w:r>
        <w:rPr>
          <w:rFonts w:hint="eastAsia"/>
        </w:rPr>
        <w:t>碳汇趋势</w:t>
      </w:r>
      <w:proofErr w:type="gramEnd"/>
      <w:r>
        <w:rPr>
          <w:rFonts w:hint="eastAsia"/>
        </w:rPr>
        <w:t>图表），自动嵌入</w:t>
      </w:r>
      <w:r>
        <w:rPr>
          <w:rFonts w:hint="eastAsia"/>
        </w:rPr>
        <w:t xml:space="preserve"> Web </w:t>
      </w:r>
      <w:r>
        <w:rPr>
          <w:rFonts w:hint="eastAsia"/>
        </w:rPr>
        <w:t>平台，农户、企业、政府可随时查看。</w:t>
      </w:r>
    </w:p>
    <w:p w14:paraId="3582219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·实时风险预警与溯源存证</w:t>
      </w:r>
    </w:p>
    <w:p w14:paraId="5C4F73C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系统设置</w:t>
      </w:r>
      <w:r>
        <w:rPr>
          <w:rFonts w:hint="eastAsia"/>
        </w:rPr>
        <w:t xml:space="preserve"> </w:t>
      </w:r>
      <w:r>
        <w:rPr>
          <w:rFonts w:hint="eastAsia"/>
        </w:rPr>
        <w:t>“火灾监测、砍伐识别、病虫害预警”</w:t>
      </w:r>
      <w:r>
        <w:rPr>
          <w:rFonts w:hint="eastAsia"/>
        </w:rPr>
        <w:t xml:space="preserve"> </w:t>
      </w:r>
      <w:r>
        <w:rPr>
          <w:rFonts w:hint="eastAsia"/>
        </w:rPr>
        <w:t>三大风险模块，通过算法实时分析影像数据：</w:t>
      </w:r>
    </w:p>
    <w:p w14:paraId="6F1A400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·火灾预警：采用红外热成像技术</w:t>
      </w:r>
      <w:r>
        <w:rPr>
          <w:rFonts w:hint="eastAsia"/>
        </w:rPr>
        <w:t xml:space="preserve"> + </w:t>
      </w:r>
      <w:r>
        <w:rPr>
          <w:rFonts w:hint="eastAsia"/>
        </w:rPr>
        <w:t>烟雾识别算法，可识别</w:t>
      </w:r>
      <w:r>
        <w:rPr>
          <w:rFonts w:hint="eastAsia"/>
        </w:rPr>
        <w:t xml:space="preserve"> 0.1</w:t>
      </w:r>
      <w:r>
        <w:rPr>
          <w:rFonts w:hint="eastAsia"/>
        </w:rPr>
        <w:t>㎡以上明火区域，</w:t>
      </w:r>
      <w:r>
        <w:rPr>
          <w:rFonts w:hint="eastAsia"/>
        </w:rPr>
        <w:t xml:space="preserve">10 </w:t>
      </w:r>
      <w:r>
        <w:rPr>
          <w:rFonts w:hint="eastAsia"/>
        </w:rPr>
        <w:t>分钟内通过平台弹窗、短信向农户（绑定手机号）、村合作社、乡镇林业站发出预警，同步推送火灾位置（经纬度精确到</w:t>
      </w:r>
      <w:r>
        <w:rPr>
          <w:rFonts w:hint="eastAsia"/>
        </w:rPr>
        <w:t xml:space="preserve"> 10 </w:t>
      </w:r>
      <w:r>
        <w:rPr>
          <w:rFonts w:hint="eastAsia"/>
        </w:rPr>
        <w:t>米内）及疏散路线；</w:t>
      </w:r>
    </w:p>
    <w:p w14:paraId="5D186F5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砍伐识别：通过前后影像</w:t>
      </w:r>
      <w:proofErr w:type="gramStart"/>
      <w:r>
        <w:rPr>
          <w:rFonts w:hint="eastAsia"/>
        </w:rPr>
        <w:t>像素级</w:t>
      </w:r>
      <w:proofErr w:type="gramEnd"/>
      <w:r>
        <w:rPr>
          <w:rFonts w:hint="eastAsia"/>
        </w:rPr>
        <w:t>比对（间隔</w:t>
      </w:r>
      <w:r>
        <w:rPr>
          <w:rFonts w:hint="eastAsia"/>
        </w:rPr>
        <w:t xml:space="preserve"> 7 </w:t>
      </w:r>
      <w:r>
        <w:rPr>
          <w:rFonts w:hint="eastAsia"/>
        </w:rPr>
        <w:t>天），精准定位单株树木砍伐位置，自动留存</w:t>
      </w:r>
      <w:r>
        <w:rPr>
          <w:rFonts w:hint="eastAsia"/>
        </w:rPr>
        <w:t xml:space="preserve"> </w:t>
      </w:r>
      <w:r>
        <w:rPr>
          <w:rFonts w:hint="eastAsia"/>
        </w:rPr>
        <w:t>“砍伐前</w:t>
      </w:r>
      <w:r>
        <w:rPr>
          <w:rFonts w:hint="eastAsia"/>
        </w:rPr>
        <w:t xml:space="preserve"> - </w:t>
      </w:r>
      <w:r>
        <w:rPr>
          <w:rFonts w:hint="eastAsia"/>
        </w:rPr>
        <w:t>砍伐后”</w:t>
      </w:r>
      <w:r>
        <w:rPr>
          <w:rFonts w:hint="eastAsia"/>
        </w:rPr>
        <w:t xml:space="preserve"> </w:t>
      </w:r>
      <w:r>
        <w:rPr>
          <w:rFonts w:hint="eastAsia"/>
        </w:rPr>
        <w:t>对比影像（</w:t>
      </w:r>
      <w:proofErr w:type="gramStart"/>
      <w:r>
        <w:rPr>
          <w:rFonts w:hint="eastAsia"/>
        </w:rPr>
        <w:t>含时间戳</w:t>
      </w:r>
      <w:proofErr w:type="gramEnd"/>
      <w:r>
        <w:rPr>
          <w:rFonts w:hint="eastAsia"/>
        </w:rPr>
        <w:t>），为</w:t>
      </w:r>
      <w:proofErr w:type="gramStart"/>
      <w:r>
        <w:rPr>
          <w:rFonts w:hint="eastAsia"/>
        </w:rPr>
        <w:t>碳汇资产</w:t>
      </w:r>
      <w:proofErr w:type="gramEnd"/>
      <w:r>
        <w:rPr>
          <w:rFonts w:hint="eastAsia"/>
        </w:rPr>
        <w:t>保护提供法律证据，误报率控制在</w:t>
      </w:r>
      <w:r>
        <w:rPr>
          <w:rFonts w:hint="eastAsia"/>
        </w:rPr>
        <w:t xml:space="preserve"> 3% </w:t>
      </w:r>
      <w:r>
        <w:rPr>
          <w:rFonts w:hint="eastAsia"/>
        </w:rPr>
        <w:t>以内；</w:t>
      </w:r>
    </w:p>
    <w:p w14:paraId="0D73579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·病虫害预警：基于叶片光谱变化（如松材线虫病会导致</w:t>
      </w:r>
      <w:r>
        <w:rPr>
          <w:rFonts w:hint="eastAsia"/>
        </w:rPr>
        <w:t xml:space="preserve"> NDVI </w:t>
      </w:r>
      <w:r>
        <w:rPr>
          <w:rFonts w:hint="eastAsia"/>
        </w:rPr>
        <w:t>指数下降</w:t>
      </w:r>
      <w:r>
        <w:rPr>
          <w:rFonts w:hint="eastAsia"/>
        </w:rPr>
        <w:t xml:space="preserve"> 20% </w:t>
      </w:r>
      <w:r>
        <w:rPr>
          <w:rFonts w:hint="eastAsia"/>
        </w:rPr>
        <w:t>以上），提前</w:t>
      </w:r>
      <w:r>
        <w:rPr>
          <w:rFonts w:hint="eastAsia"/>
        </w:rPr>
        <w:t xml:space="preserve"> 15-30 </w:t>
      </w:r>
      <w:r>
        <w:rPr>
          <w:rFonts w:hint="eastAsia"/>
        </w:rPr>
        <w:t>天识别病虫害风险，推送防治建议（如喷洒药剂类型、最佳防治时间）至农户端。</w:t>
      </w:r>
      <w:r>
        <w:rPr>
          <w:rFonts w:hint="eastAsia"/>
        </w:rPr>
        <w:t xml:space="preserve">  </w:t>
      </w:r>
    </w:p>
    <w:p w14:paraId="1CF4C5B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AI </w:t>
      </w:r>
      <w:r>
        <w:rPr>
          <w:rFonts w:hint="eastAsia"/>
        </w:rPr>
        <w:t>自动核证与备案对接</w:t>
      </w:r>
    </w:p>
    <w:p w14:paraId="75514F8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参照《竹林经营碳汇项目方法学》《林业碳汇项目审定与核证指南》等国家标准，</w:t>
      </w:r>
      <w:r>
        <w:rPr>
          <w:rFonts w:hint="eastAsia"/>
        </w:rPr>
        <w:t xml:space="preserve">AI </w:t>
      </w:r>
      <w:r>
        <w:rPr>
          <w:rFonts w:hint="eastAsia"/>
        </w:rPr>
        <w:t>系统自动完成</w:t>
      </w:r>
      <w:proofErr w:type="gramStart"/>
      <w:r>
        <w:rPr>
          <w:rFonts w:hint="eastAsia"/>
        </w:rPr>
        <w:t>碳汇数据</w:t>
      </w:r>
      <w:proofErr w:type="gramEnd"/>
      <w:r>
        <w:rPr>
          <w:rFonts w:hint="eastAsia"/>
        </w:rPr>
        <w:t>校准与核算：输入树种、树龄、胸径等基础参数后，</w:t>
      </w:r>
      <w:r>
        <w:rPr>
          <w:rFonts w:hint="eastAsia"/>
        </w:rPr>
        <w:t xml:space="preserve">1 </w:t>
      </w:r>
      <w:r>
        <w:rPr>
          <w:rFonts w:hint="eastAsia"/>
        </w:rPr>
        <w:t>小时内生成符合交易要求的《碳汇核证报告》，包含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计算过程、影像佐证、误差说明等内容。</w:t>
      </w:r>
    </w:p>
    <w:p w14:paraId="4B65A0C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备案环节，平台已对接</w:t>
      </w:r>
      <w:proofErr w:type="gramStart"/>
      <w:r>
        <w:rPr>
          <w:rFonts w:hint="eastAsia"/>
        </w:rPr>
        <w:t>浙江碳汇交易</w:t>
      </w:r>
      <w:proofErr w:type="gramEnd"/>
      <w:r>
        <w:rPr>
          <w:rFonts w:hint="eastAsia"/>
        </w:rPr>
        <w:t>平台、</w:t>
      </w:r>
      <w:proofErr w:type="gramStart"/>
      <w:r>
        <w:rPr>
          <w:rFonts w:hint="eastAsia"/>
        </w:rPr>
        <w:t>广东碳普惠</w:t>
      </w:r>
      <w:proofErr w:type="gramEnd"/>
      <w:r>
        <w:rPr>
          <w:rFonts w:hint="eastAsia"/>
        </w:rPr>
        <w:t>平台等地方系统，核证报告经</w:t>
      </w:r>
      <w:r>
        <w:rPr>
          <w:rFonts w:hint="eastAsia"/>
        </w:rPr>
        <w:t xml:space="preserve"> AI </w:t>
      </w:r>
      <w:r>
        <w:rPr>
          <w:rFonts w:hint="eastAsia"/>
        </w:rPr>
        <w:t>自检（合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性校验）后，可直接提交备案，无需第三方机构介入（传统第三方认证单</w:t>
      </w:r>
      <w:proofErr w:type="gramStart"/>
      <w:r>
        <w:rPr>
          <w:rFonts w:hint="eastAsia"/>
        </w:rPr>
        <w:t>次费用</w:t>
      </w:r>
      <w:proofErr w:type="gramEnd"/>
      <w:r>
        <w:rPr>
          <w:rFonts w:hint="eastAsia"/>
        </w:rPr>
        <w:t xml:space="preserve"> 2-5 </w:t>
      </w:r>
      <w:r>
        <w:rPr>
          <w:rFonts w:hint="eastAsia"/>
        </w:rPr>
        <w:t>万元，周期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月），平台备案周期缩短至</w:t>
      </w:r>
      <w:r>
        <w:rPr>
          <w:rFonts w:hint="eastAsia"/>
        </w:rPr>
        <w:t xml:space="preserve"> 7 </w:t>
      </w:r>
      <w:r>
        <w:rPr>
          <w:rFonts w:hint="eastAsia"/>
        </w:rPr>
        <w:t>天，大幅降低</w:t>
      </w:r>
      <w:proofErr w:type="gramStart"/>
      <w:r>
        <w:rPr>
          <w:rFonts w:hint="eastAsia"/>
        </w:rPr>
        <w:t>碳汇开发</w:t>
      </w:r>
      <w:proofErr w:type="gramEnd"/>
      <w:r>
        <w:rPr>
          <w:rFonts w:hint="eastAsia"/>
        </w:rPr>
        <w:t>门槛。</w:t>
      </w:r>
    </w:p>
    <w:p w14:paraId="14D6A48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（二）交易层：供需双向精准撮合</w:t>
      </w:r>
    </w:p>
    <w:p w14:paraId="0972908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</w:t>
      </w:r>
      <w:proofErr w:type="gramStart"/>
      <w:r>
        <w:rPr>
          <w:rFonts w:hint="eastAsia"/>
        </w:rPr>
        <w:t>乡村碳汇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“分散化”</w:t>
      </w:r>
      <w:r>
        <w:rPr>
          <w:rFonts w:hint="eastAsia"/>
        </w:rPr>
        <w:t xml:space="preserve"> </w:t>
      </w:r>
      <w:r>
        <w:rPr>
          <w:rFonts w:hint="eastAsia"/>
        </w:rPr>
        <w:t>与企业需求</w:t>
      </w:r>
      <w:r>
        <w:rPr>
          <w:rFonts w:hint="eastAsia"/>
        </w:rPr>
        <w:t xml:space="preserve"> </w:t>
      </w:r>
      <w:r>
        <w:rPr>
          <w:rFonts w:hint="eastAsia"/>
        </w:rPr>
        <w:t>“规模化”</w:t>
      </w:r>
      <w:r>
        <w:rPr>
          <w:rFonts w:hint="eastAsia"/>
        </w:rPr>
        <w:t xml:space="preserve"> </w:t>
      </w:r>
      <w:r>
        <w:rPr>
          <w:rFonts w:hint="eastAsia"/>
        </w:rPr>
        <w:t>的矛盾，平台通过</w:t>
      </w:r>
      <w:r>
        <w:rPr>
          <w:rFonts w:hint="eastAsia"/>
        </w:rPr>
        <w:t xml:space="preserve"> </w:t>
      </w:r>
      <w:r>
        <w:rPr>
          <w:rFonts w:hint="eastAsia"/>
        </w:rPr>
        <w:t>“整合</w:t>
      </w:r>
      <w:r>
        <w:rPr>
          <w:rFonts w:hint="eastAsia"/>
        </w:rPr>
        <w:t xml:space="preserve"> - </w:t>
      </w:r>
      <w:r>
        <w:rPr>
          <w:rFonts w:hint="eastAsia"/>
        </w:rPr>
        <w:t>匹配</w:t>
      </w:r>
      <w:r>
        <w:rPr>
          <w:rFonts w:hint="eastAsia"/>
        </w:rPr>
        <w:t xml:space="preserve"> - </w:t>
      </w:r>
      <w:r>
        <w:rPr>
          <w:rFonts w:hint="eastAsia"/>
        </w:rPr>
        <w:t>交易”</w:t>
      </w:r>
      <w:r>
        <w:rPr>
          <w:rFonts w:hint="eastAsia"/>
        </w:rPr>
        <w:t xml:space="preserve"> </w:t>
      </w:r>
      <w:r>
        <w:rPr>
          <w:rFonts w:hint="eastAsia"/>
        </w:rPr>
        <w:t>全流程线上化，实现</w:t>
      </w:r>
      <w:proofErr w:type="gramStart"/>
      <w:r>
        <w:rPr>
          <w:rFonts w:hint="eastAsia"/>
        </w:rPr>
        <w:t>碳汇资产</w:t>
      </w:r>
      <w:proofErr w:type="gramEnd"/>
      <w:r>
        <w:rPr>
          <w:rFonts w:hint="eastAsia"/>
        </w:rPr>
        <w:t>高效流通，具体运营路径如下：</w:t>
      </w:r>
    </w:p>
    <w:p w14:paraId="0B1F81C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·乡村</w:t>
      </w:r>
      <w:proofErr w:type="gramStart"/>
      <w:r>
        <w:rPr>
          <w:rFonts w:hint="eastAsia"/>
        </w:rPr>
        <w:t>端碳汇资源</w:t>
      </w:r>
      <w:proofErr w:type="gramEnd"/>
      <w:r>
        <w:rPr>
          <w:rFonts w:hint="eastAsia"/>
        </w:rPr>
        <w:t>整合</w:t>
      </w:r>
    </w:p>
    <w:p w14:paraId="52C391DA" w14:textId="77777777" w:rsidR="00597560" w:rsidRDefault="00597560" w:rsidP="00597560">
      <w:pPr>
        <w:rPr>
          <w:rFonts w:hint="eastAsia"/>
        </w:rPr>
      </w:pPr>
      <w:proofErr w:type="gramStart"/>
      <w:r>
        <w:rPr>
          <w:rFonts w:hint="eastAsia"/>
        </w:rPr>
        <w:t>依托村</w:t>
      </w:r>
      <w:proofErr w:type="gramEnd"/>
      <w:r>
        <w:rPr>
          <w:rFonts w:hint="eastAsia"/>
        </w:rPr>
        <w:t>合作社作为中间载体，采用</w:t>
      </w:r>
      <w:r>
        <w:rPr>
          <w:rFonts w:hint="eastAsia"/>
        </w:rPr>
        <w:t xml:space="preserve"> </w:t>
      </w:r>
      <w:r>
        <w:rPr>
          <w:rFonts w:hint="eastAsia"/>
        </w:rPr>
        <w:t>“单株碳汇</w:t>
      </w:r>
      <w:r>
        <w:rPr>
          <w:rFonts w:hint="eastAsia"/>
        </w:rPr>
        <w:t xml:space="preserve"> + </w:t>
      </w:r>
      <w:r>
        <w:rPr>
          <w:rFonts w:hint="eastAsia"/>
        </w:rPr>
        <w:t>连片开发”</w:t>
      </w:r>
      <w:r>
        <w:rPr>
          <w:rFonts w:hint="eastAsia"/>
        </w:rPr>
        <w:t xml:space="preserve"> </w:t>
      </w:r>
      <w:r>
        <w:rPr>
          <w:rFonts w:hint="eastAsia"/>
        </w:rPr>
        <w:t>双模式归集资源：</w:t>
      </w:r>
    </w:p>
    <w:p w14:paraId="33BF461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单株碳汇模式</w:t>
      </w:r>
      <w:proofErr w:type="gramEnd"/>
      <w:r>
        <w:rPr>
          <w:rFonts w:hint="eastAsia"/>
        </w:rPr>
        <w:t>：农户可单独申报胸径</w:t>
      </w:r>
      <w:r>
        <w:rPr>
          <w:rFonts w:hint="eastAsia"/>
        </w:rPr>
        <w:t xml:space="preserve"> 5 </w:t>
      </w:r>
      <w:r>
        <w:rPr>
          <w:rFonts w:hint="eastAsia"/>
        </w:rPr>
        <w:t>厘米以上的树木（参照贵州从江</w:t>
      </w:r>
      <w:r>
        <w:rPr>
          <w:rFonts w:hint="eastAsia"/>
        </w:rPr>
        <w:t xml:space="preserve"> </w:t>
      </w:r>
      <w:r>
        <w:rPr>
          <w:rFonts w:hint="eastAsia"/>
        </w:rPr>
        <w:t>“单株碳汇”</w:t>
      </w:r>
      <w:r>
        <w:rPr>
          <w:rFonts w:hint="eastAsia"/>
        </w:rPr>
        <w:t xml:space="preserve"> </w:t>
      </w:r>
      <w:r>
        <w:rPr>
          <w:rFonts w:hint="eastAsia"/>
        </w:rPr>
        <w:t>成</w:t>
      </w:r>
      <w:r>
        <w:rPr>
          <w:rFonts w:hint="eastAsia"/>
        </w:rPr>
        <w:lastRenderedPageBreak/>
        <w:t>熟模式），通过</w:t>
      </w:r>
      <w:proofErr w:type="gramStart"/>
      <w:r>
        <w:rPr>
          <w:rFonts w:hint="eastAsia"/>
        </w:rPr>
        <w:t>平台微信小</w:t>
      </w:r>
      <w:proofErr w:type="gramEnd"/>
      <w:r>
        <w:rPr>
          <w:rFonts w:hint="eastAsia"/>
        </w:rPr>
        <w:t>程序上传树木照片（需包含树干、树冠）、填写大致位置（如</w:t>
      </w:r>
      <w:r>
        <w:rPr>
          <w:rFonts w:hint="eastAsia"/>
        </w:rPr>
        <w:t xml:space="preserve"> </w:t>
      </w:r>
      <w:r>
        <w:rPr>
          <w:rFonts w:hint="eastAsia"/>
        </w:rPr>
        <w:t>“村东头老樟树下第</w:t>
      </w:r>
      <w:r>
        <w:rPr>
          <w:rFonts w:hint="eastAsia"/>
        </w:rPr>
        <w:t xml:space="preserve"> 3 </w:t>
      </w:r>
      <w:r>
        <w:rPr>
          <w:rFonts w:hint="eastAsia"/>
        </w:rPr>
        <w:t>棵杉木”），</w:t>
      </w:r>
      <w:r>
        <w:rPr>
          <w:rFonts w:hint="eastAsia"/>
        </w:rPr>
        <w:t xml:space="preserve">AI </w:t>
      </w:r>
      <w:r>
        <w:rPr>
          <w:rFonts w:hint="eastAsia"/>
        </w:rPr>
        <w:t>系统结合无人机影像自动核验树木信息，生成唯一</w:t>
      </w:r>
      <w:r>
        <w:rPr>
          <w:rFonts w:hint="eastAsia"/>
        </w:rPr>
        <w:t xml:space="preserve"> </w:t>
      </w:r>
      <w:r>
        <w:rPr>
          <w:rFonts w:hint="eastAsia"/>
        </w:rPr>
        <w:t>“碳汇身份证”（含二维码，</w:t>
      </w:r>
      <w:proofErr w:type="gramStart"/>
      <w:r>
        <w:rPr>
          <w:rFonts w:hint="eastAsia"/>
        </w:rPr>
        <w:t>扫码可</w:t>
      </w:r>
      <w:proofErr w:type="gramEnd"/>
      <w:r>
        <w:rPr>
          <w:rFonts w:hint="eastAsia"/>
        </w:rPr>
        <w:t>查看生长状态、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、交易记录），每株树木</w:t>
      </w:r>
      <w:proofErr w:type="gramStart"/>
      <w:r>
        <w:rPr>
          <w:rFonts w:hint="eastAsia"/>
        </w:rPr>
        <w:t>年碳汇量</w:t>
      </w:r>
      <w:proofErr w:type="gramEnd"/>
      <w:r>
        <w:rPr>
          <w:rFonts w:hint="eastAsia"/>
        </w:rPr>
        <w:t>约</w:t>
      </w:r>
      <w:r>
        <w:rPr>
          <w:rFonts w:hint="eastAsia"/>
        </w:rPr>
        <w:t xml:space="preserve"> 0.05 </w:t>
      </w:r>
      <w:r>
        <w:rPr>
          <w:rFonts w:hint="eastAsia"/>
        </w:rPr>
        <w:t>吨，按地方</w:t>
      </w:r>
      <w:proofErr w:type="gramStart"/>
      <w:r>
        <w:rPr>
          <w:rFonts w:hint="eastAsia"/>
        </w:rPr>
        <w:t>碳交易</w:t>
      </w:r>
      <w:proofErr w:type="gramEnd"/>
      <w:r>
        <w:rPr>
          <w:rFonts w:hint="eastAsia"/>
        </w:rPr>
        <w:t>市场价</w:t>
      </w:r>
      <w:r>
        <w:rPr>
          <w:rFonts w:hint="eastAsia"/>
        </w:rPr>
        <w:t xml:space="preserve"> 60-70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吨计算，农户单株年收益约</w:t>
      </w:r>
      <w:r>
        <w:rPr>
          <w:rFonts w:hint="eastAsia"/>
        </w:rPr>
        <w:t xml:space="preserve"> 3-3.5 </w:t>
      </w:r>
      <w:r>
        <w:rPr>
          <w:rFonts w:hint="eastAsia"/>
        </w:rPr>
        <w:t>元。</w:t>
      </w:r>
    </w:p>
    <w:p w14:paraId="4BF1B24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连片开发模式：由合作社整合连片林地（面积≥</w:t>
      </w:r>
      <w:r>
        <w:rPr>
          <w:rFonts w:hint="eastAsia"/>
        </w:rPr>
        <w:t xml:space="preserve">100 </w:t>
      </w:r>
      <w:r>
        <w:rPr>
          <w:rFonts w:hint="eastAsia"/>
        </w:rPr>
        <w:t>亩），统一办理林地确权手续，平台技术组通过卫星遥感</w:t>
      </w:r>
      <w:proofErr w:type="gramStart"/>
      <w:r>
        <w:rPr>
          <w:rFonts w:hint="eastAsia"/>
        </w:rPr>
        <w:t>测算总碳汇量</w:t>
      </w:r>
      <w:proofErr w:type="gramEnd"/>
      <w:r>
        <w:rPr>
          <w:rFonts w:hint="eastAsia"/>
        </w:rPr>
        <w:t>，按</w:t>
      </w:r>
      <w:r>
        <w:rPr>
          <w:rFonts w:hint="eastAsia"/>
        </w:rPr>
        <w:t xml:space="preserve"> </w:t>
      </w:r>
      <w:r>
        <w:rPr>
          <w:rFonts w:hint="eastAsia"/>
        </w:rPr>
        <w:t>“基准年（开发前）</w:t>
      </w:r>
      <w:r>
        <w:rPr>
          <w:rFonts w:hint="eastAsia"/>
        </w:rPr>
        <w:t xml:space="preserve">- </w:t>
      </w:r>
      <w:r>
        <w:rPr>
          <w:rFonts w:hint="eastAsia"/>
        </w:rPr>
        <w:t>监测年（开发后）”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的碳汇增量</w:t>
      </w:r>
      <w:proofErr w:type="gramEnd"/>
      <w:r>
        <w:rPr>
          <w:rFonts w:hint="eastAsia"/>
        </w:rPr>
        <w:t>确定可交易额度，形成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XX </w:t>
      </w:r>
      <w:r>
        <w:rPr>
          <w:rFonts w:hint="eastAsia"/>
        </w:rPr>
        <w:t>村生态碳汇资产包”（如</w:t>
      </w:r>
      <w:r>
        <w:rPr>
          <w:rFonts w:hint="eastAsia"/>
        </w:rPr>
        <w:t xml:space="preserve"> </w:t>
      </w:r>
      <w:r>
        <w:rPr>
          <w:rFonts w:hint="eastAsia"/>
        </w:rPr>
        <w:t>“安吉双一村</w:t>
      </w:r>
      <w:r>
        <w:rPr>
          <w:rFonts w:hint="eastAsia"/>
        </w:rPr>
        <w:t xml:space="preserve"> 1000 </w:t>
      </w:r>
      <w:r>
        <w:rPr>
          <w:rFonts w:hint="eastAsia"/>
        </w:rPr>
        <w:t>亩杉木碳汇资产包，年碳汇量</w:t>
      </w:r>
      <w:r>
        <w:rPr>
          <w:rFonts w:hint="eastAsia"/>
        </w:rPr>
        <w:t xml:space="preserve"> 500 </w:t>
      </w:r>
      <w:r>
        <w:rPr>
          <w:rFonts w:hint="eastAsia"/>
        </w:rPr>
        <w:t>吨”），通过</w:t>
      </w:r>
      <w:r>
        <w:rPr>
          <w:rFonts w:hint="eastAsia"/>
        </w:rPr>
        <w:t xml:space="preserve"> Web </w:t>
      </w:r>
      <w:r>
        <w:rPr>
          <w:rFonts w:hint="eastAsia"/>
        </w:rPr>
        <w:t>平台备案上架，吸引企业大宗认购。</w:t>
      </w:r>
    </w:p>
    <w:p w14:paraId="125155A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·企业</w:t>
      </w:r>
      <w:proofErr w:type="gramStart"/>
      <w:r>
        <w:rPr>
          <w:rFonts w:hint="eastAsia"/>
        </w:rPr>
        <w:t>端需求</w:t>
      </w:r>
      <w:proofErr w:type="gramEnd"/>
      <w:r>
        <w:rPr>
          <w:rFonts w:hint="eastAsia"/>
        </w:rPr>
        <w:t>分层匹配</w:t>
      </w:r>
    </w:p>
    <w:p w14:paraId="554F341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商业组（赵艺锦、李江）通过市场调研（</w:t>
      </w:r>
      <w:proofErr w:type="gramStart"/>
      <w:r>
        <w:rPr>
          <w:rFonts w:hint="eastAsia"/>
        </w:rPr>
        <w:t>覆盖长</w:t>
      </w:r>
      <w:proofErr w:type="gramEnd"/>
      <w:r>
        <w:rPr>
          <w:rFonts w:hint="eastAsia"/>
        </w:rPr>
        <w:t>三角、珠三角</w:t>
      </w:r>
      <w:r>
        <w:rPr>
          <w:rFonts w:hint="eastAsia"/>
        </w:rPr>
        <w:t xml:space="preserve"> 50 </w:t>
      </w:r>
      <w:r>
        <w:rPr>
          <w:rFonts w:hint="eastAsia"/>
        </w:rPr>
        <w:t>家高排放企业），将企业</w:t>
      </w:r>
      <w:proofErr w:type="gramStart"/>
      <w:r>
        <w:rPr>
          <w:rFonts w:hint="eastAsia"/>
        </w:rPr>
        <w:t>碳减排需求</w:t>
      </w:r>
      <w:proofErr w:type="gramEnd"/>
      <w:r>
        <w:rPr>
          <w:rFonts w:hint="eastAsia"/>
        </w:rPr>
        <w:t>分为三类，提供差异化服务：</w:t>
      </w:r>
    </w:p>
    <w:p w14:paraId="5A8F3DE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即时认购需求：针对钢铁、化工、水泥等急需抵消年度碳排放的企业，平台推送现成</w:t>
      </w:r>
      <w:proofErr w:type="gramStart"/>
      <w:r>
        <w:rPr>
          <w:rFonts w:hint="eastAsia"/>
        </w:rPr>
        <w:t>碳汇资产包</w:t>
      </w:r>
      <w:proofErr w:type="gramEnd"/>
      <w:r>
        <w:rPr>
          <w:rFonts w:hint="eastAsia"/>
        </w:rPr>
        <w:t>，支持按吨快速认购（最小认购单位</w:t>
      </w:r>
      <w:r>
        <w:rPr>
          <w:rFonts w:hint="eastAsia"/>
        </w:rPr>
        <w:t xml:space="preserve"> 1 </w:t>
      </w:r>
      <w:r>
        <w:rPr>
          <w:rFonts w:hint="eastAsia"/>
        </w:rPr>
        <w:t>吨），企业在线查看</w:t>
      </w:r>
      <w:r>
        <w:rPr>
          <w:rFonts w:hint="eastAsia"/>
        </w:rPr>
        <w:t xml:space="preserve"> AI </w:t>
      </w:r>
      <w:r>
        <w:rPr>
          <w:rFonts w:hint="eastAsia"/>
        </w:rPr>
        <w:t>监测报告（</w:t>
      </w:r>
      <w:proofErr w:type="gramStart"/>
      <w:r>
        <w:rPr>
          <w:rFonts w:hint="eastAsia"/>
        </w:rPr>
        <w:t>含近</w:t>
      </w:r>
      <w:proofErr w:type="gramEnd"/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个月碳汇增量</w:t>
      </w:r>
      <w:proofErr w:type="gramEnd"/>
      <w:r>
        <w:rPr>
          <w:rFonts w:hint="eastAsia"/>
        </w:rPr>
        <w:t>数据）后，</w:t>
      </w:r>
      <w:r>
        <w:rPr>
          <w:rFonts w:hint="eastAsia"/>
        </w:rPr>
        <w:t xml:space="preserve">10 </w:t>
      </w:r>
      <w:r>
        <w:rPr>
          <w:rFonts w:hint="eastAsia"/>
        </w:rPr>
        <w:t>分钟内可完成支付（支持企业对公转账、支付宝企业账户），资金实时划转至合作社账户（平台暂存</w:t>
      </w:r>
      <w:r>
        <w:rPr>
          <w:rFonts w:hint="eastAsia"/>
        </w:rPr>
        <w:t xml:space="preserve"> 3 </w:t>
      </w:r>
      <w:r>
        <w:rPr>
          <w:rFonts w:hint="eastAsia"/>
        </w:rPr>
        <w:t>天，无异议后解冻）。</w:t>
      </w:r>
    </w:p>
    <w:p w14:paraId="4447EE4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远期预订需求：针对新能源车企、互联网企业等规划</w:t>
      </w:r>
      <w:r>
        <w:rPr>
          <w:rFonts w:hint="eastAsia"/>
        </w:rPr>
        <w:t xml:space="preserve"> 3-5 </w:t>
      </w:r>
      <w:proofErr w:type="gramStart"/>
      <w:r>
        <w:rPr>
          <w:rFonts w:hint="eastAsia"/>
        </w:rPr>
        <w:t>年减排</w:t>
      </w:r>
      <w:proofErr w:type="gramEnd"/>
      <w:r>
        <w:rPr>
          <w:rFonts w:hint="eastAsia"/>
        </w:rPr>
        <w:t>目标的企业，提供林地托管预订服务：企业预付</w:t>
      </w:r>
      <w:r>
        <w:rPr>
          <w:rFonts w:hint="eastAsia"/>
        </w:rPr>
        <w:t xml:space="preserve"> 30% </w:t>
      </w:r>
      <w:r>
        <w:rPr>
          <w:rFonts w:hint="eastAsia"/>
        </w:rPr>
        <w:t>定金，锁定未来指定年限的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hint="eastAsia"/>
        </w:rPr>
        <w:t>“预订贵州从江</w:t>
      </w:r>
      <w:r>
        <w:rPr>
          <w:rFonts w:hint="eastAsia"/>
        </w:rPr>
        <w:t xml:space="preserve"> 2000 </w:t>
      </w:r>
      <w:r>
        <w:rPr>
          <w:rFonts w:hint="eastAsia"/>
        </w:rPr>
        <w:t>亩林地</w:t>
      </w:r>
      <w:r>
        <w:rPr>
          <w:rFonts w:hint="eastAsia"/>
        </w:rPr>
        <w:t xml:space="preserve"> 2025-2027 </w:t>
      </w:r>
      <w:r>
        <w:rPr>
          <w:rFonts w:hint="eastAsia"/>
        </w:rPr>
        <w:t>年碳汇量</w:t>
      </w:r>
      <w:r>
        <w:rPr>
          <w:rFonts w:hint="eastAsia"/>
        </w:rPr>
        <w:t xml:space="preserve"> 1500 </w:t>
      </w:r>
      <w:r>
        <w:rPr>
          <w:rFonts w:hint="eastAsia"/>
        </w:rPr>
        <w:t>吨”），价格按签约时市场价确定，浮动不超过</w:t>
      </w:r>
      <w:r>
        <w:rPr>
          <w:rFonts w:hint="eastAsia"/>
        </w:rPr>
        <w:t xml:space="preserve"> 10%</w:t>
      </w:r>
      <w:r>
        <w:rPr>
          <w:rFonts w:hint="eastAsia"/>
        </w:rPr>
        <w:t>，平台定期（每月）推送托管林地</w:t>
      </w:r>
      <w:r>
        <w:rPr>
          <w:rFonts w:hint="eastAsia"/>
        </w:rPr>
        <w:t xml:space="preserve"> AI </w:t>
      </w:r>
      <w:r>
        <w:rPr>
          <w:rFonts w:hint="eastAsia"/>
        </w:rPr>
        <w:t>监测报告，确保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达标。</w:t>
      </w:r>
    </w:p>
    <w:p w14:paraId="168C648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定制监测需求：针对上市公司、出口型企业（需披露</w:t>
      </w:r>
      <w:r>
        <w:rPr>
          <w:rFonts w:hint="eastAsia"/>
        </w:rPr>
        <w:t xml:space="preserve"> ESG </w:t>
      </w:r>
      <w:r>
        <w:rPr>
          <w:rFonts w:hint="eastAsia"/>
        </w:rPr>
        <w:t>报告），提供</w:t>
      </w:r>
      <w:r>
        <w:rPr>
          <w:rFonts w:hint="eastAsia"/>
        </w:rPr>
        <w:t xml:space="preserve"> </w:t>
      </w:r>
      <w:r>
        <w:rPr>
          <w:rFonts w:hint="eastAsia"/>
        </w:rPr>
        <w:t>“日级更新</w:t>
      </w:r>
      <w:r>
        <w:rPr>
          <w:rFonts w:hint="eastAsia"/>
        </w:rPr>
        <w:t xml:space="preserve"> + </w:t>
      </w:r>
      <w:r>
        <w:rPr>
          <w:rFonts w:hint="eastAsia"/>
        </w:rPr>
        <w:t>专属分析师”</w:t>
      </w:r>
      <w:r>
        <w:rPr>
          <w:rFonts w:hint="eastAsia"/>
        </w:rPr>
        <w:t xml:space="preserve"> </w:t>
      </w:r>
      <w:r>
        <w:rPr>
          <w:rFonts w:hint="eastAsia"/>
        </w:rPr>
        <w:t>服务：</w:t>
      </w:r>
      <w:r>
        <w:rPr>
          <w:rFonts w:hint="eastAsia"/>
        </w:rPr>
        <w:t xml:space="preserve">AI </w:t>
      </w:r>
      <w:r>
        <w:rPr>
          <w:rFonts w:hint="eastAsia"/>
        </w:rPr>
        <w:t>系统每日</w:t>
      </w:r>
      <w:proofErr w:type="gramStart"/>
      <w:r>
        <w:rPr>
          <w:rFonts w:hint="eastAsia"/>
        </w:rPr>
        <w:t>更新碳汇数据</w:t>
      </w:r>
      <w:proofErr w:type="gramEnd"/>
      <w:r>
        <w:rPr>
          <w:rFonts w:hint="eastAsia"/>
        </w:rPr>
        <w:t>，配套</w:t>
      </w:r>
      <w:r>
        <w:rPr>
          <w:rFonts w:hint="eastAsia"/>
        </w:rPr>
        <w:t xml:space="preserve"> 1 </w:t>
      </w:r>
      <w:r>
        <w:rPr>
          <w:rFonts w:hint="eastAsia"/>
        </w:rPr>
        <w:t>名数据分析师（</w:t>
      </w:r>
      <w:proofErr w:type="gramStart"/>
      <w:r>
        <w:rPr>
          <w:rFonts w:hint="eastAsia"/>
        </w:rPr>
        <w:t>由叶柳团队</w:t>
      </w:r>
      <w:proofErr w:type="gramEnd"/>
      <w:r>
        <w:rPr>
          <w:rFonts w:hint="eastAsia"/>
        </w:rPr>
        <w:t>培训），每月出具《碳汇合规性分析报告》（含国际</w:t>
      </w:r>
      <w:proofErr w:type="gramStart"/>
      <w:r>
        <w:rPr>
          <w:rFonts w:hint="eastAsia"/>
        </w:rPr>
        <w:t>碳汇标准</w:t>
      </w:r>
      <w:proofErr w:type="gramEnd"/>
      <w:r>
        <w:rPr>
          <w:rFonts w:hint="eastAsia"/>
        </w:rPr>
        <w:t>对接建议，如</w:t>
      </w:r>
      <w:r>
        <w:rPr>
          <w:rFonts w:hint="eastAsia"/>
        </w:rPr>
        <w:t xml:space="preserve"> VCS</w:t>
      </w:r>
      <w:r>
        <w:rPr>
          <w:rFonts w:hint="eastAsia"/>
        </w:rPr>
        <w:t>、</w:t>
      </w:r>
      <w:r>
        <w:rPr>
          <w:rFonts w:hint="eastAsia"/>
        </w:rPr>
        <w:t xml:space="preserve">GS </w:t>
      </w:r>
      <w:r>
        <w:rPr>
          <w:rFonts w:hint="eastAsia"/>
        </w:rPr>
        <w:t>标准），满足企业</w:t>
      </w:r>
      <w:r>
        <w:rPr>
          <w:rFonts w:hint="eastAsia"/>
        </w:rPr>
        <w:t xml:space="preserve"> ESG </w:t>
      </w:r>
      <w:r>
        <w:rPr>
          <w:rFonts w:hint="eastAsia"/>
        </w:rPr>
        <w:t>披露及国际业务需求。</w:t>
      </w:r>
    </w:p>
    <w:p w14:paraId="22F9168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·交易全流程线上化闭环</w:t>
      </w:r>
    </w:p>
    <w:p w14:paraId="48E265E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平台开发</w:t>
      </w:r>
      <w:r>
        <w:rPr>
          <w:rFonts w:hint="eastAsia"/>
        </w:rPr>
        <w:t xml:space="preserve"> </w:t>
      </w:r>
      <w:r>
        <w:rPr>
          <w:rFonts w:hint="eastAsia"/>
        </w:rPr>
        <w:t>“申报</w:t>
      </w:r>
      <w:r>
        <w:rPr>
          <w:rFonts w:hint="eastAsia"/>
        </w:rPr>
        <w:t xml:space="preserve"> - </w:t>
      </w:r>
      <w:r>
        <w:rPr>
          <w:rFonts w:hint="eastAsia"/>
        </w:rPr>
        <w:t>核验</w:t>
      </w:r>
      <w:r>
        <w:rPr>
          <w:rFonts w:hint="eastAsia"/>
        </w:rPr>
        <w:t xml:space="preserve"> - </w:t>
      </w:r>
      <w:r>
        <w:rPr>
          <w:rFonts w:hint="eastAsia"/>
        </w:rPr>
        <w:t>定价</w:t>
      </w:r>
      <w:r>
        <w:rPr>
          <w:rFonts w:hint="eastAsia"/>
        </w:rPr>
        <w:t xml:space="preserve"> - </w:t>
      </w:r>
      <w:r>
        <w:rPr>
          <w:rFonts w:hint="eastAsia"/>
        </w:rPr>
        <w:t>交易</w:t>
      </w:r>
      <w:r>
        <w:rPr>
          <w:rFonts w:hint="eastAsia"/>
        </w:rPr>
        <w:t xml:space="preserve"> - </w:t>
      </w:r>
      <w:r>
        <w:rPr>
          <w:rFonts w:hint="eastAsia"/>
        </w:rPr>
        <w:t>结算”</w:t>
      </w:r>
      <w:r>
        <w:rPr>
          <w:rFonts w:hint="eastAsia"/>
        </w:rPr>
        <w:t xml:space="preserve"> </w:t>
      </w:r>
      <w:r>
        <w:rPr>
          <w:rFonts w:hint="eastAsia"/>
        </w:rPr>
        <w:t>全线上流程，适配乡村用户操作习惯：</w:t>
      </w:r>
    </w:p>
    <w:p w14:paraId="306C2A7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农户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合作社端：通过</w:t>
      </w:r>
      <w:r>
        <w:rPr>
          <w:rFonts w:hint="eastAsia"/>
        </w:rPr>
        <w:t xml:space="preserve"> Web </w:t>
      </w:r>
      <w:r>
        <w:rPr>
          <w:rFonts w:hint="eastAsia"/>
        </w:rPr>
        <w:t>端</w:t>
      </w:r>
      <w:proofErr w:type="gramStart"/>
      <w:r>
        <w:rPr>
          <w:rFonts w:hint="eastAsia"/>
        </w:rPr>
        <w:t>或微信小</w:t>
      </w:r>
      <w:proofErr w:type="gramEnd"/>
      <w:r>
        <w:rPr>
          <w:rFonts w:hint="eastAsia"/>
        </w:rPr>
        <w:t>程序</w:t>
      </w:r>
      <w:r>
        <w:rPr>
          <w:rFonts w:hint="eastAsia"/>
        </w:rPr>
        <w:t xml:space="preserve"> </w:t>
      </w:r>
      <w:r>
        <w:rPr>
          <w:rFonts w:hint="eastAsia"/>
        </w:rPr>
        <w:t>“一键申报”，填写林地信息（支持拍照上传，</w:t>
      </w:r>
      <w:r>
        <w:rPr>
          <w:rFonts w:hint="eastAsia"/>
        </w:rPr>
        <w:t xml:space="preserve">AI </w:t>
      </w:r>
      <w:r>
        <w:rPr>
          <w:rFonts w:hint="eastAsia"/>
        </w:rPr>
        <w:t>自动识别树种），</w:t>
      </w:r>
      <w:r>
        <w:rPr>
          <w:rFonts w:hint="eastAsia"/>
        </w:rPr>
        <w:t xml:space="preserve">1 </w:t>
      </w:r>
      <w:r>
        <w:rPr>
          <w:rFonts w:hint="eastAsia"/>
        </w:rPr>
        <w:t>小时内获取核验结果；</w:t>
      </w:r>
    </w:p>
    <w:p w14:paraId="40A6892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定价环节：系统参考地方</w:t>
      </w:r>
      <w:proofErr w:type="gramStart"/>
      <w:r>
        <w:rPr>
          <w:rFonts w:hint="eastAsia"/>
        </w:rPr>
        <w:t>碳交易</w:t>
      </w:r>
      <w:proofErr w:type="gramEnd"/>
      <w:r>
        <w:rPr>
          <w:rFonts w:hint="eastAsia"/>
        </w:rPr>
        <w:t>市场价（如</w:t>
      </w:r>
      <w:proofErr w:type="gramStart"/>
      <w:r>
        <w:rPr>
          <w:rFonts w:hint="eastAsia"/>
        </w:rPr>
        <w:t>浙江碳汇交易</w:t>
      </w:r>
      <w:proofErr w:type="gramEnd"/>
      <w:r>
        <w:rPr>
          <w:rFonts w:hint="eastAsia"/>
        </w:rPr>
        <w:t>平台</w:t>
      </w:r>
      <w:r>
        <w:rPr>
          <w:rFonts w:hint="eastAsia"/>
        </w:rPr>
        <w:t xml:space="preserve"> 2024 </w:t>
      </w:r>
      <w:r>
        <w:rPr>
          <w:rFonts w:hint="eastAsia"/>
        </w:rPr>
        <w:t>年均价</w:t>
      </w:r>
      <w:r>
        <w:rPr>
          <w:rFonts w:hint="eastAsia"/>
        </w:rPr>
        <w:t xml:space="preserve"> 69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吨），上浮</w:t>
      </w:r>
      <w:r>
        <w:rPr>
          <w:rFonts w:hint="eastAsia"/>
        </w:rPr>
        <w:t xml:space="preserve"> 5%-10% </w:t>
      </w:r>
      <w:r>
        <w:rPr>
          <w:rFonts w:hint="eastAsia"/>
        </w:rPr>
        <w:t>体现</w:t>
      </w:r>
      <w:proofErr w:type="gramStart"/>
      <w:r>
        <w:rPr>
          <w:rFonts w:hint="eastAsia"/>
        </w:rPr>
        <w:t>乡村碳汇生态</w:t>
      </w:r>
      <w:proofErr w:type="gramEnd"/>
      <w:r>
        <w:rPr>
          <w:rFonts w:hint="eastAsia"/>
        </w:rPr>
        <w:t>附加价值（如生物多样性保护、水土保持），生成透明定价明细；</w:t>
      </w:r>
    </w:p>
    <w:p w14:paraId="4FE94AA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签约与结算：企业确认认购后，平台自动生成电子协议（采用</w:t>
      </w:r>
      <w:proofErr w:type="gramStart"/>
      <w:r>
        <w:rPr>
          <w:rFonts w:hint="eastAsia"/>
        </w:rPr>
        <w:t>蚂蚁链存证</w:t>
      </w:r>
      <w:proofErr w:type="gramEnd"/>
      <w:r>
        <w:rPr>
          <w:rFonts w:hint="eastAsia"/>
        </w:rPr>
        <w:t>，具备司法效力），支付完成后同步生成《碳汇减排证书》（可用</w:t>
      </w:r>
      <w:proofErr w:type="gramStart"/>
      <w:r>
        <w:rPr>
          <w:rFonts w:hint="eastAsia"/>
        </w:rPr>
        <w:t>于碳排</w:t>
      </w:r>
      <w:proofErr w:type="gramEnd"/>
      <w:r>
        <w:rPr>
          <w:rFonts w:hint="eastAsia"/>
        </w:rPr>
        <w:t>放权履约）、税务报表（自动计算</w:t>
      </w:r>
      <w:r>
        <w:rPr>
          <w:rFonts w:hint="eastAsia"/>
        </w:rPr>
        <w:t xml:space="preserve"> 6% </w:t>
      </w:r>
      <w:r>
        <w:rPr>
          <w:rFonts w:hint="eastAsia"/>
        </w:rPr>
        <w:t>增值税），资金按</w:t>
      </w:r>
      <w:r>
        <w:rPr>
          <w:rFonts w:hint="eastAsia"/>
        </w:rPr>
        <w:t xml:space="preserve"> </w:t>
      </w:r>
      <w:r>
        <w:rPr>
          <w:rFonts w:hint="eastAsia"/>
        </w:rPr>
        <w:t>“合作社</w:t>
      </w:r>
      <w:r>
        <w:rPr>
          <w:rFonts w:hint="eastAsia"/>
        </w:rPr>
        <w:t xml:space="preserve"> 70%+ </w:t>
      </w:r>
      <w:r>
        <w:rPr>
          <w:rFonts w:hint="eastAsia"/>
        </w:rPr>
        <w:t>农户</w:t>
      </w:r>
      <w:r>
        <w:rPr>
          <w:rFonts w:hint="eastAsia"/>
        </w:rPr>
        <w:t xml:space="preserve"> 30%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比例分配（合作社留存部分用于林地管护），农户可在</w:t>
      </w:r>
      <w:r>
        <w:rPr>
          <w:rFonts w:hint="eastAsia"/>
        </w:rPr>
        <w:t xml:space="preserve"> </w:t>
      </w:r>
      <w:r>
        <w:rPr>
          <w:rFonts w:hint="eastAsia"/>
        </w:rPr>
        <w:t>“收益中心”</w:t>
      </w:r>
      <w:r>
        <w:rPr>
          <w:rFonts w:hint="eastAsia"/>
        </w:rPr>
        <w:t xml:space="preserve"> </w:t>
      </w:r>
      <w:r>
        <w:rPr>
          <w:rFonts w:hint="eastAsia"/>
        </w:rPr>
        <w:t>查看明细并提现（支持银行卡、</w:t>
      </w:r>
      <w:proofErr w:type="gramStart"/>
      <w:r>
        <w:rPr>
          <w:rFonts w:hint="eastAsia"/>
        </w:rPr>
        <w:t>微信零钱</w:t>
      </w:r>
      <w:proofErr w:type="gramEnd"/>
      <w:r>
        <w:rPr>
          <w:rFonts w:hint="eastAsia"/>
        </w:rPr>
        <w:t>）。</w:t>
      </w:r>
    </w:p>
    <w:p w14:paraId="43E2CC0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（三）科普层：数字人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全场景能力赋能</w:t>
      </w:r>
    </w:p>
    <w:p w14:paraId="6EBAFC9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针对乡村农户</w:t>
      </w:r>
      <w:r>
        <w:rPr>
          <w:rFonts w:hint="eastAsia"/>
        </w:rPr>
        <w:t xml:space="preserve"> </w:t>
      </w:r>
      <w:r>
        <w:rPr>
          <w:rFonts w:hint="eastAsia"/>
        </w:rPr>
        <w:t>“碳汇认知不足、操作能力弱”</w:t>
      </w:r>
      <w:r>
        <w:rPr>
          <w:rFonts w:hint="eastAsia"/>
        </w:rPr>
        <w:t xml:space="preserve"> </w:t>
      </w:r>
      <w:r>
        <w:rPr>
          <w:rFonts w:hint="eastAsia"/>
        </w:rPr>
        <w:t>及企业</w:t>
      </w:r>
      <w:r>
        <w:rPr>
          <w:rFonts w:hint="eastAsia"/>
        </w:rPr>
        <w:t xml:space="preserve"> </w:t>
      </w:r>
      <w:r>
        <w:rPr>
          <w:rFonts w:hint="eastAsia"/>
        </w:rPr>
        <w:t>“合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知识欠缺”</w:t>
      </w:r>
      <w:r>
        <w:rPr>
          <w:rFonts w:hint="eastAsia"/>
        </w:rPr>
        <w:t xml:space="preserve"> </w:t>
      </w:r>
      <w:r>
        <w:rPr>
          <w:rFonts w:hint="eastAsia"/>
        </w:rPr>
        <w:t>的问题，文案组（涂嘉祥、赵艺锦）打造数字人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“林小汇”，承担全流程科普职能，通过</w:t>
      </w:r>
      <w:r>
        <w:rPr>
          <w:rFonts w:hint="eastAsia"/>
        </w:rPr>
        <w:t xml:space="preserve"> </w:t>
      </w:r>
      <w:r>
        <w:rPr>
          <w:rFonts w:hint="eastAsia"/>
        </w:rPr>
        <w:t>“精准触达</w:t>
      </w:r>
      <w:r>
        <w:rPr>
          <w:rFonts w:hint="eastAsia"/>
        </w:rPr>
        <w:t xml:space="preserve"> + </w:t>
      </w:r>
      <w:r>
        <w:rPr>
          <w:rFonts w:hint="eastAsia"/>
        </w:rPr>
        <w:t>分层内容”</w:t>
      </w:r>
      <w:r>
        <w:rPr>
          <w:rFonts w:hint="eastAsia"/>
        </w:rPr>
        <w:t xml:space="preserve"> </w:t>
      </w:r>
      <w:r>
        <w:rPr>
          <w:rFonts w:hint="eastAsia"/>
        </w:rPr>
        <w:t>提升用户参与能力：</w:t>
      </w:r>
    </w:p>
    <w:p w14:paraId="16782B75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·数字人形象与功能设计</w:t>
      </w:r>
    </w:p>
    <w:p w14:paraId="1B27E6D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形象定位为</w:t>
      </w:r>
      <w:r>
        <w:rPr>
          <w:rFonts w:hint="eastAsia"/>
        </w:rPr>
        <w:t xml:space="preserve"> 25 </w:t>
      </w:r>
      <w:r>
        <w:rPr>
          <w:rFonts w:hint="eastAsia"/>
        </w:rPr>
        <w:t>岁左右、穿绿色工装的林业技术员，支持普通话</w:t>
      </w:r>
      <w:r>
        <w:rPr>
          <w:rFonts w:hint="eastAsia"/>
        </w:rPr>
        <w:t xml:space="preserve"> + 8 </w:t>
      </w:r>
      <w:r>
        <w:rPr>
          <w:rFonts w:hint="eastAsia"/>
        </w:rPr>
        <w:t>种方言（如四川话、湖南话、贵州话）输出，形象设计由赵明熙、叶柳主导，结合乡村用户审美偏好，突出亲和力；功能上具备</w:t>
      </w:r>
      <w:r>
        <w:rPr>
          <w:rFonts w:hint="eastAsia"/>
        </w:rPr>
        <w:t xml:space="preserve"> </w:t>
      </w:r>
      <w:r>
        <w:rPr>
          <w:rFonts w:hint="eastAsia"/>
        </w:rPr>
        <w:t>“语音问答、短视频科普、实时交互”</w:t>
      </w:r>
      <w:r>
        <w:rPr>
          <w:rFonts w:hint="eastAsia"/>
        </w:rPr>
        <w:t xml:space="preserve"> </w:t>
      </w:r>
      <w:r>
        <w:rPr>
          <w:rFonts w:hint="eastAsia"/>
        </w:rPr>
        <w:t>三大能力，基于</w:t>
      </w:r>
      <w:r>
        <w:rPr>
          <w:rFonts w:hint="eastAsia"/>
        </w:rPr>
        <w:t xml:space="preserve"> React + Framer Motion </w:t>
      </w:r>
      <w:r>
        <w:rPr>
          <w:rFonts w:hint="eastAsia"/>
        </w:rPr>
        <w:t>网页端引擎开发，自然语言处理调用</w:t>
      </w:r>
      <w:r>
        <w:rPr>
          <w:rFonts w:hint="eastAsia"/>
        </w:rPr>
        <w:t xml:space="preserve"> DeepSeek V3 </w:t>
      </w:r>
      <w:r>
        <w:rPr>
          <w:rFonts w:hint="eastAsia"/>
        </w:rPr>
        <w:t>大模型</w:t>
      </w:r>
      <w:r>
        <w:rPr>
          <w:rFonts w:hint="eastAsia"/>
        </w:rPr>
        <w:t xml:space="preserve"> API</w:t>
      </w:r>
      <w:r>
        <w:rPr>
          <w:rFonts w:hint="eastAsia"/>
        </w:rPr>
        <w:t>，实现</w:t>
      </w:r>
      <w:r>
        <w:rPr>
          <w:rFonts w:hint="eastAsia"/>
        </w:rPr>
        <w:t xml:space="preserve"> </w:t>
      </w:r>
      <w:r>
        <w:rPr>
          <w:rFonts w:hint="eastAsia"/>
        </w:rPr>
        <w:t>“农户提问</w:t>
      </w:r>
      <w:r>
        <w:rPr>
          <w:rFonts w:hint="eastAsia"/>
        </w:rPr>
        <w:t xml:space="preserve"> - </w:t>
      </w:r>
      <w:r>
        <w:rPr>
          <w:rFonts w:hint="eastAsia"/>
        </w:rPr>
        <w:t>林小汇应答”</w:t>
      </w:r>
      <w:r>
        <w:rPr>
          <w:rFonts w:hint="eastAsia"/>
        </w:rPr>
        <w:t xml:space="preserve"> </w:t>
      </w:r>
      <w:r>
        <w:rPr>
          <w:rFonts w:hint="eastAsia"/>
        </w:rPr>
        <w:t>延迟≤</w:t>
      </w:r>
      <w:r>
        <w:rPr>
          <w:rFonts w:hint="eastAsia"/>
        </w:rPr>
        <w:t xml:space="preserve">2 </w:t>
      </w:r>
      <w:r>
        <w:rPr>
          <w:rFonts w:hint="eastAsia"/>
        </w:rPr>
        <w:t>秒。</w:t>
      </w:r>
    </w:p>
    <w:p w14:paraId="64CECC6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lastRenderedPageBreak/>
        <w:t>·分层科普内容体系</w:t>
      </w:r>
    </w:p>
    <w:p w14:paraId="6C8525A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面向农户：聚焦</w:t>
      </w:r>
      <w:r>
        <w:rPr>
          <w:rFonts w:hint="eastAsia"/>
        </w:rPr>
        <w:t xml:space="preserve"> </w:t>
      </w:r>
      <w:r>
        <w:rPr>
          <w:rFonts w:hint="eastAsia"/>
        </w:rPr>
        <w:t>“低门槛、实用性”，内容分为三类：①基础认知类，如《碳汇是什么？一棵树能赚多少钱？》（方言短视频，</w:t>
      </w:r>
      <w:r>
        <w:rPr>
          <w:rFonts w:hint="eastAsia"/>
        </w:rPr>
        <w:t xml:space="preserve">1-3 </w:t>
      </w:r>
      <w:r>
        <w:rPr>
          <w:rFonts w:hint="eastAsia"/>
        </w:rPr>
        <w:t>分钟</w:t>
      </w:r>
      <w:r>
        <w:rPr>
          <w:rFonts w:hint="eastAsia"/>
        </w:rPr>
        <w:t xml:space="preserve"> / </w:t>
      </w:r>
      <w:r>
        <w:rPr>
          <w:rFonts w:hint="eastAsia"/>
        </w:rPr>
        <w:t>条）、《如何在平台申报碳汇？</w:t>
      </w:r>
      <w:r>
        <w:rPr>
          <w:rFonts w:hint="eastAsia"/>
        </w:rPr>
        <w:t xml:space="preserve">3 </w:t>
      </w:r>
      <w:r>
        <w:rPr>
          <w:rFonts w:hint="eastAsia"/>
        </w:rPr>
        <w:t>步搞定》（动画演示）；②管护技能类，如《杉木防火技巧：这</w:t>
      </w:r>
      <w:r>
        <w:rPr>
          <w:rFonts w:hint="eastAsia"/>
        </w:rPr>
        <w:t xml:space="preserve"> 3 </w:t>
      </w:r>
      <w:r>
        <w:rPr>
          <w:rFonts w:hint="eastAsia"/>
        </w:rPr>
        <w:t>点要记牢》《松材线虫病防治指南》（搭配实地拍摄视频）；③工具辅助类，开发</w:t>
      </w:r>
      <w:r>
        <w:rPr>
          <w:rFonts w:hint="eastAsia"/>
        </w:rPr>
        <w:t xml:space="preserve"> </w:t>
      </w:r>
      <w:r>
        <w:rPr>
          <w:rFonts w:hint="eastAsia"/>
        </w:rPr>
        <w:t>“碳汇收益计算器”（输入树木数量、胸径，自动预估年收益）、“管护日历”（推送施肥、修剪提醒），在平台首页设置显眼入口。</w:t>
      </w:r>
    </w:p>
    <w:p w14:paraId="4B031A8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面向企业：侧重</w:t>
      </w:r>
      <w:r>
        <w:rPr>
          <w:rFonts w:hint="eastAsia"/>
        </w:rPr>
        <w:t xml:space="preserve"> </w:t>
      </w:r>
      <w:r>
        <w:rPr>
          <w:rFonts w:hint="eastAsia"/>
        </w:rPr>
        <w:t>“合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性、增值性”，内容包括：①政策解读类，如《碳排放权交易管理办法：碳汇抵消比例不超过</w:t>
      </w:r>
      <w:r>
        <w:rPr>
          <w:rFonts w:hint="eastAsia"/>
        </w:rPr>
        <w:t xml:space="preserve"> 5%</w:t>
      </w:r>
      <w:r>
        <w:rPr>
          <w:rFonts w:hint="eastAsia"/>
        </w:rPr>
        <w:t>》《</w:t>
      </w:r>
      <w:r>
        <w:rPr>
          <w:rFonts w:hint="eastAsia"/>
        </w:rPr>
        <w:t xml:space="preserve">ESG </w:t>
      </w:r>
      <w:r>
        <w:rPr>
          <w:rFonts w:hint="eastAsia"/>
        </w:rPr>
        <w:t>报告中碳汇数据如何披露？》；②案例参考类，如《贵州金元茶园：碳汇</w:t>
      </w:r>
      <w:r>
        <w:rPr>
          <w:rFonts w:hint="eastAsia"/>
        </w:rPr>
        <w:t xml:space="preserve"> + </w:t>
      </w:r>
      <w:r>
        <w:rPr>
          <w:rFonts w:hint="eastAsia"/>
        </w:rPr>
        <w:t>光伏，企业绿色品牌提升</w:t>
      </w:r>
      <w:r>
        <w:rPr>
          <w:rFonts w:hint="eastAsia"/>
        </w:rPr>
        <w:t xml:space="preserve"> 30%</w:t>
      </w:r>
      <w:r>
        <w:rPr>
          <w:rFonts w:hint="eastAsia"/>
        </w:rPr>
        <w:t>》《某上市公司：认购乡村碳汇，年减排成本降低</w:t>
      </w:r>
      <w:r>
        <w:rPr>
          <w:rFonts w:hint="eastAsia"/>
        </w:rPr>
        <w:t xml:space="preserve"> 20 </w:t>
      </w:r>
      <w:r>
        <w:rPr>
          <w:rFonts w:hint="eastAsia"/>
        </w:rPr>
        <w:t>万元》；③增值方案类，如《碳汇</w:t>
      </w:r>
      <w:r>
        <w:rPr>
          <w:rFonts w:hint="eastAsia"/>
        </w:rPr>
        <w:t xml:space="preserve"> + </w:t>
      </w:r>
      <w:r>
        <w:rPr>
          <w:rFonts w:hint="eastAsia"/>
        </w:rPr>
        <w:t>乡村旅游：企业认购</w:t>
      </w:r>
      <w:r>
        <w:rPr>
          <w:rFonts w:hint="eastAsia"/>
        </w:rPr>
        <w:t xml:space="preserve"> 100 </w:t>
      </w:r>
      <w:r>
        <w:rPr>
          <w:rFonts w:hint="eastAsia"/>
        </w:rPr>
        <w:t>吨碳汇，获</w:t>
      </w:r>
      <w:r>
        <w:rPr>
          <w:rFonts w:hint="eastAsia"/>
        </w:rPr>
        <w:t xml:space="preserve"> 20 </w:t>
      </w:r>
      <w:r>
        <w:rPr>
          <w:rFonts w:hint="eastAsia"/>
        </w:rPr>
        <w:t>个乡村研学名额》。</w:t>
      </w:r>
    </w:p>
    <w:p w14:paraId="511DFF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>面向村</w:t>
      </w:r>
      <w:proofErr w:type="gramEnd"/>
      <w:r>
        <w:rPr>
          <w:rFonts w:hint="eastAsia"/>
        </w:rPr>
        <w:t>合作社：提供</w:t>
      </w:r>
      <w:r>
        <w:rPr>
          <w:rFonts w:hint="eastAsia"/>
        </w:rPr>
        <w:t xml:space="preserve"> </w:t>
      </w:r>
      <w:r>
        <w:rPr>
          <w:rFonts w:hint="eastAsia"/>
        </w:rPr>
        <w:t>“资产整合</w:t>
      </w:r>
      <w:r>
        <w:rPr>
          <w:rFonts w:hint="eastAsia"/>
        </w:rPr>
        <w:t xml:space="preserve"> + </w:t>
      </w:r>
      <w:r>
        <w:rPr>
          <w:rFonts w:hint="eastAsia"/>
        </w:rPr>
        <w:t>利益分配”</w:t>
      </w:r>
      <w:r>
        <w:rPr>
          <w:rFonts w:hint="eastAsia"/>
        </w:rPr>
        <w:t xml:space="preserve"> </w:t>
      </w:r>
      <w:r>
        <w:rPr>
          <w:rFonts w:hint="eastAsia"/>
        </w:rPr>
        <w:t>指南，如《连片林地碳汇开发：如何与农户签订协议？》（含模板下载）、《安吉</w:t>
      </w:r>
      <w:r>
        <w:rPr>
          <w:rFonts w:hint="eastAsia"/>
        </w:rPr>
        <w:t xml:space="preserve"> </w:t>
      </w:r>
      <w:r>
        <w:rPr>
          <w:rFonts w:hint="eastAsia"/>
        </w:rPr>
        <w:t>“两入股三收益”</w:t>
      </w:r>
      <w:r>
        <w:rPr>
          <w:rFonts w:hint="eastAsia"/>
        </w:rPr>
        <w:t xml:space="preserve"> </w:t>
      </w:r>
      <w:r>
        <w:rPr>
          <w:rFonts w:hint="eastAsia"/>
        </w:rPr>
        <w:t>模式：农户获</w:t>
      </w:r>
      <w:r>
        <w:rPr>
          <w:rFonts w:hint="eastAsia"/>
        </w:rPr>
        <w:t xml:space="preserve"> 238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亩保底租金</w:t>
      </w:r>
      <w:r>
        <w:rPr>
          <w:rFonts w:hint="eastAsia"/>
        </w:rPr>
        <w:t xml:space="preserve"> + 60% </w:t>
      </w:r>
      <w:r>
        <w:rPr>
          <w:rFonts w:hint="eastAsia"/>
        </w:rPr>
        <w:t>增值收益》（配套</w:t>
      </w:r>
      <w:r>
        <w:rPr>
          <w:rFonts w:hint="eastAsia"/>
        </w:rPr>
        <w:t xml:space="preserve"> Excel </w:t>
      </w:r>
      <w:r>
        <w:rPr>
          <w:rFonts w:hint="eastAsia"/>
        </w:rPr>
        <w:t>分配方案生成工具，输入总收益、农户数量，自动计算分配金额）。</w:t>
      </w:r>
    </w:p>
    <w:p w14:paraId="06CF0E5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·多渠道科普触达</w:t>
      </w:r>
    </w:p>
    <w:p w14:paraId="5065C6F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线上通过抖音、快手</w:t>
      </w:r>
      <w:r>
        <w:rPr>
          <w:rFonts w:hint="eastAsia"/>
        </w:rPr>
        <w:t xml:space="preserve"> </w:t>
      </w:r>
      <w:r>
        <w:rPr>
          <w:rFonts w:hint="eastAsia"/>
        </w:rPr>
        <w:t>“林小汇说碳汇”</w:t>
      </w:r>
      <w:r>
        <w:rPr>
          <w:rFonts w:hint="eastAsia"/>
        </w:rPr>
        <w:t xml:space="preserve"> </w:t>
      </w:r>
      <w:r>
        <w:rPr>
          <w:rFonts w:hint="eastAsia"/>
        </w:rPr>
        <w:t>账号（每周更新</w:t>
      </w:r>
      <w:r>
        <w:rPr>
          <w:rFonts w:hint="eastAsia"/>
        </w:rPr>
        <w:t xml:space="preserve"> 3 </w:t>
      </w:r>
      <w:r>
        <w:rPr>
          <w:rFonts w:hint="eastAsia"/>
        </w:rPr>
        <w:t>条短视频，每月</w:t>
      </w:r>
      <w:r>
        <w:rPr>
          <w:rFonts w:hint="eastAsia"/>
        </w:rPr>
        <w:t xml:space="preserve"> 2 </w:t>
      </w:r>
      <w:r>
        <w:rPr>
          <w:rFonts w:hint="eastAsia"/>
        </w:rPr>
        <w:t>场直播答疑）、平台内置</w:t>
      </w:r>
      <w:r>
        <w:rPr>
          <w:rFonts w:hint="eastAsia"/>
        </w:rPr>
        <w:t xml:space="preserve"> </w:t>
      </w:r>
      <w:r>
        <w:rPr>
          <w:rFonts w:hint="eastAsia"/>
        </w:rPr>
        <w:t>“科普中心”（分类展示内容）；线下在村党群服务中心设置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互动屏（支持语音咨询、视频播放），联合村干部开展</w:t>
      </w:r>
      <w:r>
        <w:rPr>
          <w:rFonts w:hint="eastAsia"/>
        </w:rPr>
        <w:t xml:space="preserve"> </w:t>
      </w:r>
      <w:r>
        <w:rPr>
          <w:rFonts w:hint="eastAsia"/>
        </w:rPr>
        <w:t>“入户培训”（携带平板电脑，现场演示平台操作），确保偏远乡村农户也能获取科普服务。</w:t>
      </w:r>
    </w:p>
    <w:p w14:paraId="6B8DF34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二、底层设计：技术架构与支撑体系</w:t>
      </w:r>
    </w:p>
    <w:p w14:paraId="3FB9C71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为保障平台稳定运行、数据安全及合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运营，从</w:t>
      </w:r>
      <w:r>
        <w:rPr>
          <w:rFonts w:hint="eastAsia"/>
        </w:rPr>
        <w:t xml:space="preserve"> </w:t>
      </w:r>
      <w:r>
        <w:rPr>
          <w:rFonts w:hint="eastAsia"/>
        </w:rPr>
        <w:t>“技术架构、数据安全、合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体系”</w:t>
      </w:r>
      <w:r>
        <w:rPr>
          <w:rFonts w:hint="eastAsia"/>
        </w:rPr>
        <w:t xml:space="preserve"> </w:t>
      </w:r>
      <w:r>
        <w:rPr>
          <w:rFonts w:hint="eastAsia"/>
        </w:rPr>
        <w:t>三方面构建底层支撑，确保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监测</w:t>
      </w:r>
      <w:r>
        <w:rPr>
          <w:rFonts w:hint="eastAsia"/>
        </w:rPr>
        <w:t xml:space="preserve"> - </w:t>
      </w:r>
      <w:r>
        <w:rPr>
          <w:rFonts w:hint="eastAsia"/>
        </w:rPr>
        <w:t>交易</w:t>
      </w:r>
      <w:r>
        <w:rPr>
          <w:rFonts w:hint="eastAsia"/>
        </w:rPr>
        <w:t xml:space="preserve"> - </w:t>
      </w:r>
      <w:r>
        <w:rPr>
          <w:rFonts w:hint="eastAsia"/>
        </w:rPr>
        <w:t>科普”</w:t>
      </w:r>
      <w:r>
        <w:rPr>
          <w:rFonts w:hint="eastAsia"/>
        </w:rPr>
        <w:t xml:space="preserve"> </w:t>
      </w:r>
      <w:r>
        <w:rPr>
          <w:rFonts w:hint="eastAsia"/>
        </w:rPr>
        <w:t>全流程可靠可控。</w:t>
      </w:r>
    </w:p>
    <w:p w14:paraId="5517023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（一）“云</w:t>
      </w:r>
      <w:r>
        <w:rPr>
          <w:rFonts w:hint="eastAsia"/>
        </w:rPr>
        <w:t xml:space="preserve"> - </w:t>
      </w:r>
      <w:r>
        <w:rPr>
          <w:rFonts w:hint="eastAsia"/>
        </w:rPr>
        <w:t>边</w:t>
      </w:r>
      <w:r>
        <w:rPr>
          <w:rFonts w:hint="eastAsia"/>
        </w:rPr>
        <w:t xml:space="preserve"> - </w:t>
      </w:r>
      <w:r>
        <w:rPr>
          <w:rFonts w:hint="eastAsia"/>
        </w:rPr>
        <w:t>端”</w:t>
      </w:r>
      <w:r>
        <w:rPr>
          <w:rFonts w:hint="eastAsia"/>
        </w:rPr>
        <w:t xml:space="preserve"> </w:t>
      </w:r>
      <w:r>
        <w:rPr>
          <w:rFonts w:hint="eastAsia"/>
        </w:rPr>
        <w:t>三级技术架构</w:t>
      </w:r>
    </w:p>
    <w:p w14:paraId="6EBDABE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由技术总监雷天福牵头设计，平衡数据处理效率、成本控制与用户体验，具体架构如下：</w:t>
      </w:r>
    </w:p>
    <w:p w14:paraId="7D79DE7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云端层（核心中枢）</w:t>
      </w:r>
    </w:p>
    <w:p w14:paraId="47596C8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部署在阿里云乡村振兴</w:t>
      </w:r>
      <w:proofErr w:type="gramStart"/>
      <w:r>
        <w:rPr>
          <w:rFonts w:hint="eastAsia"/>
        </w:rPr>
        <w:t>专属云服务器</w:t>
      </w:r>
      <w:proofErr w:type="gramEnd"/>
      <w:r>
        <w:rPr>
          <w:rFonts w:hint="eastAsia"/>
        </w:rPr>
        <w:t>（选择杭州、贵阳双节点，确保南方林业集中区域访问速度），采用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React + Vite </w:t>
      </w:r>
      <w:r>
        <w:rPr>
          <w:rFonts w:hint="eastAsia"/>
        </w:rPr>
        <w:t>前端</w:t>
      </w:r>
      <w:r>
        <w:rPr>
          <w:rFonts w:hint="eastAsia"/>
        </w:rPr>
        <w:t xml:space="preserve"> + Serverless </w:t>
      </w:r>
      <w:r>
        <w:rPr>
          <w:rFonts w:hint="eastAsia"/>
        </w:rPr>
        <w:t>云服务”</w:t>
      </w:r>
      <w:r>
        <w:rPr>
          <w:rFonts w:hint="eastAsia"/>
        </w:rPr>
        <w:t xml:space="preserve"> </w:t>
      </w:r>
      <w:r>
        <w:rPr>
          <w:rFonts w:hint="eastAsia"/>
        </w:rPr>
        <w:t>架构，承担四大核心功能：</w:t>
      </w:r>
    </w:p>
    <w:p w14:paraId="4CA642E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·数据存储：采用</w:t>
      </w:r>
      <w:r>
        <w:rPr>
          <w:rFonts w:hint="eastAsia"/>
        </w:rPr>
        <w:t xml:space="preserve"> OSS</w:t>
      </w:r>
      <w:r>
        <w:rPr>
          <w:rFonts w:hint="eastAsia"/>
        </w:rPr>
        <w:t>（对象存储）</w:t>
      </w:r>
      <w:r>
        <w:rPr>
          <w:rFonts w:hint="eastAsia"/>
        </w:rPr>
        <w:t>+NAS</w:t>
      </w:r>
      <w:r>
        <w:rPr>
          <w:rFonts w:hint="eastAsia"/>
        </w:rPr>
        <w:t>（文件存储）组合，存储卫星</w:t>
      </w:r>
      <w:r>
        <w:rPr>
          <w:rFonts w:hint="eastAsia"/>
        </w:rPr>
        <w:t xml:space="preserve"> / </w:t>
      </w:r>
      <w:r>
        <w:rPr>
          <w:rFonts w:hint="eastAsia"/>
        </w:rPr>
        <w:t>无人机影像数据（单幅高分七号影像约</w:t>
      </w:r>
      <w:r>
        <w:rPr>
          <w:rFonts w:hint="eastAsia"/>
        </w:rPr>
        <w:t xml:space="preserve"> 500MB</w:t>
      </w:r>
      <w:r>
        <w:rPr>
          <w:rFonts w:hint="eastAsia"/>
        </w:rPr>
        <w:t>，</w:t>
      </w:r>
      <w:r>
        <w:rPr>
          <w:rFonts w:hint="eastAsia"/>
        </w:rPr>
        <w:t xml:space="preserve">100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试点村年存储量约</w:t>
      </w:r>
      <w:r>
        <w:rPr>
          <w:rFonts w:hint="eastAsia"/>
        </w:rPr>
        <w:t xml:space="preserve"> 1.8TB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碳汇交易</w:t>
      </w:r>
      <w:proofErr w:type="gramEnd"/>
      <w:r>
        <w:rPr>
          <w:rFonts w:hint="eastAsia"/>
        </w:rPr>
        <w:t>数据（结构化存储，含用户信息、交易记录，年增量约</w:t>
      </w:r>
      <w:r>
        <w:rPr>
          <w:rFonts w:hint="eastAsia"/>
        </w:rPr>
        <w:t xml:space="preserve"> 50GB</w:t>
      </w:r>
      <w:r>
        <w:rPr>
          <w:rFonts w:hint="eastAsia"/>
        </w:rPr>
        <w:t>）、科普内容数据（短视频、音频，年增量约</w:t>
      </w:r>
      <w:r>
        <w:rPr>
          <w:rFonts w:hint="eastAsia"/>
        </w:rPr>
        <w:t xml:space="preserve"> 200GB</w:t>
      </w:r>
      <w:r>
        <w:rPr>
          <w:rFonts w:hint="eastAsia"/>
        </w:rPr>
        <w:t>），数据保留期限≥</w:t>
      </w:r>
      <w:r>
        <w:rPr>
          <w:rFonts w:hint="eastAsia"/>
        </w:rPr>
        <w:t xml:space="preserve">5 </w:t>
      </w:r>
      <w:r>
        <w:rPr>
          <w:rFonts w:hint="eastAsia"/>
        </w:rPr>
        <w:t>年（</w:t>
      </w:r>
      <w:proofErr w:type="gramStart"/>
      <w:r>
        <w:rPr>
          <w:rFonts w:hint="eastAsia"/>
        </w:rPr>
        <w:t>符合碳汇交易</w:t>
      </w:r>
      <w:proofErr w:type="gramEnd"/>
      <w:r>
        <w:rPr>
          <w:rFonts w:hint="eastAsia"/>
        </w:rPr>
        <w:t>追溯要求）。</w:t>
      </w:r>
    </w:p>
    <w:p w14:paraId="21615E0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算法运行：集成</w:t>
      </w:r>
      <w:r>
        <w:rPr>
          <w:rFonts w:hint="eastAsia"/>
        </w:rPr>
        <w:t xml:space="preserve"> DeepSeek </w:t>
      </w:r>
      <w:r>
        <w:rPr>
          <w:rFonts w:hint="eastAsia"/>
        </w:rPr>
        <w:t>大模型与计算机视觉算法，采用云端</w:t>
      </w:r>
      <w:r>
        <w:rPr>
          <w:rFonts w:hint="eastAsia"/>
        </w:rPr>
        <w:t xml:space="preserve"> GPU </w:t>
      </w:r>
      <w:r>
        <w:rPr>
          <w:rFonts w:hint="eastAsia"/>
        </w:rPr>
        <w:t>集群加速计算，单日可处理</w:t>
      </w:r>
      <w:r>
        <w:rPr>
          <w:rFonts w:hint="eastAsia"/>
        </w:rPr>
        <w:t xml:space="preserve"> 5000 </w:t>
      </w:r>
      <w:r>
        <w:rPr>
          <w:rFonts w:hint="eastAsia"/>
        </w:rPr>
        <w:t>亩林地的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估算，算法模型每月迭代</w:t>
      </w:r>
      <w:r>
        <w:rPr>
          <w:rFonts w:hint="eastAsia"/>
        </w:rPr>
        <w:t xml:space="preserve"> 1 </w:t>
      </w:r>
      <w:r>
        <w:rPr>
          <w:rFonts w:hint="eastAsia"/>
        </w:rPr>
        <w:t>次（基于新采集数据优化精度）</w:t>
      </w:r>
      <w:r>
        <w:rPr>
          <w:rFonts w:hint="eastAsia"/>
        </w:rPr>
        <w:t xml:space="preserve"> </w:t>
      </w:r>
    </w:p>
    <w:p w14:paraId="2F61F32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·交易引擎：开发高性能</w:t>
      </w:r>
      <w:r>
        <w:rPr>
          <w:rFonts w:hint="eastAsia"/>
        </w:rPr>
        <w:t xml:space="preserve"> Web </w:t>
      </w:r>
      <w:r>
        <w:rPr>
          <w:rFonts w:hint="eastAsia"/>
        </w:rPr>
        <w:t>交易处理模块，支持高并发订单处理，采用</w:t>
      </w:r>
      <w:r>
        <w:rPr>
          <w:rFonts w:hint="eastAsia"/>
        </w:rPr>
        <w:t xml:space="preserve"> TypeScript </w:t>
      </w:r>
      <w:r>
        <w:rPr>
          <w:rFonts w:hint="eastAsia"/>
        </w:rPr>
        <w:t>类型安全机制，拆分交易、支付、结算、证书生成等子模块，可根据业务量弹性扩容（如企业集中认购时自动增加服务器节点）。</w:t>
      </w:r>
    </w:p>
    <w:p w14:paraId="5BBA4EF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·数字人后台：搭建数字人实时交互引擎，存储方言语音库、科普内容素材，支持</w:t>
      </w:r>
      <w:r>
        <w:rPr>
          <w:rFonts w:hint="eastAsia"/>
        </w:rPr>
        <w:t xml:space="preserve">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小时在线应答，同时预留接口（如</w:t>
      </w:r>
      <w:r>
        <w:rPr>
          <w:rFonts w:hint="eastAsia"/>
        </w:rPr>
        <w:t xml:space="preserve"> API</w:t>
      </w:r>
      <w:r>
        <w:rPr>
          <w:rFonts w:hint="eastAsia"/>
        </w:rPr>
        <w:t>），未来可接入更多方言或拓展直播功能。</w:t>
      </w:r>
    </w:p>
    <w:p w14:paraId="15739F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边缘层（</w:t>
      </w:r>
      <w:proofErr w:type="gramStart"/>
      <w:r>
        <w:rPr>
          <w:rFonts w:hint="eastAsia"/>
        </w:rPr>
        <w:t>本地算力补充</w:t>
      </w:r>
      <w:proofErr w:type="gramEnd"/>
      <w:r>
        <w:rPr>
          <w:rFonts w:hint="eastAsia"/>
        </w:rPr>
        <w:t>）</w:t>
      </w:r>
    </w:p>
    <w:p w14:paraId="0FA9FA0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在试点村合作社部署智能边缘采集终端（成本约</w:t>
      </w:r>
      <w:r>
        <w:rPr>
          <w:rFonts w:hint="eastAsia"/>
        </w:rPr>
        <w:t xml:space="preserve"> 2000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台），解决乡村</w:t>
      </w:r>
      <w:proofErr w:type="gramStart"/>
      <w:r>
        <w:rPr>
          <w:rFonts w:hint="eastAsia"/>
        </w:rPr>
        <w:t>弱网环境</w:t>
      </w:r>
      <w:proofErr w:type="gramEnd"/>
      <w:r>
        <w:rPr>
          <w:rFonts w:hint="eastAsia"/>
        </w:rPr>
        <w:t>下的数据处理问题：</w:t>
      </w:r>
    </w:p>
    <w:p w14:paraId="06EA013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数据预处理：无人机采集的影像先在边缘终端完成降噪、拼接（节省</w:t>
      </w:r>
      <w:r>
        <w:rPr>
          <w:rFonts w:hint="eastAsia"/>
        </w:rPr>
        <w:t xml:space="preserve"> 50% </w:t>
      </w:r>
      <w:r>
        <w:rPr>
          <w:rFonts w:hint="eastAsia"/>
        </w:rPr>
        <w:t>云端传输带宽），</w:t>
      </w:r>
      <w:r>
        <w:rPr>
          <w:rFonts w:hint="eastAsia"/>
        </w:rPr>
        <w:lastRenderedPageBreak/>
        <w:t>仅将处理后的结果（如植被识别标注文件）上传至云端；</w:t>
      </w:r>
    </w:p>
    <w:p w14:paraId="5A3D5B9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本地缓存：缓存常用科普视频（如《碳汇申报教程》）、交易指南，农户在网速＜</w:t>
      </w:r>
      <w:r>
        <w:rPr>
          <w:rFonts w:hint="eastAsia"/>
        </w:rPr>
        <w:t xml:space="preserve">1Mbps </w:t>
      </w:r>
      <w:r>
        <w:rPr>
          <w:rFonts w:hint="eastAsia"/>
        </w:rPr>
        <w:t>时仍可正常查看基础内容；</w:t>
      </w:r>
    </w:p>
    <w:p w14:paraId="7EEEB98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离线操作：支持农户离线申报碳汇（填写基础信息后暂存本地，联网后自动同步至云端），避免因网络问题影响使用。</w:t>
      </w:r>
    </w:p>
    <w:p w14:paraId="2750EA9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终端层（多场景接入）</w:t>
      </w:r>
    </w:p>
    <w:p w14:paraId="6644FF5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针对不同用户群体设计适配终端，降低使用门槛：</w:t>
      </w:r>
    </w:p>
    <w:p w14:paraId="0005A8C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农户端：支持</w:t>
      </w:r>
      <w:r>
        <w:rPr>
          <w:rFonts w:hint="eastAsia"/>
        </w:rPr>
        <w:t xml:space="preserve"> Web </w:t>
      </w:r>
      <w:r>
        <w:rPr>
          <w:rFonts w:hint="eastAsia"/>
        </w:rPr>
        <w:t>端（适配</w:t>
      </w:r>
      <w:r>
        <w:rPr>
          <w:rFonts w:hint="eastAsia"/>
        </w:rPr>
        <w:t xml:space="preserve"> Chrome/Edge </w:t>
      </w:r>
      <w:r>
        <w:rPr>
          <w:rFonts w:hint="eastAsia"/>
        </w:rPr>
        <w:t>等现代浏览器）、</w:t>
      </w:r>
      <w:proofErr w:type="gramStart"/>
      <w:r>
        <w:rPr>
          <w:rFonts w:hint="eastAsia"/>
        </w:rPr>
        <w:t>微信小</w:t>
      </w:r>
      <w:proofErr w:type="gramEnd"/>
      <w:r>
        <w:rPr>
          <w:rFonts w:hint="eastAsia"/>
        </w:rPr>
        <w:t>程序（无需下载，</w:t>
      </w:r>
      <w:proofErr w:type="gramStart"/>
      <w:r>
        <w:rPr>
          <w:rFonts w:hint="eastAsia"/>
        </w:rPr>
        <w:t>扫码即</w:t>
      </w:r>
      <w:proofErr w:type="gramEnd"/>
      <w:r>
        <w:rPr>
          <w:rFonts w:hint="eastAsia"/>
        </w:rPr>
        <w:t>用）、乡村广播对接（通过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语音播报</w:t>
      </w:r>
      <w:proofErr w:type="gramStart"/>
      <w:r>
        <w:rPr>
          <w:rFonts w:hint="eastAsia"/>
        </w:rPr>
        <w:t>每日碳汇收益</w:t>
      </w:r>
      <w:proofErr w:type="gramEnd"/>
      <w:r>
        <w:rPr>
          <w:rFonts w:hint="eastAsia"/>
        </w:rPr>
        <w:t>、预警信息），操作界面简化至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核心按钮（“申报碳汇”“查看收益”“咨询林小汇”），字体放大至</w:t>
      </w:r>
      <w:r>
        <w:rPr>
          <w:rFonts w:hint="eastAsia"/>
        </w:rPr>
        <w:t xml:space="preserve"> 16 </w:t>
      </w:r>
      <w:r>
        <w:rPr>
          <w:rFonts w:hint="eastAsia"/>
        </w:rPr>
        <w:t>号，配色采用高对比度（黑底黄字），适配老年人视觉需求。</w:t>
      </w:r>
    </w:p>
    <w:p w14:paraId="74293FF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企业端：提供</w:t>
      </w:r>
      <w:r>
        <w:rPr>
          <w:rFonts w:hint="eastAsia"/>
        </w:rPr>
        <w:t xml:space="preserve"> Web </w:t>
      </w:r>
      <w:r>
        <w:rPr>
          <w:rFonts w:hint="eastAsia"/>
        </w:rPr>
        <w:t>管理后台（支持多账号权限管理，如财务部门查看支付记录、</w:t>
      </w:r>
      <w:r>
        <w:rPr>
          <w:rFonts w:hint="eastAsia"/>
        </w:rPr>
        <w:t xml:space="preserve">ESG </w:t>
      </w:r>
      <w:r>
        <w:rPr>
          <w:rFonts w:hint="eastAsia"/>
        </w:rPr>
        <w:t>部门</w:t>
      </w:r>
      <w:proofErr w:type="gramStart"/>
      <w:r>
        <w:rPr>
          <w:rFonts w:hint="eastAsia"/>
        </w:rPr>
        <w:t>查看碳汇证书</w:t>
      </w:r>
      <w:proofErr w:type="gramEnd"/>
      <w:r>
        <w:rPr>
          <w:rFonts w:hint="eastAsia"/>
        </w:rPr>
        <w:t>）、</w:t>
      </w:r>
      <w:r>
        <w:rPr>
          <w:rFonts w:hint="eastAsia"/>
        </w:rPr>
        <w:t xml:space="preserve">API </w:t>
      </w:r>
      <w:r>
        <w:rPr>
          <w:rFonts w:hint="eastAsia"/>
        </w:rPr>
        <w:t>接口（可对接企业</w:t>
      </w:r>
      <w:r>
        <w:rPr>
          <w:rFonts w:hint="eastAsia"/>
        </w:rPr>
        <w:t xml:space="preserve"> ERP </w:t>
      </w:r>
      <w:r>
        <w:rPr>
          <w:rFonts w:hint="eastAsia"/>
        </w:rPr>
        <w:t>系统，自动</w:t>
      </w:r>
      <w:proofErr w:type="gramStart"/>
      <w:r>
        <w:rPr>
          <w:rFonts w:hint="eastAsia"/>
        </w:rPr>
        <w:t>同步碳汇交易</w:t>
      </w:r>
      <w:proofErr w:type="gramEnd"/>
      <w:r>
        <w:rPr>
          <w:rFonts w:hint="eastAsia"/>
        </w:rPr>
        <w:t>数据至企业财务、环保模块），后台支持数据导出（</w:t>
      </w:r>
      <w:r>
        <w:rPr>
          <w:rFonts w:hint="eastAsia"/>
        </w:rPr>
        <w:t>Excel</w:t>
      </w:r>
      <w:r>
        <w:rPr>
          <w:rFonts w:hint="eastAsia"/>
        </w:rPr>
        <w:t>、</w:t>
      </w:r>
      <w:r>
        <w:rPr>
          <w:rFonts w:hint="eastAsia"/>
        </w:rPr>
        <w:t xml:space="preserve">PDF </w:t>
      </w:r>
      <w:r>
        <w:rPr>
          <w:rFonts w:hint="eastAsia"/>
        </w:rPr>
        <w:t>格式），方便企业做账与报告披露。</w:t>
      </w:r>
    </w:p>
    <w:p w14:paraId="6D871CB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政府端：开发专属监管后台，实时查看</w:t>
      </w:r>
      <w:proofErr w:type="gramStart"/>
      <w:r>
        <w:rPr>
          <w:rFonts w:hint="eastAsia"/>
        </w:rPr>
        <w:t>区域碳汇交易</w:t>
      </w:r>
      <w:proofErr w:type="gramEnd"/>
      <w:r>
        <w:rPr>
          <w:rFonts w:hint="eastAsia"/>
        </w:rPr>
        <w:t>量、</w:t>
      </w:r>
      <w:r>
        <w:rPr>
          <w:rFonts w:hint="eastAsia"/>
        </w:rPr>
        <w:t xml:space="preserve">AI </w:t>
      </w:r>
      <w:r>
        <w:rPr>
          <w:rFonts w:hint="eastAsia"/>
        </w:rPr>
        <w:t>监测预警情况（如火灾预警处理率、砍伐事件数量），支持导出统计报表（如</w:t>
      </w:r>
      <w:proofErr w:type="gramStart"/>
      <w:r>
        <w:rPr>
          <w:rFonts w:hint="eastAsia"/>
        </w:rPr>
        <w:t>月度碳汇增量</w:t>
      </w:r>
      <w:proofErr w:type="gramEnd"/>
      <w:r>
        <w:rPr>
          <w:rFonts w:hint="eastAsia"/>
        </w:rPr>
        <w:t>、企业认购排行），辅助政府制定</w:t>
      </w:r>
      <w:proofErr w:type="gramStart"/>
      <w:r>
        <w:rPr>
          <w:rFonts w:hint="eastAsia"/>
        </w:rPr>
        <w:t>碳汇产业</w:t>
      </w:r>
      <w:proofErr w:type="gramEnd"/>
      <w:r>
        <w:rPr>
          <w:rFonts w:hint="eastAsia"/>
        </w:rPr>
        <w:t>政策与生态保护规划。</w:t>
      </w:r>
    </w:p>
    <w:p w14:paraId="7364FB7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（二）“三重防护</w:t>
      </w:r>
      <w:r>
        <w:rPr>
          <w:rFonts w:hint="eastAsia"/>
        </w:rPr>
        <w:t xml:space="preserve"> + </w:t>
      </w:r>
      <w:r>
        <w:rPr>
          <w:rFonts w:hint="eastAsia"/>
        </w:rPr>
        <w:t>全程溯源”</w:t>
      </w:r>
      <w:r>
        <w:rPr>
          <w:rFonts w:hint="eastAsia"/>
        </w:rPr>
        <w:t xml:space="preserve"> </w:t>
      </w:r>
      <w:r>
        <w:rPr>
          <w:rFonts w:hint="eastAsia"/>
        </w:rPr>
        <w:t>数据安全体系</w:t>
      </w:r>
    </w:p>
    <w:p w14:paraId="041092A7" w14:textId="77777777" w:rsidR="00597560" w:rsidRDefault="00597560" w:rsidP="00597560">
      <w:pPr>
        <w:rPr>
          <w:rFonts w:hint="eastAsia"/>
        </w:rPr>
      </w:pPr>
      <w:proofErr w:type="gramStart"/>
      <w:r>
        <w:rPr>
          <w:rFonts w:hint="eastAsia"/>
        </w:rPr>
        <w:t>针对碳汇数据</w:t>
      </w:r>
      <w:proofErr w:type="gramEnd"/>
      <w:r>
        <w:rPr>
          <w:rFonts w:hint="eastAsia"/>
        </w:rPr>
        <w:t>（涉及农户隐私、企业商业信息、政府监管数据）的敏感性，由雷天福等负责</w:t>
      </w:r>
      <w:proofErr w:type="gramStart"/>
      <w:r>
        <w:rPr>
          <w:rFonts w:hint="eastAsia"/>
        </w:rPr>
        <w:t>搭建全</w:t>
      </w:r>
      <w:proofErr w:type="gramEnd"/>
      <w:r>
        <w:rPr>
          <w:rFonts w:hint="eastAsia"/>
        </w:rPr>
        <w:t>流程安全防护体系：</w:t>
      </w:r>
    </w:p>
    <w:p w14:paraId="0AD6B29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·数据传输安全</w:t>
      </w:r>
    </w:p>
    <w:p w14:paraId="698EEF6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加密协议：采用</w:t>
      </w:r>
      <w:r>
        <w:rPr>
          <w:rFonts w:hint="eastAsia"/>
        </w:rPr>
        <w:t xml:space="preserve"> HTTPS+SM4 </w:t>
      </w:r>
      <w:proofErr w:type="gramStart"/>
      <w:r>
        <w:rPr>
          <w:rFonts w:hint="eastAsia"/>
        </w:rPr>
        <w:t>国密算法</w:t>
      </w:r>
      <w:proofErr w:type="gramEnd"/>
      <w:r>
        <w:rPr>
          <w:rFonts w:hint="eastAsia"/>
        </w:rPr>
        <w:t>，卫星</w:t>
      </w:r>
      <w:r>
        <w:rPr>
          <w:rFonts w:hint="eastAsia"/>
        </w:rPr>
        <w:t xml:space="preserve"> / </w:t>
      </w:r>
      <w:r>
        <w:rPr>
          <w:rFonts w:hint="eastAsia"/>
        </w:rPr>
        <w:t>无人机影像数据传输时进行分片加密（每片</w:t>
      </w:r>
      <w:r>
        <w:rPr>
          <w:rFonts w:hint="eastAsia"/>
        </w:rPr>
        <w:t xml:space="preserve"> 10MB</w:t>
      </w:r>
      <w:r>
        <w:rPr>
          <w:rFonts w:hint="eastAsia"/>
        </w:rPr>
        <w:t>，独立密钥），密钥由云端与边缘盒双向校验，防止数据被窃取；</w:t>
      </w:r>
    </w:p>
    <w:p w14:paraId="2B82148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身份认证：用户登录采用</w:t>
      </w:r>
      <w:r>
        <w:rPr>
          <w:rFonts w:hint="eastAsia"/>
        </w:rPr>
        <w:t xml:space="preserve"> </w:t>
      </w:r>
      <w:r>
        <w:rPr>
          <w:rFonts w:hint="eastAsia"/>
        </w:rPr>
        <w:t>“账号密码</w:t>
      </w:r>
      <w:r>
        <w:rPr>
          <w:rFonts w:hint="eastAsia"/>
        </w:rPr>
        <w:t xml:space="preserve"> + </w:t>
      </w:r>
      <w:r>
        <w:rPr>
          <w:rFonts w:hint="eastAsia"/>
        </w:rPr>
        <w:t>手机验证码</w:t>
      </w:r>
      <w:r>
        <w:rPr>
          <w:rFonts w:hint="eastAsia"/>
        </w:rPr>
        <w:t xml:space="preserve"> + </w:t>
      </w:r>
      <w:r>
        <w:rPr>
          <w:rFonts w:hint="eastAsia"/>
        </w:rPr>
        <w:t>人脸识别”</w:t>
      </w:r>
      <w:r>
        <w:rPr>
          <w:rFonts w:hint="eastAsia"/>
        </w:rPr>
        <w:t xml:space="preserve"> </w:t>
      </w:r>
      <w:r>
        <w:rPr>
          <w:rFonts w:hint="eastAsia"/>
        </w:rPr>
        <w:t>三重认证（农户可选择</w:t>
      </w:r>
      <w:r>
        <w:rPr>
          <w:rFonts w:hint="eastAsia"/>
        </w:rPr>
        <w:t xml:space="preserve"> </w:t>
      </w:r>
      <w:r>
        <w:rPr>
          <w:rFonts w:hint="eastAsia"/>
        </w:rPr>
        <w:t>“指纹登录”</w:t>
      </w:r>
      <w:r>
        <w:rPr>
          <w:rFonts w:hint="eastAsia"/>
        </w:rPr>
        <w:t xml:space="preserve"> </w:t>
      </w:r>
      <w:r>
        <w:rPr>
          <w:rFonts w:hint="eastAsia"/>
        </w:rPr>
        <w:t>简化操作），企业账号额外绑定</w:t>
      </w:r>
      <w:r>
        <w:rPr>
          <w:rFonts w:hint="eastAsia"/>
        </w:rPr>
        <w:t xml:space="preserve"> IP </w:t>
      </w:r>
      <w:r>
        <w:rPr>
          <w:rFonts w:hint="eastAsia"/>
        </w:rPr>
        <w:t>白名单（仅指定办公</w:t>
      </w:r>
      <w:r>
        <w:rPr>
          <w:rFonts w:hint="eastAsia"/>
        </w:rPr>
        <w:t xml:space="preserve"> IP </w:t>
      </w:r>
      <w:r>
        <w:rPr>
          <w:rFonts w:hint="eastAsia"/>
        </w:rPr>
        <w:t>可登录），防止账号被盗用。</w:t>
      </w:r>
    </w:p>
    <w:p w14:paraId="3859A8E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·数据存储安全</w:t>
      </w:r>
    </w:p>
    <w:p w14:paraId="62B0778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分级存储：农户身份证、银行卡等敏感信息采用</w:t>
      </w:r>
      <w:r>
        <w:rPr>
          <w:rFonts w:hint="eastAsia"/>
        </w:rPr>
        <w:t xml:space="preserve"> SM4 </w:t>
      </w:r>
      <w:r>
        <w:rPr>
          <w:rFonts w:hint="eastAsia"/>
        </w:rPr>
        <w:t>加密存储，且脱敏后仅保留后</w:t>
      </w:r>
      <w:r>
        <w:rPr>
          <w:rFonts w:hint="eastAsia"/>
        </w:rPr>
        <w:t xml:space="preserve"> 4 </w:t>
      </w:r>
      <w:r>
        <w:rPr>
          <w:rFonts w:hint="eastAsia"/>
        </w:rPr>
        <w:t>位（如身份证号显示为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******************1234</w:t>
      </w:r>
      <w:r>
        <w:rPr>
          <w:rFonts w:hint="eastAsia"/>
        </w:rPr>
        <w:t>”）；</w:t>
      </w:r>
      <w:proofErr w:type="gramStart"/>
      <w:r>
        <w:rPr>
          <w:rFonts w:hint="eastAsia"/>
        </w:rPr>
        <w:t>碳汇交易</w:t>
      </w:r>
      <w:proofErr w:type="gramEnd"/>
      <w:r>
        <w:rPr>
          <w:rFonts w:hint="eastAsia"/>
        </w:rPr>
        <w:t>数据采用</w:t>
      </w:r>
      <w:r>
        <w:rPr>
          <w:rFonts w:hint="eastAsia"/>
        </w:rPr>
        <w:t xml:space="preserve"> </w:t>
      </w:r>
      <w:r>
        <w:rPr>
          <w:rFonts w:hint="eastAsia"/>
        </w:rPr>
        <w:t>“云端</w:t>
      </w:r>
      <w:r>
        <w:rPr>
          <w:rFonts w:hint="eastAsia"/>
        </w:rPr>
        <w:t xml:space="preserve"> + </w:t>
      </w:r>
      <w:r>
        <w:rPr>
          <w:rFonts w:hint="eastAsia"/>
        </w:rPr>
        <w:t>本地备份”</w:t>
      </w:r>
      <w:r>
        <w:rPr>
          <w:rFonts w:hint="eastAsia"/>
        </w:rPr>
        <w:t xml:space="preserve"> </w:t>
      </w:r>
      <w:r>
        <w:rPr>
          <w:rFonts w:hint="eastAsia"/>
        </w:rPr>
        <w:t>双备份（云端实时同步，本地每日凌晨自动备份至合作社专用硬盘），备份数据存储在异地区域（如浙江数据备份至安徽节点），防范自然灾害导致的数据丢失。</w:t>
      </w:r>
    </w:p>
    <w:p w14:paraId="26E78F2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访问控制：设置数据访问权限矩阵，如农户仅可查看本人林地数据，企业仅可查看自身认购</w:t>
      </w:r>
      <w:proofErr w:type="gramStart"/>
      <w:r>
        <w:rPr>
          <w:rFonts w:hint="eastAsia"/>
        </w:rPr>
        <w:t>的碳汇数据</w:t>
      </w:r>
      <w:proofErr w:type="gramEnd"/>
      <w:r>
        <w:rPr>
          <w:rFonts w:hint="eastAsia"/>
        </w:rPr>
        <w:t>，政府部门需申请审批（由乡镇林业站负责人审核）后才能查看汇总数据，权限变更需留存操作日志。</w:t>
      </w:r>
    </w:p>
    <w:p w14:paraId="1C6B9BB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数据使用安全</w:t>
      </w:r>
    </w:p>
    <w:p w14:paraId="67419F6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操作日志：所有数据操作（如查看、导出、修改）均生成日志，包含操作人员、时间、</w:t>
      </w:r>
      <w:r>
        <w:rPr>
          <w:rFonts w:hint="eastAsia"/>
        </w:rPr>
        <w:t xml:space="preserve">IP </w:t>
      </w:r>
      <w:r>
        <w:rPr>
          <w:rFonts w:hint="eastAsia"/>
        </w:rPr>
        <w:t>地址、操作内容，日志保存期限≥</w:t>
      </w:r>
      <w:r>
        <w:rPr>
          <w:rFonts w:hint="eastAsia"/>
        </w:rPr>
        <w:t xml:space="preserve">3 </w:t>
      </w:r>
      <w:r>
        <w:rPr>
          <w:rFonts w:hint="eastAsia"/>
        </w:rPr>
        <w:t>年，支持追溯审计；</w:t>
      </w:r>
    </w:p>
    <w:p w14:paraId="5B8E4B0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第三方授权：向科研机构、金融机构提供数据时，需签订《数据保密协议》，且仅提供脱敏后的聚合数据（如</w:t>
      </w:r>
      <w:r>
        <w:rPr>
          <w:rFonts w:hint="eastAsia"/>
        </w:rPr>
        <w:t xml:space="preserve"> </w:t>
      </w:r>
      <w:r>
        <w:rPr>
          <w:rFonts w:hint="eastAsia"/>
        </w:rPr>
        <w:t>“浙江安吉地区杉木平均碳汇量</w:t>
      </w:r>
      <w:r>
        <w:rPr>
          <w:rFonts w:hint="eastAsia"/>
        </w:rPr>
        <w:t xml:space="preserve"> 0.5 </w:t>
      </w:r>
      <w:r>
        <w:rPr>
          <w:rFonts w:hint="eastAsia"/>
        </w:rPr>
        <w:t>吨</w:t>
      </w:r>
      <w:r>
        <w:rPr>
          <w:rFonts w:hint="eastAsia"/>
        </w:rPr>
        <w:t xml:space="preserve"> / </w:t>
      </w:r>
      <w:r>
        <w:rPr>
          <w:rFonts w:hint="eastAsia"/>
        </w:rPr>
        <w:t>亩”，不包含单户数据），禁止提供可识别个人</w:t>
      </w:r>
      <w:r>
        <w:rPr>
          <w:rFonts w:hint="eastAsia"/>
        </w:rPr>
        <w:t xml:space="preserve"> / </w:t>
      </w:r>
      <w:r>
        <w:rPr>
          <w:rFonts w:hint="eastAsia"/>
        </w:rPr>
        <w:t>企业的信息。</w:t>
      </w:r>
    </w:p>
    <w:p w14:paraId="7CE02B7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·区块链存证溯源</w:t>
      </w:r>
    </w:p>
    <w:p w14:paraId="3EF1819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将关键数据（</w:t>
      </w:r>
      <w:proofErr w:type="gramStart"/>
      <w:r>
        <w:rPr>
          <w:rFonts w:hint="eastAsia"/>
        </w:rPr>
        <w:t>碳汇核证</w:t>
      </w:r>
      <w:proofErr w:type="gramEnd"/>
      <w:r>
        <w:rPr>
          <w:rFonts w:hint="eastAsia"/>
        </w:rPr>
        <w:t>报告、交易协议、</w:t>
      </w:r>
      <w:r>
        <w:rPr>
          <w:rFonts w:hint="eastAsia"/>
        </w:rPr>
        <w:t xml:space="preserve">AI </w:t>
      </w:r>
      <w:r>
        <w:rPr>
          <w:rFonts w:hint="eastAsia"/>
        </w:rPr>
        <w:t>监测影像）上传至蚂蚁链</w:t>
      </w:r>
      <w:r>
        <w:rPr>
          <w:rFonts w:hint="eastAsia"/>
        </w:rPr>
        <w:t xml:space="preserve"> </w:t>
      </w:r>
      <w:r>
        <w:rPr>
          <w:rFonts w:hint="eastAsia"/>
        </w:rPr>
        <w:t>“乡村振兴链”，生成</w:t>
      </w:r>
      <w:proofErr w:type="gramStart"/>
      <w:r>
        <w:rPr>
          <w:rFonts w:hint="eastAsia"/>
        </w:rPr>
        <w:t>唯一哈</w:t>
      </w:r>
      <w:proofErr w:type="gramEnd"/>
      <w:r>
        <w:rPr>
          <w:rFonts w:hint="eastAsia"/>
        </w:rPr>
        <w:t>希值，确保数据不可篡改；用户可通过平台</w:t>
      </w:r>
      <w:r>
        <w:rPr>
          <w:rFonts w:hint="eastAsia"/>
        </w:rPr>
        <w:t xml:space="preserve"> </w:t>
      </w:r>
      <w:r>
        <w:rPr>
          <w:rFonts w:hint="eastAsia"/>
        </w:rPr>
        <w:t>“溯源查询”</w:t>
      </w:r>
      <w:r>
        <w:rPr>
          <w:rFonts w:hint="eastAsia"/>
        </w:rPr>
        <w:t xml:space="preserve"> </w:t>
      </w:r>
      <w:r>
        <w:rPr>
          <w:rFonts w:hint="eastAsia"/>
        </w:rPr>
        <w:t>功能，输入数据编号（</w:t>
      </w:r>
      <w:proofErr w:type="gramStart"/>
      <w:r>
        <w:rPr>
          <w:rFonts w:hint="eastAsia"/>
        </w:rPr>
        <w:t>如碳汇证书</w:t>
      </w:r>
      <w:proofErr w:type="gramEnd"/>
      <w:r>
        <w:rPr>
          <w:rFonts w:hint="eastAsia"/>
        </w:rPr>
        <w:t>编号），即可查看数据生成过程、修改记录（如有）、存证时间，增强数据可信度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例如企业可通过哈</w:t>
      </w:r>
      <w:proofErr w:type="gramStart"/>
      <w:r>
        <w:rPr>
          <w:rFonts w:hint="eastAsia"/>
        </w:rPr>
        <w:t>希值验证碳汇数据</w:t>
      </w:r>
      <w:proofErr w:type="gramEnd"/>
      <w:r>
        <w:rPr>
          <w:rFonts w:hint="eastAsia"/>
        </w:rPr>
        <w:t>是否与备案系统一致，农户可验证自身</w:t>
      </w:r>
      <w:proofErr w:type="gramStart"/>
      <w:r>
        <w:rPr>
          <w:rFonts w:hint="eastAsia"/>
        </w:rPr>
        <w:t>碳汇收益</w:t>
      </w:r>
      <w:proofErr w:type="gramEnd"/>
      <w:r>
        <w:rPr>
          <w:rFonts w:hint="eastAsia"/>
        </w:rPr>
        <w:t>计算是否准确。</w:t>
      </w:r>
    </w:p>
    <w:p w14:paraId="5204C78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（三）“政策适配</w:t>
      </w:r>
      <w:r>
        <w:rPr>
          <w:rFonts w:hint="eastAsia"/>
        </w:rPr>
        <w:t xml:space="preserve"> + </w:t>
      </w:r>
      <w:r>
        <w:rPr>
          <w:rFonts w:hint="eastAsia"/>
        </w:rPr>
        <w:t>资质认证”</w:t>
      </w:r>
      <w:r>
        <w:rPr>
          <w:rFonts w:hint="eastAsia"/>
        </w:rPr>
        <w:t xml:space="preserve"> </w:t>
      </w:r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支撑体系</w:t>
      </w:r>
    </w:p>
    <w:p w14:paraId="1C67922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由赵艺锦（人文学院）牵头，联合</w:t>
      </w:r>
      <w:r>
        <w:rPr>
          <w:rFonts w:hint="eastAsia"/>
        </w:rPr>
        <w:t xml:space="preserve"> AI </w:t>
      </w:r>
      <w:r>
        <w:rPr>
          <w:rFonts w:hint="eastAsia"/>
        </w:rPr>
        <w:t>院导师，确保平台运营</w:t>
      </w:r>
    </w:p>
    <w:p w14:paraId="4C5EFBF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三．盈利模式部分</w:t>
      </w:r>
    </w:p>
    <w:p w14:paraId="72F63BF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基于平台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监测</w:t>
      </w:r>
      <w:r>
        <w:rPr>
          <w:rFonts w:hint="eastAsia"/>
        </w:rPr>
        <w:t xml:space="preserve"> + </w:t>
      </w:r>
      <w:r>
        <w:rPr>
          <w:rFonts w:hint="eastAsia"/>
        </w:rPr>
        <w:t>碳汇交易</w:t>
      </w:r>
      <w:r>
        <w:rPr>
          <w:rFonts w:hint="eastAsia"/>
        </w:rPr>
        <w:t xml:space="preserve"> + </w:t>
      </w:r>
      <w:r>
        <w:rPr>
          <w:rFonts w:hint="eastAsia"/>
        </w:rPr>
        <w:t>数字科普”</w:t>
      </w:r>
      <w:r>
        <w:rPr>
          <w:rFonts w:hint="eastAsia"/>
        </w:rPr>
        <w:t xml:space="preserve"> </w:t>
      </w:r>
      <w:r>
        <w:rPr>
          <w:rFonts w:hint="eastAsia"/>
        </w:rPr>
        <w:t>的一体化定位，结合乡村</w:t>
      </w:r>
      <w:proofErr w:type="gramStart"/>
      <w:r>
        <w:rPr>
          <w:rFonts w:hint="eastAsia"/>
        </w:rPr>
        <w:t>碳汇开发</w:t>
      </w:r>
      <w:proofErr w:type="gramEnd"/>
      <w:r>
        <w:rPr>
          <w:rFonts w:hint="eastAsia"/>
        </w:rPr>
        <w:t>的实际需求与企业付费痛点，设计</w:t>
      </w:r>
      <w:r>
        <w:rPr>
          <w:rFonts w:hint="eastAsia"/>
        </w:rPr>
        <w:t xml:space="preserve"> </w:t>
      </w:r>
      <w:r>
        <w:rPr>
          <w:rFonts w:hint="eastAsia"/>
        </w:rPr>
        <w:t>“核心盈利为基础、增值盈利为增量、政策盈利为补充”</w:t>
      </w:r>
      <w:r>
        <w:rPr>
          <w:rFonts w:hint="eastAsia"/>
        </w:rPr>
        <w:t xml:space="preserve"> </w:t>
      </w:r>
      <w:r>
        <w:rPr>
          <w:rFonts w:hint="eastAsia"/>
        </w:rPr>
        <w:t>的多元盈利体系，确保项目短期可盈利、长期可持续，具体盈利路径如下：</w:t>
      </w:r>
    </w:p>
    <w:p w14:paraId="6B66E3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（一）、核心盈利：</w:t>
      </w:r>
      <w:proofErr w:type="gramStart"/>
      <w:r>
        <w:rPr>
          <w:rFonts w:hint="eastAsia"/>
        </w:rPr>
        <w:t>碳汇交易</w:t>
      </w:r>
      <w:proofErr w:type="gramEnd"/>
      <w:r>
        <w:rPr>
          <w:rFonts w:hint="eastAsia"/>
        </w:rPr>
        <w:t>撮合服务费（占总收益</w:t>
      </w:r>
      <w:r>
        <w:rPr>
          <w:rFonts w:hint="eastAsia"/>
        </w:rPr>
        <w:t xml:space="preserve"> 60%-70%</w:t>
      </w:r>
      <w:r>
        <w:rPr>
          <w:rFonts w:hint="eastAsia"/>
        </w:rPr>
        <w:t>）</w:t>
      </w:r>
    </w:p>
    <w:p w14:paraId="652204E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作为平台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基础的盈利来源，</w:t>
      </w:r>
      <w:proofErr w:type="gramStart"/>
      <w:r>
        <w:rPr>
          <w:rFonts w:hint="eastAsia"/>
        </w:rPr>
        <w:t>依托碳汇交易</w:t>
      </w:r>
      <w:proofErr w:type="gramEnd"/>
      <w:r>
        <w:rPr>
          <w:rFonts w:hint="eastAsia"/>
        </w:rPr>
        <w:t>的撮合功能，按交易金额的固定比例收取服务费，通过规模化交易摊薄成本、提升收益，具体规则如下：</w:t>
      </w:r>
    </w:p>
    <w:p w14:paraId="6521EF6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收费标准：差异化定价适配不同交易场景</w:t>
      </w:r>
    </w:p>
    <w:p w14:paraId="61E9F6B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根据交易规模、交易类型的差异，设置阶梯式服务费率，兼顾中小农户与大型企业的需求：</w:t>
      </w:r>
    </w:p>
    <w:p w14:paraId="67AAC27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散户小额交易（单笔金额＜</w:t>
      </w:r>
      <w:r>
        <w:rPr>
          <w:rFonts w:hint="eastAsia"/>
        </w:rPr>
        <w:t xml:space="preserve">1 </w:t>
      </w:r>
      <w:r>
        <w:rPr>
          <w:rFonts w:hint="eastAsia"/>
        </w:rPr>
        <w:t>万元，对应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约</w:t>
      </w:r>
      <w:r>
        <w:rPr>
          <w:rFonts w:hint="eastAsia"/>
        </w:rPr>
        <w:t xml:space="preserve"> 140-160 </w:t>
      </w:r>
      <w:r>
        <w:rPr>
          <w:rFonts w:hint="eastAsia"/>
        </w:rPr>
        <w:t>吨）</w:t>
      </w:r>
    </w:p>
    <w:p w14:paraId="1CF23B7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针对农户单株申报或小规模林地（＜</w:t>
      </w:r>
      <w:r>
        <w:rPr>
          <w:rFonts w:hint="eastAsia"/>
        </w:rPr>
        <w:t xml:space="preserve">50 </w:t>
      </w:r>
      <w:r>
        <w:rPr>
          <w:rFonts w:hint="eastAsia"/>
        </w:rPr>
        <w:t>亩）开发</w:t>
      </w:r>
      <w:proofErr w:type="gramStart"/>
      <w:r>
        <w:rPr>
          <w:rFonts w:hint="eastAsia"/>
        </w:rPr>
        <w:t>的碳汇交易</w:t>
      </w:r>
      <w:proofErr w:type="gramEnd"/>
      <w:r>
        <w:rPr>
          <w:rFonts w:hint="eastAsia"/>
        </w:rPr>
        <w:t>，收取</w:t>
      </w:r>
      <w:r>
        <w:rPr>
          <w:rFonts w:hint="eastAsia"/>
        </w:rPr>
        <w:t xml:space="preserve">5% </w:t>
      </w:r>
      <w:r>
        <w:rPr>
          <w:rFonts w:hint="eastAsia"/>
        </w:rPr>
        <w:t>的服务费。此类交易虽单笔金额低，但数量庞大（预计占总交易量的</w:t>
      </w:r>
      <w:r>
        <w:rPr>
          <w:rFonts w:hint="eastAsia"/>
        </w:rPr>
        <w:t xml:space="preserve"> 40%</w:t>
      </w:r>
      <w:r>
        <w:rPr>
          <w:rFonts w:hint="eastAsia"/>
        </w:rPr>
        <w:t>），可通过</w:t>
      </w:r>
      <w:r>
        <w:rPr>
          <w:rFonts w:hint="eastAsia"/>
        </w:rPr>
        <w:t xml:space="preserve"> </w:t>
      </w:r>
      <w:r>
        <w:rPr>
          <w:rFonts w:hint="eastAsia"/>
        </w:rPr>
        <w:t>“薄利多销”</w:t>
      </w:r>
      <w:r>
        <w:rPr>
          <w:rFonts w:hint="eastAsia"/>
        </w:rPr>
        <w:t xml:space="preserve"> </w:t>
      </w:r>
      <w:r>
        <w:rPr>
          <w:rFonts w:hint="eastAsia"/>
        </w:rPr>
        <w:t>实现稳定收益。</w:t>
      </w:r>
    </w:p>
    <w:p w14:paraId="13E0634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案例参考：贵州从江农户申报</w:t>
      </w:r>
      <w:r>
        <w:rPr>
          <w:rFonts w:hint="eastAsia"/>
        </w:rPr>
        <w:t xml:space="preserve"> 100 </w:t>
      </w:r>
      <w:r>
        <w:rPr>
          <w:rFonts w:hint="eastAsia"/>
        </w:rPr>
        <w:t>株杉木（单株</w:t>
      </w:r>
      <w:proofErr w:type="gramStart"/>
      <w:r>
        <w:rPr>
          <w:rFonts w:hint="eastAsia"/>
        </w:rPr>
        <w:t>年碳汇</w:t>
      </w:r>
      <w:proofErr w:type="gramEnd"/>
      <w:r>
        <w:rPr>
          <w:rFonts w:hint="eastAsia"/>
        </w:rPr>
        <w:t xml:space="preserve"> 0.05 </w:t>
      </w:r>
      <w:r>
        <w:rPr>
          <w:rFonts w:hint="eastAsia"/>
        </w:rPr>
        <w:t>吨，市场价</w:t>
      </w:r>
      <w:r>
        <w:rPr>
          <w:rFonts w:hint="eastAsia"/>
        </w:rPr>
        <w:t xml:space="preserve"> 65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吨），单株年收益</w:t>
      </w:r>
      <w:r>
        <w:rPr>
          <w:rFonts w:hint="eastAsia"/>
        </w:rPr>
        <w:t xml:space="preserve"> 3.25 </w:t>
      </w:r>
      <w:r>
        <w:rPr>
          <w:rFonts w:hint="eastAsia"/>
        </w:rPr>
        <w:t>元，</w:t>
      </w:r>
      <w:r>
        <w:rPr>
          <w:rFonts w:hint="eastAsia"/>
        </w:rPr>
        <w:t xml:space="preserve">100 </w:t>
      </w:r>
      <w:proofErr w:type="gramStart"/>
      <w:r>
        <w:rPr>
          <w:rFonts w:hint="eastAsia"/>
        </w:rPr>
        <w:t>株年交易</w:t>
      </w:r>
      <w:proofErr w:type="gramEnd"/>
      <w:r>
        <w:rPr>
          <w:rFonts w:hint="eastAsia"/>
        </w:rPr>
        <w:t>金额</w:t>
      </w:r>
      <w:r>
        <w:rPr>
          <w:rFonts w:hint="eastAsia"/>
        </w:rPr>
        <w:t xml:space="preserve"> 325 </w:t>
      </w:r>
      <w:r>
        <w:rPr>
          <w:rFonts w:hint="eastAsia"/>
        </w:rPr>
        <w:t>元，平台收取</w:t>
      </w:r>
      <w:r>
        <w:rPr>
          <w:rFonts w:hint="eastAsia"/>
        </w:rPr>
        <w:t xml:space="preserve"> 5% </w:t>
      </w:r>
      <w:r>
        <w:rPr>
          <w:rFonts w:hint="eastAsia"/>
        </w:rPr>
        <w:t>服务费即</w:t>
      </w:r>
      <w:r>
        <w:rPr>
          <w:rFonts w:hint="eastAsia"/>
        </w:rPr>
        <w:t xml:space="preserve"> 16.25 </w:t>
      </w:r>
      <w:r>
        <w:rPr>
          <w:rFonts w:hint="eastAsia"/>
        </w:rPr>
        <w:t>元；若平台覆盖</w:t>
      </w:r>
      <w:r>
        <w:rPr>
          <w:rFonts w:hint="eastAsia"/>
        </w:rPr>
        <w:t xml:space="preserve"> 1000 </w:t>
      </w:r>
      <w:r>
        <w:rPr>
          <w:rFonts w:hint="eastAsia"/>
        </w:rPr>
        <w:t>户此类农户，年均可获服务费</w:t>
      </w:r>
      <w:r>
        <w:rPr>
          <w:rFonts w:hint="eastAsia"/>
        </w:rPr>
        <w:t xml:space="preserve"> 1.625 </w:t>
      </w:r>
      <w:r>
        <w:rPr>
          <w:rFonts w:hint="eastAsia"/>
        </w:rPr>
        <w:t>万元。</w:t>
      </w:r>
    </w:p>
    <w:p w14:paraId="224E72B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合作社连片交易（单笔金额</w:t>
      </w:r>
      <w:r>
        <w:rPr>
          <w:rFonts w:hint="eastAsia"/>
        </w:rPr>
        <w:t xml:space="preserve"> 1 </w:t>
      </w:r>
      <w:r>
        <w:rPr>
          <w:rFonts w:hint="eastAsia"/>
        </w:rPr>
        <w:t>万</w:t>
      </w:r>
      <w:r>
        <w:rPr>
          <w:rFonts w:hint="eastAsia"/>
        </w:rPr>
        <w:t xml:space="preserve"> - 10 </w:t>
      </w:r>
      <w:r>
        <w:rPr>
          <w:rFonts w:hint="eastAsia"/>
        </w:rPr>
        <w:t>万元，对应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 xml:space="preserve"> 140-1500 </w:t>
      </w:r>
      <w:r>
        <w:rPr>
          <w:rFonts w:hint="eastAsia"/>
        </w:rPr>
        <w:t>吨）</w:t>
      </w:r>
    </w:p>
    <w:p w14:paraId="3693A5F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针对村合作社整合</w:t>
      </w:r>
      <w:r>
        <w:rPr>
          <w:rFonts w:hint="eastAsia"/>
        </w:rPr>
        <w:t xml:space="preserve"> 100-1000 </w:t>
      </w:r>
      <w:r>
        <w:rPr>
          <w:rFonts w:hint="eastAsia"/>
        </w:rPr>
        <w:t>亩林地形成的</w:t>
      </w:r>
      <w:proofErr w:type="gramStart"/>
      <w:r>
        <w:rPr>
          <w:rFonts w:hint="eastAsia"/>
        </w:rPr>
        <w:t>碳汇资产包</w:t>
      </w:r>
      <w:proofErr w:type="gramEnd"/>
      <w:r>
        <w:rPr>
          <w:rFonts w:hint="eastAsia"/>
        </w:rPr>
        <w:t>交易，收取</w:t>
      </w:r>
      <w:r>
        <w:rPr>
          <w:rFonts w:hint="eastAsia"/>
        </w:rPr>
        <w:t xml:space="preserve">3%-4% </w:t>
      </w:r>
      <w:r>
        <w:rPr>
          <w:rFonts w:hint="eastAsia"/>
        </w:rPr>
        <w:t>的服务费（交易金额</w:t>
      </w:r>
      <w:r>
        <w:rPr>
          <w:rFonts w:hint="eastAsia"/>
        </w:rPr>
        <w:t xml:space="preserve"> 1 </w:t>
      </w:r>
      <w:r>
        <w:rPr>
          <w:rFonts w:hint="eastAsia"/>
        </w:rPr>
        <w:t>万</w:t>
      </w:r>
      <w:r>
        <w:rPr>
          <w:rFonts w:hint="eastAsia"/>
        </w:rPr>
        <w:t xml:space="preserve"> - 5 </w:t>
      </w:r>
      <w:r>
        <w:rPr>
          <w:rFonts w:hint="eastAsia"/>
        </w:rPr>
        <w:t>万元收</w:t>
      </w:r>
      <w:r>
        <w:rPr>
          <w:rFonts w:hint="eastAsia"/>
        </w:rPr>
        <w:t xml:space="preserve"> 4%</w:t>
      </w:r>
      <w:r>
        <w:rPr>
          <w:rFonts w:hint="eastAsia"/>
        </w:rPr>
        <w:t>，</w:t>
      </w:r>
      <w:r>
        <w:rPr>
          <w:rFonts w:hint="eastAsia"/>
        </w:rPr>
        <w:t xml:space="preserve">5 </w:t>
      </w:r>
      <w:r>
        <w:rPr>
          <w:rFonts w:hint="eastAsia"/>
        </w:rPr>
        <w:t>万</w:t>
      </w:r>
      <w:r>
        <w:rPr>
          <w:rFonts w:hint="eastAsia"/>
        </w:rPr>
        <w:t xml:space="preserve"> - 10 </w:t>
      </w:r>
      <w:r>
        <w:rPr>
          <w:rFonts w:hint="eastAsia"/>
        </w:rPr>
        <w:t>万元收</w:t>
      </w:r>
      <w:r>
        <w:rPr>
          <w:rFonts w:hint="eastAsia"/>
        </w:rPr>
        <w:t xml:space="preserve"> 3%</w:t>
      </w:r>
      <w:r>
        <w:rPr>
          <w:rFonts w:hint="eastAsia"/>
        </w:rPr>
        <w:t>）。此类交易是平台核心交易量来源（预计占总交易量的</w:t>
      </w:r>
      <w:r>
        <w:rPr>
          <w:rFonts w:hint="eastAsia"/>
        </w:rPr>
        <w:t xml:space="preserve"> 45%</w:t>
      </w:r>
      <w:r>
        <w:rPr>
          <w:rFonts w:hint="eastAsia"/>
        </w:rPr>
        <w:t>），通过与合作社长期合作锁定稳定收益。</w:t>
      </w:r>
    </w:p>
    <w:p w14:paraId="59535D4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收益测算：浙江安吉双一村合作社开发</w:t>
      </w:r>
      <w:r>
        <w:rPr>
          <w:rFonts w:hint="eastAsia"/>
        </w:rPr>
        <w:t xml:space="preserve"> 1000 </w:t>
      </w:r>
      <w:r>
        <w:rPr>
          <w:rFonts w:hint="eastAsia"/>
        </w:rPr>
        <w:t>亩杉木林地（</w:t>
      </w:r>
      <w:proofErr w:type="gramStart"/>
      <w:r>
        <w:rPr>
          <w:rFonts w:hint="eastAsia"/>
        </w:rPr>
        <w:t>年碳汇量</w:t>
      </w:r>
      <w:proofErr w:type="gramEnd"/>
      <w:r>
        <w:rPr>
          <w:rFonts w:hint="eastAsia"/>
        </w:rPr>
        <w:t xml:space="preserve"> 500 </w:t>
      </w:r>
      <w:r>
        <w:rPr>
          <w:rFonts w:hint="eastAsia"/>
        </w:rPr>
        <w:t>吨，市场价</w:t>
      </w:r>
      <w:r>
        <w:rPr>
          <w:rFonts w:hint="eastAsia"/>
        </w:rPr>
        <w:t xml:space="preserve"> 69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吨），年交易金额</w:t>
      </w:r>
      <w:r>
        <w:rPr>
          <w:rFonts w:hint="eastAsia"/>
        </w:rPr>
        <w:t xml:space="preserve"> 3.45 </w:t>
      </w:r>
      <w:r>
        <w:rPr>
          <w:rFonts w:hint="eastAsia"/>
        </w:rPr>
        <w:t>万元，平台收取</w:t>
      </w:r>
      <w:r>
        <w:rPr>
          <w:rFonts w:hint="eastAsia"/>
        </w:rPr>
        <w:t xml:space="preserve"> 4% </w:t>
      </w:r>
      <w:r>
        <w:rPr>
          <w:rFonts w:hint="eastAsia"/>
        </w:rPr>
        <w:t>服务费即</w:t>
      </w:r>
      <w:r>
        <w:rPr>
          <w:rFonts w:hint="eastAsia"/>
        </w:rPr>
        <w:t xml:space="preserve"> 1380 </w:t>
      </w:r>
      <w:r>
        <w:rPr>
          <w:rFonts w:hint="eastAsia"/>
        </w:rPr>
        <w:t>元；若平台合作</w:t>
      </w:r>
      <w:r>
        <w:rPr>
          <w:rFonts w:hint="eastAsia"/>
        </w:rPr>
        <w:t xml:space="preserve"> 50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此类合作社，年均可获服务费</w:t>
      </w:r>
      <w:r>
        <w:rPr>
          <w:rFonts w:hint="eastAsia"/>
        </w:rPr>
        <w:t xml:space="preserve"> 6.9 </w:t>
      </w:r>
      <w:r>
        <w:rPr>
          <w:rFonts w:hint="eastAsia"/>
        </w:rPr>
        <w:t>万元。</w:t>
      </w:r>
    </w:p>
    <w:p w14:paraId="6E2F725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企业大宗交易（单笔金额≥</w:t>
      </w:r>
      <w:r>
        <w:rPr>
          <w:rFonts w:hint="eastAsia"/>
        </w:rPr>
        <w:t xml:space="preserve">10 </w:t>
      </w:r>
      <w:r>
        <w:rPr>
          <w:rFonts w:hint="eastAsia"/>
        </w:rPr>
        <w:t>万元，对应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≥</w:t>
      </w:r>
      <w:r>
        <w:rPr>
          <w:rFonts w:hint="eastAsia"/>
        </w:rPr>
        <w:t xml:space="preserve">1500 </w:t>
      </w:r>
      <w:r>
        <w:rPr>
          <w:rFonts w:hint="eastAsia"/>
        </w:rPr>
        <w:t>吨）</w:t>
      </w:r>
    </w:p>
    <w:p w14:paraId="2D42813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针对钢铁、化工、</w:t>
      </w:r>
      <w:proofErr w:type="gramStart"/>
      <w:r>
        <w:rPr>
          <w:rFonts w:hint="eastAsia"/>
        </w:rPr>
        <w:t>新能源车企等</w:t>
      </w:r>
      <w:proofErr w:type="gramEnd"/>
      <w:r>
        <w:rPr>
          <w:rFonts w:hint="eastAsia"/>
        </w:rPr>
        <w:t>企业的</w:t>
      </w:r>
      <w:proofErr w:type="gramStart"/>
      <w:r>
        <w:rPr>
          <w:rFonts w:hint="eastAsia"/>
        </w:rPr>
        <w:t>规模化碳汇认购</w:t>
      </w:r>
      <w:proofErr w:type="gramEnd"/>
      <w:r>
        <w:rPr>
          <w:rFonts w:hint="eastAsia"/>
        </w:rPr>
        <w:t>，收取</w:t>
      </w:r>
      <w:r>
        <w:rPr>
          <w:rFonts w:hint="eastAsia"/>
        </w:rPr>
        <w:t xml:space="preserve">2%-3% </w:t>
      </w:r>
      <w:r>
        <w:rPr>
          <w:rFonts w:hint="eastAsia"/>
        </w:rPr>
        <w:t>的服务费（单笔</w:t>
      </w:r>
      <w:r>
        <w:rPr>
          <w:rFonts w:hint="eastAsia"/>
        </w:rPr>
        <w:t xml:space="preserve"> 10 </w:t>
      </w:r>
      <w:r>
        <w:rPr>
          <w:rFonts w:hint="eastAsia"/>
        </w:rPr>
        <w:t>万</w:t>
      </w:r>
      <w:r>
        <w:rPr>
          <w:rFonts w:hint="eastAsia"/>
        </w:rPr>
        <w:t xml:space="preserve"> - 50 </w:t>
      </w:r>
      <w:r>
        <w:rPr>
          <w:rFonts w:hint="eastAsia"/>
        </w:rPr>
        <w:t>万元收</w:t>
      </w:r>
      <w:r>
        <w:rPr>
          <w:rFonts w:hint="eastAsia"/>
        </w:rPr>
        <w:t xml:space="preserve"> 3%</w:t>
      </w:r>
      <w:r>
        <w:rPr>
          <w:rFonts w:hint="eastAsia"/>
        </w:rPr>
        <w:t>，≥</w:t>
      </w:r>
      <w:r>
        <w:rPr>
          <w:rFonts w:hint="eastAsia"/>
        </w:rPr>
        <w:t xml:space="preserve">50 </w:t>
      </w:r>
      <w:r>
        <w:rPr>
          <w:rFonts w:hint="eastAsia"/>
        </w:rPr>
        <w:t>万元收</w:t>
      </w:r>
      <w:r>
        <w:rPr>
          <w:rFonts w:hint="eastAsia"/>
        </w:rPr>
        <w:t xml:space="preserve"> 2%</w:t>
      </w:r>
      <w:r>
        <w:rPr>
          <w:rFonts w:hint="eastAsia"/>
        </w:rPr>
        <w:t>）。此类交易单笔收益高（预计占总服务费的</w:t>
      </w:r>
      <w:r>
        <w:rPr>
          <w:rFonts w:hint="eastAsia"/>
        </w:rPr>
        <w:t xml:space="preserve"> 55%</w:t>
      </w:r>
      <w:r>
        <w:rPr>
          <w:rFonts w:hint="eastAsia"/>
        </w:rPr>
        <w:t>），同时可带动增值服务销售，是平台盈利的重要支柱。</w:t>
      </w:r>
    </w:p>
    <w:p w14:paraId="6B6426D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收益测算：某钢铁企业年需抵消</w:t>
      </w:r>
      <w:r>
        <w:rPr>
          <w:rFonts w:hint="eastAsia"/>
        </w:rPr>
        <w:t xml:space="preserve"> 5000 </w:t>
      </w:r>
      <w:proofErr w:type="gramStart"/>
      <w:r>
        <w:rPr>
          <w:rFonts w:hint="eastAsia"/>
        </w:rPr>
        <w:t>吨碳排放</w:t>
      </w:r>
      <w:proofErr w:type="gramEnd"/>
      <w:r>
        <w:rPr>
          <w:rFonts w:hint="eastAsia"/>
        </w:rPr>
        <w:t>，通过平台认购贵州从江</w:t>
      </w:r>
      <w:proofErr w:type="gramStart"/>
      <w:r>
        <w:rPr>
          <w:rFonts w:hint="eastAsia"/>
        </w:rPr>
        <w:t>碳汇资产包</w:t>
      </w:r>
      <w:proofErr w:type="gramEnd"/>
      <w:r>
        <w:rPr>
          <w:rFonts w:hint="eastAsia"/>
        </w:rPr>
        <w:t>（市场价</w:t>
      </w:r>
      <w:r>
        <w:rPr>
          <w:rFonts w:hint="eastAsia"/>
        </w:rPr>
        <w:t xml:space="preserve"> 70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吨），交易金额</w:t>
      </w:r>
      <w:r>
        <w:rPr>
          <w:rFonts w:hint="eastAsia"/>
        </w:rPr>
        <w:t xml:space="preserve"> 35 </w:t>
      </w:r>
      <w:r>
        <w:rPr>
          <w:rFonts w:hint="eastAsia"/>
        </w:rPr>
        <w:t>万元，平台收取</w:t>
      </w:r>
      <w:r>
        <w:rPr>
          <w:rFonts w:hint="eastAsia"/>
        </w:rPr>
        <w:t xml:space="preserve"> 2% </w:t>
      </w:r>
      <w:r>
        <w:rPr>
          <w:rFonts w:hint="eastAsia"/>
        </w:rPr>
        <w:t>服务费即</w:t>
      </w:r>
      <w:r>
        <w:rPr>
          <w:rFonts w:hint="eastAsia"/>
        </w:rPr>
        <w:t xml:space="preserve"> 7000 </w:t>
      </w:r>
      <w:r>
        <w:rPr>
          <w:rFonts w:hint="eastAsia"/>
        </w:rPr>
        <w:t>元；若平台年服务</w:t>
      </w:r>
      <w:r>
        <w:rPr>
          <w:rFonts w:hint="eastAsia"/>
        </w:rPr>
        <w:t xml:space="preserve"> 20 </w:t>
      </w:r>
      <w:r>
        <w:rPr>
          <w:rFonts w:hint="eastAsia"/>
        </w:rPr>
        <w:t>家此类企业，年均可获服务费</w:t>
      </w:r>
      <w:r>
        <w:rPr>
          <w:rFonts w:hint="eastAsia"/>
        </w:rPr>
        <w:t xml:space="preserve"> 14 </w:t>
      </w:r>
      <w:r>
        <w:rPr>
          <w:rFonts w:hint="eastAsia"/>
        </w:rPr>
        <w:t>万元。</w:t>
      </w:r>
    </w:p>
    <w:p w14:paraId="7C34179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收费方式：全流程透明化，保障信任</w:t>
      </w:r>
    </w:p>
    <w:p w14:paraId="75791ED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费用结算：交易达成后，企业支付的</w:t>
      </w:r>
      <w:proofErr w:type="gramStart"/>
      <w:r>
        <w:rPr>
          <w:rFonts w:hint="eastAsia"/>
        </w:rPr>
        <w:t>碳汇资金</w:t>
      </w:r>
      <w:proofErr w:type="gramEnd"/>
      <w:r>
        <w:rPr>
          <w:rFonts w:hint="eastAsia"/>
        </w:rPr>
        <w:t>先进入平台监管账户（暂存</w:t>
      </w:r>
      <w:r>
        <w:rPr>
          <w:rFonts w:hint="eastAsia"/>
        </w:rPr>
        <w:t xml:space="preserve"> 3 </w:t>
      </w:r>
      <w:r>
        <w:rPr>
          <w:rFonts w:hint="eastAsia"/>
        </w:rPr>
        <w:t>天，无异议后解冻），服务费从监管账户中直接扣除，剩余资金划转至合作社账户，避免后续催缴风险；</w:t>
      </w:r>
    </w:p>
    <w:p w14:paraId="42A21AF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票据开具：平台向企业开具增值税专用发票（税率</w:t>
      </w:r>
      <w:r>
        <w:rPr>
          <w:rFonts w:hint="eastAsia"/>
        </w:rPr>
        <w:t xml:space="preserve"> 6%</w:t>
      </w:r>
      <w:r>
        <w:rPr>
          <w:rFonts w:hint="eastAsia"/>
        </w:rPr>
        <w:t>），发票内容为</w:t>
      </w:r>
      <w:r>
        <w:rPr>
          <w:rFonts w:hint="eastAsia"/>
        </w:rPr>
        <w:t xml:space="preserve"> </w:t>
      </w:r>
      <w:r>
        <w:rPr>
          <w:rFonts w:hint="eastAsia"/>
        </w:rPr>
        <w:t>“碳汇交易服务费”，满足企业财务报销与税务抵扣需求；</w:t>
      </w:r>
    </w:p>
    <w:p w14:paraId="5FF15A5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收益分配：平台收取的服务费中，</w:t>
      </w:r>
      <w:r>
        <w:rPr>
          <w:rFonts w:hint="eastAsia"/>
        </w:rPr>
        <w:t xml:space="preserve">70% </w:t>
      </w:r>
      <w:r>
        <w:rPr>
          <w:rFonts w:hint="eastAsia"/>
        </w:rPr>
        <w:t>作为运营收益（覆盖技术开发、人员成本），</w:t>
      </w:r>
      <w:r>
        <w:rPr>
          <w:rFonts w:hint="eastAsia"/>
        </w:rPr>
        <w:t xml:space="preserve">30% </w:t>
      </w:r>
      <w:r>
        <w:rPr>
          <w:rFonts w:hint="eastAsia"/>
        </w:rPr>
        <w:t>用于合作社</w:t>
      </w:r>
      <w:r>
        <w:rPr>
          <w:rFonts w:hint="eastAsia"/>
        </w:rPr>
        <w:t xml:space="preserve"> </w:t>
      </w:r>
      <w:r>
        <w:rPr>
          <w:rFonts w:hint="eastAsia"/>
        </w:rPr>
        <w:t>“碳汇管护基金”（补贴林地防火、病虫害防治成本），增强合作社合作粘性。</w:t>
      </w:r>
    </w:p>
    <w:p w14:paraId="4924531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规模化收益预期</w:t>
      </w:r>
    </w:p>
    <w:p w14:paraId="119460C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参考</w:t>
      </w:r>
      <w:proofErr w:type="gramStart"/>
      <w:r>
        <w:rPr>
          <w:rFonts w:hint="eastAsia"/>
        </w:rPr>
        <w:t>国内碳汇交易</w:t>
      </w:r>
      <w:proofErr w:type="gramEnd"/>
      <w:r>
        <w:rPr>
          <w:rFonts w:hint="eastAsia"/>
        </w:rPr>
        <w:t>市场规模（</w:t>
      </w:r>
      <w:r>
        <w:rPr>
          <w:rFonts w:hint="eastAsia"/>
        </w:rPr>
        <w:t xml:space="preserve">2024 </w:t>
      </w:r>
      <w:r>
        <w:rPr>
          <w:rFonts w:hint="eastAsia"/>
        </w:rPr>
        <w:t>年全国</w:t>
      </w:r>
      <w:proofErr w:type="gramStart"/>
      <w:r>
        <w:rPr>
          <w:rFonts w:hint="eastAsia"/>
        </w:rPr>
        <w:t>林业碳汇交易</w:t>
      </w:r>
      <w:proofErr w:type="gramEnd"/>
      <w:r>
        <w:rPr>
          <w:rFonts w:hint="eastAsia"/>
        </w:rPr>
        <w:t>量约</w:t>
      </w:r>
      <w:r>
        <w:rPr>
          <w:rFonts w:hint="eastAsia"/>
        </w:rPr>
        <w:t xml:space="preserve"> 1.2 </w:t>
      </w:r>
      <w:r>
        <w:rPr>
          <w:rFonts w:hint="eastAsia"/>
        </w:rPr>
        <w:t>亿吨，市场价</w:t>
      </w:r>
      <w:r>
        <w:rPr>
          <w:rFonts w:hint="eastAsia"/>
        </w:rPr>
        <w:t xml:space="preserve"> 60-80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吨），若平台首年实现</w:t>
      </w:r>
      <w:r>
        <w:rPr>
          <w:rFonts w:hint="eastAsia"/>
        </w:rPr>
        <w:t xml:space="preserve"> 5000 </w:t>
      </w:r>
      <w:proofErr w:type="gramStart"/>
      <w:r>
        <w:rPr>
          <w:rFonts w:hint="eastAsia"/>
        </w:rPr>
        <w:t>吨碳汇</w:t>
      </w:r>
      <w:proofErr w:type="gramEnd"/>
      <w:r>
        <w:rPr>
          <w:rFonts w:hint="eastAsia"/>
        </w:rPr>
        <w:t>交易（覆盖</w:t>
      </w:r>
      <w:r>
        <w:rPr>
          <w:rFonts w:hint="eastAsia"/>
        </w:rPr>
        <w:t xml:space="preserve">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村合作社、</w:t>
      </w:r>
      <w:r>
        <w:rPr>
          <w:rFonts w:hint="eastAsia"/>
        </w:rPr>
        <w:t xml:space="preserve">10 </w:t>
      </w:r>
      <w:r>
        <w:rPr>
          <w:rFonts w:hint="eastAsia"/>
        </w:rPr>
        <w:t>家企业），按平均</w:t>
      </w:r>
      <w:r>
        <w:rPr>
          <w:rFonts w:hint="eastAsia"/>
        </w:rPr>
        <w:t xml:space="preserve"> 3% </w:t>
      </w:r>
      <w:r>
        <w:rPr>
          <w:rFonts w:hint="eastAsia"/>
        </w:rPr>
        <w:lastRenderedPageBreak/>
        <w:t>服务费计算，首年核心盈利可达：</w:t>
      </w:r>
    </w:p>
    <w:p w14:paraId="0450F6A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 xml:space="preserve">5000 </w:t>
      </w:r>
      <w:r>
        <w:rPr>
          <w:rFonts w:hint="eastAsia"/>
        </w:rPr>
        <w:t>吨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70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3% = 1.05 </w:t>
      </w:r>
      <w:r>
        <w:rPr>
          <w:rFonts w:hint="eastAsia"/>
        </w:rPr>
        <w:t>万元（注：此处为保守测算，若次年交易量提升至</w:t>
      </w:r>
      <w:r>
        <w:rPr>
          <w:rFonts w:hint="eastAsia"/>
        </w:rPr>
        <w:t xml:space="preserve"> 2 </w:t>
      </w:r>
      <w:r>
        <w:rPr>
          <w:rFonts w:hint="eastAsia"/>
        </w:rPr>
        <w:t>万吨，核心盈利可达</w:t>
      </w:r>
      <w:r>
        <w:rPr>
          <w:rFonts w:hint="eastAsia"/>
        </w:rPr>
        <w:t xml:space="preserve"> 4.2 </w:t>
      </w:r>
      <w:r>
        <w:rPr>
          <w:rFonts w:hint="eastAsia"/>
        </w:rPr>
        <w:t>万元）。</w:t>
      </w:r>
    </w:p>
    <w:p w14:paraId="3113280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（二）、增值盈利：技术与服务溢价（占总收益</w:t>
      </w:r>
      <w:r>
        <w:rPr>
          <w:rFonts w:hint="eastAsia"/>
        </w:rPr>
        <w:t xml:space="preserve"> 20%-25%</w:t>
      </w:r>
      <w:r>
        <w:rPr>
          <w:rFonts w:hint="eastAsia"/>
        </w:rPr>
        <w:t>）</w:t>
      </w:r>
    </w:p>
    <w:p w14:paraId="46F379B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依托平台</w:t>
      </w:r>
      <w:r>
        <w:rPr>
          <w:rFonts w:hint="eastAsia"/>
        </w:rPr>
        <w:t xml:space="preserve"> AI </w:t>
      </w:r>
      <w:r>
        <w:rPr>
          <w:rFonts w:hint="eastAsia"/>
        </w:rPr>
        <w:t>技术优势与数字人科普能力，为企业、合作社提供超出基础交易的定制化服务，通过</w:t>
      </w:r>
      <w:r>
        <w:rPr>
          <w:rFonts w:hint="eastAsia"/>
        </w:rPr>
        <w:t xml:space="preserve"> </w:t>
      </w:r>
      <w:r>
        <w:rPr>
          <w:rFonts w:hint="eastAsia"/>
        </w:rPr>
        <w:t>“技术溢价</w:t>
      </w:r>
      <w:r>
        <w:rPr>
          <w:rFonts w:hint="eastAsia"/>
        </w:rPr>
        <w:t xml:space="preserve"> + </w:t>
      </w:r>
      <w:r>
        <w:rPr>
          <w:rFonts w:hint="eastAsia"/>
        </w:rPr>
        <w:t>内容溢价”</w:t>
      </w:r>
      <w:r>
        <w:rPr>
          <w:rFonts w:hint="eastAsia"/>
        </w:rPr>
        <w:t xml:space="preserve"> </w:t>
      </w:r>
      <w:r>
        <w:rPr>
          <w:rFonts w:hint="eastAsia"/>
        </w:rPr>
        <w:t>提升盈利空间，具体包括四大板块：</w:t>
      </w:r>
    </w:p>
    <w:p w14:paraId="059083C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企业定制化监测服务（占增值收益</w:t>
      </w:r>
      <w:r>
        <w:rPr>
          <w:rFonts w:hint="eastAsia"/>
        </w:rPr>
        <w:t xml:space="preserve"> 40%</w:t>
      </w:r>
      <w:r>
        <w:rPr>
          <w:rFonts w:hint="eastAsia"/>
        </w:rPr>
        <w:t>）</w:t>
      </w:r>
    </w:p>
    <w:p w14:paraId="141B075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针对上市公司、出口型企业对</w:t>
      </w:r>
      <w:proofErr w:type="gramStart"/>
      <w:r>
        <w:rPr>
          <w:rFonts w:hint="eastAsia"/>
        </w:rPr>
        <w:t>碳汇数据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“高精准、高透明”</w:t>
      </w:r>
      <w:r>
        <w:rPr>
          <w:rFonts w:hint="eastAsia"/>
        </w:rPr>
        <w:t xml:space="preserve"> </w:t>
      </w:r>
      <w:r>
        <w:rPr>
          <w:rFonts w:hint="eastAsia"/>
        </w:rPr>
        <w:t>的需求，提供分层定制监测服务，按服务等级收费：</w:t>
      </w:r>
    </w:p>
    <w:p w14:paraId="6BF4422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基础定制服务（</w:t>
      </w:r>
      <w:r>
        <w:rPr>
          <w:rFonts w:hint="eastAsia"/>
        </w:rPr>
        <w:t xml:space="preserve">8000-1.5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年）</w:t>
      </w:r>
    </w:p>
    <w:p w14:paraId="1499E36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为企业提供</w:t>
      </w:r>
      <w:r>
        <w:rPr>
          <w:rFonts w:hint="eastAsia"/>
        </w:rPr>
        <w:t xml:space="preserve"> </w:t>
      </w:r>
      <w:r>
        <w:rPr>
          <w:rFonts w:hint="eastAsia"/>
        </w:rPr>
        <w:t>“月度</w:t>
      </w:r>
      <w:r>
        <w:rPr>
          <w:rFonts w:hint="eastAsia"/>
        </w:rPr>
        <w:t xml:space="preserve"> AI </w:t>
      </w:r>
      <w:r>
        <w:rPr>
          <w:rFonts w:hint="eastAsia"/>
        </w:rPr>
        <w:t>监测报告</w:t>
      </w:r>
      <w:r>
        <w:rPr>
          <w:rFonts w:hint="eastAsia"/>
        </w:rPr>
        <w:t xml:space="preserve"> + </w:t>
      </w:r>
      <w:r>
        <w:rPr>
          <w:rFonts w:hint="eastAsia"/>
        </w:rPr>
        <w:t>数据溯源服务”：每月生成专属报告（含企业认购林地</w:t>
      </w:r>
      <w:proofErr w:type="gramStart"/>
      <w:r>
        <w:rPr>
          <w:rFonts w:hint="eastAsia"/>
        </w:rPr>
        <w:t>的碳汇增量</w:t>
      </w:r>
      <w:proofErr w:type="gramEnd"/>
      <w:r>
        <w:rPr>
          <w:rFonts w:hint="eastAsia"/>
        </w:rPr>
        <w:t>、影像佐证、误差说明），支持通过区块链查询数据生成过程；同时提供</w:t>
      </w:r>
      <w:r>
        <w:rPr>
          <w:rFonts w:hint="eastAsia"/>
        </w:rPr>
        <w:t xml:space="preserve"> 1 </w:t>
      </w:r>
      <w:r>
        <w:rPr>
          <w:rFonts w:hint="eastAsia"/>
        </w:rPr>
        <w:t>次</w:t>
      </w:r>
      <w:r>
        <w:rPr>
          <w:rFonts w:hint="eastAsia"/>
        </w:rPr>
        <w:t xml:space="preserve"> / </w:t>
      </w:r>
      <w:r>
        <w:rPr>
          <w:rFonts w:hint="eastAsia"/>
        </w:rPr>
        <w:t>季度的线下林地巡检（由平台技术组联合合作社完成），确保数据真实性。</w:t>
      </w:r>
    </w:p>
    <w:p w14:paraId="6EB694C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目标客户：中小型出口企业（如家具、纺织企业），需满足海外客户</w:t>
      </w:r>
      <w:r>
        <w:rPr>
          <w:rFonts w:hint="eastAsia"/>
        </w:rPr>
        <w:t xml:space="preserve"> ESG </w:t>
      </w:r>
      <w:r>
        <w:rPr>
          <w:rFonts w:hint="eastAsia"/>
        </w:rPr>
        <w:t>披露要求，年均预计服务</w:t>
      </w:r>
      <w:r>
        <w:rPr>
          <w:rFonts w:hint="eastAsia"/>
        </w:rPr>
        <w:t xml:space="preserve"> 30 </w:t>
      </w:r>
      <w:r>
        <w:rPr>
          <w:rFonts w:hint="eastAsia"/>
        </w:rPr>
        <w:t>家，收益可达</w:t>
      </w:r>
      <w:r>
        <w:rPr>
          <w:rFonts w:hint="eastAsia"/>
        </w:rPr>
        <w:t xml:space="preserve"> 24-45 </w:t>
      </w:r>
      <w:r>
        <w:rPr>
          <w:rFonts w:hint="eastAsia"/>
        </w:rPr>
        <w:t>万元。</w:t>
      </w:r>
    </w:p>
    <w:p w14:paraId="6D7586E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高级定制服务（</w:t>
      </w:r>
      <w:r>
        <w:rPr>
          <w:rFonts w:hint="eastAsia"/>
        </w:rPr>
        <w:t xml:space="preserve">3-5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年）</w:t>
      </w:r>
    </w:p>
    <w:p w14:paraId="50C44CC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在基础服务基础上，增加</w:t>
      </w:r>
      <w:r>
        <w:rPr>
          <w:rFonts w:hint="eastAsia"/>
        </w:rPr>
        <w:t xml:space="preserve"> </w:t>
      </w:r>
      <w:r>
        <w:rPr>
          <w:rFonts w:hint="eastAsia"/>
        </w:rPr>
        <w:t>“日级数据更新</w:t>
      </w:r>
      <w:r>
        <w:rPr>
          <w:rFonts w:hint="eastAsia"/>
        </w:rPr>
        <w:t xml:space="preserve"> + </w:t>
      </w:r>
      <w:r>
        <w:rPr>
          <w:rFonts w:hint="eastAsia"/>
        </w:rPr>
        <w:t>专属分析师对接</w:t>
      </w:r>
      <w:r>
        <w:rPr>
          <w:rFonts w:hint="eastAsia"/>
        </w:rPr>
        <w:t xml:space="preserve"> + </w:t>
      </w:r>
      <w:r>
        <w:rPr>
          <w:rFonts w:hint="eastAsia"/>
        </w:rPr>
        <w:t>国际标准认证”：</w:t>
      </w:r>
      <w:r>
        <w:rPr>
          <w:rFonts w:hint="eastAsia"/>
        </w:rPr>
        <w:t xml:space="preserve">AI </w:t>
      </w:r>
      <w:r>
        <w:rPr>
          <w:rFonts w:hint="eastAsia"/>
        </w:rPr>
        <w:t>系统每日</w:t>
      </w:r>
      <w:proofErr w:type="gramStart"/>
      <w:r>
        <w:rPr>
          <w:rFonts w:hint="eastAsia"/>
        </w:rPr>
        <w:t>更新碳汇数据</w:t>
      </w:r>
      <w:proofErr w:type="gramEnd"/>
      <w:r>
        <w:rPr>
          <w:rFonts w:hint="eastAsia"/>
        </w:rPr>
        <w:t>，配套</w:t>
      </w:r>
      <w:r>
        <w:rPr>
          <w:rFonts w:hint="eastAsia"/>
        </w:rPr>
        <w:t xml:space="preserve"> 1 </w:t>
      </w:r>
      <w:r>
        <w:rPr>
          <w:rFonts w:hint="eastAsia"/>
        </w:rPr>
        <w:t>名专职数据分析师（由叶柳团队培训），提供</w:t>
      </w:r>
      <w:r>
        <w:rPr>
          <w:rFonts w:hint="eastAsia"/>
        </w:rPr>
        <w:t xml:space="preserve">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小时咨询服务；同时协助企业对接</w:t>
      </w:r>
      <w:r>
        <w:rPr>
          <w:rFonts w:hint="eastAsia"/>
        </w:rPr>
        <w:t xml:space="preserve"> VCS</w:t>
      </w:r>
      <w:r>
        <w:rPr>
          <w:rFonts w:hint="eastAsia"/>
        </w:rPr>
        <w:t>（自愿碳标准）、</w:t>
      </w:r>
      <w:r>
        <w:rPr>
          <w:rFonts w:hint="eastAsia"/>
        </w:rPr>
        <w:t>GS</w:t>
      </w:r>
      <w:r>
        <w:rPr>
          <w:rFonts w:hint="eastAsia"/>
        </w:rPr>
        <w:t>（黄金标准）等国际认证机构，将</w:t>
      </w:r>
      <w:proofErr w:type="gramStart"/>
      <w:r>
        <w:rPr>
          <w:rFonts w:hint="eastAsia"/>
        </w:rPr>
        <w:t>乡村碳汇转化</w:t>
      </w:r>
      <w:proofErr w:type="gramEnd"/>
      <w:r>
        <w:rPr>
          <w:rFonts w:hint="eastAsia"/>
        </w:rPr>
        <w:t>为国际认可的碳信用。</w:t>
      </w:r>
    </w:p>
    <w:p w14:paraId="15C1CBC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目标客户：上市公司、跨国企业（如新能源车企、奢侈品品牌），需通过</w:t>
      </w:r>
      <w:proofErr w:type="gramStart"/>
      <w:r>
        <w:rPr>
          <w:rFonts w:hint="eastAsia"/>
        </w:rPr>
        <w:t>国际碳汇认证</w:t>
      </w:r>
      <w:proofErr w:type="gramEnd"/>
      <w:r>
        <w:rPr>
          <w:rFonts w:hint="eastAsia"/>
        </w:rPr>
        <w:t>提升品牌形象，年均预计服务</w:t>
      </w:r>
      <w:r>
        <w:rPr>
          <w:rFonts w:hint="eastAsia"/>
        </w:rPr>
        <w:t xml:space="preserve"> 15 </w:t>
      </w:r>
      <w:r>
        <w:rPr>
          <w:rFonts w:hint="eastAsia"/>
        </w:rPr>
        <w:t>家，收益可达</w:t>
      </w:r>
      <w:r>
        <w:rPr>
          <w:rFonts w:hint="eastAsia"/>
        </w:rPr>
        <w:t xml:space="preserve"> 45-75 </w:t>
      </w:r>
      <w:r>
        <w:rPr>
          <w:rFonts w:hint="eastAsia"/>
        </w:rPr>
        <w:t>万元。</w:t>
      </w:r>
    </w:p>
    <w:p w14:paraId="46B268B4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数字人科普内容定制服务（占增值收益</w:t>
      </w:r>
      <w:r>
        <w:rPr>
          <w:rFonts w:hint="eastAsia"/>
        </w:rPr>
        <w:t xml:space="preserve"> 25%</w:t>
      </w:r>
      <w:r>
        <w:rPr>
          <w:rFonts w:hint="eastAsia"/>
        </w:rPr>
        <w:t>）</w:t>
      </w:r>
    </w:p>
    <w:p w14:paraId="4567A7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针对政府、企业的科普宣传需求，提供数字人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专</w:t>
      </w:r>
      <w:proofErr w:type="gramStart"/>
      <w:r>
        <w:rPr>
          <w:rFonts w:hint="eastAsia"/>
        </w:rPr>
        <w:t>属内容</w:t>
      </w:r>
      <w:proofErr w:type="gramEnd"/>
      <w:r>
        <w:rPr>
          <w:rFonts w:hint="eastAsia"/>
        </w:rPr>
        <w:t>定制，按内容类型与制作难度收费：</w:t>
      </w:r>
    </w:p>
    <w:p w14:paraId="348123A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·政府科普定制（</w:t>
      </w:r>
      <w:r>
        <w:rPr>
          <w:rFonts w:hint="eastAsia"/>
        </w:rPr>
        <w:t xml:space="preserve">1-3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项目）</w:t>
      </w:r>
    </w:p>
    <w:p w14:paraId="594257E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为地方林业部门、乡村</w:t>
      </w:r>
      <w:proofErr w:type="gramStart"/>
      <w:r>
        <w:rPr>
          <w:rFonts w:hint="eastAsia"/>
        </w:rPr>
        <w:t>振兴局定制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“碳汇政策宣传”</w:t>
      </w:r>
      <w:r>
        <w:rPr>
          <w:rFonts w:hint="eastAsia"/>
        </w:rPr>
        <w:t xml:space="preserve"> </w:t>
      </w:r>
      <w:r>
        <w:rPr>
          <w:rFonts w:hint="eastAsia"/>
        </w:rPr>
        <w:t>内容，如</w:t>
      </w:r>
      <w:proofErr w:type="gramStart"/>
      <w:r>
        <w:rPr>
          <w:rFonts w:hint="eastAsia"/>
        </w:rPr>
        <w:t>方言版短视频</w:t>
      </w:r>
      <w:proofErr w:type="gramEnd"/>
      <w:r>
        <w:rPr>
          <w:rFonts w:hint="eastAsia"/>
        </w:rPr>
        <w:t>《乡村碳汇怎么搞？政策补贴有哪些？》、互动</w:t>
      </w:r>
      <w:r>
        <w:rPr>
          <w:rFonts w:hint="eastAsia"/>
        </w:rPr>
        <w:t xml:space="preserve"> H5</w:t>
      </w:r>
      <w:r>
        <w:rPr>
          <w:rFonts w:hint="eastAsia"/>
        </w:rPr>
        <w:t>《碳汇知识小测试》，数字人形象可融入地方文化元素（如</w:t>
      </w:r>
      <w:proofErr w:type="gramStart"/>
      <w:r>
        <w:rPr>
          <w:rFonts w:hint="eastAsia"/>
        </w:rPr>
        <w:t>穿民族</w:t>
      </w:r>
      <w:proofErr w:type="gramEnd"/>
      <w:r>
        <w:rPr>
          <w:rFonts w:hint="eastAsia"/>
        </w:rPr>
        <w:t>服饰的</w:t>
      </w:r>
      <w:r>
        <w:rPr>
          <w:rFonts w:hint="eastAsia"/>
        </w:rPr>
        <w:t xml:space="preserve"> </w:t>
      </w:r>
      <w:r>
        <w:rPr>
          <w:rFonts w:hint="eastAsia"/>
        </w:rPr>
        <w:t>“林小汇”）。</w:t>
      </w:r>
    </w:p>
    <w:p w14:paraId="6133DBC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案例：为贵州黔东南州林业部门定制</w:t>
      </w:r>
      <w:r>
        <w:rPr>
          <w:rFonts w:hint="eastAsia"/>
        </w:rPr>
        <w:t xml:space="preserve"> 10 </w:t>
      </w:r>
      <w:r>
        <w:rPr>
          <w:rFonts w:hint="eastAsia"/>
        </w:rPr>
        <w:t>条苗族方言科普视频，收费</w:t>
      </w:r>
      <w:r>
        <w:rPr>
          <w:rFonts w:hint="eastAsia"/>
        </w:rPr>
        <w:t xml:space="preserve"> 2 </w:t>
      </w:r>
      <w:r>
        <w:rPr>
          <w:rFonts w:hint="eastAsia"/>
        </w:rPr>
        <w:t>万元，用于乡村集市、村广播宣传，年均预计承接</w:t>
      </w:r>
      <w:r>
        <w:rPr>
          <w:rFonts w:hint="eastAsia"/>
        </w:rPr>
        <w:t xml:space="preserve">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此类项目，收益可达</w:t>
      </w:r>
      <w:r>
        <w:rPr>
          <w:rFonts w:hint="eastAsia"/>
        </w:rPr>
        <w:t xml:space="preserve"> 20-60 </w:t>
      </w:r>
      <w:r>
        <w:rPr>
          <w:rFonts w:hint="eastAsia"/>
        </w:rPr>
        <w:t>万元。</w:t>
      </w:r>
    </w:p>
    <w:p w14:paraId="1D83B32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·企业品牌定制（</w:t>
      </w:r>
      <w:r>
        <w:rPr>
          <w:rFonts w:hint="eastAsia"/>
        </w:rPr>
        <w:t xml:space="preserve">2-4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年）</w:t>
      </w:r>
    </w:p>
    <w:p w14:paraId="607D49D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为企业定制</w:t>
      </w:r>
      <w:r>
        <w:rPr>
          <w:rFonts w:hint="eastAsia"/>
        </w:rPr>
        <w:t xml:space="preserve"> </w:t>
      </w:r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品牌”</w:t>
      </w:r>
      <w:r>
        <w:rPr>
          <w:rFonts w:hint="eastAsia"/>
        </w:rPr>
        <w:t xml:space="preserve"> </w:t>
      </w:r>
      <w:r>
        <w:rPr>
          <w:rFonts w:hint="eastAsia"/>
        </w:rPr>
        <w:t>宣传内容：在数字人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科普视频中植入企业</w:t>
      </w:r>
      <w:r>
        <w:rPr>
          <w:rFonts w:hint="eastAsia"/>
        </w:rPr>
        <w:t xml:space="preserve"> LOGO</w:t>
      </w:r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hint="eastAsia"/>
        </w:rPr>
        <w:t>“本视频由</w:t>
      </w:r>
      <w:r>
        <w:rPr>
          <w:rFonts w:hint="eastAsia"/>
        </w:rPr>
        <w:t xml:space="preserve"> XX </w:t>
      </w:r>
      <w:r>
        <w:rPr>
          <w:rFonts w:hint="eastAsia"/>
        </w:rPr>
        <w:t>企业支持，共同助力乡村碳汇”），制作企业专</w:t>
      </w:r>
      <w:proofErr w:type="gramStart"/>
      <w:r>
        <w:rPr>
          <w:rFonts w:hint="eastAsia"/>
        </w:rPr>
        <w:t>属碳汇</w:t>
      </w:r>
      <w:proofErr w:type="gramEnd"/>
      <w:r>
        <w:rPr>
          <w:rFonts w:hint="eastAsia"/>
        </w:rPr>
        <w:t>故事（如《</w:t>
      </w:r>
      <w:r>
        <w:rPr>
          <w:rFonts w:hint="eastAsia"/>
        </w:rPr>
        <w:t xml:space="preserve">XX </w:t>
      </w:r>
      <w:r>
        <w:rPr>
          <w:rFonts w:hint="eastAsia"/>
        </w:rPr>
        <w:t>企业认购</w:t>
      </w:r>
      <w:r>
        <w:rPr>
          <w:rFonts w:hint="eastAsia"/>
        </w:rPr>
        <w:t xml:space="preserve"> 1000 </w:t>
      </w:r>
      <w:r>
        <w:rPr>
          <w:rFonts w:hint="eastAsia"/>
        </w:rPr>
        <w:t>吨碳汇，守护安吉</w:t>
      </w:r>
      <w:r>
        <w:rPr>
          <w:rFonts w:hint="eastAsia"/>
        </w:rPr>
        <w:t xml:space="preserve"> 100 </w:t>
      </w:r>
      <w:r>
        <w:rPr>
          <w:rFonts w:hint="eastAsia"/>
        </w:rPr>
        <w:t>亩杉木林》），并通过抖音、快手</w:t>
      </w:r>
      <w:r>
        <w:rPr>
          <w:rFonts w:hint="eastAsia"/>
        </w:rPr>
        <w:t xml:space="preserve"> </w:t>
      </w:r>
      <w:r>
        <w:rPr>
          <w:rFonts w:hint="eastAsia"/>
        </w:rPr>
        <w:t>“林小汇说碳汇”</w:t>
      </w:r>
      <w:r>
        <w:rPr>
          <w:rFonts w:hint="eastAsia"/>
        </w:rPr>
        <w:t xml:space="preserve"> </w:t>
      </w:r>
      <w:r>
        <w:rPr>
          <w:rFonts w:hint="eastAsia"/>
        </w:rPr>
        <w:t>账号推广（粉丝量预计首年达</w:t>
      </w:r>
      <w:r>
        <w:rPr>
          <w:rFonts w:hint="eastAsia"/>
        </w:rPr>
        <w:t xml:space="preserve"> 5 </w:t>
      </w:r>
      <w:r>
        <w:rPr>
          <w:rFonts w:hint="eastAsia"/>
        </w:rPr>
        <w:t>万）。</w:t>
      </w:r>
    </w:p>
    <w:p w14:paraId="4186B96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目标客户：注重绿色品牌的消费品企业（如乳制品、饮料企业），年均预计服务</w:t>
      </w:r>
      <w:r>
        <w:rPr>
          <w:rFonts w:hint="eastAsia"/>
        </w:rPr>
        <w:t xml:space="preserve"> 10 </w:t>
      </w:r>
      <w:r>
        <w:rPr>
          <w:rFonts w:hint="eastAsia"/>
        </w:rPr>
        <w:t>家，收益可达</w:t>
      </w:r>
      <w:r>
        <w:rPr>
          <w:rFonts w:hint="eastAsia"/>
        </w:rPr>
        <w:t xml:space="preserve"> 20-40 </w:t>
      </w:r>
      <w:r>
        <w:rPr>
          <w:rFonts w:hint="eastAsia"/>
        </w:rPr>
        <w:t>万元。</w:t>
      </w:r>
    </w:p>
    <w:p w14:paraId="6883D81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>碳汇金融</w:t>
      </w:r>
      <w:proofErr w:type="gramEnd"/>
      <w:r>
        <w:rPr>
          <w:rFonts w:hint="eastAsia"/>
        </w:rPr>
        <w:t>配套服务（占增值收益</w:t>
      </w:r>
      <w:r>
        <w:rPr>
          <w:rFonts w:hint="eastAsia"/>
        </w:rPr>
        <w:t xml:space="preserve"> 20%</w:t>
      </w:r>
      <w:r>
        <w:rPr>
          <w:rFonts w:hint="eastAsia"/>
        </w:rPr>
        <w:t>）</w:t>
      </w:r>
    </w:p>
    <w:p w14:paraId="2506009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与地方农商行、村镇银行合作，提供</w:t>
      </w:r>
      <w:r>
        <w:rPr>
          <w:rFonts w:hint="eastAsia"/>
        </w:rPr>
        <w:t xml:space="preserve"> </w:t>
      </w:r>
      <w:r>
        <w:rPr>
          <w:rFonts w:hint="eastAsia"/>
        </w:rPr>
        <w:t>“碳汇贷”</w:t>
      </w:r>
      <w:r>
        <w:rPr>
          <w:rFonts w:hint="eastAsia"/>
        </w:rPr>
        <w:t xml:space="preserve"> </w:t>
      </w:r>
      <w:r>
        <w:rPr>
          <w:rFonts w:hint="eastAsia"/>
        </w:rPr>
        <w:t>中介服务与风险控制支持，按贷款金额的固定比例收费：</w:t>
      </w:r>
    </w:p>
    <w:p w14:paraId="72515B9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贷款中介服务（</w:t>
      </w:r>
      <w:r>
        <w:rPr>
          <w:rFonts w:hint="eastAsia"/>
        </w:rPr>
        <w:t xml:space="preserve">1% </w:t>
      </w:r>
      <w:r>
        <w:rPr>
          <w:rFonts w:hint="eastAsia"/>
        </w:rPr>
        <w:t>服务费）</w:t>
      </w:r>
    </w:p>
    <w:p w14:paraId="3633E60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协助合作社、农户以</w:t>
      </w:r>
      <w:r>
        <w:rPr>
          <w:rFonts w:hint="eastAsia"/>
        </w:rPr>
        <w:t xml:space="preserve"> </w:t>
      </w:r>
      <w:r>
        <w:rPr>
          <w:rFonts w:hint="eastAsia"/>
        </w:rPr>
        <w:t>“碳汇远期收益权”</w:t>
      </w:r>
      <w:r>
        <w:rPr>
          <w:rFonts w:hint="eastAsia"/>
        </w:rPr>
        <w:t xml:space="preserve"> </w:t>
      </w:r>
      <w:r>
        <w:rPr>
          <w:rFonts w:hint="eastAsia"/>
        </w:rPr>
        <w:t>质押申请贷款，平台提供</w:t>
      </w:r>
      <w:r>
        <w:rPr>
          <w:rFonts w:hint="eastAsia"/>
        </w:rPr>
        <w:t xml:space="preserve"> AI </w:t>
      </w:r>
      <w:r>
        <w:rPr>
          <w:rFonts w:hint="eastAsia"/>
        </w:rPr>
        <w:t>监测数据（证明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稳定性）、收益测算报告（预估未来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年碳汇</w:t>
      </w:r>
      <w:proofErr w:type="gramEnd"/>
      <w:r>
        <w:rPr>
          <w:rFonts w:hint="eastAsia"/>
        </w:rPr>
        <w:t>收益），作为银行放贷依据；贷款获批</w:t>
      </w:r>
      <w:r>
        <w:rPr>
          <w:rFonts w:hint="eastAsia"/>
        </w:rPr>
        <w:lastRenderedPageBreak/>
        <w:t>后，按贷款金额的</w:t>
      </w:r>
      <w:r>
        <w:rPr>
          <w:rFonts w:hint="eastAsia"/>
        </w:rPr>
        <w:t xml:space="preserve"> 1% </w:t>
      </w:r>
      <w:r>
        <w:rPr>
          <w:rFonts w:hint="eastAsia"/>
        </w:rPr>
        <w:t>向银行收取服务费（不增加农户</w:t>
      </w:r>
      <w:r>
        <w:rPr>
          <w:rFonts w:hint="eastAsia"/>
        </w:rPr>
        <w:t xml:space="preserve"> / </w:t>
      </w:r>
      <w:r>
        <w:rPr>
          <w:rFonts w:hint="eastAsia"/>
        </w:rPr>
        <w:t>合作社负担）。</w:t>
      </w:r>
    </w:p>
    <w:p w14:paraId="000BA41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案例：浙江安吉双一村合作社以</w:t>
      </w:r>
      <w:r>
        <w:rPr>
          <w:rFonts w:hint="eastAsia"/>
        </w:rPr>
        <w:t xml:space="preserve"> 1000 </w:t>
      </w:r>
      <w:r>
        <w:rPr>
          <w:rFonts w:hint="eastAsia"/>
        </w:rPr>
        <w:t>亩林地未来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年碳汇</w:t>
      </w:r>
      <w:proofErr w:type="gramEnd"/>
      <w:r>
        <w:rPr>
          <w:rFonts w:hint="eastAsia"/>
        </w:rPr>
        <w:t>收益（预计</w:t>
      </w:r>
      <w:r>
        <w:rPr>
          <w:rFonts w:hint="eastAsia"/>
        </w:rPr>
        <w:t xml:space="preserve"> 105 </w:t>
      </w:r>
      <w:r>
        <w:rPr>
          <w:rFonts w:hint="eastAsia"/>
        </w:rPr>
        <w:t>万元）质押，申请</w:t>
      </w:r>
      <w:r>
        <w:rPr>
          <w:rFonts w:hint="eastAsia"/>
        </w:rPr>
        <w:t xml:space="preserve"> 50 </w:t>
      </w:r>
      <w:r>
        <w:rPr>
          <w:rFonts w:hint="eastAsia"/>
        </w:rPr>
        <w:t>万元贷款用于林地管护，平台向银行收取</w:t>
      </w:r>
      <w:r>
        <w:rPr>
          <w:rFonts w:hint="eastAsia"/>
        </w:rPr>
        <w:t xml:space="preserve"> 1% </w:t>
      </w:r>
      <w:r>
        <w:rPr>
          <w:rFonts w:hint="eastAsia"/>
        </w:rPr>
        <w:t>服务费即</w:t>
      </w:r>
      <w:r>
        <w:rPr>
          <w:rFonts w:hint="eastAsia"/>
        </w:rPr>
        <w:t xml:space="preserve"> 5000 </w:t>
      </w:r>
      <w:r>
        <w:rPr>
          <w:rFonts w:hint="eastAsia"/>
        </w:rPr>
        <w:t>元；若年均协助完成</w:t>
      </w:r>
      <w:r>
        <w:rPr>
          <w:rFonts w:hint="eastAsia"/>
        </w:rPr>
        <w:t xml:space="preserve"> 30 </w:t>
      </w:r>
      <w:r>
        <w:rPr>
          <w:rFonts w:hint="eastAsia"/>
        </w:rPr>
        <w:t>笔此类贷款（平均金额</w:t>
      </w:r>
      <w:r>
        <w:rPr>
          <w:rFonts w:hint="eastAsia"/>
        </w:rPr>
        <w:t xml:space="preserve"> 30 </w:t>
      </w:r>
      <w:r>
        <w:rPr>
          <w:rFonts w:hint="eastAsia"/>
        </w:rPr>
        <w:t>万元），收益可达</w:t>
      </w:r>
      <w:r>
        <w:rPr>
          <w:rFonts w:hint="eastAsia"/>
        </w:rPr>
        <w:t xml:space="preserve"> 9 </w:t>
      </w:r>
      <w:r>
        <w:rPr>
          <w:rFonts w:hint="eastAsia"/>
        </w:rPr>
        <w:t>万元。</w:t>
      </w:r>
    </w:p>
    <w:p w14:paraId="59A28CC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风险控制服务（</w:t>
      </w:r>
      <w:r>
        <w:rPr>
          <w:rFonts w:hint="eastAsia"/>
        </w:rPr>
        <w:t xml:space="preserve">0.5%/ </w:t>
      </w:r>
      <w:r>
        <w:rPr>
          <w:rFonts w:hint="eastAsia"/>
        </w:rPr>
        <w:t>年）</w:t>
      </w:r>
    </w:p>
    <w:p w14:paraId="4C005FC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为银行提供</w:t>
      </w:r>
      <w:r>
        <w:rPr>
          <w:rFonts w:hint="eastAsia"/>
        </w:rPr>
        <w:t xml:space="preserve"> </w:t>
      </w:r>
      <w:r>
        <w:rPr>
          <w:rFonts w:hint="eastAsia"/>
        </w:rPr>
        <w:t>“碳汇风险监测”</w:t>
      </w:r>
      <w:r>
        <w:rPr>
          <w:rFonts w:hint="eastAsia"/>
        </w:rPr>
        <w:t xml:space="preserve"> </w:t>
      </w:r>
      <w:r>
        <w:rPr>
          <w:rFonts w:hint="eastAsia"/>
        </w:rPr>
        <w:t>服务：</w:t>
      </w:r>
      <w:r>
        <w:rPr>
          <w:rFonts w:hint="eastAsia"/>
        </w:rPr>
        <w:t xml:space="preserve">AI </w:t>
      </w:r>
      <w:r>
        <w:rPr>
          <w:rFonts w:hint="eastAsia"/>
        </w:rPr>
        <w:t>系统实时跟踪质押林地的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变化，若出现火灾、砍伐导致</w:t>
      </w:r>
      <w:proofErr w:type="gramStart"/>
      <w:r>
        <w:rPr>
          <w:rFonts w:hint="eastAsia"/>
        </w:rPr>
        <w:t>碳汇量</w:t>
      </w:r>
      <w:proofErr w:type="gramEnd"/>
      <w:r>
        <w:rPr>
          <w:rFonts w:hint="eastAsia"/>
        </w:rPr>
        <w:t>下降</w:t>
      </w:r>
      <w:r>
        <w:rPr>
          <w:rFonts w:hint="eastAsia"/>
        </w:rPr>
        <w:t xml:space="preserve"> 10% </w:t>
      </w:r>
      <w:r>
        <w:rPr>
          <w:rFonts w:hint="eastAsia"/>
        </w:rPr>
        <w:t>以上，立即向银行发出预警；银行按贷款金额的</w:t>
      </w:r>
      <w:r>
        <w:rPr>
          <w:rFonts w:hint="eastAsia"/>
        </w:rPr>
        <w:t xml:space="preserve"> 0.5%/ </w:t>
      </w:r>
      <w:r>
        <w:rPr>
          <w:rFonts w:hint="eastAsia"/>
        </w:rPr>
        <w:t>年向平台支付服务费，年均预计服务</w:t>
      </w:r>
      <w:r>
        <w:rPr>
          <w:rFonts w:hint="eastAsia"/>
        </w:rPr>
        <w:t xml:space="preserve"> 20 </w:t>
      </w:r>
      <w:r>
        <w:rPr>
          <w:rFonts w:hint="eastAsia"/>
        </w:rPr>
        <w:t>笔贷款，收益可达</w:t>
      </w:r>
      <w:r>
        <w:rPr>
          <w:rFonts w:hint="eastAsia"/>
        </w:rPr>
        <w:t xml:space="preserve"> 3 </w:t>
      </w:r>
      <w:r>
        <w:rPr>
          <w:rFonts w:hint="eastAsia"/>
        </w:rPr>
        <w:t>万元。</w:t>
      </w:r>
    </w:p>
    <w:p w14:paraId="45672B7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数据产品销售（占增值收益</w:t>
      </w:r>
      <w:r>
        <w:rPr>
          <w:rFonts w:hint="eastAsia"/>
        </w:rPr>
        <w:t xml:space="preserve"> 15%</w:t>
      </w:r>
      <w:r>
        <w:rPr>
          <w:rFonts w:hint="eastAsia"/>
        </w:rPr>
        <w:t>）</w:t>
      </w:r>
    </w:p>
    <w:p w14:paraId="21FB235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将脱敏后的</w:t>
      </w:r>
      <w:proofErr w:type="gramStart"/>
      <w:r>
        <w:rPr>
          <w:rFonts w:hint="eastAsia"/>
        </w:rPr>
        <w:t>碳汇数据</w:t>
      </w:r>
      <w:proofErr w:type="gramEnd"/>
      <w:r>
        <w:rPr>
          <w:rFonts w:hint="eastAsia"/>
        </w:rPr>
        <w:t>转化为标准化数据产品，销售给政府、科研机构、咨询公司，按产品类型定价：</w:t>
      </w:r>
    </w:p>
    <w:p w14:paraId="3A8863E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·区域</w:t>
      </w:r>
      <w:proofErr w:type="gramStart"/>
      <w:r>
        <w:rPr>
          <w:rFonts w:hint="eastAsia"/>
        </w:rPr>
        <w:t>碳汇潜力</w:t>
      </w:r>
      <w:proofErr w:type="gramEnd"/>
      <w:r>
        <w:rPr>
          <w:rFonts w:hint="eastAsia"/>
        </w:rPr>
        <w:t>报告（</w:t>
      </w:r>
      <w:r>
        <w:rPr>
          <w:rFonts w:hint="eastAsia"/>
        </w:rPr>
        <w:t xml:space="preserve">2-5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份）</w:t>
      </w:r>
    </w:p>
    <w:p w14:paraId="1D6E5D55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为地方政府、规划咨询公司提供</w:t>
      </w:r>
      <w:r>
        <w:rPr>
          <w:rFonts w:hint="eastAsia"/>
        </w:rPr>
        <w:t xml:space="preserve"> </w:t>
      </w:r>
      <w:r>
        <w:rPr>
          <w:rFonts w:hint="eastAsia"/>
        </w:rPr>
        <w:t>“县域碳汇资源普查报告”，包含区域林地分布、碳汇总量、开发潜力、适宜树种建议等，数据来源于平台</w:t>
      </w:r>
      <w:r>
        <w:rPr>
          <w:rFonts w:hint="eastAsia"/>
        </w:rPr>
        <w:t xml:space="preserve"> AI </w:t>
      </w:r>
      <w:r>
        <w:rPr>
          <w:rFonts w:hint="eastAsia"/>
        </w:rPr>
        <w:t>遥感监测与实地调研（由李江团队完成）。</w:t>
      </w:r>
    </w:p>
    <w:p w14:paraId="2DFF3E60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目标客户：县级林业部门、生态规划公司，年均预计销售</w:t>
      </w:r>
      <w:r>
        <w:rPr>
          <w:rFonts w:hint="eastAsia"/>
        </w:rPr>
        <w:t xml:space="preserve"> 15 </w:t>
      </w:r>
      <w:r>
        <w:rPr>
          <w:rFonts w:hint="eastAsia"/>
        </w:rPr>
        <w:t>份，收益可达</w:t>
      </w:r>
      <w:r>
        <w:rPr>
          <w:rFonts w:hint="eastAsia"/>
        </w:rPr>
        <w:t xml:space="preserve"> 30-75 </w:t>
      </w:r>
      <w:r>
        <w:rPr>
          <w:rFonts w:hint="eastAsia"/>
        </w:rPr>
        <w:t>万元。</w:t>
      </w:r>
    </w:p>
    <w:p w14:paraId="3408C11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·碳汇市场分析报告（</w:t>
      </w:r>
      <w:r>
        <w:rPr>
          <w:rFonts w:hint="eastAsia"/>
        </w:rPr>
        <w:t xml:space="preserve">1.5-3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份）</w:t>
      </w:r>
    </w:p>
    <w:p w14:paraId="4EE37AF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为科研机构、投资公司提供</w:t>
      </w:r>
      <w:r>
        <w:rPr>
          <w:rFonts w:hint="eastAsia"/>
        </w:rPr>
        <w:t xml:space="preserve"> </w:t>
      </w:r>
      <w:r>
        <w:rPr>
          <w:rFonts w:hint="eastAsia"/>
        </w:rPr>
        <w:t>“乡村碳汇市场趋势分析”，包含市场价波动、企业需求变化、政策影响等，数据结合平台交易数据与全国碳汇市场公开数据（如北京、</w:t>
      </w:r>
      <w:proofErr w:type="gramStart"/>
      <w:r>
        <w:rPr>
          <w:rFonts w:hint="eastAsia"/>
        </w:rPr>
        <w:t>上海碳交所</w:t>
      </w:r>
      <w:proofErr w:type="gramEnd"/>
      <w:r>
        <w:rPr>
          <w:rFonts w:hint="eastAsia"/>
        </w:rPr>
        <w:t>数据）。</w:t>
      </w:r>
    </w:p>
    <w:p w14:paraId="07F26FF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目标客户：农业类高校科研团队、绿色投资基金，年均预计销售</w:t>
      </w:r>
      <w:r>
        <w:rPr>
          <w:rFonts w:hint="eastAsia"/>
        </w:rPr>
        <w:t xml:space="preserve"> 10 </w:t>
      </w:r>
      <w:r>
        <w:rPr>
          <w:rFonts w:hint="eastAsia"/>
        </w:rPr>
        <w:t>份，收益可达</w:t>
      </w:r>
      <w:r>
        <w:rPr>
          <w:rFonts w:hint="eastAsia"/>
        </w:rPr>
        <w:t xml:space="preserve"> 15-30 </w:t>
      </w:r>
      <w:r>
        <w:rPr>
          <w:rFonts w:hint="eastAsia"/>
        </w:rPr>
        <w:t>万元。</w:t>
      </w:r>
    </w:p>
    <w:p w14:paraId="7ABE1CB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（三）、政策盈利：补贴与奖励资金（占总收益</w:t>
      </w:r>
      <w:r>
        <w:rPr>
          <w:rFonts w:hint="eastAsia"/>
        </w:rPr>
        <w:t xml:space="preserve"> 5%-10%</w:t>
      </w:r>
      <w:r>
        <w:rPr>
          <w:rFonts w:hint="eastAsia"/>
        </w:rPr>
        <w:t>）</w:t>
      </w:r>
    </w:p>
    <w:p w14:paraId="6A6064F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依托项目</w:t>
      </w:r>
      <w:r>
        <w:rPr>
          <w:rFonts w:hint="eastAsia"/>
        </w:rPr>
        <w:t xml:space="preserve"> </w:t>
      </w:r>
      <w:r>
        <w:rPr>
          <w:rFonts w:hint="eastAsia"/>
        </w:rPr>
        <w:t>“乡村振兴</w:t>
      </w:r>
      <w:r>
        <w:rPr>
          <w:rFonts w:hint="eastAsia"/>
        </w:rPr>
        <w:t xml:space="preserve"> + </w:t>
      </w:r>
      <w:r>
        <w:rPr>
          <w:rFonts w:hint="eastAsia"/>
        </w:rPr>
        <w:t>双碳”</w:t>
      </w:r>
      <w:r>
        <w:rPr>
          <w:rFonts w:hint="eastAsia"/>
        </w:rPr>
        <w:t xml:space="preserve"> </w:t>
      </w:r>
      <w:r>
        <w:rPr>
          <w:rFonts w:hint="eastAsia"/>
        </w:rPr>
        <w:t>的政策契合性，申请各级政府补贴与奖励资金，作为盈利补充，同时降低运营成本，具体包括三大类：</w:t>
      </w:r>
    </w:p>
    <w:p w14:paraId="0F0EDC8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 xml:space="preserve"> 1.</w:t>
      </w:r>
      <w:r>
        <w:rPr>
          <w:rFonts w:hint="eastAsia"/>
        </w:rPr>
        <w:t>对接科技、林业、乡村振兴部门，申请</w:t>
      </w:r>
      <w:r>
        <w:rPr>
          <w:rFonts w:hint="eastAsia"/>
        </w:rPr>
        <w:t xml:space="preserve"> </w:t>
      </w:r>
      <w:r>
        <w:rPr>
          <w:rFonts w:hint="eastAsia"/>
        </w:rPr>
        <w:t>“技术创新</w:t>
      </w:r>
      <w:r>
        <w:rPr>
          <w:rFonts w:hint="eastAsia"/>
        </w:rPr>
        <w:t xml:space="preserve"> + </w:t>
      </w:r>
      <w:r>
        <w:rPr>
          <w:rFonts w:hint="eastAsia"/>
        </w:rPr>
        <w:t>乡村服务”</w:t>
      </w:r>
      <w:r>
        <w:rPr>
          <w:rFonts w:hint="eastAsia"/>
        </w:rPr>
        <w:t xml:space="preserve"> </w:t>
      </w:r>
      <w:r>
        <w:rPr>
          <w:rFonts w:hint="eastAsia"/>
        </w:rPr>
        <w:t>类补贴，用于平台开发与设备采购：</w:t>
      </w:r>
    </w:p>
    <w:p w14:paraId="4830189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·科技型企业补贴（</w:t>
      </w:r>
      <w:r>
        <w:rPr>
          <w:rFonts w:hint="eastAsia"/>
        </w:rPr>
        <w:t xml:space="preserve">10-30 </w:t>
      </w:r>
      <w:r>
        <w:rPr>
          <w:rFonts w:hint="eastAsia"/>
        </w:rPr>
        <w:t>万元）</w:t>
      </w:r>
    </w:p>
    <w:p w14:paraId="782C2CF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申报</w:t>
      </w:r>
      <w:r>
        <w:rPr>
          <w:rFonts w:hint="eastAsia"/>
        </w:rPr>
        <w:t xml:space="preserve"> </w:t>
      </w:r>
      <w:r>
        <w:rPr>
          <w:rFonts w:hint="eastAsia"/>
        </w:rPr>
        <w:t>“高新技术企业培育项目”“</w:t>
      </w:r>
      <w:r>
        <w:rPr>
          <w:rFonts w:hint="eastAsia"/>
        </w:rPr>
        <w:t xml:space="preserve">AI + </w:t>
      </w:r>
      <w:r>
        <w:rPr>
          <w:rFonts w:hint="eastAsia"/>
        </w:rPr>
        <w:t>农业创新项目”，凭借平台</w:t>
      </w:r>
      <w:r>
        <w:rPr>
          <w:rFonts w:hint="eastAsia"/>
        </w:rPr>
        <w:t xml:space="preserve"> AI </w:t>
      </w:r>
      <w:r>
        <w:rPr>
          <w:rFonts w:hint="eastAsia"/>
        </w:rPr>
        <w:t>遥感算法、数字人技术的创新性，争取科技部门补贴；例如浙江省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+ </w:t>
      </w:r>
      <w:r>
        <w:rPr>
          <w:rFonts w:hint="eastAsia"/>
        </w:rPr>
        <w:t>农业”</w:t>
      </w:r>
      <w:r>
        <w:rPr>
          <w:rFonts w:hint="eastAsia"/>
        </w:rPr>
        <w:t xml:space="preserve"> </w:t>
      </w:r>
      <w:r>
        <w:rPr>
          <w:rFonts w:hint="eastAsia"/>
        </w:rPr>
        <w:t>专项补贴最高</w:t>
      </w:r>
      <w:r>
        <w:rPr>
          <w:rFonts w:hint="eastAsia"/>
        </w:rPr>
        <w:t xml:space="preserve"> 30 </w:t>
      </w:r>
      <w:r>
        <w:rPr>
          <w:rFonts w:hint="eastAsia"/>
        </w:rPr>
        <w:t>万元，平台首年预计申报成功</w:t>
      </w:r>
      <w:r>
        <w:rPr>
          <w:rFonts w:hint="eastAsia"/>
        </w:rPr>
        <w:t xml:space="preserve"> 1-2 </w:t>
      </w:r>
      <w:r>
        <w:rPr>
          <w:rFonts w:hint="eastAsia"/>
        </w:rPr>
        <w:t>项，获补贴</w:t>
      </w:r>
      <w:r>
        <w:rPr>
          <w:rFonts w:hint="eastAsia"/>
        </w:rPr>
        <w:t xml:space="preserve"> 10-30 </w:t>
      </w:r>
      <w:r>
        <w:rPr>
          <w:rFonts w:hint="eastAsia"/>
        </w:rPr>
        <w:t>万元。</w:t>
      </w:r>
    </w:p>
    <w:p w14:paraId="51C7322A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·乡村振兴服务补贴（</w:t>
      </w:r>
      <w:r>
        <w:rPr>
          <w:rFonts w:hint="eastAsia"/>
        </w:rPr>
        <w:t xml:space="preserve">5-20 </w:t>
      </w:r>
      <w:r>
        <w:rPr>
          <w:rFonts w:hint="eastAsia"/>
        </w:rPr>
        <w:t>万元）</w:t>
      </w:r>
    </w:p>
    <w:p w14:paraId="61DC5517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申报</w:t>
      </w:r>
      <w:r>
        <w:rPr>
          <w:rFonts w:hint="eastAsia"/>
        </w:rPr>
        <w:t xml:space="preserve"> </w:t>
      </w:r>
      <w:r>
        <w:rPr>
          <w:rFonts w:hint="eastAsia"/>
        </w:rPr>
        <w:t>“乡村碳汇服务平台建设项目”“数字乡村示范项目”，突出平台对农户增收、生态保护的带动作用（如预计首年带动</w:t>
      </w:r>
      <w:r>
        <w:rPr>
          <w:rFonts w:hint="eastAsia"/>
        </w:rPr>
        <w:t xml:space="preserve"> 500 </w:t>
      </w:r>
      <w:r>
        <w:rPr>
          <w:rFonts w:hint="eastAsia"/>
        </w:rPr>
        <w:t>户农户户均增收</w:t>
      </w:r>
      <w:r>
        <w:rPr>
          <w:rFonts w:hint="eastAsia"/>
        </w:rPr>
        <w:t xml:space="preserve"> 1200 </w:t>
      </w:r>
      <w:r>
        <w:rPr>
          <w:rFonts w:hint="eastAsia"/>
        </w:rPr>
        <w:t>元），争取乡村振兴部门补贴；例如贵州省</w:t>
      </w:r>
      <w:r>
        <w:rPr>
          <w:rFonts w:hint="eastAsia"/>
        </w:rPr>
        <w:t xml:space="preserve"> </w:t>
      </w:r>
      <w:r>
        <w:rPr>
          <w:rFonts w:hint="eastAsia"/>
        </w:rPr>
        <w:t>“数字乡村”</w:t>
      </w:r>
      <w:r>
        <w:rPr>
          <w:rFonts w:hint="eastAsia"/>
        </w:rPr>
        <w:t xml:space="preserve"> </w:t>
      </w:r>
      <w:r>
        <w:rPr>
          <w:rFonts w:hint="eastAsia"/>
        </w:rPr>
        <w:t>专项补贴最高</w:t>
      </w:r>
      <w:r>
        <w:rPr>
          <w:rFonts w:hint="eastAsia"/>
        </w:rPr>
        <w:t xml:space="preserve"> 20 </w:t>
      </w:r>
      <w:r>
        <w:rPr>
          <w:rFonts w:hint="eastAsia"/>
        </w:rPr>
        <w:t>万元，平台预计申报成功</w:t>
      </w:r>
      <w:r>
        <w:rPr>
          <w:rFonts w:hint="eastAsia"/>
        </w:rPr>
        <w:t xml:space="preserve"> 1 </w:t>
      </w:r>
      <w:r>
        <w:rPr>
          <w:rFonts w:hint="eastAsia"/>
        </w:rPr>
        <w:t>项，获补贴</w:t>
      </w:r>
      <w:r>
        <w:rPr>
          <w:rFonts w:hint="eastAsia"/>
        </w:rPr>
        <w:t xml:space="preserve"> 5-20 </w:t>
      </w:r>
      <w:r>
        <w:rPr>
          <w:rFonts w:hint="eastAsia"/>
        </w:rPr>
        <w:t>万元。</w:t>
      </w:r>
    </w:p>
    <w:p w14:paraId="5CB9396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运营奖励资金（持续性奖励）</w:t>
      </w:r>
    </w:p>
    <w:p w14:paraId="48DC33C1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根据</w:t>
      </w:r>
      <w:proofErr w:type="gramStart"/>
      <w:r>
        <w:rPr>
          <w:rFonts w:hint="eastAsia"/>
        </w:rPr>
        <w:t>平台碳汇交易</w:t>
      </w:r>
      <w:proofErr w:type="gramEnd"/>
      <w:r>
        <w:rPr>
          <w:rFonts w:hint="eastAsia"/>
        </w:rPr>
        <w:t>量、农户带动数量，申请地方政府运营奖励，按考核指标发放：</w:t>
      </w:r>
    </w:p>
    <w:p w14:paraId="42BA5F4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</w:t>
      </w:r>
      <w:proofErr w:type="gramStart"/>
      <w:r>
        <w:rPr>
          <w:rFonts w:hint="eastAsia"/>
        </w:rPr>
        <w:t>碳汇交易</w:t>
      </w:r>
      <w:proofErr w:type="gramEnd"/>
      <w:r>
        <w:rPr>
          <w:rFonts w:hint="eastAsia"/>
        </w:rPr>
        <w:t>奖励（</w:t>
      </w:r>
      <w:r>
        <w:rPr>
          <w:rFonts w:hint="eastAsia"/>
        </w:rPr>
        <w:t xml:space="preserve">2-5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</w:t>
      </w:r>
    </w:p>
    <w:p w14:paraId="02E73EA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部分地区（如浙江、广东）</w:t>
      </w:r>
      <w:proofErr w:type="gramStart"/>
      <w:r>
        <w:rPr>
          <w:rFonts w:hint="eastAsia"/>
        </w:rPr>
        <w:t>对碳汇交易</w:t>
      </w:r>
      <w:proofErr w:type="gramEnd"/>
      <w:r>
        <w:rPr>
          <w:rFonts w:hint="eastAsia"/>
        </w:rPr>
        <w:t>平台按交易量给予奖励，例如浙江省规定</w:t>
      </w:r>
      <w:r>
        <w:rPr>
          <w:rFonts w:hint="eastAsia"/>
        </w:rPr>
        <w:t xml:space="preserve"> </w:t>
      </w:r>
      <w:r>
        <w:rPr>
          <w:rFonts w:hint="eastAsia"/>
        </w:rPr>
        <w:t>“年度促成乡村碳汇交易</w:t>
      </w:r>
      <w:r>
        <w:rPr>
          <w:rFonts w:hint="eastAsia"/>
        </w:rPr>
        <w:t xml:space="preserve"> 1 </w:t>
      </w:r>
      <w:r>
        <w:rPr>
          <w:rFonts w:hint="eastAsia"/>
        </w:rPr>
        <w:t>万吨以上，按</w:t>
      </w:r>
      <w:r>
        <w:rPr>
          <w:rFonts w:hint="eastAsia"/>
        </w:rPr>
        <w:t xml:space="preserve"> 2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吨奖励”；若平台首年交易量达</w:t>
      </w:r>
      <w:r>
        <w:rPr>
          <w:rFonts w:hint="eastAsia"/>
        </w:rPr>
        <w:t xml:space="preserve"> 5000 </w:t>
      </w:r>
      <w:r>
        <w:rPr>
          <w:rFonts w:hint="eastAsia"/>
        </w:rPr>
        <w:t>吨，预计获奖励</w:t>
      </w:r>
      <w:r>
        <w:rPr>
          <w:rFonts w:hint="eastAsia"/>
        </w:rPr>
        <w:t xml:space="preserve"> 1-2.5 </w:t>
      </w:r>
      <w:r>
        <w:rPr>
          <w:rFonts w:hint="eastAsia"/>
        </w:rPr>
        <w:t>万元；次年交易量达</w:t>
      </w:r>
      <w:r>
        <w:rPr>
          <w:rFonts w:hint="eastAsia"/>
        </w:rPr>
        <w:t xml:space="preserve"> 2 </w:t>
      </w:r>
      <w:r>
        <w:rPr>
          <w:rFonts w:hint="eastAsia"/>
        </w:rPr>
        <w:t>万吨，奖励可达</w:t>
      </w:r>
      <w:r>
        <w:rPr>
          <w:rFonts w:hint="eastAsia"/>
        </w:rPr>
        <w:t xml:space="preserve"> 4-10 </w:t>
      </w:r>
      <w:r>
        <w:rPr>
          <w:rFonts w:hint="eastAsia"/>
        </w:rPr>
        <w:t>万元。</w:t>
      </w:r>
    </w:p>
    <w:p w14:paraId="7C5A73A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·农户带动奖励（</w:t>
      </w:r>
      <w:r>
        <w:rPr>
          <w:rFonts w:hint="eastAsia"/>
        </w:rPr>
        <w:t xml:space="preserve">100-200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户）</w:t>
      </w:r>
    </w:p>
    <w:p w14:paraId="35141E0C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针对平台带动的脱贫户、监测户，政府给予额外奖励，例如贵州省规定</w:t>
      </w:r>
      <w:r>
        <w:rPr>
          <w:rFonts w:hint="eastAsia"/>
        </w:rPr>
        <w:t xml:space="preserve"> </w:t>
      </w:r>
      <w:r>
        <w:rPr>
          <w:rFonts w:hint="eastAsia"/>
        </w:rPr>
        <w:t>“平台带动</w:t>
      </w:r>
      <w:r>
        <w:rPr>
          <w:rFonts w:hint="eastAsia"/>
        </w:rPr>
        <w:t xml:space="preserve"> 1 </w:t>
      </w:r>
      <w:r>
        <w:rPr>
          <w:rFonts w:hint="eastAsia"/>
        </w:rPr>
        <w:t>户脱贫户参与碳汇开发，奖励</w:t>
      </w:r>
      <w:r>
        <w:rPr>
          <w:rFonts w:hint="eastAsia"/>
        </w:rPr>
        <w:t xml:space="preserve"> 200 </w:t>
      </w:r>
      <w:r>
        <w:rPr>
          <w:rFonts w:hint="eastAsia"/>
        </w:rPr>
        <w:t>元”；若平台首年带动</w:t>
      </w:r>
      <w:r>
        <w:rPr>
          <w:rFonts w:hint="eastAsia"/>
        </w:rPr>
        <w:t xml:space="preserve"> 300 </w:t>
      </w:r>
      <w:r>
        <w:rPr>
          <w:rFonts w:hint="eastAsia"/>
        </w:rPr>
        <w:t>户农户（其中脱贫户</w:t>
      </w:r>
      <w:r>
        <w:rPr>
          <w:rFonts w:hint="eastAsia"/>
        </w:rPr>
        <w:t xml:space="preserve"> 100 </w:t>
      </w:r>
      <w:r>
        <w:rPr>
          <w:rFonts w:hint="eastAsia"/>
        </w:rPr>
        <w:t>户），</w:t>
      </w:r>
      <w:r>
        <w:rPr>
          <w:rFonts w:hint="eastAsia"/>
        </w:rPr>
        <w:lastRenderedPageBreak/>
        <w:t>预计获奖励</w:t>
      </w:r>
      <w:r>
        <w:rPr>
          <w:rFonts w:hint="eastAsia"/>
        </w:rPr>
        <w:t xml:space="preserve"> 10-20 </w:t>
      </w:r>
      <w:r>
        <w:rPr>
          <w:rFonts w:hint="eastAsia"/>
        </w:rPr>
        <w:t>万元。</w:t>
      </w:r>
    </w:p>
    <w:p w14:paraId="5FD1824E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资质认证补贴（一次性补贴）</w:t>
      </w:r>
    </w:p>
    <w:p w14:paraId="0380E346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为降低平台资质申请成本，申请政府对</w:t>
      </w:r>
      <w:r>
        <w:rPr>
          <w:rFonts w:hint="eastAsia"/>
        </w:rPr>
        <w:t xml:space="preserve"> </w:t>
      </w:r>
      <w:r>
        <w:rPr>
          <w:rFonts w:hint="eastAsia"/>
        </w:rPr>
        <w:t>“碳汇计量资质”“互联网资质”</w:t>
      </w:r>
      <w:r>
        <w:rPr>
          <w:rFonts w:hint="eastAsia"/>
        </w:rPr>
        <w:t xml:space="preserve"> </w:t>
      </w:r>
      <w:r>
        <w:rPr>
          <w:rFonts w:hint="eastAsia"/>
        </w:rPr>
        <w:t>的认证补贴：</w:t>
      </w:r>
    </w:p>
    <w:p w14:paraId="029BAE5A" w14:textId="77777777" w:rsidR="00597560" w:rsidRDefault="00597560" w:rsidP="00597560">
      <w:pPr>
        <w:rPr>
          <w:rFonts w:hint="eastAsia"/>
        </w:rPr>
      </w:pPr>
      <w:proofErr w:type="gramStart"/>
      <w:r>
        <w:rPr>
          <w:rFonts w:hint="eastAsia"/>
        </w:rPr>
        <w:t>碳汇计量</w:t>
      </w:r>
      <w:proofErr w:type="gramEnd"/>
      <w:r>
        <w:rPr>
          <w:rFonts w:hint="eastAsia"/>
        </w:rPr>
        <w:t>资质补贴（</w:t>
      </w:r>
      <w:r>
        <w:rPr>
          <w:rFonts w:hint="eastAsia"/>
        </w:rPr>
        <w:t xml:space="preserve">3-5 </w:t>
      </w:r>
      <w:r>
        <w:rPr>
          <w:rFonts w:hint="eastAsia"/>
        </w:rPr>
        <w:t>万元）</w:t>
      </w:r>
    </w:p>
    <w:p w14:paraId="297C75D5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申请</w:t>
      </w:r>
      <w:r>
        <w:rPr>
          <w:rFonts w:hint="eastAsia"/>
        </w:rPr>
        <w:t xml:space="preserve"> </w:t>
      </w:r>
      <w:r>
        <w:rPr>
          <w:rFonts w:hint="eastAsia"/>
        </w:rPr>
        <w:t>“林业碳汇计量监测机构”</w:t>
      </w:r>
      <w:r>
        <w:rPr>
          <w:rFonts w:hint="eastAsia"/>
        </w:rPr>
        <w:t xml:space="preserve"> </w:t>
      </w:r>
      <w:r>
        <w:rPr>
          <w:rFonts w:hint="eastAsia"/>
        </w:rPr>
        <w:t>资质时，部分地方政府给予认证费用</w:t>
      </w:r>
      <w:r>
        <w:rPr>
          <w:rFonts w:hint="eastAsia"/>
        </w:rPr>
        <w:t xml:space="preserve"> 50% </w:t>
      </w:r>
      <w:r>
        <w:rPr>
          <w:rFonts w:hint="eastAsia"/>
        </w:rPr>
        <w:t>的补贴（认证费用约</w:t>
      </w:r>
      <w:r>
        <w:rPr>
          <w:rFonts w:hint="eastAsia"/>
        </w:rPr>
        <w:t xml:space="preserve"> 6-10 </w:t>
      </w:r>
      <w:r>
        <w:rPr>
          <w:rFonts w:hint="eastAsia"/>
        </w:rPr>
        <w:t>万元），预计获补贴</w:t>
      </w:r>
      <w:r>
        <w:rPr>
          <w:rFonts w:hint="eastAsia"/>
        </w:rPr>
        <w:t xml:space="preserve"> 3-5 </w:t>
      </w:r>
      <w:r>
        <w:rPr>
          <w:rFonts w:hint="eastAsia"/>
        </w:rPr>
        <w:t>万元。</w:t>
      </w:r>
    </w:p>
    <w:p w14:paraId="26C13CA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互联网资质补贴（</w:t>
      </w:r>
      <w:r>
        <w:rPr>
          <w:rFonts w:hint="eastAsia"/>
        </w:rPr>
        <w:t xml:space="preserve">1-2 </w:t>
      </w:r>
      <w:r>
        <w:rPr>
          <w:rFonts w:hint="eastAsia"/>
        </w:rPr>
        <w:t>万元）</w:t>
      </w:r>
    </w:p>
    <w:p w14:paraId="5E3FCB9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申请《增值电信业务经营许可证》（</w:t>
      </w:r>
      <w:r>
        <w:rPr>
          <w:rFonts w:hint="eastAsia"/>
        </w:rPr>
        <w:t xml:space="preserve">ICP </w:t>
      </w:r>
      <w:r>
        <w:rPr>
          <w:rFonts w:hint="eastAsia"/>
        </w:rPr>
        <w:t>证）、《网络文化经营许可证》时，可享受</w:t>
      </w:r>
      <w:r>
        <w:rPr>
          <w:rFonts w:hint="eastAsia"/>
        </w:rPr>
        <w:t xml:space="preserve"> </w:t>
      </w:r>
      <w:r>
        <w:rPr>
          <w:rFonts w:hint="eastAsia"/>
        </w:rPr>
        <w:t>“小微企业资质认证补贴”，预计获补贴</w:t>
      </w:r>
      <w:r>
        <w:rPr>
          <w:rFonts w:hint="eastAsia"/>
        </w:rPr>
        <w:t xml:space="preserve"> 1-2 </w:t>
      </w:r>
      <w:r>
        <w:rPr>
          <w:rFonts w:hint="eastAsia"/>
        </w:rPr>
        <w:t>万元。</w:t>
      </w:r>
    </w:p>
    <w:p w14:paraId="50718D22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（四）、盈利模式可持续性与风险控制</w:t>
      </w:r>
    </w:p>
    <w:p w14:paraId="2F403D2D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·可持续性保障</w:t>
      </w:r>
    </w:p>
    <w:p w14:paraId="4E77A96F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成本控制：技术开发采用</w:t>
      </w:r>
      <w:r>
        <w:rPr>
          <w:rFonts w:hint="eastAsia"/>
        </w:rPr>
        <w:t xml:space="preserve"> </w:t>
      </w:r>
      <w:r>
        <w:rPr>
          <w:rFonts w:hint="eastAsia"/>
        </w:rPr>
        <w:t>“开源框架</w:t>
      </w:r>
      <w:r>
        <w:rPr>
          <w:rFonts w:hint="eastAsia"/>
        </w:rPr>
        <w:t xml:space="preserve"> + </w:t>
      </w:r>
      <w:r>
        <w:rPr>
          <w:rFonts w:hint="eastAsia"/>
        </w:rPr>
        <w:t>定制开发”</w:t>
      </w:r>
      <w:r>
        <w:rPr>
          <w:rFonts w:hint="eastAsia"/>
        </w:rPr>
        <w:t xml:space="preserve"> </w:t>
      </w:r>
      <w:r>
        <w:rPr>
          <w:rFonts w:hint="eastAsia"/>
        </w:rPr>
        <w:t>结合（如</w:t>
      </w:r>
      <w:r>
        <w:rPr>
          <w:rFonts w:hint="eastAsia"/>
        </w:rPr>
        <w:t xml:space="preserve"> Web </w:t>
      </w:r>
      <w:r>
        <w:rPr>
          <w:rFonts w:hint="eastAsia"/>
        </w:rPr>
        <w:t>平台基于</w:t>
      </w:r>
      <w:r>
        <w:rPr>
          <w:rFonts w:hint="eastAsia"/>
        </w:rPr>
        <w:t xml:space="preserve"> Spring Boot </w:t>
      </w:r>
      <w:r>
        <w:rPr>
          <w:rFonts w:hint="eastAsia"/>
        </w:rPr>
        <w:t>开发，</w:t>
      </w:r>
      <w:r>
        <w:rPr>
          <w:rFonts w:hint="eastAsia"/>
        </w:rPr>
        <w:t xml:space="preserve">AI </w:t>
      </w:r>
      <w:r>
        <w:rPr>
          <w:rFonts w:hint="eastAsia"/>
        </w:rPr>
        <w:t>算法基于</w:t>
      </w:r>
      <w:r>
        <w:rPr>
          <w:rFonts w:hint="eastAsia"/>
        </w:rPr>
        <w:t xml:space="preserve"> YOLOv8 </w:t>
      </w:r>
      <w:r>
        <w:rPr>
          <w:rFonts w:hint="eastAsia"/>
        </w:rPr>
        <w:t>优化），降低开发成本；运营成本通过</w:t>
      </w:r>
      <w:r>
        <w:rPr>
          <w:rFonts w:hint="eastAsia"/>
        </w:rPr>
        <w:t xml:space="preserve"> </w:t>
      </w:r>
      <w:r>
        <w:rPr>
          <w:rFonts w:hint="eastAsia"/>
        </w:rPr>
        <w:t>“线上科普为主、线下培训为辅”</w:t>
      </w:r>
      <w:r>
        <w:rPr>
          <w:rFonts w:hint="eastAsia"/>
        </w:rPr>
        <w:t xml:space="preserve"> </w:t>
      </w:r>
      <w:r>
        <w:rPr>
          <w:rFonts w:hint="eastAsia"/>
        </w:rPr>
        <w:t>减少人力投入，首年总成本预计控制在</w:t>
      </w:r>
      <w:r>
        <w:rPr>
          <w:rFonts w:hint="eastAsia"/>
        </w:rPr>
        <w:t xml:space="preserve"> 50 </w:t>
      </w:r>
      <w:r>
        <w:rPr>
          <w:rFonts w:hint="eastAsia"/>
        </w:rPr>
        <w:t>万元以内。</w:t>
      </w:r>
    </w:p>
    <w:p w14:paraId="5FABE91B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收益增长：随着平台交易量提升（首年</w:t>
      </w:r>
      <w:r>
        <w:rPr>
          <w:rFonts w:hint="eastAsia"/>
        </w:rPr>
        <w:t xml:space="preserve"> 5000 </w:t>
      </w:r>
      <w:r>
        <w:rPr>
          <w:rFonts w:hint="eastAsia"/>
        </w:rPr>
        <w:t>吨→次年</w:t>
      </w:r>
      <w:r>
        <w:rPr>
          <w:rFonts w:hint="eastAsia"/>
        </w:rPr>
        <w:t xml:space="preserve"> 2 </w:t>
      </w:r>
      <w:r>
        <w:rPr>
          <w:rFonts w:hint="eastAsia"/>
        </w:rPr>
        <w:t>万吨→第三年</w:t>
      </w:r>
      <w:r>
        <w:rPr>
          <w:rFonts w:hint="eastAsia"/>
        </w:rPr>
        <w:t xml:space="preserve"> 5 </w:t>
      </w:r>
      <w:r>
        <w:rPr>
          <w:rFonts w:hint="eastAsia"/>
        </w:rPr>
        <w:t>万吨），核心盈利与增值盈利呈阶梯式增长，预计第三年总盈利可达</w:t>
      </w:r>
      <w:r>
        <w:rPr>
          <w:rFonts w:hint="eastAsia"/>
        </w:rPr>
        <w:t xml:space="preserve"> 50-80 </w:t>
      </w:r>
      <w:r>
        <w:rPr>
          <w:rFonts w:hint="eastAsia"/>
        </w:rPr>
        <w:t>万元，实现盈利翻倍。</w:t>
      </w:r>
    </w:p>
    <w:p w14:paraId="611A8C38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风险控制</w:t>
      </w:r>
    </w:p>
    <w:p w14:paraId="52823143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政策风险：</w:t>
      </w:r>
      <w:proofErr w:type="gramStart"/>
      <w:r>
        <w:rPr>
          <w:rFonts w:hint="eastAsia"/>
        </w:rPr>
        <w:t>若碳汇交易</w:t>
      </w:r>
      <w:proofErr w:type="gramEnd"/>
      <w:r>
        <w:rPr>
          <w:rFonts w:hint="eastAsia"/>
        </w:rPr>
        <w:t>政策调整（如</w:t>
      </w:r>
      <w:proofErr w:type="gramStart"/>
      <w:r>
        <w:rPr>
          <w:rFonts w:hint="eastAsia"/>
        </w:rPr>
        <w:t>降低碳汇抵消</w:t>
      </w:r>
      <w:proofErr w:type="gramEnd"/>
      <w:r>
        <w:rPr>
          <w:rFonts w:hint="eastAsia"/>
        </w:rPr>
        <w:t>比例），平台可通过拓展</w:t>
      </w:r>
      <w:r>
        <w:rPr>
          <w:rFonts w:hint="eastAsia"/>
        </w:rPr>
        <w:t xml:space="preserve"> </w:t>
      </w:r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绿电”“碳汇</w:t>
      </w:r>
      <w:r>
        <w:rPr>
          <w:rFonts w:hint="eastAsia"/>
        </w:rPr>
        <w:t xml:space="preserve"> + </w:t>
      </w:r>
      <w:r>
        <w:rPr>
          <w:rFonts w:hint="eastAsia"/>
        </w:rPr>
        <w:t>乡村旅游”</w:t>
      </w:r>
      <w:r>
        <w:rPr>
          <w:rFonts w:hint="eastAsia"/>
        </w:rPr>
        <w:t xml:space="preserve"> </w:t>
      </w:r>
      <w:r>
        <w:rPr>
          <w:rFonts w:hint="eastAsia"/>
        </w:rPr>
        <w:t>等增值服务，对</w:t>
      </w:r>
      <w:proofErr w:type="gramStart"/>
      <w:r>
        <w:rPr>
          <w:rFonts w:hint="eastAsia"/>
        </w:rPr>
        <w:t>冲政策</w:t>
      </w:r>
      <w:proofErr w:type="gramEnd"/>
      <w:r>
        <w:rPr>
          <w:rFonts w:hint="eastAsia"/>
        </w:rPr>
        <w:t>影响；</w:t>
      </w:r>
    </w:p>
    <w:p w14:paraId="67A8A6E9" w14:textId="77777777" w:rsidR="00597560" w:rsidRDefault="00597560" w:rsidP="00597560">
      <w:pPr>
        <w:rPr>
          <w:rFonts w:hint="eastAsia"/>
        </w:rPr>
      </w:pPr>
      <w:r>
        <w:rPr>
          <w:rFonts w:hint="eastAsia"/>
        </w:rPr>
        <w:t>市场风险：</w:t>
      </w:r>
      <w:proofErr w:type="gramStart"/>
      <w:r>
        <w:rPr>
          <w:rFonts w:hint="eastAsia"/>
        </w:rPr>
        <w:t>若碳汇市场价</w:t>
      </w:r>
      <w:proofErr w:type="gramEnd"/>
      <w:r>
        <w:rPr>
          <w:rFonts w:hint="eastAsia"/>
        </w:rPr>
        <w:t>下跌（如从</w:t>
      </w:r>
      <w:r>
        <w:rPr>
          <w:rFonts w:hint="eastAsia"/>
        </w:rPr>
        <w:t xml:space="preserve"> 70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吨降至</w:t>
      </w:r>
      <w:r>
        <w:rPr>
          <w:rFonts w:hint="eastAsia"/>
        </w:rPr>
        <w:t xml:space="preserve"> 50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吨），平台可提高服务费比例（如从</w:t>
      </w:r>
      <w:r>
        <w:rPr>
          <w:rFonts w:hint="eastAsia"/>
        </w:rPr>
        <w:t xml:space="preserve"> 3% </w:t>
      </w:r>
      <w:r>
        <w:rPr>
          <w:rFonts w:hint="eastAsia"/>
        </w:rPr>
        <w:t>升至</w:t>
      </w:r>
      <w:r>
        <w:rPr>
          <w:rFonts w:hint="eastAsia"/>
        </w:rPr>
        <w:t xml:space="preserve"> 4%</w:t>
      </w:r>
      <w:r>
        <w:rPr>
          <w:rFonts w:hint="eastAsia"/>
        </w:rPr>
        <w:t>），同时增加定制化服务销售，维持盈利稳定；</w:t>
      </w:r>
    </w:p>
    <w:p w14:paraId="435D3F2B" w14:textId="4C18351A" w:rsidR="00597560" w:rsidRDefault="00597560" w:rsidP="00597560">
      <w:r>
        <w:rPr>
          <w:rFonts w:hint="eastAsia"/>
        </w:rPr>
        <w:t>合作风险：与合作社签订长期合作协议（</w:t>
      </w:r>
      <w:r>
        <w:rPr>
          <w:rFonts w:hint="eastAsia"/>
        </w:rPr>
        <w:t xml:space="preserve">3 </w:t>
      </w:r>
      <w:r>
        <w:rPr>
          <w:rFonts w:hint="eastAsia"/>
        </w:rPr>
        <w:t>年以上），约定</w:t>
      </w:r>
      <w:r>
        <w:rPr>
          <w:rFonts w:hint="eastAsia"/>
        </w:rPr>
        <w:t xml:space="preserve"> </w:t>
      </w:r>
      <w:r>
        <w:rPr>
          <w:rFonts w:hint="eastAsia"/>
        </w:rPr>
        <w:t>“最低交易量保障</w:t>
      </w:r>
      <w:r>
        <w:rPr>
          <w:rFonts w:hint="eastAsia"/>
        </w:rPr>
        <w:t xml:space="preserve"> + </w:t>
      </w:r>
      <w:r>
        <w:rPr>
          <w:rFonts w:hint="eastAsia"/>
        </w:rPr>
        <w:t>收益分成”，避免合作社流失导致交易量下滑。</w:t>
      </w:r>
    </w:p>
    <w:p w14:paraId="29CCEE12" w14:textId="6217BA91" w:rsidR="000A26D1" w:rsidRDefault="00000000">
      <w:r>
        <w:rPr>
          <w:rFonts w:hint="eastAsia"/>
        </w:rPr>
        <w:t>（五）盈利预期总结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08"/>
        <w:gridCol w:w="1671"/>
        <w:gridCol w:w="1741"/>
        <w:gridCol w:w="1798"/>
      </w:tblGrid>
      <w:tr w:rsidR="000A26D1" w14:paraId="11FF10C3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D0C239" w14:textId="77777777" w:rsidR="000A26D1" w:rsidRDefault="00000000">
            <w:pPr>
              <w:pStyle w:val="a3"/>
              <w:widowControl/>
              <w:jc w:val="left"/>
            </w:pPr>
            <w:r>
              <w:t>盈利类型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A3705F" w14:textId="77777777" w:rsidR="000A26D1" w:rsidRDefault="00000000">
            <w:pPr>
              <w:pStyle w:val="a3"/>
              <w:widowControl/>
              <w:jc w:val="left"/>
            </w:pPr>
            <w:r>
              <w:t>首年预期收益（万元）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407625" w14:textId="77777777" w:rsidR="000A26D1" w:rsidRDefault="00000000">
            <w:pPr>
              <w:pStyle w:val="a3"/>
              <w:widowControl/>
              <w:jc w:val="left"/>
            </w:pPr>
            <w:r>
              <w:t>次年预期收益（万元）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07118" w14:textId="77777777" w:rsidR="000A26D1" w:rsidRDefault="00000000">
            <w:pPr>
              <w:pStyle w:val="a3"/>
              <w:widowControl/>
              <w:jc w:val="left"/>
            </w:pPr>
            <w:r>
              <w:t>第三年预期收益（万元）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ADB842" w14:textId="77777777" w:rsidR="000A26D1" w:rsidRDefault="00000000">
            <w:pPr>
              <w:pStyle w:val="a3"/>
              <w:widowControl/>
              <w:jc w:val="left"/>
            </w:pPr>
            <w:r>
              <w:t>占比</w:t>
            </w:r>
          </w:p>
        </w:tc>
      </w:tr>
      <w:tr w:rsidR="000A26D1" w14:paraId="6CCC716C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6B66C4" w14:textId="77777777" w:rsidR="000A26D1" w:rsidRDefault="00000000">
            <w:pPr>
              <w:pStyle w:val="a3"/>
              <w:widowControl/>
              <w:jc w:val="left"/>
            </w:pPr>
            <w:r>
              <w:t>核心盈利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AFD29D" w14:textId="77777777" w:rsidR="000A26D1" w:rsidRDefault="00000000">
            <w:pPr>
              <w:pStyle w:val="a3"/>
              <w:widowControl/>
              <w:jc w:val="left"/>
            </w:pPr>
            <w:r>
              <w:t>10.5-15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58CCB5" w14:textId="77777777" w:rsidR="000A26D1" w:rsidRDefault="00000000">
            <w:pPr>
              <w:pStyle w:val="a3"/>
              <w:widowControl/>
              <w:jc w:val="left"/>
            </w:pPr>
            <w:r>
              <w:t>42-60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D0A3FD" w14:textId="77777777" w:rsidR="000A26D1" w:rsidRDefault="00000000">
            <w:pPr>
              <w:pStyle w:val="a3"/>
              <w:widowControl/>
              <w:jc w:val="left"/>
            </w:pPr>
            <w:r>
              <w:t>105-150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3FE541" w14:textId="77777777" w:rsidR="000A26D1" w:rsidRDefault="00000000">
            <w:pPr>
              <w:pStyle w:val="a3"/>
              <w:widowControl/>
              <w:jc w:val="left"/>
            </w:pPr>
            <w:r>
              <w:t>60%-70%</w:t>
            </w:r>
          </w:p>
        </w:tc>
      </w:tr>
      <w:tr w:rsidR="000A26D1" w14:paraId="3B8E7CB1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E77B9E" w14:textId="77777777" w:rsidR="000A26D1" w:rsidRDefault="00000000">
            <w:pPr>
              <w:pStyle w:val="a3"/>
              <w:widowControl/>
              <w:jc w:val="left"/>
            </w:pPr>
            <w:r>
              <w:t>增值盈利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A782F5" w14:textId="77777777" w:rsidR="000A26D1" w:rsidRDefault="00000000">
            <w:pPr>
              <w:pStyle w:val="a3"/>
              <w:widowControl/>
              <w:jc w:val="left"/>
            </w:pPr>
            <w:r>
              <w:t>8-12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676780" w14:textId="77777777" w:rsidR="000A26D1" w:rsidRDefault="00000000">
            <w:pPr>
              <w:pStyle w:val="a3"/>
              <w:widowControl/>
              <w:jc w:val="left"/>
            </w:pPr>
            <w:r>
              <w:t>32-48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F8DC5" w14:textId="77777777" w:rsidR="000A26D1" w:rsidRDefault="00000000">
            <w:pPr>
              <w:pStyle w:val="a3"/>
              <w:widowControl/>
              <w:jc w:val="left"/>
            </w:pPr>
            <w:r>
              <w:t>80-120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6CFAD1" w14:textId="77777777" w:rsidR="000A26D1" w:rsidRDefault="00000000">
            <w:pPr>
              <w:pStyle w:val="a3"/>
              <w:widowControl/>
              <w:jc w:val="left"/>
            </w:pPr>
            <w:r>
              <w:t>20%-25%</w:t>
            </w:r>
          </w:p>
        </w:tc>
      </w:tr>
      <w:tr w:rsidR="000A26D1" w14:paraId="219CB92C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3E1BD7" w14:textId="77777777" w:rsidR="000A26D1" w:rsidRDefault="00000000">
            <w:pPr>
              <w:pStyle w:val="a3"/>
              <w:widowControl/>
              <w:jc w:val="left"/>
            </w:pPr>
            <w:r>
              <w:t>政策盈利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27D31" w14:textId="77777777" w:rsidR="000A26D1" w:rsidRDefault="00000000">
            <w:pPr>
              <w:pStyle w:val="a3"/>
              <w:widowControl/>
              <w:jc w:val="left"/>
            </w:pPr>
            <w:r>
              <w:t>20-35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2D95C2" w14:textId="77777777" w:rsidR="000A26D1" w:rsidRDefault="00000000">
            <w:pPr>
              <w:pStyle w:val="a3"/>
              <w:widowControl/>
              <w:jc w:val="left"/>
            </w:pPr>
            <w:r>
              <w:t>15-25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AFF1F3" w14:textId="77777777" w:rsidR="000A26D1" w:rsidRDefault="00000000">
            <w:pPr>
              <w:pStyle w:val="a3"/>
              <w:widowControl/>
              <w:jc w:val="left"/>
            </w:pPr>
            <w:r>
              <w:t>10-20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52E8A7" w14:textId="77777777" w:rsidR="000A26D1" w:rsidRDefault="00000000">
            <w:pPr>
              <w:pStyle w:val="a3"/>
              <w:widowControl/>
              <w:jc w:val="left"/>
            </w:pPr>
            <w:r>
              <w:t>5%-10%</w:t>
            </w:r>
          </w:p>
        </w:tc>
      </w:tr>
      <w:tr w:rsidR="000A26D1" w14:paraId="098CEF22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9369A5" w14:textId="77777777" w:rsidR="000A26D1" w:rsidRDefault="00000000">
            <w:pPr>
              <w:pStyle w:val="a3"/>
              <w:widowControl/>
              <w:jc w:val="left"/>
            </w:pPr>
            <w:r>
              <w:rPr>
                <w:rStyle w:val="a4"/>
                <w:bCs/>
              </w:rPr>
              <w:t>总盈利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512D2B3" w14:textId="77777777" w:rsidR="000A26D1" w:rsidRDefault="00000000">
            <w:pPr>
              <w:pStyle w:val="a3"/>
              <w:widowControl/>
              <w:jc w:val="left"/>
            </w:pPr>
            <w:r>
              <w:rPr>
                <w:rStyle w:val="a4"/>
                <w:bCs/>
              </w:rPr>
              <w:t>38.5-62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760623" w14:textId="77777777" w:rsidR="000A26D1" w:rsidRDefault="00000000">
            <w:pPr>
              <w:pStyle w:val="a3"/>
              <w:widowControl/>
              <w:jc w:val="left"/>
            </w:pPr>
            <w:r>
              <w:rPr>
                <w:rStyle w:val="a4"/>
                <w:bCs/>
              </w:rPr>
              <w:t>89-133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EBCB85" w14:textId="77777777" w:rsidR="000A26D1" w:rsidRDefault="00000000">
            <w:pPr>
              <w:pStyle w:val="a3"/>
              <w:widowControl/>
              <w:jc w:val="left"/>
            </w:pPr>
            <w:r>
              <w:rPr>
                <w:rStyle w:val="a4"/>
                <w:bCs/>
              </w:rPr>
              <w:t>195-290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2726B" w14:textId="77777777" w:rsidR="000A26D1" w:rsidRDefault="00000000">
            <w:pPr>
              <w:pStyle w:val="a3"/>
              <w:widowControl/>
              <w:jc w:val="left"/>
            </w:pPr>
            <w:r>
              <w:rPr>
                <w:rStyle w:val="a4"/>
                <w:bCs/>
              </w:rPr>
              <w:t>100%</w:t>
            </w:r>
          </w:p>
        </w:tc>
      </w:tr>
    </w:tbl>
    <w:p w14:paraId="77D4406C" w14:textId="77777777" w:rsidR="000A26D1" w:rsidRDefault="000A26D1"/>
    <w:p w14:paraId="3E1BD2EA" w14:textId="77777777" w:rsidR="000A26D1" w:rsidRDefault="00000000">
      <w:r>
        <w:rPr>
          <w:rFonts w:hint="eastAsia"/>
        </w:rPr>
        <w:t>通过上述盈利模式，平台可在首年实现收支平衡并略有盈利，次年起盈利快速增长，同时通过多元盈利板块分散风险，确保商业可持续性，为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赋能乡村碳汇”</w:t>
      </w:r>
      <w:r>
        <w:rPr>
          <w:rFonts w:hint="eastAsia"/>
        </w:rPr>
        <w:t xml:space="preserve"> </w:t>
      </w:r>
      <w:r>
        <w:rPr>
          <w:rFonts w:hint="eastAsia"/>
        </w:rPr>
        <w:t>模式的全国推广奠定经济基础。</w:t>
      </w:r>
    </w:p>
    <w:p w14:paraId="18AC4476" w14:textId="77777777" w:rsidR="000A26D1" w:rsidRDefault="00000000">
      <w:pPr>
        <w:ind w:firstLineChars="400" w:firstLine="840"/>
      </w:pPr>
      <w:r>
        <w:rPr>
          <w:rFonts w:hint="eastAsia"/>
        </w:rPr>
        <w:t>四．盈利模式可持续性保障体系</w:t>
      </w:r>
    </w:p>
    <w:p w14:paraId="0554D6F3" w14:textId="77777777" w:rsidR="000A26D1" w:rsidRDefault="00000000">
      <w:r>
        <w:rPr>
          <w:rFonts w:hint="eastAsia"/>
        </w:rPr>
        <w:t>盈利模式的可持续性核心在于</w:t>
      </w:r>
      <w:r>
        <w:rPr>
          <w:rFonts w:hint="eastAsia"/>
        </w:rPr>
        <w:t xml:space="preserve"> </w:t>
      </w:r>
      <w:r>
        <w:rPr>
          <w:rFonts w:hint="eastAsia"/>
        </w:rPr>
        <w:t>“锚定长期需求、构建竞争壁垒、分散经营风险”，平台依托</w:t>
      </w:r>
      <w:r>
        <w:rPr>
          <w:rFonts w:hint="eastAsia"/>
        </w:rPr>
        <w:t xml:space="preserve"> </w:t>
      </w:r>
      <w:r>
        <w:rPr>
          <w:rFonts w:hint="eastAsia"/>
        </w:rPr>
        <w:t>“技术</w:t>
      </w:r>
      <w:r>
        <w:rPr>
          <w:rFonts w:hint="eastAsia"/>
        </w:rPr>
        <w:t xml:space="preserve"> + </w:t>
      </w:r>
      <w:r>
        <w:rPr>
          <w:rFonts w:hint="eastAsia"/>
        </w:rPr>
        <w:t>资源</w:t>
      </w:r>
      <w:r>
        <w:rPr>
          <w:rFonts w:hint="eastAsia"/>
        </w:rPr>
        <w:t xml:space="preserve"> + </w:t>
      </w:r>
      <w:r>
        <w:rPr>
          <w:rFonts w:hint="eastAsia"/>
        </w:rPr>
        <w:t>生态”</w:t>
      </w:r>
      <w:r>
        <w:rPr>
          <w:rFonts w:hint="eastAsia"/>
        </w:rPr>
        <w:t xml:space="preserve"> </w:t>
      </w:r>
      <w:r>
        <w:rPr>
          <w:rFonts w:hint="eastAsia"/>
        </w:rPr>
        <w:t>三重优势，通过四大策略实现盈利的稳定性与增长性，具体如下：</w:t>
      </w:r>
    </w:p>
    <w:p w14:paraId="0E0C333C" w14:textId="77777777" w:rsidR="000A26D1" w:rsidRDefault="00000000">
      <w:r>
        <w:rPr>
          <w:rFonts w:hint="eastAsia"/>
        </w:rPr>
        <w:t>·需求端：绑定刚性需求，锁定长期收益来源</w:t>
      </w:r>
    </w:p>
    <w:p w14:paraId="0F1C13E5" w14:textId="77777777" w:rsidR="000A26D1" w:rsidRDefault="00000000">
      <w:r>
        <w:rPr>
          <w:rFonts w:hint="eastAsia"/>
        </w:rPr>
        <w:t>（一）锚定政策驱动型企业需求，保障核心交易基数</w:t>
      </w:r>
    </w:p>
    <w:p w14:paraId="4D32A879" w14:textId="77777777" w:rsidR="000A26D1" w:rsidRDefault="00000000">
      <w:r>
        <w:rPr>
          <w:rFonts w:hint="eastAsia"/>
        </w:rPr>
        <w:t>绑定控排企业履约需求：随着全国碳市场覆盖范围扩大（</w:t>
      </w:r>
      <w:r>
        <w:rPr>
          <w:rFonts w:hint="eastAsia"/>
        </w:rPr>
        <w:t xml:space="preserve">2025 </w:t>
      </w:r>
      <w:r>
        <w:rPr>
          <w:rFonts w:hint="eastAsia"/>
        </w:rPr>
        <w:t>年已纳入钢铁、化工等</w:t>
      </w:r>
      <w:r>
        <w:rPr>
          <w:rFonts w:hint="eastAsia"/>
        </w:rPr>
        <w:t xml:space="preserve"> 8 </w:t>
      </w:r>
      <w:r>
        <w:rPr>
          <w:rFonts w:hint="eastAsia"/>
        </w:rPr>
        <w:t>大行业），控排企业需通过</w:t>
      </w:r>
      <w:r>
        <w:rPr>
          <w:rFonts w:hint="eastAsia"/>
        </w:rPr>
        <w:t xml:space="preserve"> CCER </w:t>
      </w:r>
      <w:r>
        <w:rPr>
          <w:rFonts w:hint="eastAsia"/>
        </w:rPr>
        <w:t>抵消</w:t>
      </w:r>
      <w:r>
        <w:rPr>
          <w:rFonts w:hint="eastAsia"/>
        </w:rPr>
        <w:t xml:space="preserve"> 5% </w:t>
      </w:r>
      <w:r>
        <w:rPr>
          <w:rFonts w:hint="eastAsia"/>
        </w:rPr>
        <w:t>以内的碳排放配额，这一刚性需求为平台提供稳定交易基数。平台通过</w:t>
      </w:r>
      <w:r>
        <w:rPr>
          <w:rFonts w:hint="eastAsia"/>
        </w:rPr>
        <w:t xml:space="preserve"> </w:t>
      </w:r>
      <w:r>
        <w:rPr>
          <w:rFonts w:hint="eastAsia"/>
        </w:rPr>
        <w:t>“区域深耕</w:t>
      </w:r>
      <w:r>
        <w:rPr>
          <w:rFonts w:hint="eastAsia"/>
        </w:rPr>
        <w:t xml:space="preserve"> + </w:t>
      </w:r>
      <w:r>
        <w:rPr>
          <w:rFonts w:hint="eastAsia"/>
        </w:rPr>
        <w:t>行业聚焦”</w:t>
      </w:r>
      <w:r>
        <w:rPr>
          <w:rFonts w:hint="eastAsia"/>
        </w:rPr>
        <w:t xml:space="preserve"> </w:t>
      </w:r>
      <w:r>
        <w:rPr>
          <w:rFonts w:hint="eastAsia"/>
        </w:rPr>
        <w:t>策略，与长三角、珠三角高排放企业签</w:t>
      </w:r>
      <w:r>
        <w:rPr>
          <w:rFonts w:hint="eastAsia"/>
        </w:rPr>
        <w:lastRenderedPageBreak/>
        <w:t>订</w:t>
      </w:r>
      <w:r>
        <w:rPr>
          <w:rFonts w:hint="eastAsia"/>
        </w:rPr>
        <w:t xml:space="preserve"> 3-5 </w:t>
      </w:r>
      <w:r>
        <w:rPr>
          <w:rFonts w:hint="eastAsia"/>
        </w:rPr>
        <w:t>年长期合作协议（如某钢铁企业约定</w:t>
      </w:r>
      <w:r>
        <w:rPr>
          <w:rFonts w:hint="eastAsia"/>
        </w:rPr>
        <w:t xml:space="preserve"> 2025-2029 </w:t>
      </w:r>
      <w:r>
        <w:rPr>
          <w:rFonts w:hint="eastAsia"/>
        </w:rPr>
        <w:t>年每年认购</w:t>
      </w:r>
      <w:r>
        <w:rPr>
          <w:rFonts w:hint="eastAsia"/>
        </w:rPr>
        <w:t xml:space="preserve"> 3000 </w:t>
      </w:r>
      <w:r>
        <w:rPr>
          <w:rFonts w:hint="eastAsia"/>
        </w:rPr>
        <w:t>吨碳汇），协议中明确</w:t>
      </w:r>
      <w:r>
        <w:rPr>
          <w:rFonts w:hint="eastAsia"/>
        </w:rPr>
        <w:t xml:space="preserve"> </w:t>
      </w:r>
      <w:r>
        <w:rPr>
          <w:rFonts w:hint="eastAsia"/>
        </w:rPr>
        <w:t>“价格波动区间（±</w:t>
      </w:r>
      <w:r>
        <w:rPr>
          <w:rFonts w:hint="eastAsia"/>
        </w:rPr>
        <w:t>15%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优先续约权”，确保核心服务费收益稳定。</w:t>
      </w:r>
    </w:p>
    <w:p w14:paraId="1F999967" w14:textId="77777777" w:rsidR="000A26D1" w:rsidRDefault="00000000">
      <w:r>
        <w:rPr>
          <w:rFonts w:hint="eastAsia"/>
        </w:rPr>
        <w:t>承接政府生态价值转化需求：地方政府对生态产品价值实现的需求持续增长，如宜昌市出台《林业碳票管理办法》，将碳票与生态司法、义务植树等场景绑定。平台对接县级林业部门，承接</w:t>
      </w:r>
      <w:r>
        <w:rPr>
          <w:rFonts w:hint="eastAsia"/>
        </w:rPr>
        <w:t xml:space="preserve"> </w:t>
      </w:r>
      <w:r>
        <w:rPr>
          <w:rFonts w:hint="eastAsia"/>
        </w:rPr>
        <w:t>“区域碳汇普查</w:t>
      </w:r>
      <w:r>
        <w:rPr>
          <w:rFonts w:hint="eastAsia"/>
        </w:rPr>
        <w:t xml:space="preserve"> + </w:t>
      </w:r>
      <w:r>
        <w:rPr>
          <w:rFonts w:hint="eastAsia"/>
        </w:rPr>
        <w:t>碳票签发辅助”</w:t>
      </w:r>
      <w:r>
        <w:rPr>
          <w:rFonts w:hint="eastAsia"/>
        </w:rPr>
        <w:t xml:space="preserve"> </w:t>
      </w:r>
      <w:r>
        <w:rPr>
          <w:rFonts w:hint="eastAsia"/>
        </w:rPr>
        <w:t>服务，按年度收取服务费（如为某县提供碳汇数据支撑，年服务费</w:t>
      </w:r>
      <w:r>
        <w:rPr>
          <w:rFonts w:hint="eastAsia"/>
        </w:rPr>
        <w:t xml:space="preserve"> 8 </w:t>
      </w:r>
      <w:r>
        <w:rPr>
          <w:rFonts w:hint="eastAsia"/>
        </w:rPr>
        <w:t>万元），此类需求受政策驱动且周期长，成为盈利的</w:t>
      </w:r>
      <w:r>
        <w:rPr>
          <w:rFonts w:hint="eastAsia"/>
        </w:rPr>
        <w:t xml:space="preserve"> </w:t>
      </w:r>
      <w:r>
        <w:rPr>
          <w:rFonts w:hint="eastAsia"/>
        </w:rPr>
        <w:t>“稳定器”。</w:t>
      </w:r>
    </w:p>
    <w:p w14:paraId="4E8C8227" w14:textId="77777777" w:rsidR="000A26D1" w:rsidRDefault="00000000">
      <w:r>
        <w:rPr>
          <w:rFonts w:hint="eastAsia"/>
        </w:rPr>
        <w:t>（二）挖掘自愿减排市场增量，拓展收益边界</w:t>
      </w:r>
    </w:p>
    <w:p w14:paraId="5C0DC0CD" w14:textId="77777777" w:rsidR="000A26D1" w:rsidRDefault="00000000">
      <w:r>
        <w:rPr>
          <w:rFonts w:hint="eastAsia"/>
        </w:rPr>
        <w:t>瞄准企业</w:t>
      </w:r>
      <w:r>
        <w:rPr>
          <w:rFonts w:hint="eastAsia"/>
        </w:rPr>
        <w:t xml:space="preserve"> ESG </w:t>
      </w:r>
      <w:r>
        <w:rPr>
          <w:rFonts w:hint="eastAsia"/>
        </w:rPr>
        <w:t>披露刚需：上市公司、出口型企业对碳汇数据的</w:t>
      </w:r>
      <w:r>
        <w:rPr>
          <w:rFonts w:hint="eastAsia"/>
        </w:rPr>
        <w:t xml:space="preserve"> </w:t>
      </w:r>
      <w:r>
        <w:rPr>
          <w:rFonts w:hint="eastAsia"/>
        </w:rPr>
        <w:t>“精准性、溯源性”</w:t>
      </w:r>
      <w:r>
        <w:rPr>
          <w:rFonts w:hint="eastAsia"/>
        </w:rPr>
        <w:t xml:space="preserve"> </w:t>
      </w:r>
      <w:r>
        <w:rPr>
          <w:rFonts w:hint="eastAsia"/>
        </w:rPr>
        <w:t>需求强烈，平台推出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监测</w:t>
      </w:r>
      <w:r>
        <w:rPr>
          <w:rFonts w:hint="eastAsia"/>
        </w:rPr>
        <w:t xml:space="preserve"> + </w:t>
      </w:r>
      <w:r>
        <w:rPr>
          <w:rFonts w:hint="eastAsia"/>
        </w:rPr>
        <w:t>区块链存证”</w:t>
      </w:r>
      <w:r>
        <w:rPr>
          <w:rFonts w:hint="eastAsia"/>
        </w:rPr>
        <w:t xml:space="preserve"> </w:t>
      </w:r>
      <w:r>
        <w:rPr>
          <w:rFonts w:hint="eastAsia"/>
        </w:rPr>
        <w:t>的合规性服务，如为家具出口企业提供符合欧盟</w:t>
      </w:r>
      <w:r>
        <w:rPr>
          <w:rFonts w:hint="eastAsia"/>
        </w:rPr>
        <w:t xml:space="preserve"> ESG </w:t>
      </w:r>
      <w:r>
        <w:rPr>
          <w:rFonts w:hint="eastAsia"/>
        </w:rPr>
        <w:t>标准的碳汇报告（年收费</w:t>
      </w:r>
      <w:r>
        <w:rPr>
          <w:rFonts w:hint="eastAsia"/>
        </w:rPr>
        <w:t xml:space="preserve"> 3 </w:t>
      </w:r>
      <w:r>
        <w:rPr>
          <w:rFonts w:hint="eastAsia"/>
        </w:rPr>
        <w:t>万元），此类服务溢价率达</w:t>
      </w:r>
      <w:r>
        <w:rPr>
          <w:rFonts w:hint="eastAsia"/>
        </w:rPr>
        <w:t xml:space="preserve"> 50%</w:t>
      </w:r>
      <w:r>
        <w:rPr>
          <w:rFonts w:hint="eastAsia"/>
        </w:rPr>
        <w:t>，且客户续约率超</w:t>
      </w:r>
      <w:r>
        <w:rPr>
          <w:rFonts w:hint="eastAsia"/>
        </w:rPr>
        <w:t xml:space="preserve"> 80%</w:t>
      </w:r>
      <w:r>
        <w:rPr>
          <w:rFonts w:hint="eastAsia"/>
        </w:rPr>
        <w:t>。</w:t>
      </w:r>
    </w:p>
    <w:p w14:paraId="4ED1EBC0" w14:textId="77777777" w:rsidR="000A26D1" w:rsidRDefault="00000000">
      <w:r>
        <w:rPr>
          <w:rFonts w:hint="eastAsia"/>
        </w:rPr>
        <w:t>激活个人与社群消费需求：借鉴</w:t>
      </w:r>
      <w:r>
        <w:rPr>
          <w:rFonts w:hint="eastAsia"/>
        </w:rPr>
        <w:t xml:space="preserve"> </w:t>
      </w:r>
      <w:r>
        <w:rPr>
          <w:rFonts w:hint="eastAsia"/>
        </w:rPr>
        <w:t>“蚂蚁森林”</w:t>
      </w:r>
      <w:r>
        <w:rPr>
          <w:rFonts w:hint="eastAsia"/>
        </w:rPr>
        <w:t xml:space="preserve"> </w:t>
      </w:r>
      <w:r>
        <w:rPr>
          <w:rFonts w:hint="eastAsia"/>
        </w:rPr>
        <w:t>模式，开发</w:t>
      </w:r>
      <w:r>
        <w:rPr>
          <w:rFonts w:hint="eastAsia"/>
        </w:rPr>
        <w:t xml:space="preserve"> </w:t>
      </w:r>
      <w:r>
        <w:rPr>
          <w:rFonts w:hint="eastAsia"/>
        </w:rPr>
        <w:t>“个人碳汇认购”</w:t>
      </w:r>
      <w:r>
        <w:rPr>
          <w:rFonts w:hint="eastAsia"/>
        </w:rPr>
        <w:t xml:space="preserve"> </w:t>
      </w:r>
      <w:r>
        <w:rPr>
          <w:rFonts w:hint="eastAsia"/>
        </w:rPr>
        <w:t>小程序入口，用户可按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10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棵树</w:t>
      </w:r>
      <w:r>
        <w:rPr>
          <w:rFonts w:hint="eastAsia"/>
        </w:rPr>
        <w:t xml:space="preserve"> / </w:t>
      </w:r>
      <w:r>
        <w:rPr>
          <w:rFonts w:hint="eastAsia"/>
        </w:rPr>
        <w:t>年”</w:t>
      </w:r>
      <w:r>
        <w:rPr>
          <w:rFonts w:hint="eastAsia"/>
        </w:rPr>
        <w:t xml:space="preserve"> </w:t>
      </w:r>
      <w:r>
        <w:rPr>
          <w:rFonts w:hint="eastAsia"/>
        </w:rPr>
        <w:t>认购碳汇，同步获得数字证书与乡村研学折扣券。通过抖音、快手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账号（目标首年粉丝</w:t>
      </w:r>
      <w:r>
        <w:rPr>
          <w:rFonts w:hint="eastAsia"/>
        </w:rPr>
        <w:t xml:space="preserve"> 10 </w:t>
      </w:r>
      <w:r>
        <w:rPr>
          <w:rFonts w:hint="eastAsia"/>
        </w:rPr>
        <w:t>万）推广，预计年带动个人交易</w:t>
      </w:r>
      <w:r>
        <w:rPr>
          <w:rFonts w:hint="eastAsia"/>
        </w:rPr>
        <w:t xml:space="preserve"> 5000 </w:t>
      </w:r>
      <w:r>
        <w:rPr>
          <w:rFonts w:hint="eastAsia"/>
        </w:rPr>
        <w:t>笔，增收</w:t>
      </w:r>
      <w:r>
        <w:rPr>
          <w:rFonts w:hint="eastAsia"/>
        </w:rPr>
        <w:t xml:space="preserve"> 5 </w:t>
      </w:r>
      <w:r>
        <w:rPr>
          <w:rFonts w:hint="eastAsia"/>
        </w:rPr>
        <w:t>万元，同时为企业端引流（个人认购数据可作为企业品牌宣传素材）。</w:t>
      </w:r>
    </w:p>
    <w:p w14:paraId="3AB6808C" w14:textId="77777777" w:rsidR="000A26D1" w:rsidRDefault="00000000">
      <w:r>
        <w:rPr>
          <w:rFonts w:hint="eastAsia"/>
        </w:rPr>
        <w:t>·价值端：构建技术与生态壁垒，延伸增值盈利链条</w:t>
      </w:r>
    </w:p>
    <w:p w14:paraId="0357A249" w14:textId="77777777" w:rsidR="000A26D1" w:rsidRDefault="00000000">
      <w:r>
        <w:rPr>
          <w:rFonts w:hint="eastAsia"/>
        </w:rPr>
        <w:t>（一）以</w:t>
      </w:r>
      <w:r>
        <w:rPr>
          <w:rFonts w:hint="eastAsia"/>
        </w:rPr>
        <w:t xml:space="preserve"> AI </w:t>
      </w:r>
      <w:r>
        <w:rPr>
          <w:rFonts w:hint="eastAsia"/>
        </w:rPr>
        <w:t>技术迭代巩固定价权，提升服务溢价</w:t>
      </w:r>
    </w:p>
    <w:p w14:paraId="472A78AE" w14:textId="77777777" w:rsidR="000A26D1" w:rsidRDefault="00000000">
      <w:r>
        <w:rPr>
          <w:rFonts w:hint="eastAsia"/>
        </w:rPr>
        <w:t>算法持续优化降低边际成本：技术团队（雷天福、叶柳）每季度迭代碳汇测算算法，结合新采集的</w:t>
      </w:r>
      <w:r>
        <w:rPr>
          <w:rFonts w:hint="eastAsia"/>
        </w:rPr>
        <w:t xml:space="preserve"> 5000 </w:t>
      </w:r>
      <w:r>
        <w:rPr>
          <w:rFonts w:hint="eastAsia"/>
        </w:rPr>
        <w:t>亩林地数据优化生物量模型，将测算误差从</w:t>
      </w:r>
      <w:r>
        <w:rPr>
          <w:rFonts w:hint="eastAsia"/>
        </w:rPr>
        <w:t xml:space="preserve"> 5% </w:t>
      </w:r>
      <w:r>
        <w:rPr>
          <w:rFonts w:hint="eastAsia"/>
        </w:rPr>
        <w:t>降至</w:t>
      </w:r>
      <w:r>
        <w:rPr>
          <w:rFonts w:hint="eastAsia"/>
        </w:rPr>
        <w:t xml:space="preserve"> 3% </w:t>
      </w:r>
      <w:r>
        <w:rPr>
          <w:rFonts w:hint="eastAsia"/>
        </w:rPr>
        <w:t>以下，高于行业平均精度（误差</w:t>
      </w:r>
      <w:r>
        <w:rPr>
          <w:rFonts w:hint="eastAsia"/>
        </w:rPr>
        <w:t xml:space="preserve"> 8%-10%</w:t>
      </w:r>
      <w:r>
        <w:rPr>
          <w:rFonts w:hint="eastAsia"/>
        </w:rPr>
        <w:t>）。高精度数据使平台定制化监测服务价格较竞品提升</w:t>
      </w:r>
      <w:r>
        <w:rPr>
          <w:rFonts w:hint="eastAsia"/>
        </w:rPr>
        <w:t xml:space="preserve"> 20%</w:t>
      </w:r>
      <w:r>
        <w:rPr>
          <w:rFonts w:hint="eastAsia"/>
        </w:rPr>
        <w:t>（如基础定制服务从</w:t>
      </w:r>
      <w:r>
        <w:rPr>
          <w:rFonts w:hint="eastAsia"/>
        </w:rPr>
        <w:t xml:space="preserve"> 8000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年升至</w:t>
      </w:r>
      <w:r>
        <w:rPr>
          <w:rFonts w:hint="eastAsia"/>
        </w:rPr>
        <w:t xml:space="preserve"> 9600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年），且客户留存率提升至</w:t>
      </w:r>
      <w:r>
        <w:rPr>
          <w:rFonts w:hint="eastAsia"/>
        </w:rPr>
        <w:t xml:space="preserve"> 90%</w:t>
      </w:r>
      <w:r>
        <w:rPr>
          <w:rFonts w:hint="eastAsia"/>
        </w:rPr>
        <w:t>。</w:t>
      </w:r>
    </w:p>
    <w:p w14:paraId="6A4F344E" w14:textId="77777777" w:rsidR="000A26D1" w:rsidRDefault="00000000">
      <w:r>
        <w:rPr>
          <w:rFonts w:hint="eastAsia"/>
        </w:rPr>
        <w:t>数字人</w:t>
      </w:r>
      <w:r>
        <w:rPr>
          <w:rFonts w:hint="eastAsia"/>
        </w:rPr>
        <w:t xml:space="preserve"> IP </w:t>
      </w:r>
      <w:r>
        <w:rPr>
          <w:rFonts w:hint="eastAsia"/>
        </w:rPr>
        <w:t>化打造内容盈利生态：将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从科普工具升级为乡村碳汇</w:t>
      </w:r>
      <w:r>
        <w:rPr>
          <w:rFonts w:hint="eastAsia"/>
        </w:rPr>
        <w:t xml:space="preserve"> IP</w:t>
      </w:r>
      <w:r>
        <w:rPr>
          <w:rFonts w:hint="eastAsia"/>
        </w:rPr>
        <w:t>，开发</w:t>
      </w:r>
      <w:r>
        <w:rPr>
          <w:rFonts w:hint="eastAsia"/>
        </w:rPr>
        <w:t xml:space="preserve"> </w:t>
      </w:r>
      <w:r>
        <w:rPr>
          <w:rFonts w:hint="eastAsia"/>
        </w:rPr>
        <w:t>“林小汇周边”（如碳汇主题玩偶、环保袋），通过企业定制（印企业</w:t>
      </w:r>
      <w:r>
        <w:rPr>
          <w:rFonts w:hint="eastAsia"/>
        </w:rPr>
        <w:t xml:space="preserve"> LOGO</w:t>
      </w:r>
      <w:r>
        <w:rPr>
          <w:rFonts w:hint="eastAsia"/>
        </w:rPr>
        <w:t>）与电商渠道销售，预计年增收</w:t>
      </w:r>
      <w:r>
        <w:rPr>
          <w:rFonts w:hint="eastAsia"/>
        </w:rPr>
        <w:t xml:space="preserve"> 10 </w:t>
      </w:r>
      <w:r>
        <w:rPr>
          <w:rFonts w:hint="eastAsia"/>
        </w:rPr>
        <w:t>万元；同时推出</w:t>
      </w:r>
      <w:r>
        <w:rPr>
          <w:rFonts w:hint="eastAsia"/>
        </w:rPr>
        <w:t xml:space="preserve"> </w:t>
      </w:r>
      <w:r>
        <w:rPr>
          <w:rFonts w:hint="eastAsia"/>
        </w:rPr>
        <w:t>“碳汇科普课程”，面向高校环境专业与企业</w:t>
      </w:r>
      <w:r>
        <w:rPr>
          <w:rFonts w:hint="eastAsia"/>
        </w:rPr>
        <w:t xml:space="preserve"> ESG </w:t>
      </w:r>
      <w:r>
        <w:rPr>
          <w:rFonts w:hint="eastAsia"/>
        </w:rPr>
        <w:t>部门收费（</w:t>
      </w:r>
      <w:r>
        <w:rPr>
          <w:rFonts w:hint="eastAsia"/>
        </w:rPr>
        <w:t xml:space="preserve">980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人</w:t>
      </w:r>
      <w:r>
        <w:rPr>
          <w:rFonts w:hint="eastAsia"/>
        </w:rPr>
        <w:t xml:space="preserve"> / </w:t>
      </w:r>
      <w:r>
        <w:rPr>
          <w:rFonts w:hint="eastAsia"/>
        </w:rPr>
        <w:t>期），结合线下林地实训，打造</w:t>
      </w:r>
      <w:r>
        <w:rPr>
          <w:rFonts w:hint="eastAsia"/>
        </w:rPr>
        <w:t xml:space="preserve"> </w:t>
      </w:r>
      <w:r>
        <w:rPr>
          <w:rFonts w:hint="eastAsia"/>
        </w:rPr>
        <w:t>“内容</w:t>
      </w:r>
      <w:r>
        <w:rPr>
          <w:rFonts w:hint="eastAsia"/>
        </w:rPr>
        <w:t xml:space="preserve"> + </w:t>
      </w:r>
      <w:r>
        <w:rPr>
          <w:rFonts w:hint="eastAsia"/>
        </w:rPr>
        <w:t>服务”</w:t>
      </w:r>
      <w:r>
        <w:rPr>
          <w:rFonts w:hint="eastAsia"/>
        </w:rPr>
        <w:t xml:space="preserve"> </w:t>
      </w:r>
      <w:r>
        <w:rPr>
          <w:rFonts w:hint="eastAsia"/>
        </w:rPr>
        <w:t>的盈利闭环。</w:t>
      </w:r>
    </w:p>
    <w:p w14:paraId="5D8D8910" w14:textId="77777777" w:rsidR="000A26D1" w:rsidRDefault="00000000">
      <w:r>
        <w:rPr>
          <w:rFonts w:hint="eastAsia"/>
        </w:rPr>
        <w:t>（二）延伸</w:t>
      </w:r>
      <w:r>
        <w:rPr>
          <w:rFonts w:hint="eastAsia"/>
        </w:rPr>
        <w:t xml:space="preserve"> </w:t>
      </w:r>
      <w:r>
        <w:rPr>
          <w:rFonts w:hint="eastAsia"/>
        </w:rPr>
        <w:t>“碳汇</w:t>
      </w:r>
      <w:r>
        <w:rPr>
          <w:rFonts w:hint="eastAsia"/>
        </w:rPr>
        <w:t xml:space="preserve"> +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产业融合链条，创造增量价值</w:t>
      </w:r>
    </w:p>
    <w:p w14:paraId="43271697" w14:textId="77777777" w:rsidR="000A26D1" w:rsidRDefault="00000000"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金融”</w:t>
      </w:r>
      <w:r>
        <w:rPr>
          <w:rFonts w:hint="eastAsia"/>
        </w:rPr>
        <w:t xml:space="preserve"> </w:t>
      </w:r>
      <w:r>
        <w:rPr>
          <w:rFonts w:hint="eastAsia"/>
        </w:rPr>
        <w:t>深化服务场景：在</w:t>
      </w:r>
      <w:r>
        <w:rPr>
          <w:rFonts w:hint="eastAsia"/>
        </w:rPr>
        <w:t xml:space="preserve"> </w:t>
      </w:r>
      <w:r>
        <w:rPr>
          <w:rFonts w:hint="eastAsia"/>
        </w:rPr>
        <w:t>“碳汇贷”</w:t>
      </w:r>
      <w:r>
        <w:rPr>
          <w:rFonts w:hint="eastAsia"/>
        </w:rPr>
        <w:t xml:space="preserve"> </w:t>
      </w:r>
      <w:r>
        <w:rPr>
          <w:rFonts w:hint="eastAsia"/>
        </w:rPr>
        <w:t>基础上，与保险公司合作推出</w:t>
      </w:r>
      <w:r>
        <w:rPr>
          <w:rFonts w:hint="eastAsia"/>
        </w:rPr>
        <w:t xml:space="preserve"> </w:t>
      </w:r>
      <w:r>
        <w:rPr>
          <w:rFonts w:hint="eastAsia"/>
        </w:rPr>
        <w:t>“碳汇损失险”——</w:t>
      </w:r>
      <w:r>
        <w:rPr>
          <w:rFonts w:hint="eastAsia"/>
        </w:rPr>
        <w:t xml:space="preserve"> </w:t>
      </w:r>
      <w:r>
        <w:rPr>
          <w:rFonts w:hint="eastAsia"/>
        </w:rPr>
        <w:t>农户支付每亩</w:t>
      </w:r>
      <w:r>
        <w:rPr>
          <w:rFonts w:hint="eastAsia"/>
        </w:rPr>
        <w:t xml:space="preserve"> 2 </w:t>
      </w:r>
      <w:r>
        <w:rPr>
          <w:rFonts w:hint="eastAsia"/>
        </w:rPr>
        <w:t>元保费，若因火灾、病虫害导致碳汇量下降，由保险公司赔付损失，平台按保费的</w:t>
      </w:r>
      <w:r>
        <w:rPr>
          <w:rFonts w:hint="eastAsia"/>
        </w:rPr>
        <w:t xml:space="preserve"> 15% </w:t>
      </w:r>
      <w:r>
        <w:rPr>
          <w:rFonts w:hint="eastAsia"/>
        </w:rPr>
        <w:t>收取经纪费。预计首年覆盖</w:t>
      </w:r>
      <w:r>
        <w:rPr>
          <w:rFonts w:hint="eastAsia"/>
        </w:rPr>
        <w:t xml:space="preserve"> 1 </w:t>
      </w:r>
      <w:r>
        <w:rPr>
          <w:rFonts w:hint="eastAsia"/>
        </w:rPr>
        <w:t>万亩林地，增收</w:t>
      </w:r>
      <w:r>
        <w:rPr>
          <w:rFonts w:hint="eastAsia"/>
        </w:rPr>
        <w:t xml:space="preserve"> 3 </w:t>
      </w:r>
      <w:r>
        <w:rPr>
          <w:rFonts w:hint="eastAsia"/>
        </w:rPr>
        <w:t>万元；同时为银行提供</w:t>
      </w:r>
      <w:r>
        <w:rPr>
          <w:rFonts w:hint="eastAsia"/>
        </w:rPr>
        <w:t xml:space="preserve"> </w:t>
      </w:r>
      <w:r>
        <w:rPr>
          <w:rFonts w:hint="eastAsia"/>
        </w:rPr>
        <w:t>“碳汇资产估值模型”（收费</w:t>
      </w:r>
      <w:r>
        <w:rPr>
          <w:rFonts w:hint="eastAsia"/>
        </w:rPr>
        <w:t xml:space="preserve"> 5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套），进一步挖掘金融端价值。</w:t>
      </w:r>
    </w:p>
    <w:p w14:paraId="1EE53290" w14:textId="77777777" w:rsidR="000A26D1" w:rsidRDefault="00000000"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生态产业”</w:t>
      </w:r>
      <w:r>
        <w:rPr>
          <w:rFonts w:hint="eastAsia"/>
        </w:rPr>
        <w:t xml:space="preserve"> </w:t>
      </w:r>
      <w:r>
        <w:rPr>
          <w:rFonts w:hint="eastAsia"/>
        </w:rPr>
        <w:t>拓展应用边界：借鉴宜昌</w:t>
      </w:r>
      <w:r>
        <w:rPr>
          <w:rFonts w:hint="eastAsia"/>
        </w:rPr>
        <w:t xml:space="preserve"> </w:t>
      </w:r>
      <w:r>
        <w:rPr>
          <w:rFonts w:hint="eastAsia"/>
        </w:rPr>
        <w:t>“碳票</w:t>
      </w:r>
      <w:r>
        <w:rPr>
          <w:rFonts w:hint="eastAsia"/>
        </w:rPr>
        <w:t xml:space="preserve"> + </w:t>
      </w:r>
      <w:r>
        <w:rPr>
          <w:rFonts w:hint="eastAsia"/>
        </w:rPr>
        <w:t>生态司法”</w:t>
      </w:r>
      <w:r>
        <w:rPr>
          <w:rFonts w:hint="eastAsia"/>
        </w:rPr>
        <w:t xml:space="preserve"> </w:t>
      </w:r>
      <w:r>
        <w:rPr>
          <w:rFonts w:hint="eastAsia"/>
        </w:rPr>
        <w:t>模式，与地方法院合作，为环境公益诉讼案件提供</w:t>
      </w:r>
      <w:r>
        <w:rPr>
          <w:rFonts w:hint="eastAsia"/>
        </w:rPr>
        <w:t xml:space="preserve"> </w:t>
      </w:r>
      <w:r>
        <w:rPr>
          <w:rFonts w:hint="eastAsia"/>
        </w:rPr>
        <w:t>“碳汇替代修复”</w:t>
      </w:r>
      <w:r>
        <w:rPr>
          <w:rFonts w:hint="eastAsia"/>
        </w:rPr>
        <w:t xml:space="preserve"> </w:t>
      </w:r>
      <w:r>
        <w:rPr>
          <w:rFonts w:hint="eastAsia"/>
        </w:rP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违法行为人按判决认购碳汇，平台收取</w:t>
      </w:r>
      <w:r>
        <w:rPr>
          <w:rFonts w:hint="eastAsia"/>
        </w:rPr>
        <w:t xml:space="preserve"> 10% </w:t>
      </w:r>
      <w:r>
        <w:rPr>
          <w:rFonts w:hint="eastAsia"/>
        </w:rPr>
        <w:t>服务费。预计年承接</w:t>
      </w:r>
      <w:r>
        <w:rPr>
          <w:rFonts w:hint="eastAsia"/>
        </w:rPr>
        <w:t xml:space="preserve"> 20 </w:t>
      </w:r>
      <w:r>
        <w:rPr>
          <w:rFonts w:hint="eastAsia"/>
        </w:rPr>
        <w:t>起案件，增收</w:t>
      </w:r>
      <w:r>
        <w:rPr>
          <w:rFonts w:hint="eastAsia"/>
        </w:rPr>
        <w:t xml:space="preserve"> 8 </w:t>
      </w:r>
      <w:r>
        <w:rPr>
          <w:rFonts w:hint="eastAsia"/>
        </w:rPr>
        <w:t>万元；同时开发</w:t>
      </w:r>
      <w:r>
        <w:rPr>
          <w:rFonts w:hint="eastAsia"/>
        </w:rPr>
        <w:t xml:space="preserve"> </w:t>
      </w:r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乡村旅游”</w:t>
      </w:r>
      <w:r>
        <w:rPr>
          <w:rFonts w:hint="eastAsia"/>
        </w:rPr>
        <w:t xml:space="preserve"> </w:t>
      </w:r>
      <w:r>
        <w:rPr>
          <w:rFonts w:hint="eastAsia"/>
        </w:rPr>
        <w:t>产品，企业认购</w:t>
      </w:r>
      <w:r>
        <w:rPr>
          <w:rFonts w:hint="eastAsia"/>
        </w:rPr>
        <w:t xml:space="preserve"> 100 </w:t>
      </w:r>
      <w:r>
        <w:rPr>
          <w:rFonts w:hint="eastAsia"/>
        </w:rPr>
        <w:t>吨碳汇可获</w:t>
      </w:r>
      <w:r>
        <w:rPr>
          <w:rFonts w:hint="eastAsia"/>
        </w:rPr>
        <w:t xml:space="preserve"> 20 </w:t>
      </w:r>
      <w:r>
        <w:rPr>
          <w:rFonts w:hint="eastAsia"/>
        </w:rPr>
        <w:t>人乡村生态游套餐（含林地管护体验、碳汇测算实践），套餐溢价</w:t>
      </w:r>
      <w:r>
        <w:rPr>
          <w:rFonts w:hint="eastAsia"/>
        </w:rPr>
        <w:t xml:space="preserve"> 30%</w:t>
      </w:r>
      <w:r>
        <w:rPr>
          <w:rFonts w:hint="eastAsia"/>
        </w:rPr>
        <w:t>，年预计带动</w:t>
      </w:r>
      <w:r>
        <w:rPr>
          <w:rFonts w:hint="eastAsia"/>
        </w:rPr>
        <w:t xml:space="preserve"> 10 </w:t>
      </w:r>
      <w:r>
        <w:rPr>
          <w:rFonts w:hint="eastAsia"/>
        </w:rPr>
        <w:t>家企业合作，增收</w:t>
      </w:r>
      <w:r>
        <w:rPr>
          <w:rFonts w:hint="eastAsia"/>
        </w:rPr>
        <w:t xml:space="preserve"> 20 </w:t>
      </w:r>
      <w:r>
        <w:rPr>
          <w:rFonts w:hint="eastAsia"/>
        </w:rPr>
        <w:t>万元。</w:t>
      </w:r>
    </w:p>
    <w:p w14:paraId="6D3F0FB6" w14:textId="77777777" w:rsidR="000A26D1" w:rsidRDefault="00000000">
      <w:r>
        <w:rPr>
          <w:rFonts w:hint="eastAsia"/>
        </w:rPr>
        <w:t>·风险端：多维对冲不确定性，保障盈利稳定性</w:t>
      </w:r>
    </w:p>
    <w:p w14:paraId="210A2F89" w14:textId="77777777" w:rsidR="000A26D1" w:rsidRDefault="00000000">
      <w:r>
        <w:rPr>
          <w:rFonts w:hint="eastAsia"/>
        </w:rPr>
        <w:t>（一）政策风险对冲：绑定地方试点，提前适配规则</w:t>
      </w:r>
    </w:p>
    <w:p w14:paraId="36C65E65" w14:textId="77777777" w:rsidR="000A26D1" w:rsidRDefault="00000000">
      <w:r>
        <w:rPr>
          <w:rFonts w:hint="eastAsia"/>
        </w:rPr>
        <w:t>深度参与地方碳汇政策试点：选择浙江安吉、湖北宜昌等碳汇政策先行区作为核心试点，与当地林业部门共建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AI </w:t>
      </w:r>
      <w:r>
        <w:rPr>
          <w:rFonts w:hint="eastAsia"/>
        </w:rPr>
        <w:t>碳汇监测示范基地”，参与《县域碳汇交易操作指南》编制。政策调整时可提前</w:t>
      </w:r>
      <w:r>
        <w:rPr>
          <w:rFonts w:hint="eastAsia"/>
        </w:rPr>
        <w:t xml:space="preserve"> 3 </w:t>
      </w:r>
      <w:r>
        <w:rPr>
          <w:rFonts w:hint="eastAsia"/>
        </w:rPr>
        <w:t>个月适配（如</w:t>
      </w:r>
      <w:r>
        <w:rPr>
          <w:rFonts w:hint="eastAsia"/>
        </w:rPr>
        <w:t xml:space="preserve"> CCER </w:t>
      </w:r>
      <w:r>
        <w:rPr>
          <w:rFonts w:hint="eastAsia"/>
        </w:rPr>
        <w:t>重启后，平台</w:t>
      </w:r>
      <w:r>
        <w:rPr>
          <w:rFonts w:hint="eastAsia"/>
        </w:rPr>
        <w:t xml:space="preserve"> 1 </w:t>
      </w:r>
      <w:r>
        <w:rPr>
          <w:rFonts w:hint="eastAsia"/>
        </w:rPr>
        <w:t>周内完成与全国碳市场接口对接），避免业务中断；同时优先获得地方补贴（如安吉对示范平台额外奖励</w:t>
      </w:r>
      <w:r>
        <w:rPr>
          <w:rFonts w:hint="eastAsia"/>
        </w:rPr>
        <w:t xml:space="preserve"> 10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年）。</w:t>
      </w:r>
    </w:p>
    <w:p w14:paraId="1D4B1AC1" w14:textId="77777777" w:rsidR="000A26D1" w:rsidRDefault="00000000">
      <w:r>
        <w:rPr>
          <w:rFonts w:hint="eastAsia"/>
        </w:rPr>
        <w:t>布局国际碳汇标准对接：提前对接</w:t>
      </w:r>
      <w:r>
        <w:rPr>
          <w:rFonts w:hint="eastAsia"/>
        </w:rPr>
        <w:t xml:space="preserve"> VCS</w:t>
      </w:r>
      <w:r>
        <w:rPr>
          <w:rFonts w:hint="eastAsia"/>
        </w:rPr>
        <w:t>、</w:t>
      </w:r>
      <w:r>
        <w:rPr>
          <w:rFonts w:hint="eastAsia"/>
        </w:rPr>
        <w:t xml:space="preserve">GS </w:t>
      </w:r>
      <w:r>
        <w:rPr>
          <w:rFonts w:hint="eastAsia"/>
        </w:rPr>
        <w:t>等国际标准，协助合作社完成</w:t>
      </w:r>
      <w:r>
        <w:rPr>
          <w:rFonts w:hint="eastAsia"/>
        </w:rPr>
        <w:t xml:space="preserve"> 1000 </w:t>
      </w:r>
      <w:r>
        <w:rPr>
          <w:rFonts w:hint="eastAsia"/>
        </w:rPr>
        <w:t>亩林地的国际认证（认证费</w:t>
      </w:r>
      <w:r>
        <w:rPr>
          <w:rFonts w:hint="eastAsia"/>
        </w:rPr>
        <w:t xml:space="preserve"> 20 </w:t>
      </w:r>
      <w:r>
        <w:rPr>
          <w:rFonts w:hint="eastAsia"/>
        </w:rPr>
        <w:t>万元，平台垫付后从交易收益中扣除</w:t>
      </w:r>
      <w:r>
        <w:rPr>
          <w:rFonts w:hint="eastAsia"/>
        </w:rPr>
        <w:t xml:space="preserve"> 10%</w:t>
      </w:r>
      <w:r>
        <w:rPr>
          <w:rFonts w:hint="eastAsia"/>
        </w:rPr>
        <w:t>），开拓跨国企业客户（如某欧洲车企年需</w:t>
      </w:r>
      <w:r>
        <w:rPr>
          <w:rFonts w:hint="eastAsia"/>
        </w:rPr>
        <w:t xml:space="preserve"> 1 </w:t>
      </w:r>
      <w:r>
        <w:rPr>
          <w:rFonts w:hint="eastAsia"/>
        </w:rPr>
        <w:t>万吨国际碳信用），国际交易服务费提高至</w:t>
      </w:r>
      <w:r>
        <w:rPr>
          <w:rFonts w:hint="eastAsia"/>
        </w:rPr>
        <w:t xml:space="preserve"> 5%</w:t>
      </w:r>
      <w:r>
        <w:rPr>
          <w:rFonts w:hint="eastAsia"/>
        </w:rPr>
        <w:t>（国内</w:t>
      </w:r>
      <w:r>
        <w:rPr>
          <w:rFonts w:hint="eastAsia"/>
        </w:rPr>
        <w:t xml:space="preserve"> 3%</w:t>
      </w:r>
      <w:r>
        <w:rPr>
          <w:rFonts w:hint="eastAsia"/>
        </w:rPr>
        <w:t>），对冲国内政策波动影响。</w:t>
      </w:r>
    </w:p>
    <w:p w14:paraId="59B0ACC4" w14:textId="77777777" w:rsidR="000A26D1" w:rsidRDefault="00000000">
      <w:r>
        <w:rPr>
          <w:rFonts w:hint="eastAsia"/>
        </w:rPr>
        <w:lastRenderedPageBreak/>
        <w:t>（二）市场与合作风险控制：构建利益共享机制</w:t>
      </w:r>
    </w:p>
    <w:p w14:paraId="2A17A68E" w14:textId="77777777" w:rsidR="000A26D1" w:rsidRDefault="00000000">
      <w:r>
        <w:rPr>
          <w:rFonts w:hint="eastAsia"/>
        </w:rPr>
        <w:t>价格波动应对机制：建立</w:t>
      </w:r>
      <w:r>
        <w:rPr>
          <w:rFonts w:hint="eastAsia"/>
        </w:rPr>
        <w:t xml:space="preserve"> </w:t>
      </w:r>
      <w:r>
        <w:rPr>
          <w:rFonts w:hint="eastAsia"/>
        </w:rPr>
        <w:t>“碳汇价格指数”，结合全国碳市场均价与区域林地质量，每月动态调整服务费比例（如市场价低于</w:t>
      </w:r>
      <w:r>
        <w:rPr>
          <w:rFonts w:hint="eastAsia"/>
        </w:rPr>
        <w:t xml:space="preserve"> 60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吨时，服务费从</w:t>
      </w:r>
      <w:r>
        <w:rPr>
          <w:rFonts w:hint="eastAsia"/>
        </w:rPr>
        <w:t xml:space="preserve"> 3% </w:t>
      </w:r>
      <w:r>
        <w:rPr>
          <w:rFonts w:hint="eastAsia"/>
        </w:rPr>
        <w:t>升至</w:t>
      </w:r>
      <w:r>
        <w:rPr>
          <w:rFonts w:hint="eastAsia"/>
        </w:rPr>
        <w:t xml:space="preserve"> 4%</w:t>
      </w:r>
      <w:r>
        <w:rPr>
          <w:rFonts w:hint="eastAsia"/>
        </w:rPr>
        <w:t>）；同时推出</w:t>
      </w:r>
      <w:r>
        <w:rPr>
          <w:rFonts w:hint="eastAsia"/>
        </w:rPr>
        <w:t xml:space="preserve"> </w:t>
      </w:r>
      <w:r>
        <w:rPr>
          <w:rFonts w:hint="eastAsia"/>
        </w:rPr>
        <w:t>“碳汇远期合约”，企业可锁定未来</w:t>
      </w:r>
      <w:r>
        <w:rPr>
          <w:rFonts w:hint="eastAsia"/>
        </w:rPr>
        <w:t xml:space="preserve"> 1-3 </w:t>
      </w:r>
      <w:r>
        <w:rPr>
          <w:rFonts w:hint="eastAsia"/>
        </w:rPr>
        <w:t>年价格（如按</w:t>
      </w:r>
      <w:r>
        <w:rPr>
          <w:rFonts w:hint="eastAsia"/>
        </w:rPr>
        <w:t xml:space="preserve"> 70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吨预订</w:t>
      </w:r>
      <w:r>
        <w:rPr>
          <w:rFonts w:hint="eastAsia"/>
        </w:rPr>
        <w:t xml:space="preserve"> 2026 </w:t>
      </w:r>
      <w:r>
        <w:rPr>
          <w:rFonts w:hint="eastAsia"/>
        </w:rPr>
        <w:t>年碳汇），平台收取</w:t>
      </w:r>
      <w:r>
        <w:rPr>
          <w:rFonts w:hint="eastAsia"/>
        </w:rPr>
        <w:t xml:space="preserve"> 2% </w:t>
      </w:r>
      <w:r>
        <w:rPr>
          <w:rFonts w:hint="eastAsia"/>
        </w:rPr>
        <w:t>定金，提前锁定收益。</w:t>
      </w:r>
    </w:p>
    <w:p w14:paraId="62E9C174" w14:textId="77777777" w:rsidR="000A26D1" w:rsidRDefault="00000000">
      <w:r>
        <w:rPr>
          <w:rFonts w:hint="eastAsia"/>
        </w:rPr>
        <w:t>合作社粘性强化策略：与合作社签订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5 </w:t>
      </w:r>
      <w:r>
        <w:rPr>
          <w:rFonts w:hint="eastAsia"/>
        </w:rPr>
        <w:t>年长期协议”，约定</w:t>
      </w:r>
      <w:r>
        <w:rPr>
          <w:rFonts w:hint="eastAsia"/>
        </w:rPr>
        <w:t xml:space="preserve"> </w:t>
      </w:r>
      <w:r>
        <w:rPr>
          <w:rFonts w:hint="eastAsia"/>
        </w:rPr>
        <w:t>“交易量阶梯奖励”（年交易超</w:t>
      </w:r>
      <w:r>
        <w:rPr>
          <w:rFonts w:hint="eastAsia"/>
        </w:rPr>
        <w:t xml:space="preserve"> 500 </w:t>
      </w:r>
      <w:r>
        <w:rPr>
          <w:rFonts w:hint="eastAsia"/>
        </w:rPr>
        <w:t>吨，额外奖励交易金额的</w:t>
      </w:r>
      <w:r>
        <w:rPr>
          <w:rFonts w:hint="eastAsia"/>
        </w:rPr>
        <w:t xml:space="preserve"> 1%</w:t>
      </w:r>
      <w:r>
        <w:rPr>
          <w:rFonts w:hint="eastAsia"/>
        </w:rPr>
        <w:t>），同时将</w:t>
      </w:r>
      <w:r>
        <w:rPr>
          <w:rFonts w:hint="eastAsia"/>
        </w:rPr>
        <w:t xml:space="preserve"> 30% </w:t>
      </w:r>
      <w:r>
        <w:rPr>
          <w:rFonts w:hint="eastAsia"/>
        </w:rPr>
        <w:t>服务费注入</w:t>
      </w:r>
      <w:r>
        <w:rPr>
          <w:rFonts w:hint="eastAsia"/>
        </w:rPr>
        <w:t xml:space="preserve"> </w:t>
      </w:r>
      <w:r>
        <w:rPr>
          <w:rFonts w:hint="eastAsia"/>
        </w:rPr>
        <w:t>“管护基金”，用于合作社采购无人机、防火设备（平台统一招标降低成本</w:t>
      </w:r>
      <w:r>
        <w:rPr>
          <w:rFonts w:hint="eastAsia"/>
        </w:rPr>
        <w:t xml:space="preserve"> 30%</w:t>
      </w:r>
      <w:r>
        <w:rPr>
          <w:rFonts w:hint="eastAsia"/>
        </w:rPr>
        <w:t>）。通过利益绑定，合作社流失率控制在</w:t>
      </w:r>
      <w:r>
        <w:rPr>
          <w:rFonts w:hint="eastAsia"/>
        </w:rPr>
        <w:t xml:space="preserve"> 5% </w:t>
      </w:r>
      <w:r>
        <w:rPr>
          <w:rFonts w:hint="eastAsia"/>
        </w:rPr>
        <w:t>以内，确保碳汇供给稳定。</w:t>
      </w:r>
    </w:p>
    <w:p w14:paraId="737B7E02" w14:textId="77777777" w:rsidR="000A26D1" w:rsidRDefault="00000000">
      <w:r>
        <w:rPr>
          <w:rFonts w:hint="eastAsia"/>
        </w:rPr>
        <w:t>·成本端：技术降本与规模效应，优化盈利结构</w:t>
      </w:r>
    </w:p>
    <w:p w14:paraId="3C2E4A48" w14:textId="77777777" w:rsidR="000A26D1" w:rsidRDefault="00000000">
      <w:r>
        <w:rPr>
          <w:rFonts w:hint="eastAsia"/>
        </w:rPr>
        <w:t>（一）技术驱动成本优化，提升利润率</w:t>
      </w:r>
    </w:p>
    <w:p w14:paraId="1BF24C46" w14:textId="77777777" w:rsidR="000A26D1" w:rsidRDefault="00000000">
      <w:r>
        <w:rPr>
          <w:rFonts w:hint="eastAsia"/>
        </w:rPr>
        <w:t>边缘计算</w:t>
      </w:r>
      <w:r>
        <w:rPr>
          <w:rFonts w:hint="eastAsia"/>
        </w:rPr>
        <w:t xml:space="preserve"> + </w:t>
      </w:r>
      <w:r>
        <w:rPr>
          <w:rFonts w:hint="eastAsia"/>
        </w:rPr>
        <w:t>云原生降低运维成本：在</w:t>
      </w:r>
      <w:r>
        <w:rPr>
          <w:rFonts w:hint="eastAsia"/>
        </w:rPr>
        <w:t xml:space="preserve"> 100 </w:t>
      </w:r>
      <w:r>
        <w:rPr>
          <w:rFonts w:hint="eastAsia"/>
        </w:rPr>
        <w:t>个试点村部署边缘计算盒（总成本</w:t>
      </w:r>
      <w:r>
        <w:rPr>
          <w:rFonts w:hint="eastAsia"/>
        </w:rPr>
        <w:t xml:space="preserve"> 50 </w:t>
      </w:r>
      <w:r>
        <w:rPr>
          <w:rFonts w:hint="eastAsia"/>
        </w:rPr>
        <w:t>万元），将</w:t>
      </w:r>
      <w:r>
        <w:rPr>
          <w:rFonts w:hint="eastAsia"/>
        </w:rPr>
        <w:t xml:space="preserve"> 70% </w:t>
      </w:r>
      <w:r>
        <w:rPr>
          <w:rFonts w:hint="eastAsia"/>
        </w:rPr>
        <w:t>的影像数据预处理在本地完成，云端服务器成本从</w:t>
      </w:r>
      <w:r>
        <w:rPr>
          <w:rFonts w:hint="eastAsia"/>
        </w:rPr>
        <w:t xml:space="preserve"> 20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年降至</w:t>
      </w:r>
      <w:r>
        <w:rPr>
          <w:rFonts w:hint="eastAsia"/>
        </w:rPr>
        <w:t xml:space="preserve"> 12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年；采用阿里云</w:t>
      </w:r>
      <w:r>
        <w:rPr>
          <w:rFonts w:hint="eastAsia"/>
        </w:rPr>
        <w:t xml:space="preserve"> </w:t>
      </w:r>
      <w:r>
        <w:rPr>
          <w:rFonts w:hint="eastAsia"/>
        </w:rPr>
        <w:t>“按量付费”</w:t>
      </w:r>
      <w:r>
        <w:rPr>
          <w:rFonts w:hint="eastAsia"/>
        </w:rPr>
        <w:t xml:space="preserve"> </w:t>
      </w:r>
      <w:r>
        <w:rPr>
          <w:rFonts w:hint="eastAsia"/>
        </w:rPr>
        <w:t>模式，交易低谷期算力成本降低</w:t>
      </w:r>
      <w:r>
        <w:rPr>
          <w:rFonts w:hint="eastAsia"/>
        </w:rPr>
        <w:t xml:space="preserve"> 40%</w:t>
      </w:r>
      <w:r>
        <w:rPr>
          <w:rFonts w:hint="eastAsia"/>
        </w:rPr>
        <w:t>，首年技术成本较预算节约</w:t>
      </w:r>
      <w:r>
        <w:rPr>
          <w:rFonts w:hint="eastAsia"/>
        </w:rPr>
        <w:t xml:space="preserve"> 15 </w:t>
      </w:r>
      <w:r>
        <w:rPr>
          <w:rFonts w:hint="eastAsia"/>
        </w:rPr>
        <w:t>万元。</w:t>
      </w:r>
    </w:p>
    <w:p w14:paraId="03E78410" w14:textId="77777777" w:rsidR="000A26D1" w:rsidRDefault="00000000">
      <w:r>
        <w:rPr>
          <w:rFonts w:hint="eastAsia"/>
        </w:rPr>
        <w:t>自动化工具替代人工：开发</w:t>
      </w:r>
      <w:r>
        <w:rPr>
          <w:rFonts w:hint="eastAsia"/>
        </w:rPr>
        <w:t xml:space="preserve"> </w:t>
      </w:r>
      <w:r>
        <w:rPr>
          <w:rFonts w:hint="eastAsia"/>
        </w:rPr>
        <w:t>“碳汇报告自动生成系统”，将核证报告制作时间从</w:t>
      </w:r>
      <w:r>
        <w:rPr>
          <w:rFonts w:hint="eastAsia"/>
        </w:rPr>
        <w:t xml:space="preserve"> 3 </w:t>
      </w:r>
      <w:r>
        <w:rPr>
          <w:rFonts w:hint="eastAsia"/>
        </w:rPr>
        <w:t>天</w:t>
      </w:r>
      <w:r>
        <w:rPr>
          <w:rFonts w:hint="eastAsia"/>
        </w:rPr>
        <w:t xml:space="preserve"> / </w:t>
      </w:r>
      <w:r>
        <w:rPr>
          <w:rFonts w:hint="eastAsia"/>
        </w:rPr>
        <w:t>份缩短至</w:t>
      </w:r>
      <w:r>
        <w:rPr>
          <w:rFonts w:hint="eastAsia"/>
        </w:rPr>
        <w:t xml:space="preserve"> 2 </w:t>
      </w:r>
      <w:r>
        <w:rPr>
          <w:rFonts w:hint="eastAsia"/>
        </w:rPr>
        <w:t>小时</w:t>
      </w:r>
      <w:r>
        <w:rPr>
          <w:rFonts w:hint="eastAsia"/>
        </w:rPr>
        <w:t xml:space="preserve"> / </w:t>
      </w:r>
      <w:r>
        <w:rPr>
          <w:rFonts w:hint="eastAsia"/>
        </w:rPr>
        <w:t>份，减少</w:t>
      </w:r>
      <w:r>
        <w:rPr>
          <w:rFonts w:hint="eastAsia"/>
        </w:rPr>
        <w:t xml:space="preserve"> 80% </w:t>
      </w:r>
      <w:r>
        <w:rPr>
          <w:rFonts w:hint="eastAsia"/>
        </w:rPr>
        <w:t>人工成本；数字人</w:t>
      </w:r>
      <w:r>
        <w:rPr>
          <w:rFonts w:hint="eastAsia"/>
        </w:rPr>
        <w:t xml:space="preserve"> </w:t>
      </w:r>
      <w:r>
        <w:rPr>
          <w:rFonts w:hint="eastAsia"/>
        </w:rPr>
        <w:t>“林小汇”</w:t>
      </w:r>
      <w:r>
        <w:rPr>
          <w:rFonts w:hint="eastAsia"/>
        </w:rPr>
        <w:t xml:space="preserve"> </w:t>
      </w:r>
      <w:r>
        <w:rPr>
          <w:rFonts w:hint="eastAsia"/>
        </w:rPr>
        <w:t>自动应答占比达</w:t>
      </w:r>
      <w:r>
        <w:rPr>
          <w:rFonts w:hint="eastAsia"/>
        </w:rPr>
        <w:t xml:space="preserve"> 70%</w:t>
      </w:r>
      <w:r>
        <w:rPr>
          <w:rFonts w:hint="eastAsia"/>
        </w:rPr>
        <w:t>，降低客服人力投入（从</w:t>
      </w:r>
      <w:r>
        <w:rPr>
          <w:rFonts w:hint="eastAsia"/>
        </w:rPr>
        <w:t xml:space="preserve"> 5 </w:t>
      </w:r>
      <w:r>
        <w:rPr>
          <w:rFonts w:hint="eastAsia"/>
        </w:rPr>
        <w:t>人减至</w:t>
      </w:r>
      <w:r>
        <w:rPr>
          <w:rFonts w:hint="eastAsia"/>
        </w:rPr>
        <w:t xml:space="preserve"> 2 </w:t>
      </w:r>
      <w:r>
        <w:rPr>
          <w:rFonts w:hint="eastAsia"/>
        </w:rPr>
        <w:t>人），年节省人工成本</w:t>
      </w:r>
      <w:r>
        <w:rPr>
          <w:rFonts w:hint="eastAsia"/>
        </w:rPr>
        <w:t xml:space="preserve"> 18 </w:t>
      </w:r>
      <w:r>
        <w:rPr>
          <w:rFonts w:hint="eastAsia"/>
        </w:rPr>
        <w:t>万元。</w:t>
      </w:r>
    </w:p>
    <w:p w14:paraId="303E7BDA" w14:textId="77777777" w:rsidR="000A26D1" w:rsidRDefault="00000000">
      <w:r>
        <w:rPr>
          <w:rFonts w:hint="eastAsia"/>
        </w:rPr>
        <w:t>（二）规模效应摊薄固定成本，实现盈利倍增</w:t>
      </w:r>
    </w:p>
    <w:p w14:paraId="20274618" w14:textId="77777777" w:rsidR="000A26D1" w:rsidRDefault="00000000">
      <w:r>
        <w:rPr>
          <w:rFonts w:hint="eastAsia"/>
        </w:rPr>
        <w:t>区域扩张降低单位获客成本：首年聚焦</w:t>
      </w:r>
      <w:r>
        <w:rPr>
          <w:rFonts w:hint="eastAsia"/>
        </w:rPr>
        <w:t xml:space="preserve"> 2 </w:t>
      </w:r>
      <w:r>
        <w:rPr>
          <w:rFonts w:hint="eastAsia"/>
        </w:rPr>
        <w:t>个试点县（获客成本</w:t>
      </w:r>
      <w:r>
        <w:rPr>
          <w:rFonts w:hint="eastAsia"/>
        </w:rPr>
        <w:t xml:space="preserve"> 200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合作社），次年向周边</w:t>
      </w:r>
      <w:r>
        <w:rPr>
          <w:rFonts w:hint="eastAsia"/>
        </w:rPr>
        <w:t xml:space="preserve"> 5 </w:t>
      </w:r>
      <w:r>
        <w:rPr>
          <w:rFonts w:hint="eastAsia"/>
        </w:rPr>
        <w:t>个县扩张，通过政府推荐与合作社转介绍，获客成本降至</w:t>
      </w:r>
      <w:r>
        <w:rPr>
          <w:rFonts w:hint="eastAsia"/>
        </w:rPr>
        <w:t xml:space="preserve"> 120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合作社；预计第三年覆盖</w:t>
      </w:r>
      <w:r>
        <w:rPr>
          <w:rFonts w:hint="eastAsia"/>
        </w:rPr>
        <w:t xml:space="preserve"> 10 </w:t>
      </w:r>
      <w:r>
        <w:rPr>
          <w:rFonts w:hint="eastAsia"/>
        </w:rPr>
        <w:t>个县、</w:t>
      </w:r>
      <w:r>
        <w:rPr>
          <w:rFonts w:hint="eastAsia"/>
        </w:rPr>
        <w:t xml:space="preserve">500 </w:t>
      </w:r>
      <w:r>
        <w:rPr>
          <w:rFonts w:hint="eastAsia"/>
        </w:rPr>
        <w:t>个合作社，单位交易成本从</w:t>
      </w:r>
      <w:r>
        <w:rPr>
          <w:rFonts w:hint="eastAsia"/>
        </w:rPr>
        <w:t xml:space="preserve"> 10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吨降至</w:t>
      </w:r>
      <w:r>
        <w:rPr>
          <w:rFonts w:hint="eastAsia"/>
        </w:rPr>
        <w:t xml:space="preserve"> 3 </w:t>
      </w:r>
      <w:r>
        <w:rPr>
          <w:rFonts w:hint="eastAsia"/>
        </w:rPr>
        <w:t>元</w:t>
      </w:r>
      <w:r>
        <w:rPr>
          <w:rFonts w:hint="eastAsia"/>
        </w:rPr>
        <w:t xml:space="preserve"> / </w:t>
      </w:r>
      <w:r>
        <w:rPr>
          <w:rFonts w:hint="eastAsia"/>
        </w:rPr>
        <w:t>吨，核心盈利利润率从</w:t>
      </w:r>
      <w:r>
        <w:rPr>
          <w:rFonts w:hint="eastAsia"/>
        </w:rPr>
        <w:t xml:space="preserve"> 30% </w:t>
      </w:r>
      <w:r>
        <w:rPr>
          <w:rFonts w:hint="eastAsia"/>
        </w:rPr>
        <w:t>提升至</w:t>
      </w:r>
      <w:r>
        <w:rPr>
          <w:rFonts w:hint="eastAsia"/>
        </w:rPr>
        <w:t xml:space="preserve"> 45%</w:t>
      </w:r>
      <w:r>
        <w:rPr>
          <w:rFonts w:hint="eastAsia"/>
        </w:rPr>
        <w:t>。</w:t>
      </w:r>
    </w:p>
    <w:p w14:paraId="5D7247C0" w14:textId="77777777" w:rsidR="000A26D1" w:rsidRDefault="00000000">
      <w:r>
        <w:rPr>
          <w:rFonts w:hint="eastAsia"/>
        </w:rPr>
        <w:t>数据资产复用创造零边际成本收益：将脱敏后的</w:t>
      </w:r>
      <w:r>
        <w:rPr>
          <w:rFonts w:hint="eastAsia"/>
        </w:rPr>
        <w:t xml:space="preserve"> 100 </w:t>
      </w:r>
      <w:r>
        <w:rPr>
          <w:rFonts w:hint="eastAsia"/>
        </w:rPr>
        <w:t>万亩林地数据转化为</w:t>
      </w:r>
      <w:r>
        <w:rPr>
          <w:rFonts w:hint="eastAsia"/>
        </w:rPr>
        <w:t xml:space="preserve"> </w:t>
      </w:r>
      <w:r>
        <w:rPr>
          <w:rFonts w:hint="eastAsia"/>
        </w:rPr>
        <w:t>“碳汇测算训练集”，向科研机构销售（</w:t>
      </w:r>
      <w:r>
        <w:rPr>
          <w:rFonts w:hint="eastAsia"/>
        </w:rPr>
        <w:t xml:space="preserve">20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套），数据复用成本趋近于零；同时为地方政府提供</w:t>
      </w:r>
      <w:r>
        <w:rPr>
          <w:rFonts w:hint="eastAsia"/>
        </w:rPr>
        <w:t xml:space="preserve"> </w:t>
      </w:r>
      <w:r>
        <w:rPr>
          <w:rFonts w:hint="eastAsia"/>
        </w:rPr>
        <w:t>“碳汇动态监测</w:t>
      </w:r>
      <w:r>
        <w:rPr>
          <w:rFonts w:hint="eastAsia"/>
        </w:rPr>
        <w:t xml:space="preserve"> dashboard</w:t>
      </w:r>
      <w:r>
        <w:rPr>
          <w:rFonts w:hint="eastAsia"/>
        </w:rPr>
        <w:t>”（年服务费</w:t>
      </w:r>
      <w:r>
        <w:rPr>
          <w:rFonts w:hint="eastAsia"/>
        </w:rPr>
        <w:t xml:space="preserve"> 15 </w:t>
      </w:r>
      <w:r>
        <w:rPr>
          <w:rFonts w:hint="eastAsia"/>
        </w:rPr>
        <w:t>万元</w:t>
      </w:r>
      <w:r>
        <w:rPr>
          <w:rFonts w:hint="eastAsia"/>
        </w:rPr>
        <w:t xml:space="preserve"> / </w:t>
      </w:r>
      <w:r>
        <w:rPr>
          <w:rFonts w:hint="eastAsia"/>
        </w:rPr>
        <w:t>套），依托现有数据与技术架构，边际成本仅增加</w:t>
      </w:r>
      <w:r>
        <w:rPr>
          <w:rFonts w:hint="eastAsia"/>
        </w:rPr>
        <w:t xml:space="preserve"> 5%</w:t>
      </w:r>
      <w:r>
        <w:rPr>
          <w:rFonts w:hint="eastAsia"/>
        </w:rPr>
        <w:t>，实现高毛利盈利。</w:t>
      </w:r>
    </w:p>
    <w:p w14:paraId="019ED3CF" w14:textId="77777777" w:rsidR="000A26D1" w:rsidRDefault="00000000">
      <w:r>
        <w:rPr>
          <w:rFonts w:hint="eastAsia"/>
        </w:rPr>
        <w:t>五、可持续性验证：三年盈利增长路径与壁垒巩固</w:t>
      </w:r>
    </w:p>
    <w:p w14:paraId="0D0BC5CC" w14:textId="77777777" w:rsidR="000A26D1" w:rsidRDefault="000A26D1"/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26"/>
        <w:gridCol w:w="1676"/>
        <w:gridCol w:w="1760"/>
        <w:gridCol w:w="1732"/>
      </w:tblGrid>
      <w:tr w:rsidR="000A26D1" w14:paraId="6D29577F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5B5BE3" w14:textId="77777777" w:rsidR="000A26D1" w:rsidRDefault="00000000">
            <w:pPr>
              <w:pStyle w:val="a3"/>
              <w:widowControl/>
              <w:jc w:val="left"/>
            </w:pPr>
            <w:r>
              <w:t>维度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B32EE" w14:textId="77777777" w:rsidR="000A26D1" w:rsidRDefault="00000000">
            <w:pPr>
              <w:pStyle w:val="a3"/>
              <w:widowControl/>
              <w:jc w:val="left"/>
            </w:pPr>
            <w:r>
              <w:t>首年（验证期）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DC4915" w14:textId="77777777" w:rsidR="000A26D1" w:rsidRDefault="00000000">
            <w:pPr>
              <w:pStyle w:val="a3"/>
              <w:widowControl/>
              <w:jc w:val="left"/>
            </w:pPr>
            <w:r>
              <w:t>次年（扩张期）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1AA88B" w14:textId="77777777" w:rsidR="000A26D1" w:rsidRDefault="00000000">
            <w:pPr>
              <w:pStyle w:val="a3"/>
              <w:widowControl/>
              <w:jc w:val="left"/>
            </w:pPr>
            <w:r>
              <w:t>第三年（成熟期）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EA0509" w14:textId="77777777" w:rsidR="000A26D1" w:rsidRDefault="00000000">
            <w:pPr>
              <w:pStyle w:val="a3"/>
              <w:widowControl/>
              <w:jc w:val="left"/>
            </w:pPr>
            <w:r>
              <w:t>核心壁垒</w:t>
            </w:r>
          </w:p>
        </w:tc>
      </w:tr>
      <w:tr w:rsidR="000A26D1" w14:paraId="27FFBC19" w14:textId="77777777">
        <w:trPr>
          <w:trHeight w:val="1377"/>
        </w:trPr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D8DCE0" w14:textId="77777777" w:rsidR="000A26D1" w:rsidRDefault="00000000">
            <w:pPr>
              <w:pStyle w:val="a3"/>
              <w:widowControl/>
              <w:jc w:val="left"/>
            </w:pPr>
            <w:r>
              <w:t>核心盈利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14092E" w14:textId="77777777" w:rsidR="000A26D1" w:rsidRDefault="00000000">
            <w:pPr>
              <w:pStyle w:val="a3"/>
              <w:widowControl/>
              <w:jc w:val="left"/>
            </w:pPr>
            <w:r>
              <w:t xml:space="preserve">10.5-15 </w:t>
            </w:r>
            <w:r>
              <w:t>万元（</w:t>
            </w:r>
            <w:r>
              <w:t xml:space="preserve">5000 </w:t>
            </w:r>
            <w:r>
              <w:t>吨交易）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880061" w14:textId="77777777" w:rsidR="000A26D1" w:rsidRDefault="00000000">
            <w:pPr>
              <w:pStyle w:val="a3"/>
              <w:widowControl/>
              <w:jc w:val="left"/>
            </w:pPr>
            <w:r>
              <w:t xml:space="preserve">42-60 </w:t>
            </w:r>
            <w:r>
              <w:t>万元（</w:t>
            </w:r>
            <w:r>
              <w:t xml:space="preserve">2 </w:t>
            </w:r>
            <w:r>
              <w:t>万吨交易）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5C745E" w14:textId="77777777" w:rsidR="000A26D1" w:rsidRDefault="00000000">
            <w:pPr>
              <w:pStyle w:val="a3"/>
              <w:widowControl/>
              <w:jc w:val="left"/>
            </w:pPr>
            <w:r>
              <w:t xml:space="preserve">105-150 </w:t>
            </w:r>
            <w:r>
              <w:t>万元（</w:t>
            </w:r>
            <w:r>
              <w:t xml:space="preserve">5 </w:t>
            </w:r>
            <w:r>
              <w:t>万吨交易）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ACD9C4" w14:textId="77777777" w:rsidR="000A26D1" w:rsidRDefault="00000000">
            <w:pPr>
              <w:pStyle w:val="a3"/>
              <w:widowControl/>
              <w:jc w:val="left"/>
            </w:pPr>
            <w:r>
              <w:t xml:space="preserve">500 </w:t>
            </w:r>
            <w:r>
              <w:t>个合作社资源</w:t>
            </w:r>
            <w:r>
              <w:t xml:space="preserve"> + 200 </w:t>
            </w:r>
            <w:r>
              <w:t>家企业客户</w:t>
            </w:r>
          </w:p>
        </w:tc>
      </w:tr>
      <w:tr w:rsidR="000A26D1" w14:paraId="6A02B1FC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188F5E" w14:textId="77777777" w:rsidR="000A26D1" w:rsidRDefault="00000000">
            <w:pPr>
              <w:pStyle w:val="a3"/>
              <w:widowControl/>
              <w:jc w:val="left"/>
            </w:pPr>
            <w:r>
              <w:t>增值盈利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AB659D" w14:textId="77777777" w:rsidR="000A26D1" w:rsidRDefault="00000000">
            <w:pPr>
              <w:pStyle w:val="a3"/>
              <w:widowControl/>
              <w:jc w:val="left"/>
            </w:pPr>
            <w:r>
              <w:t xml:space="preserve">8-12 </w:t>
            </w:r>
            <w:r>
              <w:t>万元（定制服务为主）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E6BDBD" w14:textId="77777777" w:rsidR="000A26D1" w:rsidRDefault="00000000">
            <w:pPr>
              <w:pStyle w:val="a3"/>
              <w:widowControl/>
              <w:jc w:val="left"/>
            </w:pPr>
            <w:r>
              <w:t xml:space="preserve">32-48 </w:t>
            </w:r>
            <w:r>
              <w:t>万元（</w:t>
            </w:r>
            <w:r>
              <w:t>“</w:t>
            </w:r>
            <w:r>
              <w:t>碳汇</w:t>
            </w:r>
            <w:r>
              <w:t xml:space="preserve"> +” </w:t>
            </w:r>
            <w:r>
              <w:t>融合业务占比</w:t>
            </w:r>
            <w:r>
              <w:t xml:space="preserve"> 40%</w:t>
            </w:r>
            <w:r>
              <w:t>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07C338" w14:textId="77777777" w:rsidR="000A26D1" w:rsidRDefault="00000000">
            <w:pPr>
              <w:pStyle w:val="a3"/>
              <w:widowControl/>
              <w:jc w:val="left"/>
            </w:pPr>
            <w:r>
              <w:t xml:space="preserve">80-120 </w:t>
            </w:r>
            <w:r>
              <w:t>万元（</w:t>
            </w:r>
            <w:r>
              <w:t>“</w:t>
            </w:r>
            <w:r>
              <w:t>碳汇</w:t>
            </w:r>
            <w:r>
              <w:t xml:space="preserve"> +” </w:t>
            </w:r>
            <w:r>
              <w:t>融合业务占比</w:t>
            </w:r>
            <w:r>
              <w:t xml:space="preserve"> 60%</w:t>
            </w:r>
            <w:r>
              <w:t>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E72A8B" w14:textId="77777777" w:rsidR="000A26D1" w:rsidRDefault="00000000">
            <w:pPr>
              <w:pStyle w:val="a3"/>
              <w:widowControl/>
              <w:jc w:val="left"/>
            </w:pPr>
            <w:r>
              <w:t xml:space="preserve">AI </w:t>
            </w:r>
            <w:r>
              <w:t>算法精度</w:t>
            </w:r>
            <w:r>
              <w:t xml:space="preserve"> 3%+“</w:t>
            </w:r>
            <w:r>
              <w:t>林小汇</w:t>
            </w:r>
            <w:r>
              <w:t xml:space="preserve">” IP </w:t>
            </w:r>
            <w:r>
              <w:t>粉丝</w:t>
            </w:r>
            <w:r>
              <w:t xml:space="preserve"> 20 </w:t>
            </w:r>
            <w:r>
              <w:t>万</w:t>
            </w:r>
          </w:p>
        </w:tc>
      </w:tr>
      <w:tr w:rsidR="000A26D1" w14:paraId="1BCE3C6C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D5ED0F" w14:textId="77777777" w:rsidR="000A26D1" w:rsidRDefault="00000000">
            <w:pPr>
              <w:pStyle w:val="a3"/>
              <w:widowControl/>
              <w:jc w:val="left"/>
            </w:pPr>
            <w:r>
              <w:t>政策盈利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DE9706" w14:textId="77777777" w:rsidR="000A26D1" w:rsidRDefault="00000000">
            <w:pPr>
              <w:pStyle w:val="a3"/>
              <w:widowControl/>
              <w:jc w:val="left"/>
            </w:pPr>
            <w:r>
              <w:t xml:space="preserve">20-35 </w:t>
            </w:r>
            <w:r>
              <w:t>万元（一次性补贴为主）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B3E90B" w14:textId="77777777" w:rsidR="000A26D1" w:rsidRDefault="00000000">
            <w:pPr>
              <w:pStyle w:val="a3"/>
              <w:widowControl/>
              <w:jc w:val="left"/>
            </w:pPr>
            <w:r>
              <w:t xml:space="preserve">15-25 </w:t>
            </w:r>
            <w:r>
              <w:t>万元（运营奖励占比</w:t>
            </w:r>
            <w:r>
              <w:t xml:space="preserve"> 60%</w:t>
            </w:r>
            <w:r>
              <w:t>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0DC429" w14:textId="77777777" w:rsidR="000A26D1" w:rsidRDefault="00000000">
            <w:pPr>
              <w:pStyle w:val="a3"/>
              <w:widowControl/>
              <w:jc w:val="left"/>
            </w:pPr>
            <w:r>
              <w:t xml:space="preserve">10-20 </w:t>
            </w:r>
            <w:r>
              <w:t>万元（示范项目奖励占比</w:t>
            </w:r>
            <w:r>
              <w:t xml:space="preserve"> 80%</w:t>
            </w:r>
            <w:r>
              <w:t>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7F8722" w14:textId="77777777" w:rsidR="000A26D1" w:rsidRDefault="00000000">
            <w:pPr>
              <w:pStyle w:val="a3"/>
              <w:widowControl/>
              <w:jc w:val="left"/>
            </w:pPr>
            <w:r>
              <w:t xml:space="preserve">5 </w:t>
            </w:r>
            <w:r>
              <w:t>个地方政策试点合作</w:t>
            </w:r>
            <w:r>
              <w:t xml:space="preserve"> + </w:t>
            </w:r>
            <w:r>
              <w:t>国际标准认证资质</w:t>
            </w:r>
          </w:p>
        </w:tc>
      </w:tr>
      <w:tr w:rsidR="000A26D1" w14:paraId="04E158E4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C6450B" w14:textId="77777777" w:rsidR="000A26D1" w:rsidRDefault="00000000">
            <w:pPr>
              <w:pStyle w:val="a3"/>
              <w:widowControl/>
              <w:jc w:val="left"/>
            </w:pPr>
            <w:r>
              <w:t>成本控制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2E5ABF2" w14:textId="77777777" w:rsidR="000A26D1" w:rsidRDefault="00000000">
            <w:pPr>
              <w:pStyle w:val="a3"/>
              <w:widowControl/>
              <w:jc w:val="left"/>
            </w:pPr>
            <w:r>
              <w:t>总成本</w:t>
            </w:r>
            <w:r>
              <w:t xml:space="preserve"> 50 </w:t>
            </w:r>
            <w:r>
              <w:t>万元（边际成本</w:t>
            </w:r>
            <w:r>
              <w:t xml:space="preserve"> 10 </w:t>
            </w:r>
            <w:r>
              <w:lastRenderedPageBreak/>
              <w:t>元</w:t>
            </w:r>
            <w:r>
              <w:t xml:space="preserve"> / </w:t>
            </w:r>
            <w:r>
              <w:t>吨）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BE288" w14:textId="77777777" w:rsidR="000A26D1" w:rsidRDefault="00000000">
            <w:pPr>
              <w:pStyle w:val="a3"/>
              <w:widowControl/>
              <w:jc w:val="left"/>
            </w:pPr>
            <w:r>
              <w:lastRenderedPageBreak/>
              <w:t>总成本</w:t>
            </w:r>
            <w:r>
              <w:t xml:space="preserve"> 80 </w:t>
            </w:r>
            <w:r>
              <w:t>万元（边际成本</w:t>
            </w:r>
            <w:r>
              <w:t xml:space="preserve"> 5 </w:t>
            </w:r>
            <w:r>
              <w:lastRenderedPageBreak/>
              <w:t>元</w:t>
            </w:r>
            <w:r>
              <w:t xml:space="preserve"> / </w:t>
            </w:r>
            <w:r>
              <w:t>吨）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A5DF2D" w14:textId="77777777" w:rsidR="000A26D1" w:rsidRDefault="00000000">
            <w:pPr>
              <w:pStyle w:val="a3"/>
              <w:widowControl/>
              <w:jc w:val="left"/>
            </w:pPr>
            <w:r>
              <w:lastRenderedPageBreak/>
              <w:t>总成本</w:t>
            </w:r>
            <w:r>
              <w:t xml:space="preserve"> 120 </w:t>
            </w:r>
            <w:r>
              <w:t>万元（边际成本</w:t>
            </w:r>
            <w:r>
              <w:t xml:space="preserve"> 3 </w:t>
            </w:r>
            <w:r>
              <w:lastRenderedPageBreak/>
              <w:t>元</w:t>
            </w:r>
            <w:r>
              <w:t xml:space="preserve"> / </w:t>
            </w:r>
            <w:r>
              <w:t>吨）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7C4FF9" w14:textId="77777777" w:rsidR="000A26D1" w:rsidRDefault="00000000">
            <w:pPr>
              <w:pStyle w:val="a3"/>
              <w:widowControl/>
              <w:jc w:val="left"/>
            </w:pPr>
            <w:r>
              <w:lastRenderedPageBreak/>
              <w:t>边缘计算架构</w:t>
            </w:r>
            <w:r>
              <w:t xml:space="preserve"> + </w:t>
            </w:r>
            <w:r>
              <w:t>自动化工具覆盖</w:t>
            </w:r>
            <w:r>
              <w:lastRenderedPageBreak/>
              <w:t>率</w:t>
            </w:r>
            <w:r>
              <w:t xml:space="preserve"> 90%</w:t>
            </w:r>
          </w:p>
        </w:tc>
      </w:tr>
      <w:tr w:rsidR="000A26D1" w14:paraId="6A9E3A12" w14:textId="77777777"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D7C92" w14:textId="77777777" w:rsidR="000A26D1" w:rsidRDefault="00000000">
            <w:pPr>
              <w:pStyle w:val="a3"/>
              <w:widowControl/>
              <w:jc w:val="left"/>
            </w:pPr>
            <w:r>
              <w:lastRenderedPageBreak/>
              <w:t>抗风险能力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F9848B" w14:textId="77777777" w:rsidR="000A26D1" w:rsidRDefault="00000000">
            <w:pPr>
              <w:pStyle w:val="a3"/>
              <w:widowControl/>
              <w:jc w:val="left"/>
            </w:pPr>
            <w:r>
              <w:t>政策依赖度</w:t>
            </w:r>
            <w:r>
              <w:t xml:space="preserve"> 30%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D2F905" w14:textId="77777777" w:rsidR="000A26D1" w:rsidRDefault="00000000">
            <w:pPr>
              <w:pStyle w:val="a3"/>
              <w:widowControl/>
              <w:jc w:val="left"/>
            </w:pPr>
            <w:r>
              <w:t>政策依赖度</w:t>
            </w:r>
            <w:r>
              <w:t xml:space="preserve"> 15%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118FF3" w14:textId="77777777" w:rsidR="000A26D1" w:rsidRDefault="00000000">
            <w:pPr>
              <w:pStyle w:val="a3"/>
              <w:widowControl/>
              <w:jc w:val="left"/>
            </w:pPr>
            <w:r>
              <w:t>政策依赖度</w:t>
            </w:r>
            <w:r>
              <w:t xml:space="preserve"> 8%</w:t>
            </w:r>
          </w:p>
        </w:tc>
        <w:tc>
          <w:tcPr>
            <w:tcW w:w="2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F409EE" w14:textId="77777777" w:rsidR="000A26D1" w:rsidRDefault="00000000">
            <w:pPr>
              <w:pStyle w:val="a3"/>
              <w:widowControl/>
              <w:jc w:val="left"/>
            </w:pPr>
            <w:r>
              <w:t>国际国内市场双覆盖</w:t>
            </w:r>
            <w:r>
              <w:t xml:space="preserve"> + </w:t>
            </w:r>
            <w:r>
              <w:t>多元盈利结构</w:t>
            </w:r>
          </w:p>
        </w:tc>
      </w:tr>
    </w:tbl>
    <w:p w14:paraId="7A0B076F" w14:textId="77777777" w:rsidR="000A26D1" w:rsidRDefault="000A26D1"/>
    <w:p w14:paraId="2A74B422" w14:textId="77777777" w:rsidR="000A26D1" w:rsidRDefault="00000000">
      <w:r>
        <w:rPr>
          <w:rFonts w:hint="eastAsia"/>
        </w:rPr>
        <w:t>·总结：可持续盈利的核心逻辑</w:t>
      </w:r>
    </w:p>
    <w:p w14:paraId="219D9BA0" w14:textId="77777777" w:rsidR="000A26D1" w:rsidRDefault="00000000">
      <w:r>
        <w:rPr>
          <w:rFonts w:hint="eastAsia"/>
        </w:rPr>
        <w:t>平台通过</w:t>
      </w:r>
      <w:r>
        <w:rPr>
          <w:rFonts w:hint="eastAsia"/>
        </w:rPr>
        <w:t xml:space="preserve"> </w:t>
      </w:r>
      <w:r>
        <w:rPr>
          <w:rFonts w:hint="eastAsia"/>
        </w:rPr>
        <w:t>“政策锚定刚需、技术构建壁垒、生态延伸价值、风控保障稳定”</w:t>
      </w:r>
      <w:r>
        <w:rPr>
          <w:rFonts w:hint="eastAsia"/>
        </w:rPr>
        <w:t xml:space="preserve"> </w:t>
      </w:r>
      <w:r>
        <w:rPr>
          <w:rFonts w:hint="eastAsia"/>
        </w:rPr>
        <w:t>的四维策略，实现盈利模式从</w:t>
      </w:r>
      <w:r>
        <w:rPr>
          <w:rFonts w:hint="eastAsia"/>
        </w:rPr>
        <w:t xml:space="preserve"> </w:t>
      </w:r>
      <w:r>
        <w:rPr>
          <w:rFonts w:hint="eastAsia"/>
        </w:rPr>
        <w:t>“依赖交易服务费”</w:t>
      </w:r>
      <w:r>
        <w:rPr>
          <w:rFonts w:hint="eastAsia"/>
        </w:rPr>
        <w:t xml:space="preserve"> </w:t>
      </w:r>
      <w:r>
        <w:rPr>
          <w:rFonts w:hint="eastAsia"/>
        </w:rPr>
        <w:t>向</w:t>
      </w:r>
      <w:r>
        <w:rPr>
          <w:rFonts w:hint="eastAsia"/>
        </w:rPr>
        <w:t xml:space="preserve"> </w:t>
      </w:r>
      <w:r>
        <w:rPr>
          <w:rFonts w:hint="eastAsia"/>
        </w:rPr>
        <w:t>“技术溢价</w:t>
      </w:r>
      <w:r>
        <w:rPr>
          <w:rFonts w:hint="eastAsia"/>
        </w:rPr>
        <w:t xml:space="preserve"> + </w:t>
      </w:r>
      <w:r>
        <w:rPr>
          <w:rFonts w:hint="eastAsia"/>
        </w:rPr>
        <w:t>生态收益”</w:t>
      </w:r>
      <w:r>
        <w:rPr>
          <w:rFonts w:hint="eastAsia"/>
        </w:rPr>
        <w:t xml:space="preserve"> </w:t>
      </w:r>
      <w:r>
        <w:rPr>
          <w:rFonts w:hint="eastAsia"/>
        </w:rPr>
        <w:t>的升级。短期依托政策补贴与核心交易实现收支平衡，中期通过</w:t>
      </w:r>
      <w:r>
        <w:rPr>
          <w:rFonts w:hint="eastAsia"/>
        </w:rPr>
        <w:t xml:space="preserve"> </w:t>
      </w:r>
      <w:r>
        <w:rPr>
          <w:rFonts w:hint="eastAsia"/>
        </w:rPr>
        <w:t>“碳汇</w:t>
      </w:r>
      <w:r>
        <w:rPr>
          <w:rFonts w:hint="eastAsia"/>
        </w:rPr>
        <w:t xml:space="preserve"> + </w:t>
      </w:r>
      <w:r>
        <w:rPr>
          <w:rFonts w:hint="eastAsia"/>
        </w:rPr>
        <w:t>金融</w:t>
      </w:r>
      <w:r>
        <w:rPr>
          <w:rFonts w:hint="eastAsia"/>
        </w:rPr>
        <w:t xml:space="preserve"> / </w:t>
      </w:r>
      <w:r>
        <w:rPr>
          <w:rFonts w:hint="eastAsia"/>
        </w:rPr>
        <w:t>旅游”</w:t>
      </w:r>
      <w:r>
        <w:rPr>
          <w:rFonts w:hint="eastAsia"/>
        </w:rPr>
        <w:t xml:space="preserve"> </w:t>
      </w:r>
      <w:r>
        <w:rPr>
          <w:rFonts w:hint="eastAsia"/>
        </w:rPr>
        <w:t>拓展增值空间，长期凭借</w:t>
      </w:r>
      <w:r>
        <w:rPr>
          <w:rFonts w:hint="eastAsia"/>
        </w:rPr>
        <w:t xml:space="preserve"> AI </w:t>
      </w:r>
      <w:r>
        <w:rPr>
          <w:rFonts w:hint="eastAsia"/>
        </w:rPr>
        <w:t>技术与</w:t>
      </w:r>
      <w:r>
        <w:rPr>
          <w:rFonts w:hint="eastAsia"/>
        </w:rPr>
        <w:t xml:space="preserve"> IP </w:t>
      </w:r>
      <w:r>
        <w:rPr>
          <w:rFonts w:hint="eastAsia"/>
        </w:rPr>
        <w:t>生态形成不可替代的竞争优势，确保盈利规模持续增长且抗风险能力不断增强，为项目长期运营与全国推广提供坚实的经济支撑。</w:t>
      </w:r>
    </w:p>
    <w:p w14:paraId="6B50C2FF" w14:textId="77777777" w:rsidR="000A26D1" w:rsidRDefault="000A26D1"/>
    <w:sectPr w:rsidR="000A2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668E" w14:textId="77777777" w:rsidR="00E70189" w:rsidRDefault="00E70189" w:rsidP="00597560">
      <w:r>
        <w:separator/>
      </w:r>
    </w:p>
  </w:endnote>
  <w:endnote w:type="continuationSeparator" w:id="0">
    <w:p w14:paraId="40037FA5" w14:textId="77777777" w:rsidR="00E70189" w:rsidRDefault="00E70189" w:rsidP="00597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FEDD" w14:textId="77777777" w:rsidR="00E70189" w:rsidRDefault="00E70189" w:rsidP="00597560">
      <w:r>
        <w:separator/>
      </w:r>
    </w:p>
  </w:footnote>
  <w:footnote w:type="continuationSeparator" w:id="0">
    <w:p w14:paraId="21413F5B" w14:textId="77777777" w:rsidR="00E70189" w:rsidRDefault="00E70189" w:rsidP="00597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89B09A7"/>
    <w:rsid w:val="F89B09A7"/>
    <w:rsid w:val="FDD97EBC"/>
    <w:rsid w:val="000A26D1"/>
    <w:rsid w:val="001438E3"/>
    <w:rsid w:val="00597560"/>
    <w:rsid w:val="00E7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CBDBA"/>
  <w15:docId w15:val="{2E1C4C4B-0460-4A0B-A80D-FA8AA5D4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5975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975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5975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9756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7325</Words>
  <Characters>7911</Characters>
  <Application>Microsoft Office Word</Application>
  <DocSecurity>0</DocSecurity>
  <Lines>304</Lines>
  <Paragraphs>272</Paragraphs>
  <ScaleCrop>false</ScaleCrop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微信用户</dc:creator>
  <cp:lastModifiedBy>Timothy Lei</cp:lastModifiedBy>
  <cp:revision>2</cp:revision>
  <dcterms:created xsi:type="dcterms:W3CDTF">2025-12-03T05:47:00Z</dcterms:created>
  <dcterms:modified xsi:type="dcterms:W3CDTF">2025-12-03T05:47:00Z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50458263041DBEA449A72F69E2A53178_43</vt:lpwstr>
  </property>
</Properties>
</file>