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482289">
      <w:pPr>
        <w:pStyle w:val="papertitle"/>
        <w:rPr>
          <w:rFonts w:eastAsia="MS Mincho"/>
        </w:rPr>
      </w:pPr>
      <w:r>
        <w:rPr>
          <w:rFonts w:eastAsia="MS Mincho"/>
        </w:rPr>
        <w:t>Cloudifier Virtual Apps</w:t>
      </w:r>
    </w:p>
    <w:p w:rsidR="008A55B5" w:rsidRDefault="00482289">
      <w:pPr>
        <w:pStyle w:val="papersubtitle"/>
        <w:rPr>
          <w:rFonts w:eastAsia="MS Mincho"/>
        </w:rPr>
      </w:pPr>
      <w:r>
        <w:rPr>
          <w:rFonts w:eastAsia="MS Mincho"/>
        </w:rPr>
        <w:t xml:space="preserve">Virtual </w:t>
      </w:r>
      <w:r w:rsidR="00CF5E34">
        <w:rPr>
          <w:rFonts w:eastAsia="MS Mincho"/>
        </w:rPr>
        <w:t>d</w:t>
      </w:r>
      <w:r>
        <w:rPr>
          <w:rFonts w:eastAsia="MS Mincho"/>
        </w:rPr>
        <w:t xml:space="preserve">esktop </w:t>
      </w:r>
      <w:r w:rsidR="00CF5E34">
        <w:rPr>
          <w:rFonts w:eastAsia="MS Mincho"/>
        </w:rPr>
        <w:t>p</w:t>
      </w:r>
      <w:r>
        <w:rPr>
          <w:rFonts w:eastAsia="MS Mincho"/>
        </w:rPr>
        <w:t xml:space="preserve">redictive </w:t>
      </w:r>
      <w:r w:rsidR="00CF5E34">
        <w:rPr>
          <w:rFonts w:eastAsia="MS Mincho"/>
        </w:rPr>
        <w:t>a</w:t>
      </w:r>
      <w:r>
        <w:rPr>
          <w:rFonts w:eastAsia="MS Mincho"/>
        </w:rPr>
        <w:t xml:space="preserve">nalytics </w:t>
      </w:r>
      <w:r w:rsidR="00CF5E34">
        <w:rPr>
          <w:rFonts w:eastAsia="MS Mincho"/>
        </w:rPr>
        <w:t>a</w:t>
      </w:r>
      <w:r>
        <w:rPr>
          <w:rFonts w:eastAsia="MS Mincho"/>
        </w:rPr>
        <w:t>pps</w:t>
      </w:r>
      <w:r w:rsidR="00CF5E34">
        <w:rPr>
          <w:rFonts w:eastAsia="MS Mincho"/>
        </w:rPr>
        <w:t xml:space="preserve"> </w:t>
      </w:r>
      <w:r w:rsidR="00B36991">
        <w:rPr>
          <w:rFonts w:eastAsia="MS Mincho"/>
        </w:rPr>
        <w:t xml:space="preserve">environment </w:t>
      </w:r>
      <w:r w:rsidR="00CF5E34">
        <w:rPr>
          <w:rFonts w:eastAsia="MS Mincho"/>
        </w:rPr>
        <w:t xml:space="preserve">based on GPU computing </w:t>
      </w:r>
      <w:r w:rsidR="00B36991">
        <w:rPr>
          <w:rFonts w:eastAsia="MS Mincho"/>
        </w:rPr>
        <w:t>framework</w:t>
      </w:r>
    </w:p>
    <w:p w:rsidR="008A55B5" w:rsidRDefault="008A55B5">
      <w:pPr>
        <w:rPr>
          <w:rFonts w:eastAsia="MS Mincho"/>
        </w:rPr>
      </w:pPr>
    </w:p>
    <w:p w:rsidR="008A55B5" w:rsidRDefault="008A55B5">
      <w:pPr>
        <w:pStyle w:val="Author"/>
        <w:rPr>
          <w:rFonts w:eastAsia="MS Mincho"/>
        </w:rPr>
        <w:sectPr w:rsidR="008A55B5" w:rsidSect="00CC7CE7">
          <w:pgSz w:w="11909" w:h="16834" w:code="9"/>
          <w:pgMar w:top="1080" w:right="734" w:bottom="2434" w:left="734" w:header="270" w:footer="720" w:gutter="0"/>
          <w:cols w:space="720"/>
          <w:docGrid w:linePitch="360"/>
        </w:sectPr>
      </w:pPr>
    </w:p>
    <w:p w:rsidR="008A55B5" w:rsidRDefault="00482289">
      <w:pPr>
        <w:pStyle w:val="Author"/>
        <w:rPr>
          <w:rFonts w:eastAsia="MS Mincho"/>
        </w:rPr>
      </w:pPr>
      <w:r>
        <w:rPr>
          <w:rFonts w:eastAsia="MS Mincho"/>
        </w:rPr>
        <w:t>Andrei Ionut DAMIAN</w:t>
      </w:r>
      <w:r w:rsidR="008A55B5">
        <w:rPr>
          <w:rFonts w:eastAsia="MS Mincho"/>
        </w:rPr>
        <w:t xml:space="preserve"> (</w:t>
      </w:r>
      <w:r w:rsidR="008A55B5" w:rsidRPr="0097508D">
        <w:rPr>
          <w:rFonts w:eastAsia="MS Mincho"/>
          <w:i/>
        </w:rPr>
        <w:t>Author</w:t>
      </w:r>
      <w:r w:rsidR="008A55B5">
        <w:rPr>
          <w:rFonts w:eastAsia="MS Mincho"/>
        </w:rPr>
        <w:t>)</w:t>
      </w:r>
    </w:p>
    <w:p w:rsidR="006255F7" w:rsidRPr="008014D2" w:rsidRDefault="006255F7" w:rsidP="006255F7">
      <w:pPr>
        <w:pStyle w:val="sponsors"/>
        <w:framePr w:wrap="auto" w:vAnchor="page" w:hAnchor="page" w:x="751" w:y="14311"/>
        <w:ind w:firstLine="289"/>
      </w:pPr>
      <w:r>
        <w:t>Research sponsored by Cloudifier SRL</w:t>
      </w:r>
      <w:r>
        <w:rPr>
          <w:iCs/>
        </w:rPr>
        <w:t xml:space="preserve"> based on Axis 1, Competitiveness Operational </w:t>
      </w:r>
      <w:proofErr w:type="spellStart"/>
      <w:r>
        <w:rPr>
          <w:iCs/>
        </w:rPr>
        <w:t>Programme</w:t>
      </w:r>
      <w:proofErr w:type="spellEnd"/>
      <w:r>
        <w:rPr>
          <w:iCs/>
        </w:rPr>
        <w:t xml:space="preserve"> financing.</w:t>
      </w:r>
    </w:p>
    <w:p w:rsidR="008A55B5" w:rsidRDefault="00482289">
      <w:pPr>
        <w:pStyle w:val="Affiliation"/>
        <w:rPr>
          <w:rFonts w:eastAsia="MS Mincho"/>
        </w:rPr>
      </w:pPr>
      <w:r>
        <w:rPr>
          <w:rFonts w:eastAsia="MS Mincho"/>
        </w:rPr>
        <w:t>Cloudifier SRL</w:t>
      </w:r>
    </w:p>
    <w:p w:rsidR="008A55B5" w:rsidRDefault="00482289">
      <w:pPr>
        <w:pStyle w:val="Affiliation"/>
        <w:rPr>
          <w:rFonts w:eastAsia="MS Mincho"/>
        </w:rPr>
      </w:pPr>
      <w:r>
        <w:rPr>
          <w:rFonts w:eastAsia="MS Mincho"/>
        </w:rPr>
        <w:t>Bucharest</w:t>
      </w:r>
      <w:r w:rsidR="008A55B5">
        <w:rPr>
          <w:rFonts w:eastAsia="MS Mincho"/>
        </w:rPr>
        <w:t xml:space="preserve">, </w:t>
      </w:r>
      <w:r>
        <w:rPr>
          <w:rFonts w:eastAsia="MS Mincho"/>
        </w:rPr>
        <w:t>Romania</w:t>
      </w:r>
    </w:p>
    <w:p w:rsidR="008A55B5" w:rsidRDefault="00482289">
      <w:pPr>
        <w:pStyle w:val="Affiliation"/>
        <w:rPr>
          <w:rFonts w:eastAsia="MS Mincho"/>
        </w:rPr>
      </w:pPr>
      <w:r>
        <w:rPr>
          <w:rFonts w:eastAsia="MS Mincho"/>
        </w:rPr>
        <w:t>damian@cloudifier.net</w:t>
      </w:r>
    </w:p>
    <w:p w:rsidR="008A55B5" w:rsidRDefault="00482289">
      <w:pPr>
        <w:pStyle w:val="Author"/>
        <w:rPr>
          <w:rFonts w:eastAsia="MS Mincho"/>
        </w:rPr>
      </w:pPr>
      <w:r>
        <w:rPr>
          <w:rFonts w:eastAsia="MS Mincho"/>
        </w:rPr>
        <w:t>Alexandru PURDILA</w:t>
      </w:r>
      <w:r w:rsidR="008A55B5">
        <w:rPr>
          <w:rFonts w:eastAsia="MS Mincho"/>
        </w:rPr>
        <w:t xml:space="preserve"> (</w:t>
      </w:r>
      <w:r w:rsidR="008A55B5" w:rsidRPr="0097508D">
        <w:rPr>
          <w:rFonts w:eastAsia="MS Mincho"/>
          <w:i/>
        </w:rPr>
        <w:t>Author</w:t>
      </w:r>
      <w:r w:rsidR="008A55B5">
        <w:rPr>
          <w:rFonts w:eastAsia="MS Mincho"/>
        </w:rPr>
        <w:t>)</w:t>
      </w:r>
    </w:p>
    <w:p w:rsidR="008A55B5" w:rsidRDefault="00482289">
      <w:pPr>
        <w:pStyle w:val="Affiliation"/>
        <w:rPr>
          <w:rFonts w:eastAsia="MS Mincho"/>
        </w:rPr>
      </w:pPr>
      <w:r>
        <w:rPr>
          <w:rFonts w:eastAsia="MS Mincho"/>
        </w:rPr>
        <w:t>Cloudifier SRL</w:t>
      </w:r>
    </w:p>
    <w:p w:rsidR="008A55B5" w:rsidRDefault="00482289">
      <w:pPr>
        <w:pStyle w:val="Affiliation"/>
        <w:rPr>
          <w:rFonts w:eastAsia="MS Mincho"/>
        </w:rPr>
      </w:pPr>
      <w:r>
        <w:rPr>
          <w:rFonts w:eastAsia="MS Mincho"/>
        </w:rPr>
        <w:t>Bucharest, Romania</w:t>
      </w:r>
    </w:p>
    <w:p w:rsidR="008A55B5" w:rsidRDefault="00482289">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alex@cloudifier.net</w:t>
      </w:r>
    </w:p>
    <w:p w:rsidR="00CF5E34" w:rsidRDefault="00CF5E34" w:rsidP="00CF5E34">
      <w:pPr>
        <w:pStyle w:val="Author"/>
        <w:rPr>
          <w:rFonts w:eastAsia="MS Mincho"/>
        </w:rPr>
      </w:pPr>
      <w:r>
        <w:rPr>
          <w:rFonts w:eastAsia="MS Mincho"/>
        </w:rPr>
        <w:t>Nicolae TAPUS (</w:t>
      </w:r>
      <w:r w:rsidRPr="0097508D">
        <w:rPr>
          <w:rFonts w:eastAsia="MS Mincho"/>
          <w:i/>
        </w:rPr>
        <w:t>Author</w:t>
      </w:r>
      <w:r>
        <w:rPr>
          <w:rFonts w:eastAsia="MS Mincho"/>
        </w:rPr>
        <w:t>)</w:t>
      </w:r>
    </w:p>
    <w:p w:rsidR="00CF5E34" w:rsidRDefault="00CF5E34" w:rsidP="00CF5E34">
      <w:pPr>
        <w:pStyle w:val="Affiliation"/>
        <w:rPr>
          <w:rFonts w:eastAsia="MS Mincho"/>
        </w:rPr>
      </w:pPr>
      <w:r>
        <w:rPr>
          <w:rFonts w:eastAsia="MS Mincho"/>
        </w:rPr>
        <w:t>University “</w:t>
      </w:r>
      <w:proofErr w:type="spellStart"/>
      <w:r>
        <w:rPr>
          <w:rFonts w:eastAsia="MS Mincho"/>
        </w:rPr>
        <w:t>Politehnica</w:t>
      </w:r>
      <w:proofErr w:type="spellEnd"/>
      <w:r>
        <w:rPr>
          <w:rFonts w:eastAsia="MS Mincho"/>
        </w:rPr>
        <w:t>”</w:t>
      </w:r>
      <w:r w:rsidR="003A4848">
        <w:rPr>
          <w:rFonts w:eastAsia="MS Mincho"/>
        </w:rPr>
        <w:t xml:space="preserve"> Bucharest</w:t>
      </w:r>
    </w:p>
    <w:p w:rsidR="00CF5E34" w:rsidRDefault="00CF5E34" w:rsidP="00CF5E34">
      <w:pPr>
        <w:pStyle w:val="Affiliation"/>
        <w:rPr>
          <w:rFonts w:eastAsia="MS Mincho"/>
        </w:rPr>
      </w:pPr>
      <w:r>
        <w:rPr>
          <w:rFonts w:eastAsia="MS Mincho"/>
        </w:rPr>
        <w:t>Bucharest, Romania</w:t>
      </w:r>
    </w:p>
    <w:p w:rsidR="00CF5E34" w:rsidRDefault="00CF5E34" w:rsidP="00CF5E34">
      <w:pPr>
        <w:pStyle w:val="Affiliation"/>
        <w:rPr>
          <w:rFonts w:eastAsia="MS Mincho"/>
        </w:rPr>
      </w:pPr>
      <w:r>
        <w:rPr>
          <w:rFonts w:eastAsia="MS Mincho"/>
        </w:rPr>
        <w:t>ntapus@cs.pub.ro</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sidR="00482289">
        <w:rPr>
          <w:rFonts w:eastAsia="MS Mincho"/>
          <w:i/>
          <w:iCs/>
        </w:rPr>
        <w:t xml:space="preserve"> </w:t>
      </w:r>
      <w:r>
        <w:rPr>
          <w:rFonts w:eastAsia="MS Mincho"/>
        </w:rPr>
        <w:t>—</w:t>
      </w:r>
      <w:r w:rsidR="00482289">
        <w:t xml:space="preserve"> The need for systems capable of </w:t>
      </w:r>
      <w:r w:rsidR="00CF5E34">
        <w:t xml:space="preserve">conducting </w:t>
      </w:r>
      <w:r w:rsidR="00482289">
        <w:t xml:space="preserve">inferential analysis and predictive </w:t>
      </w:r>
      <w:r w:rsidR="00CF5E34">
        <w:t xml:space="preserve">analytics is ubiquitous in a global information society. </w:t>
      </w:r>
      <w:r w:rsidR="00257B52" w:rsidRPr="00257B52">
        <w:t xml:space="preserve">With the recent advances in the areas of predictive machine learning models and massive parallel computing a new set of resources is now potentially available for the computer science community in order to research and develop new truly intelligent and innovative </w:t>
      </w:r>
      <w:r w:rsidR="00257B52">
        <w:t xml:space="preserve">applications. In the current paper we present the principles, architecture and current experimentation results for an online platform capable of both hosting and generating </w:t>
      </w:r>
      <w:r w:rsidR="00257B52" w:rsidRPr="00CF5E34">
        <w:rPr>
          <w:i/>
        </w:rPr>
        <w:t>intelligent</w:t>
      </w:r>
      <w:r w:rsidR="00257B52">
        <w:t xml:space="preserve"> applications.</w:t>
      </w:r>
    </w:p>
    <w:p w:rsidR="008A55B5" w:rsidRDefault="0072064C">
      <w:pPr>
        <w:pStyle w:val="keywords"/>
        <w:rPr>
          <w:rFonts w:eastAsia="MS Mincho"/>
        </w:rPr>
      </w:pPr>
      <w:r>
        <w:rPr>
          <w:rFonts w:eastAsia="MS Mincho"/>
        </w:rPr>
        <w:t>Keywords—</w:t>
      </w:r>
      <w:r w:rsidR="00CF5E34">
        <w:rPr>
          <w:rFonts w:eastAsia="MS Mincho"/>
        </w:rPr>
        <w:t xml:space="preserve"> artificial intelligence, machine learning, virtual desktop, predictive analytics</w:t>
      </w:r>
    </w:p>
    <w:p w:rsidR="008A55B5" w:rsidRDefault="008A55B5" w:rsidP="00CB1404">
      <w:pPr>
        <w:pStyle w:val="Heading1"/>
      </w:pPr>
      <w:r>
        <w:t xml:space="preserve"> Introduction </w:t>
      </w:r>
    </w:p>
    <w:p w:rsidR="00257B52" w:rsidRDefault="00257B52" w:rsidP="00753F7B">
      <w:pPr>
        <w:pStyle w:val="BodyText"/>
        <w:rPr>
          <w:szCs w:val="24"/>
        </w:rPr>
      </w:pPr>
    </w:p>
    <w:p w:rsidR="008A55B5" w:rsidRDefault="002E14B1" w:rsidP="00753F7B">
      <w:pPr>
        <w:pStyle w:val="BodyText"/>
        <w:rPr>
          <w:szCs w:val="24"/>
        </w:rPr>
      </w:pPr>
      <w:r w:rsidRPr="00EF3504">
        <w:rPr>
          <w:szCs w:val="24"/>
        </w:rPr>
        <w:t xml:space="preserve">The entire field of Artificial Intelligence tends to become more and more about improving predictions and predictive models as Goldfarb et al </w:t>
      </w:r>
      <w:sdt>
        <w:sdtPr>
          <w:rPr>
            <w:szCs w:val="24"/>
          </w:rPr>
          <w:id w:val="-1492630899"/>
          <w:citation/>
        </w:sdtPr>
        <w:sdtEndPr/>
        <w:sdtContent>
          <w:r w:rsidRPr="00EF3504">
            <w:rPr>
              <w:szCs w:val="24"/>
            </w:rPr>
            <w:fldChar w:fldCharType="begin"/>
          </w:r>
          <w:r w:rsidRPr="00EF3504">
            <w:rPr>
              <w:szCs w:val="24"/>
            </w:rPr>
            <w:instrText xml:space="preserve">CITATION Placeholder1 \l 1033 </w:instrText>
          </w:r>
          <w:r w:rsidRPr="00EF3504">
            <w:rPr>
              <w:szCs w:val="24"/>
            </w:rPr>
            <w:fldChar w:fldCharType="separate"/>
          </w:r>
          <w:r w:rsidR="00183241" w:rsidRPr="00183241">
            <w:rPr>
              <w:noProof/>
              <w:szCs w:val="24"/>
            </w:rPr>
            <w:t>[1]</w:t>
          </w:r>
          <w:r w:rsidRPr="00EF3504">
            <w:rPr>
              <w:szCs w:val="24"/>
            </w:rPr>
            <w:fldChar w:fldCharType="end"/>
          </w:r>
        </w:sdtContent>
      </w:sdt>
      <w:r w:rsidRPr="00EF3504">
        <w:rPr>
          <w:szCs w:val="24"/>
        </w:rPr>
        <w:t xml:space="preserve"> argue in the paper “Managing the Machines”. Predictive modelling can now be used for extremely varied tasks ranging from constructing expert system chat-bots </w:t>
      </w:r>
      <w:sdt>
        <w:sdtPr>
          <w:rPr>
            <w:szCs w:val="24"/>
          </w:rPr>
          <w:id w:val="-293757527"/>
          <w:citation/>
        </w:sdtPr>
        <w:sdtEndPr/>
        <w:sdtContent>
          <w:r w:rsidRPr="00EF3504">
            <w:rPr>
              <w:szCs w:val="24"/>
            </w:rPr>
            <w:fldChar w:fldCharType="begin"/>
          </w:r>
          <w:r w:rsidRPr="00EF3504">
            <w:rPr>
              <w:szCs w:val="24"/>
            </w:rPr>
            <w:instrText xml:space="preserve">CITATION Vin15 \l 1033 </w:instrText>
          </w:r>
          <w:r w:rsidRPr="00EF3504">
            <w:rPr>
              <w:szCs w:val="24"/>
            </w:rPr>
            <w:fldChar w:fldCharType="separate"/>
          </w:r>
          <w:r w:rsidR="00183241" w:rsidRPr="00183241">
            <w:rPr>
              <w:noProof/>
              <w:szCs w:val="24"/>
            </w:rPr>
            <w:t>[2]</w:t>
          </w:r>
          <w:r w:rsidRPr="00EF3504">
            <w:rPr>
              <w:szCs w:val="24"/>
            </w:rPr>
            <w:fldChar w:fldCharType="end"/>
          </w:r>
        </w:sdtContent>
      </w:sdt>
      <w:r w:rsidRPr="00EF3504">
        <w:rPr>
          <w:szCs w:val="24"/>
        </w:rPr>
        <w:t xml:space="preserve"> based on Long </w:t>
      </w:r>
      <w:proofErr w:type="gramStart"/>
      <w:r w:rsidRPr="00EF3504">
        <w:rPr>
          <w:szCs w:val="24"/>
        </w:rPr>
        <w:t>Short Term</w:t>
      </w:r>
      <w:proofErr w:type="gramEnd"/>
      <w:r w:rsidRPr="00EF3504">
        <w:rPr>
          <w:szCs w:val="24"/>
        </w:rPr>
        <w:t xml:space="preserve"> Memory deep recurrent neural networks that would use natural language </w:t>
      </w:r>
      <w:r w:rsidR="0035127B">
        <w:rPr>
          <w:szCs w:val="24"/>
        </w:rPr>
        <w:t xml:space="preserve">processing </w:t>
      </w:r>
      <w:r w:rsidRPr="00EF3504">
        <w:rPr>
          <w:szCs w:val="24"/>
        </w:rPr>
        <w:t xml:space="preserve">capability (reading and writing) up to melanoma recognition in </w:t>
      </w:r>
      <w:proofErr w:type="spellStart"/>
      <w:r w:rsidRPr="00EF3504">
        <w:rPr>
          <w:szCs w:val="24"/>
        </w:rPr>
        <w:t>dermoscopy</w:t>
      </w:r>
      <w:proofErr w:type="spellEnd"/>
      <w:r w:rsidRPr="00EF3504">
        <w:rPr>
          <w:szCs w:val="24"/>
        </w:rPr>
        <w:t xml:space="preserve"> images </w:t>
      </w:r>
      <w:sdt>
        <w:sdtPr>
          <w:rPr>
            <w:szCs w:val="24"/>
          </w:rPr>
          <w:id w:val="-629005356"/>
          <w:citation/>
        </w:sdtPr>
        <w:sdtEndPr/>
        <w:sdtContent>
          <w:r w:rsidRPr="00EF3504">
            <w:rPr>
              <w:szCs w:val="24"/>
            </w:rPr>
            <w:fldChar w:fldCharType="begin"/>
          </w:r>
          <w:r w:rsidRPr="00EF3504">
            <w:rPr>
              <w:szCs w:val="24"/>
            </w:rPr>
            <w:instrText xml:space="preserve">CITATION Cod \l 1033 </w:instrText>
          </w:r>
          <w:r w:rsidRPr="00EF3504">
            <w:rPr>
              <w:szCs w:val="24"/>
            </w:rPr>
            <w:fldChar w:fldCharType="separate"/>
          </w:r>
          <w:r w:rsidR="00183241" w:rsidRPr="00183241">
            <w:rPr>
              <w:noProof/>
              <w:szCs w:val="24"/>
            </w:rPr>
            <w:t>[3]</w:t>
          </w:r>
          <w:r w:rsidRPr="00EF3504">
            <w:rPr>
              <w:szCs w:val="24"/>
            </w:rPr>
            <w:fldChar w:fldCharType="end"/>
          </w:r>
        </w:sdtContent>
      </w:sdt>
      <w:r w:rsidR="0035127B">
        <w:rPr>
          <w:szCs w:val="24"/>
        </w:rPr>
        <w:t xml:space="preserve"> based on deep convolutional networks.</w:t>
      </w:r>
      <w:r>
        <w:rPr>
          <w:szCs w:val="24"/>
        </w:rPr>
        <w:t xml:space="preserve"> </w:t>
      </w:r>
    </w:p>
    <w:p w:rsidR="00C10E8E" w:rsidRDefault="00257B52" w:rsidP="00753F7B">
      <w:pPr>
        <w:pStyle w:val="BodyText"/>
        <w:rPr>
          <w:szCs w:val="24"/>
        </w:rPr>
      </w:pPr>
      <w:r w:rsidRPr="00EF3504">
        <w:rPr>
          <w:szCs w:val="24"/>
        </w:rPr>
        <w:t>In our paper, we will propose several approaches: (</w:t>
      </w:r>
      <w:proofErr w:type="spellStart"/>
      <w:r w:rsidRPr="00EF3504">
        <w:rPr>
          <w:szCs w:val="24"/>
        </w:rPr>
        <w:t>i</w:t>
      </w:r>
      <w:proofErr w:type="spellEnd"/>
      <w:r w:rsidRPr="00EF3504">
        <w:rPr>
          <w:szCs w:val="24"/>
        </w:rPr>
        <w:t xml:space="preserve">) a </w:t>
      </w:r>
      <w:r>
        <w:rPr>
          <w:szCs w:val="24"/>
        </w:rPr>
        <w:t>web-</w:t>
      </w:r>
      <w:r w:rsidRPr="00EF3504">
        <w:rPr>
          <w:szCs w:val="24"/>
        </w:rPr>
        <w:t xml:space="preserve">services based model for the deployment of model training and prediction on GPU massive parallel computing backend and (ii) </w:t>
      </w:r>
      <w:r>
        <w:rPr>
          <w:szCs w:val="24"/>
        </w:rPr>
        <w:t xml:space="preserve">employment of </w:t>
      </w:r>
      <w:r w:rsidRPr="00EF3504">
        <w:rPr>
          <w:szCs w:val="24"/>
        </w:rPr>
        <w:t>automatic software design, development and deployment for user experience modules based on a pipeline shallow machine learning model</w:t>
      </w:r>
      <w:r>
        <w:rPr>
          <w:szCs w:val="24"/>
        </w:rPr>
        <w:t xml:space="preserve"> </w:t>
      </w:r>
      <w:sdt>
        <w:sdtPr>
          <w:rPr>
            <w:szCs w:val="24"/>
          </w:rPr>
          <w:id w:val="-619612028"/>
          <w:citation/>
        </w:sdtPr>
        <w:sdtEndPr/>
        <w:sdtContent>
          <w:r>
            <w:rPr>
              <w:szCs w:val="24"/>
            </w:rPr>
            <w:fldChar w:fldCharType="begin"/>
          </w:r>
          <w:r>
            <w:rPr>
              <w:szCs w:val="24"/>
            </w:rPr>
            <w:instrText xml:space="preserve"> CITATION AID17 \l 1033 </w:instrText>
          </w:r>
          <w:r>
            <w:rPr>
              <w:szCs w:val="24"/>
            </w:rPr>
            <w:fldChar w:fldCharType="separate"/>
          </w:r>
          <w:r w:rsidR="00183241" w:rsidRPr="00183241">
            <w:rPr>
              <w:noProof/>
              <w:szCs w:val="24"/>
            </w:rPr>
            <w:t>[4]</w:t>
          </w:r>
          <w:r>
            <w:rPr>
              <w:szCs w:val="24"/>
            </w:rPr>
            <w:fldChar w:fldCharType="end"/>
          </w:r>
        </w:sdtContent>
      </w:sdt>
      <w:r>
        <w:rPr>
          <w:szCs w:val="24"/>
        </w:rPr>
        <w:t xml:space="preserve"> and (iii) a unified architecture and underl</w:t>
      </w:r>
      <w:r w:rsidR="00C10E8E">
        <w:rPr>
          <w:szCs w:val="24"/>
        </w:rPr>
        <w:t>ying framework for generation and hosting predictive analytics applications</w:t>
      </w:r>
      <w:r w:rsidRPr="00EF3504">
        <w:rPr>
          <w:szCs w:val="24"/>
        </w:rPr>
        <w:t xml:space="preserve">. </w:t>
      </w:r>
    </w:p>
    <w:p w:rsidR="00FC3F9B" w:rsidRDefault="006D16E9" w:rsidP="00753F7B">
      <w:pPr>
        <w:pStyle w:val="BodyText"/>
        <w:rPr>
          <w:szCs w:val="24"/>
        </w:rPr>
      </w:pPr>
      <w:r>
        <w:rPr>
          <w:szCs w:val="24"/>
        </w:rPr>
        <w:t>Within out paper we will argue that our proposed research and experimentation will fuel the development and implementation of a production-grade system capable of addressing in the same time the needs of several categories of customers such as</w:t>
      </w:r>
      <w:r w:rsidR="00FC3F9B">
        <w:rPr>
          <w:szCs w:val="24"/>
        </w:rPr>
        <w:t>:</w:t>
      </w:r>
    </w:p>
    <w:p w:rsidR="00FC3F9B" w:rsidRDefault="006D16E9" w:rsidP="00FC3F9B">
      <w:pPr>
        <w:pStyle w:val="BodyText"/>
        <w:numPr>
          <w:ilvl w:val="0"/>
          <w:numId w:val="16"/>
        </w:numPr>
        <w:rPr>
          <w:szCs w:val="24"/>
        </w:rPr>
      </w:pPr>
      <w:r>
        <w:rPr>
          <w:szCs w:val="24"/>
        </w:rPr>
        <w:t>users in need of a online application marketplace fully oriented on predict</w:t>
      </w:r>
      <w:r w:rsidR="00FC3F9B">
        <w:rPr>
          <w:szCs w:val="24"/>
        </w:rPr>
        <w:t>ive analytics applications;</w:t>
      </w:r>
    </w:p>
    <w:p w:rsidR="00FC3F9B" w:rsidRDefault="00FC3F9B" w:rsidP="00FC3F9B">
      <w:pPr>
        <w:pStyle w:val="BodyText"/>
        <w:numPr>
          <w:ilvl w:val="0"/>
          <w:numId w:val="16"/>
        </w:numPr>
        <w:rPr>
          <w:szCs w:val="24"/>
        </w:rPr>
      </w:pPr>
      <w:r>
        <w:rPr>
          <w:szCs w:val="24"/>
        </w:rPr>
        <w:t>s</w:t>
      </w:r>
      <w:r w:rsidR="006D16E9">
        <w:rPr>
          <w:szCs w:val="24"/>
        </w:rPr>
        <w:t xml:space="preserve">oftware developers in need of a legacy apps automatic software translation tools including </w:t>
      </w:r>
      <w:r>
        <w:rPr>
          <w:szCs w:val="24"/>
        </w:rPr>
        <w:t>machine learning templates;</w:t>
      </w:r>
    </w:p>
    <w:p w:rsidR="00082DA1" w:rsidRDefault="006D16E9" w:rsidP="00FC3F9B">
      <w:pPr>
        <w:pStyle w:val="BodyText"/>
        <w:numPr>
          <w:ilvl w:val="0"/>
          <w:numId w:val="16"/>
        </w:numPr>
        <w:rPr>
          <w:szCs w:val="24"/>
        </w:rPr>
      </w:pPr>
      <w:r>
        <w:rPr>
          <w:szCs w:val="24"/>
        </w:rPr>
        <w:t>scientific users both from academic and commercial environment looking for a</w:t>
      </w:r>
      <w:r w:rsidR="00FC3F9B">
        <w:rPr>
          <w:szCs w:val="24"/>
        </w:rPr>
        <w:t>n</w:t>
      </w:r>
      <w:r>
        <w:rPr>
          <w:szCs w:val="24"/>
        </w:rPr>
        <w:t xml:space="preserve"> online application framework and execution environment</w:t>
      </w:r>
      <w:r w:rsidR="00FC3F9B">
        <w:rPr>
          <w:szCs w:val="24"/>
        </w:rPr>
        <w:t xml:space="preserve"> in order to conduct predictive experiments in areas such as healthcare, finance and environment;</w:t>
      </w:r>
    </w:p>
    <w:p w:rsidR="002E14B1" w:rsidRDefault="002E14B1" w:rsidP="00753F7B">
      <w:pPr>
        <w:pStyle w:val="BodyText"/>
      </w:pPr>
    </w:p>
    <w:p w:rsidR="008A55B5" w:rsidRDefault="00B36991" w:rsidP="00CB1404">
      <w:pPr>
        <w:pStyle w:val="Heading1"/>
      </w:pPr>
      <w:r>
        <w:t>Related work</w:t>
      </w:r>
    </w:p>
    <w:p w:rsidR="00B36991" w:rsidRDefault="00B36991" w:rsidP="00753F7B">
      <w:pPr>
        <w:pStyle w:val="BodyText"/>
        <w:rPr>
          <w:szCs w:val="24"/>
        </w:rPr>
      </w:pPr>
      <w:r w:rsidRPr="00EF3504">
        <w:rPr>
          <w:szCs w:val="24"/>
        </w:rPr>
        <w:t>Our work relates to the most recent advances both in the field of High Performance</w:t>
      </w:r>
      <w:r w:rsidR="002E14B1">
        <w:rPr>
          <w:szCs w:val="24"/>
        </w:rPr>
        <w:t xml:space="preserve"> Computing and Machine Learning</w:t>
      </w:r>
      <w:r>
        <w:rPr>
          <w:szCs w:val="24"/>
        </w:rPr>
        <w:t xml:space="preserve">. </w:t>
      </w:r>
    </w:p>
    <w:p w:rsidR="002E14B1" w:rsidRPr="002E14B1" w:rsidRDefault="002E14B1" w:rsidP="002E14B1">
      <w:pPr>
        <w:pStyle w:val="Heading2"/>
      </w:pPr>
      <w:r>
        <w:t xml:space="preserve">GPU based High Performance Computing </w:t>
      </w:r>
    </w:p>
    <w:p w:rsidR="002E14B1" w:rsidRDefault="002E14B1" w:rsidP="00753F7B">
      <w:pPr>
        <w:pStyle w:val="BodyText"/>
        <w:rPr>
          <w:szCs w:val="24"/>
        </w:rPr>
      </w:pPr>
      <w:r w:rsidRPr="00EF3504">
        <w:rPr>
          <w:szCs w:val="24"/>
        </w:rPr>
        <w:t xml:space="preserve">The usage of GPU based computing is currently mostly applied in deep learning – both research experiments and production development – however little to no attention is given to the employment of GPU parallel computing resources in shallow machine learning techniques such as decision trees, multi-variate linear and logistic regression, Naive-Bayes models. Nonetheless the current advances and the state-of-the-art prediction scores achieved by the deep learning scientific experiments give little room to further scientific development and advances of known shallow models techniques. Even more, companies such as Microsoft, Google or IBM currently propose online framework-engines that allow on-demand web-based prediction model creation and experimentation </w:t>
      </w:r>
      <w:sdt>
        <w:sdtPr>
          <w:rPr>
            <w:szCs w:val="24"/>
          </w:rPr>
          <w:id w:val="-760910124"/>
          <w:citation/>
        </w:sdtPr>
        <w:sdtEndPr/>
        <w:sdtContent>
          <w:r w:rsidRPr="00EF3504">
            <w:rPr>
              <w:szCs w:val="24"/>
            </w:rPr>
            <w:fldChar w:fldCharType="begin"/>
          </w:r>
          <w:r w:rsidRPr="00EF3504">
            <w:rPr>
              <w:szCs w:val="24"/>
            </w:rPr>
            <w:instrText xml:space="preserve"> CITATION Mat15 \l 1033 </w:instrText>
          </w:r>
          <w:r w:rsidRPr="00EF3504">
            <w:rPr>
              <w:szCs w:val="24"/>
            </w:rPr>
            <w:fldChar w:fldCharType="separate"/>
          </w:r>
          <w:r w:rsidR="00183241" w:rsidRPr="00183241">
            <w:rPr>
              <w:noProof/>
              <w:szCs w:val="24"/>
            </w:rPr>
            <w:t>[5]</w:t>
          </w:r>
          <w:r w:rsidRPr="00EF3504">
            <w:rPr>
              <w:szCs w:val="24"/>
            </w:rPr>
            <w:fldChar w:fldCharType="end"/>
          </w:r>
        </w:sdtContent>
      </w:sdt>
      <w:r w:rsidRPr="00EF3504">
        <w:rPr>
          <w:szCs w:val="24"/>
        </w:rPr>
        <w:t xml:space="preserve"> that are entirely used for off-line training and prediction experiments, running on CPU based infrastructures.</w:t>
      </w:r>
      <w:r>
        <w:rPr>
          <w:szCs w:val="24"/>
        </w:rPr>
        <w:t xml:space="preserve"> </w:t>
      </w:r>
      <w:r w:rsidRPr="00EF3504">
        <w:rPr>
          <w:szCs w:val="24"/>
        </w:rPr>
        <w:t xml:space="preserve">Taking </w:t>
      </w:r>
      <w:r>
        <w:rPr>
          <w:szCs w:val="24"/>
        </w:rPr>
        <w:t>these</w:t>
      </w:r>
      <w:r w:rsidRPr="00EF3504">
        <w:rPr>
          <w:szCs w:val="24"/>
        </w:rPr>
        <w:t xml:space="preserve"> presented aspects into account we are proposing a set of new modern approaches that will potentially empower shallow machine learning models with the capability using GPU based parallel computing resources. Also</w:t>
      </w:r>
      <w:r>
        <w:rPr>
          <w:szCs w:val="24"/>
        </w:rPr>
        <w:t>,</w:t>
      </w:r>
      <w:r w:rsidRPr="00EF3504">
        <w:rPr>
          <w:szCs w:val="24"/>
        </w:rPr>
        <w:t xml:space="preserve"> another of the supporting aspects that we will use in our approach is based on the most important </w:t>
      </w:r>
      <w:r w:rsidRPr="00EF3504">
        <w:rPr>
          <w:szCs w:val="24"/>
        </w:rPr>
        <w:lastRenderedPageBreak/>
        <w:t>features of shallow machine learning models: the ability of the model to self-explain itself (albeit at the expense of prediction power shown by deep models with massive hidden and less than explanatory weight spaces)</w:t>
      </w:r>
      <w:r>
        <w:rPr>
          <w:szCs w:val="24"/>
        </w:rPr>
        <w:t>.</w:t>
      </w:r>
    </w:p>
    <w:p w:rsidR="00183241" w:rsidRPr="00183241" w:rsidRDefault="00183241" w:rsidP="00183241">
      <w:pPr>
        <w:pStyle w:val="Heading2"/>
      </w:pPr>
      <w:r>
        <w:t xml:space="preserve">Architectural roots </w:t>
      </w:r>
    </w:p>
    <w:p w:rsidR="008A55B5" w:rsidRDefault="00B36991" w:rsidP="00753F7B">
      <w:pPr>
        <w:pStyle w:val="BodyText"/>
        <w:rPr>
          <w:szCs w:val="24"/>
        </w:rPr>
      </w:pPr>
      <w:r>
        <w:rPr>
          <w:szCs w:val="24"/>
        </w:rPr>
        <w:t xml:space="preserve">The proposed architecture is based on our previous work conducted in the area of automatic software application migration and machine-learning assisted automatic programming </w:t>
      </w:r>
      <w:sdt>
        <w:sdtPr>
          <w:rPr>
            <w:szCs w:val="24"/>
          </w:rPr>
          <w:id w:val="1253248288"/>
          <w:citation/>
        </w:sdtPr>
        <w:sdtEndPr/>
        <w:sdtContent>
          <w:r>
            <w:rPr>
              <w:szCs w:val="24"/>
            </w:rPr>
            <w:fldChar w:fldCharType="begin"/>
          </w:r>
          <w:r>
            <w:rPr>
              <w:szCs w:val="24"/>
            </w:rPr>
            <w:instrText xml:space="preserve"> CITATION AID17 \l 1033 </w:instrText>
          </w:r>
          <w:r>
            <w:rPr>
              <w:szCs w:val="24"/>
            </w:rPr>
            <w:fldChar w:fldCharType="separate"/>
          </w:r>
          <w:r w:rsidR="00183241" w:rsidRPr="00183241">
            <w:rPr>
              <w:noProof/>
              <w:szCs w:val="24"/>
            </w:rPr>
            <w:t>[4]</w:t>
          </w:r>
          <w:r>
            <w:rPr>
              <w:szCs w:val="24"/>
            </w:rPr>
            <w:fldChar w:fldCharType="end"/>
          </w:r>
        </w:sdtContent>
      </w:sdt>
      <w:r>
        <w:rPr>
          <w:szCs w:val="24"/>
        </w:rPr>
        <w:t>.</w:t>
      </w:r>
      <w:r w:rsidR="002E14B1">
        <w:rPr>
          <w:szCs w:val="24"/>
        </w:rPr>
        <w:t xml:space="preserve"> </w:t>
      </w:r>
      <w:r w:rsidR="002E14B1" w:rsidRPr="00655C13">
        <w:rPr>
          <w:szCs w:val="24"/>
        </w:rPr>
        <w:t xml:space="preserve">Based on </w:t>
      </w:r>
      <w:r w:rsidR="00183241" w:rsidRPr="00655C13">
        <w:rPr>
          <w:szCs w:val="24"/>
        </w:rPr>
        <w:t xml:space="preserve">our automatic software migration architecture </w:t>
      </w:r>
      <w:sdt>
        <w:sdtPr>
          <w:rPr>
            <w:szCs w:val="24"/>
          </w:rPr>
          <w:id w:val="-1468188800"/>
          <w:citation/>
        </w:sdtPr>
        <w:sdtEndPr/>
        <w:sdtContent>
          <w:r w:rsidR="00183241" w:rsidRPr="00655C13">
            <w:rPr>
              <w:szCs w:val="24"/>
            </w:rPr>
            <w:fldChar w:fldCharType="begin"/>
          </w:r>
          <w:r w:rsidR="00183241" w:rsidRPr="00655C13">
            <w:rPr>
              <w:szCs w:val="24"/>
            </w:rPr>
            <w:instrText xml:space="preserve"> CITATION AID17 \l 1033 </w:instrText>
          </w:r>
          <w:r w:rsidR="00183241" w:rsidRPr="00655C13">
            <w:rPr>
              <w:szCs w:val="24"/>
            </w:rPr>
            <w:fldChar w:fldCharType="separate"/>
          </w:r>
          <w:r w:rsidR="00183241" w:rsidRPr="00655C13">
            <w:rPr>
              <w:noProof/>
              <w:szCs w:val="24"/>
            </w:rPr>
            <w:t>[4]</w:t>
          </w:r>
          <w:r w:rsidR="00183241" w:rsidRPr="00655C13">
            <w:rPr>
              <w:szCs w:val="24"/>
            </w:rPr>
            <w:fldChar w:fldCharType="end"/>
          </w:r>
        </w:sdtContent>
      </w:sdt>
      <w:r w:rsidR="001D1847">
        <w:rPr>
          <w:szCs w:val="24"/>
        </w:rPr>
        <w:t xml:space="preserve"> combined with the latest advances in </w:t>
      </w:r>
      <w:r w:rsidR="001D1847" w:rsidRPr="001D1847">
        <w:rPr>
          <w:szCs w:val="24"/>
        </w:rPr>
        <w:t>large-scale machine learning on heterogeneous distributed systems</w:t>
      </w:r>
      <w:r w:rsidR="001D1847">
        <w:rPr>
          <w:szCs w:val="24"/>
        </w:rPr>
        <w:t xml:space="preserve"> </w:t>
      </w:r>
      <w:sdt>
        <w:sdtPr>
          <w:rPr>
            <w:szCs w:val="24"/>
          </w:rPr>
          <w:id w:val="2016879075"/>
          <w:citation/>
        </w:sdtPr>
        <w:sdtContent>
          <w:r w:rsidR="001D1847">
            <w:rPr>
              <w:szCs w:val="24"/>
            </w:rPr>
            <w:fldChar w:fldCharType="begin"/>
          </w:r>
          <w:r w:rsidR="001D1847">
            <w:rPr>
              <w:szCs w:val="24"/>
            </w:rPr>
            <w:instrText xml:space="preserve"> CITATION Aba16 \l 1033 </w:instrText>
          </w:r>
          <w:r w:rsidR="001D1847">
            <w:rPr>
              <w:szCs w:val="24"/>
            </w:rPr>
            <w:fldChar w:fldCharType="separate"/>
          </w:r>
          <w:r w:rsidR="001D1847" w:rsidRPr="001D1847">
            <w:rPr>
              <w:noProof/>
              <w:szCs w:val="24"/>
            </w:rPr>
            <w:t>[6]</w:t>
          </w:r>
          <w:r w:rsidR="001D1847">
            <w:rPr>
              <w:szCs w:val="24"/>
            </w:rPr>
            <w:fldChar w:fldCharType="end"/>
          </w:r>
        </w:sdtContent>
      </w:sdt>
      <w:r w:rsidR="00183241" w:rsidRPr="00655C13">
        <w:rPr>
          <w:szCs w:val="24"/>
        </w:rPr>
        <w:t xml:space="preserve"> </w:t>
      </w:r>
      <w:r w:rsidR="002E14B1" w:rsidRPr="00655C13">
        <w:rPr>
          <w:szCs w:val="24"/>
        </w:rPr>
        <w:t xml:space="preserve">we will be </w:t>
      </w:r>
      <w:r w:rsidR="00183241" w:rsidRPr="00EE1414">
        <w:rPr>
          <w:szCs w:val="24"/>
        </w:rPr>
        <w:t>able to achieve</w:t>
      </w:r>
      <w:bookmarkStart w:id="0" w:name="_GoBack"/>
      <w:bookmarkEnd w:id="0"/>
      <w:r w:rsidR="00183241">
        <w:rPr>
          <w:szCs w:val="24"/>
        </w:rPr>
        <w:t xml:space="preserve"> the following desiderates during the production phase of our project:</w:t>
      </w:r>
    </w:p>
    <w:p w:rsidR="00183241" w:rsidRDefault="00183241" w:rsidP="00183241">
      <w:pPr>
        <w:pStyle w:val="BodyText"/>
        <w:numPr>
          <w:ilvl w:val="0"/>
          <w:numId w:val="15"/>
        </w:numPr>
        <w:rPr>
          <w:szCs w:val="24"/>
        </w:rPr>
      </w:pPr>
      <w:r>
        <w:rPr>
          <w:szCs w:val="24"/>
        </w:rPr>
        <w:t>Create a scalable architecture for a user-friendly online environment where external users will be able to quickly generate and customize application starting from existing legacy apps;</w:t>
      </w:r>
    </w:p>
    <w:p w:rsidR="00183241" w:rsidRDefault="00183241" w:rsidP="00183241">
      <w:pPr>
        <w:pStyle w:val="BodyText"/>
        <w:numPr>
          <w:ilvl w:val="0"/>
          <w:numId w:val="15"/>
        </w:numPr>
        <w:rPr>
          <w:szCs w:val="24"/>
        </w:rPr>
      </w:pPr>
      <w:r>
        <w:rPr>
          <w:szCs w:val="24"/>
        </w:rPr>
        <w:t xml:space="preserve">Combine the power of the automatic application generation features with template-based models in order to create a </w:t>
      </w:r>
      <w:r w:rsidR="00A837FB">
        <w:rPr>
          <w:szCs w:val="24"/>
        </w:rPr>
        <w:t xml:space="preserve">business </w:t>
      </w:r>
      <w:r>
        <w:rPr>
          <w:szCs w:val="24"/>
        </w:rPr>
        <w:t xml:space="preserve">horizontal application repository that will include apps such as </w:t>
      </w:r>
      <w:r w:rsidR="00A837FB">
        <w:rPr>
          <w:szCs w:val="24"/>
        </w:rPr>
        <w:t>(a) multi-vertical customer churn prediction models; (b) multi-vertical customer behavior inference model; (c) business flow generated data exploration stub apps; (d) machine learning stub/template applications</w:t>
      </w:r>
    </w:p>
    <w:p w:rsidR="00A837FB" w:rsidRDefault="00A837FB" w:rsidP="00183241">
      <w:pPr>
        <w:pStyle w:val="BodyText"/>
        <w:numPr>
          <w:ilvl w:val="0"/>
          <w:numId w:val="15"/>
        </w:numPr>
        <w:rPr>
          <w:szCs w:val="24"/>
        </w:rPr>
      </w:pPr>
      <w:r>
        <w:rPr>
          <w:szCs w:val="24"/>
        </w:rPr>
        <w:t>Finally</w:t>
      </w:r>
      <w:r w:rsidR="00082DA1">
        <w:rPr>
          <w:szCs w:val="24"/>
        </w:rPr>
        <w:t xml:space="preserve">, we are able to </w:t>
      </w:r>
      <w:r>
        <w:rPr>
          <w:szCs w:val="24"/>
        </w:rPr>
        <w:t>create a research applications repository</w:t>
      </w:r>
      <w:r w:rsidR="00082DA1">
        <w:rPr>
          <w:szCs w:val="24"/>
        </w:rPr>
        <w:t xml:space="preserve"> that will continuously grow by accommodating machine learning augmented apps in areas such as medical diagnostics inference/prediction, financial predictive analytics, environment inferential models. The proposed scientific apps will be developed within the “Cloudifier” community and will fully utilize the </w:t>
      </w:r>
      <w:r w:rsidR="00764A82">
        <w:rPr>
          <w:szCs w:val="24"/>
        </w:rPr>
        <w:t>scalable GPU-augmented machine learning template models;</w:t>
      </w:r>
    </w:p>
    <w:p w:rsidR="00B75184" w:rsidRDefault="00B75184" w:rsidP="00753F7B">
      <w:pPr>
        <w:pStyle w:val="BodyText"/>
        <w:rPr>
          <w:szCs w:val="24"/>
        </w:rPr>
      </w:pPr>
    </w:p>
    <w:p w:rsidR="008A55B5" w:rsidRPr="00CB1404" w:rsidRDefault="00B36991" w:rsidP="00CB1404">
      <w:pPr>
        <w:pStyle w:val="Heading1"/>
      </w:pPr>
      <w:r>
        <w:t>Proposed Architecture</w:t>
      </w:r>
    </w:p>
    <w:p w:rsidR="002E14B1" w:rsidRDefault="002E14B1" w:rsidP="002E14B1">
      <w:pPr>
        <w:pStyle w:val="BodyText"/>
      </w:pPr>
    </w:p>
    <w:p w:rsidR="00C10E8E" w:rsidRPr="00F002E3" w:rsidRDefault="00C10E8E" w:rsidP="002E14B1">
      <w:pPr>
        <w:pStyle w:val="BodyText"/>
      </w:pPr>
      <w:r w:rsidRPr="00F002E3">
        <w:t>The main point</w:t>
      </w:r>
      <w:r w:rsidR="00CC4055" w:rsidRPr="00F002E3">
        <w:t>s</w:t>
      </w:r>
      <w:r w:rsidRPr="00F002E3">
        <w:t xml:space="preserve"> of our proposed architecture</w:t>
      </w:r>
      <w:r w:rsidR="00CC4055" w:rsidRPr="00F002E3">
        <w:t xml:space="preserve"> are the following:</w:t>
      </w:r>
    </w:p>
    <w:p w:rsidR="002E14B1" w:rsidRDefault="002E14B1" w:rsidP="00183241">
      <w:pPr>
        <w:pStyle w:val="BodyText"/>
        <w:numPr>
          <w:ilvl w:val="0"/>
          <w:numId w:val="14"/>
        </w:numPr>
      </w:pPr>
      <w:r w:rsidRPr="00F002E3">
        <w:t>General</w:t>
      </w:r>
      <w:r>
        <w:t xml:space="preserve"> execution framework based on REST services</w:t>
      </w:r>
      <w:r w:rsidR="00583257">
        <w:t xml:space="preserve"> with HPC backend </w:t>
      </w:r>
      <w:r w:rsidR="00280A97">
        <w:t>powered by GPU computing</w:t>
      </w:r>
      <w:r w:rsidR="00752919">
        <w:t>;</w:t>
      </w:r>
    </w:p>
    <w:p w:rsidR="002E14B1" w:rsidRDefault="002E14B1" w:rsidP="00183241">
      <w:pPr>
        <w:pStyle w:val="BodyText"/>
        <w:numPr>
          <w:ilvl w:val="0"/>
          <w:numId w:val="14"/>
        </w:numPr>
      </w:pPr>
      <w:r>
        <w:t>Machine learning augmented applications</w:t>
      </w:r>
      <w:r w:rsidR="00655C13">
        <w:t xml:space="preserve"> generated within a provisioned Cloud infrastructure </w:t>
      </w:r>
      <w:r w:rsidR="00752919">
        <w:t xml:space="preserve">by automated software migration </w:t>
      </w:r>
      <w:sdt>
        <w:sdtPr>
          <w:id w:val="118268948"/>
          <w:citation/>
        </w:sdtPr>
        <w:sdtEndPr/>
        <w:sdtContent>
          <w:r w:rsidR="00752919">
            <w:fldChar w:fldCharType="begin"/>
          </w:r>
          <w:r w:rsidR="00752919">
            <w:instrText xml:space="preserve"> CITATION AID17 \l 1033 </w:instrText>
          </w:r>
          <w:r w:rsidR="00752919">
            <w:fldChar w:fldCharType="separate"/>
          </w:r>
          <w:r w:rsidR="00752919" w:rsidRPr="00752919">
            <w:rPr>
              <w:noProof/>
            </w:rPr>
            <w:t>[4]</w:t>
          </w:r>
          <w:r w:rsidR="00752919">
            <w:fldChar w:fldCharType="end"/>
          </w:r>
        </w:sdtContent>
      </w:sdt>
      <w:r w:rsidR="00752919">
        <w:t>;</w:t>
      </w:r>
    </w:p>
    <w:p w:rsidR="002E14B1" w:rsidRDefault="00CC4055" w:rsidP="00183241">
      <w:pPr>
        <w:pStyle w:val="BodyText"/>
        <w:numPr>
          <w:ilvl w:val="0"/>
          <w:numId w:val="14"/>
        </w:numPr>
      </w:pPr>
      <w:r>
        <w:t>Virtual desktop predictive analytics apps</w:t>
      </w:r>
      <w:r w:rsidR="002E14B1">
        <w:t xml:space="preserve"> repository</w:t>
      </w:r>
      <w:r w:rsidR="00655C13">
        <w:t xml:space="preserve"> consisting of template-developed business applications and scientific experiments;</w:t>
      </w:r>
    </w:p>
    <w:p w:rsidR="00B75184" w:rsidRDefault="00B75184" w:rsidP="00E91219">
      <w:pPr>
        <w:pStyle w:val="BodyText"/>
      </w:pPr>
    </w:p>
    <w:p w:rsidR="002E14B1" w:rsidRDefault="002E14B1" w:rsidP="009962E5">
      <w:pPr>
        <w:pStyle w:val="Heading2"/>
      </w:pPr>
      <w:r w:rsidRPr="002E14B1">
        <w:t>REST based massive parallel computation services</w:t>
      </w:r>
    </w:p>
    <w:p w:rsidR="00655C13" w:rsidRDefault="00655C13" w:rsidP="00655C13">
      <w:pPr>
        <w:ind w:firstLine="288"/>
        <w:jc w:val="both"/>
      </w:pPr>
      <w:r>
        <w:t xml:space="preserve">Based on the fact that one of our paper areas of innovation is the augmentation of shallow machine learning models with parallel processing techniques based on GPU processing, we are proposing a REST based service for parallel computation on GPU backend. At present time, based on our knowledge, </w:t>
      </w:r>
      <w:r w:rsidRPr="00655C13">
        <w:t>the advancement of GPU based hardware infrastructures capable of delivering massive parallel computing for machine learning tasks at very low costs has only been exploited by the area of deep learning and deep neural networks in particular</w:t>
      </w:r>
      <w:r>
        <w:t>. Our proposal addresses this gap between the available computation resources for deep learning and the ones available for scientific shall</w:t>
      </w:r>
      <w:r w:rsidR="00AB3F77">
        <w:t>ow</w:t>
      </w:r>
      <w:r>
        <w:t xml:space="preserve"> machine learning.</w:t>
      </w:r>
      <w:r w:rsidR="00034273">
        <w:t xml:space="preserve"> </w:t>
      </w:r>
      <w:r w:rsidR="00D834BE">
        <w:t>In past years v</w:t>
      </w:r>
      <w:r w:rsidR="00034273">
        <w:t xml:space="preserve">arious papers </w:t>
      </w:r>
      <w:r w:rsidR="00D834BE">
        <w:t>have been arguing that shallow models can achieve similar results with deep models if sufficient data is provided, such as the famous quote</w:t>
      </w:r>
      <w:r w:rsidR="00D834BE" w:rsidRPr="00D834BE">
        <w:t xml:space="preserve"> defending the power of data </w:t>
      </w:r>
      <w:r w:rsidR="00D834BE">
        <w:t xml:space="preserve">by </w:t>
      </w:r>
      <w:r w:rsidR="00D834BE" w:rsidRPr="00D834BE">
        <w:t xml:space="preserve">Google’s Research Director Peter </w:t>
      </w:r>
      <w:proofErr w:type="spellStart"/>
      <w:r w:rsidR="00D834BE" w:rsidRPr="00D834BE">
        <w:t>Norvig</w:t>
      </w:r>
      <w:proofErr w:type="spellEnd"/>
      <w:r w:rsidR="00D834BE">
        <w:t>:</w:t>
      </w:r>
      <w:r w:rsidR="00D834BE" w:rsidRPr="00D834BE">
        <w:t xml:space="preserve"> “We don’t have better algorithms. We just have more data.”</w:t>
      </w:r>
      <w:r w:rsidR="00D834BE">
        <w:t xml:space="preserve"> </w:t>
      </w:r>
      <w:sdt>
        <w:sdtPr>
          <w:id w:val="802735368"/>
          <w:citation/>
        </w:sdtPr>
        <w:sdtContent>
          <w:r w:rsidR="00D834BE">
            <w:fldChar w:fldCharType="begin"/>
          </w:r>
          <w:r w:rsidR="00D834BE">
            <w:instrText xml:space="preserve"> CITATION Alo09 \l 1033 </w:instrText>
          </w:r>
          <w:r w:rsidR="00D834BE">
            <w:fldChar w:fldCharType="separate"/>
          </w:r>
          <w:r w:rsidR="00D834BE">
            <w:rPr>
              <w:noProof/>
            </w:rPr>
            <w:t>[7]</w:t>
          </w:r>
          <w:r w:rsidR="00D834BE">
            <w:fldChar w:fldCharType="end"/>
          </w:r>
        </w:sdtContent>
      </w:sdt>
      <w:r w:rsidR="00D834BE">
        <w:t xml:space="preserve">. </w:t>
      </w:r>
      <w:r w:rsidR="00AB3F77" w:rsidRPr="00AB3F77">
        <w:t>In our proposed approach for advancing shallow machine learning by GPU parallel computing augmentation we will argue that shallow model’s pipelines can achieve comparable results with deep learning models for various applications. Although most of the state-of-the-art research in the area of machine learning is focused on deep learning models the classic machine learning models with shallow hidden layer structure what two main characteristics that deep models lack: self-explain ability and algorithmic robustness for online and real-time environments.</w:t>
      </w:r>
    </w:p>
    <w:p w:rsidR="002E14B1" w:rsidRDefault="002E14B1" w:rsidP="00655C13">
      <w:pPr>
        <w:ind w:firstLine="288"/>
        <w:jc w:val="both"/>
      </w:pPr>
      <w:r w:rsidRPr="009169AD">
        <w:t>Current</w:t>
      </w:r>
      <w:r>
        <w:t xml:space="preserve">ly several programming approach options are available for programming GPU parallel computation engines both for scientific purposes and for engineering/production and probably the most widely used are OpenCL </w:t>
      </w:r>
      <w:sdt>
        <w:sdtPr>
          <w:id w:val="651720266"/>
          <w:citation/>
        </w:sdtPr>
        <w:sdtEndPr/>
        <w:sdtContent>
          <w:r>
            <w:fldChar w:fldCharType="begin"/>
          </w:r>
          <w:r>
            <w:instrText xml:space="preserve"> CITATION Joh10 \l 1033 </w:instrText>
          </w:r>
          <w:r>
            <w:fldChar w:fldCharType="separate"/>
          </w:r>
          <w:r w:rsidR="00183241">
            <w:rPr>
              <w:noProof/>
            </w:rPr>
            <w:t>[6]</w:t>
          </w:r>
          <w:r>
            <w:fldChar w:fldCharType="end"/>
          </w:r>
        </w:sdtContent>
      </w:sdt>
      <w:r>
        <w:t xml:space="preserve"> and CUDA </w:t>
      </w:r>
      <w:sdt>
        <w:sdtPr>
          <w:id w:val="16209637"/>
          <w:citation/>
        </w:sdtPr>
        <w:sdtEndPr/>
        <w:sdtContent>
          <w:r>
            <w:fldChar w:fldCharType="begin"/>
          </w:r>
          <w:r>
            <w:instrText xml:space="preserve"> CITATION Jay12 \l 1033 </w:instrText>
          </w:r>
          <w:r>
            <w:fldChar w:fldCharType="separate"/>
          </w:r>
          <w:r w:rsidR="00183241">
            <w:rPr>
              <w:noProof/>
            </w:rPr>
            <w:t>[7]</w:t>
          </w:r>
          <w:r>
            <w:fldChar w:fldCharType="end"/>
          </w:r>
        </w:sdtContent>
      </w:sdt>
      <w:r>
        <w:t xml:space="preserve">. Basically, both mentioned models use the same technique with only slight differences. The two most fundamental aspect in regard to the computational approach consists in the two central entities consisting in </w:t>
      </w:r>
      <w:r w:rsidRPr="005C34B4">
        <w:rPr>
          <w:i/>
        </w:rPr>
        <w:t>kernel</w:t>
      </w:r>
      <w:r>
        <w:t xml:space="preserve"> – that is the function containing the actual code to be run in parallel - and the </w:t>
      </w:r>
      <w:r w:rsidRPr="005C34B4">
        <w:rPr>
          <w:i/>
        </w:rPr>
        <w:t>devices</w:t>
      </w:r>
      <w:r>
        <w:t xml:space="preserve"> – the actual computational devices that will run the </w:t>
      </w:r>
      <w:r w:rsidRPr="005C34B4">
        <w:rPr>
          <w:i/>
        </w:rPr>
        <w:t>kernel</w:t>
      </w:r>
      <w:r>
        <w:t xml:space="preserve"> in parallel. Traditionally the </w:t>
      </w:r>
      <w:r w:rsidRPr="00280914">
        <w:rPr>
          <w:i/>
        </w:rPr>
        <w:t>kernel</w:t>
      </w:r>
      <w:r>
        <w:t xml:space="preserve"> is a function described by the </w:t>
      </w:r>
      <w:proofErr w:type="spellStart"/>
      <w:r>
        <w:t>the</w:t>
      </w:r>
      <w:proofErr w:type="spellEnd"/>
      <w:r>
        <w:t xml:space="preserve"> following generic algorithm:</w:t>
      </w:r>
    </w:p>
    <w:p w:rsidR="002E14B1" w:rsidRDefault="002E14B1" w:rsidP="002E14B1">
      <w:pPr>
        <w:ind w:firstLine="720"/>
        <w:jc w:val="both"/>
      </w:pPr>
    </w:p>
    <w:p w:rsidR="002E14B1" w:rsidRPr="0022169C" w:rsidRDefault="002E14B1" w:rsidP="002E14B1">
      <w:pPr>
        <w:pBdr>
          <w:top w:val="single" w:sz="4" w:space="1" w:color="auto"/>
          <w:bottom w:val="single" w:sz="4" w:space="1" w:color="auto"/>
        </w:pBdr>
        <w:jc w:val="both"/>
        <w:rPr>
          <w:szCs w:val="24"/>
        </w:rPr>
      </w:pPr>
      <w:r w:rsidRPr="0022169C">
        <w:rPr>
          <w:b/>
          <w:szCs w:val="24"/>
        </w:rPr>
        <w:t>Algorithm</w:t>
      </w:r>
      <w:r w:rsidRPr="0022169C">
        <w:rPr>
          <w:szCs w:val="24"/>
        </w:rPr>
        <w:t xml:space="preserve"> 1 </w:t>
      </w:r>
      <w:r w:rsidRPr="0022169C">
        <w:rPr>
          <w:i/>
          <w:szCs w:val="24"/>
        </w:rPr>
        <w:t>Kernel</w:t>
      </w:r>
      <w:r w:rsidRPr="0022169C">
        <w:rPr>
          <w:szCs w:val="24"/>
        </w:rPr>
        <w:t>(</w:t>
      </w:r>
      <w:r w:rsidRPr="0022169C">
        <w:rPr>
          <w:i/>
          <w:szCs w:val="24"/>
        </w:rPr>
        <w:t>Data</w:t>
      </w:r>
      <w:r w:rsidRPr="0022169C">
        <w:rPr>
          <w:szCs w:val="24"/>
        </w:rPr>
        <w:t xml:space="preserve">, </w:t>
      </w:r>
      <w:proofErr w:type="spellStart"/>
      <w:r w:rsidRPr="0022169C">
        <w:rPr>
          <w:i/>
          <w:szCs w:val="24"/>
        </w:rPr>
        <w:t>BlockInformation</w:t>
      </w:r>
      <w:proofErr w:type="spellEnd"/>
      <w:r w:rsidRPr="0022169C">
        <w:rPr>
          <w:szCs w:val="24"/>
        </w:rPr>
        <w:t>)</w:t>
      </w:r>
    </w:p>
    <w:p w:rsidR="002E14B1" w:rsidRPr="0022169C" w:rsidRDefault="002E14B1" w:rsidP="002E14B1">
      <w:pPr>
        <w:jc w:val="both"/>
        <w:rPr>
          <w:szCs w:val="24"/>
        </w:rPr>
      </w:pPr>
      <w:r w:rsidRPr="0022169C">
        <w:rPr>
          <w:szCs w:val="24"/>
        </w:rPr>
        <w:tab/>
      </w:r>
      <w:proofErr w:type="spellStart"/>
      <w:r w:rsidRPr="0022169C">
        <w:rPr>
          <w:szCs w:val="24"/>
        </w:rPr>
        <w:t>cID</w:t>
      </w:r>
      <w:proofErr w:type="spellEnd"/>
      <w:r w:rsidRPr="0022169C">
        <w:rPr>
          <w:szCs w:val="24"/>
        </w:rPr>
        <w:t xml:space="preserve"> </w:t>
      </w:r>
      <w:r w:rsidRPr="0022169C">
        <w:rPr>
          <w:szCs w:val="24"/>
        </w:rPr>
        <w:sym w:font="Symbol" w:char="F0DC"/>
      </w:r>
      <w:r w:rsidRPr="0022169C">
        <w:rPr>
          <w:szCs w:val="24"/>
        </w:rPr>
        <w:t xml:space="preserve"> get coordinates tuple from </w:t>
      </w:r>
      <w:proofErr w:type="spellStart"/>
      <w:r w:rsidRPr="0022169C">
        <w:rPr>
          <w:i/>
          <w:szCs w:val="24"/>
        </w:rPr>
        <w:t>BlockInformation</w:t>
      </w:r>
      <w:proofErr w:type="spellEnd"/>
    </w:p>
    <w:p w:rsidR="002E14B1" w:rsidRPr="0022169C" w:rsidRDefault="002E14B1" w:rsidP="002E14B1">
      <w:pPr>
        <w:jc w:val="both"/>
        <w:rPr>
          <w:szCs w:val="24"/>
        </w:rPr>
      </w:pPr>
      <w:r w:rsidRPr="0022169C">
        <w:rPr>
          <w:szCs w:val="24"/>
        </w:rPr>
        <w:tab/>
        <w:t xml:space="preserve">Modify </w:t>
      </w:r>
      <w:r w:rsidRPr="0022169C">
        <w:rPr>
          <w:i/>
          <w:szCs w:val="24"/>
        </w:rPr>
        <w:t>Data</w:t>
      </w:r>
      <w:r w:rsidRPr="0022169C">
        <w:rPr>
          <w:szCs w:val="24"/>
        </w:rPr>
        <w:t>[</w:t>
      </w:r>
      <w:proofErr w:type="spellStart"/>
      <w:r w:rsidRPr="0022169C">
        <w:rPr>
          <w:szCs w:val="24"/>
        </w:rPr>
        <w:t>cID</w:t>
      </w:r>
      <w:proofErr w:type="spellEnd"/>
      <w:r w:rsidRPr="0022169C">
        <w:rPr>
          <w:szCs w:val="24"/>
        </w:rPr>
        <w:t>] with hard coded &lt;</w:t>
      </w:r>
      <w:r w:rsidRPr="0022169C">
        <w:rPr>
          <w:i/>
          <w:szCs w:val="24"/>
        </w:rPr>
        <w:t>operation</w:t>
      </w:r>
      <w:r w:rsidRPr="0022169C">
        <w:rPr>
          <w:szCs w:val="24"/>
        </w:rPr>
        <w:t xml:space="preserve">&gt;  </w:t>
      </w:r>
    </w:p>
    <w:p w:rsidR="002E14B1" w:rsidRPr="0022169C" w:rsidRDefault="002E14B1" w:rsidP="002E14B1">
      <w:pPr>
        <w:pBdr>
          <w:bottom w:val="single" w:sz="4" w:space="1" w:color="auto"/>
        </w:pBdr>
        <w:jc w:val="both"/>
        <w:rPr>
          <w:b/>
          <w:szCs w:val="24"/>
        </w:rPr>
      </w:pPr>
      <w:r w:rsidRPr="0022169C">
        <w:rPr>
          <w:b/>
          <w:szCs w:val="24"/>
        </w:rPr>
        <w:t xml:space="preserve">Return </w:t>
      </w:r>
    </w:p>
    <w:p w:rsidR="002E14B1" w:rsidRDefault="002E14B1" w:rsidP="002E14B1"/>
    <w:p w:rsidR="002E14B1" w:rsidRDefault="002E14B1" w:rsidP="002E14B1">
      <w:pPr>
        <w:ind w:firstLine="720"/>
        <w:jc w:val="both"/>
      </w:pPr>
      <w:r>
        <w:t xml:space="preserve">Note that in above example </w:t>
      </w:r>
      <w:proofErr w:type="spellStart"/>
      <w:r w:rsidRPr="00280914">
        <w:rPr>
          <w:i/>
        </w:rPr>
        <w:t>BlockInformation</w:t>
      </w:r>
      <w:proofErr w:type="spellEnd"/>
      <w:r>
        <w:t xml:space="preserve"> defines the actual data segment that a particular </w:t>
      </w:r>
      <w:r w:rsidRPr="00280914">
        <w:rPr>
          <w:i/>
        </w:rPr>
        <w:t>device</w:t>
      </w:r>
      <w:r>
        <w:t xml:space="preserve"> is processing within </w:t>
      </w:r>
      <w:r w:rsidRPr="00280914">
        <w:rPr>
          <w:i/>
        </w:rPr>
        <w:t>Data</w:t>
      </w:r>
      <w:r>
        <w:t xml:space="preserve"> and </w:t>
      </w:r>
      <w:r>
        <w:rPr>
          <w:i/>
        </w:rPr>
        <w:t xml:space="preserve">&lt;operation&gt; </w:t>
      </w:r>
      <w:r>
        <w:t xml:space="preserve">denotes the hard-coded (compiled) operation that the </w:t>
      </w:r>
      <w:r w:rsidRPr="00482FDF">
        <w:rPr>
          <w:i/>
        </w:rPr>
        <w:t>kernel</w:t>
      </w:r>
      <w:r>
        <w:t xml:space="preserve"> is computing for the particular block of </w:t>
      </w:r>
      <w:r w:rsidRPr="00482FDF">
        <w:rPr>
          <w:i/>
        </w:rPr>
        <w:t>Data</w:t>
      </w:r>
      <w:r>
        <w:t xml:space="preserve"> it receives. For the particular case of matrix dot product we can have each </w:t>
      </w:r>
      <w:r w:rsidRPr="00482FDF">
        <w:rPr>
          <w:i/>
        </w:rPr>
        <w:t>device</w:t>
      </w:r>
      <w:r>
        <w:t xml:space="preserve"> compute with its </w:t>
      </w:r>
      <w:r w:rsidRPr="00482FDF">
        <w:rPr>
          <w:i/>
        </w:rPr>
        <w:t>kernel</w:t>
      </w:r>
      <w:r>
        <w:t xml:space="preserve"> the dot product of two vectors (the row vector of 1</w:t>
      </w:r>
      <w:r w:rsidRPr="00482FDF">
        <w:rPr>
          <w:vertAlign w:val="superscript"/>
        </w:rPr>
        <w:t>st</w:t>
      </w:r>
      <w:r>
        <w:t xml:space="preserve"> matrix and the column vector of 2</w:t>
      </w:r>
      <w:r w:rsidRPr="00482FDF">
        <w:rPr>
          <w:vertAlign w:val="superscript"/>
        </w:rPr>
        <w:t>nd</w:t>
      </w:r>
      <w:r>
        <w:t xml:space="preserve"> matrix).</w:t>
      </w:r>
    </w:p>
    <w:p w:rsidR="002E14B1" w:rsidRPr="00FA1C1B" w:rsidRDefault="002E14B1" w:rsidP="002E14B1">
      <w:pPr>
        <w:rPr>
          <w:rFonts w:eastAsiaTheme="minorEastAsia"/>
        </w:r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B=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oMath>
      <w:r>
        <w:rPr>
          <w:rFonts w:eastAsiaTheme="minorEastAsia"/>
        </w:rPr>
        <w:tab/>
        <w:t>(1)</w:t>
      </w:r>
    </w:p>
    <w:p w:rsidR="002E14B1" w:rsidRDefault="002E14B1" w:rsidP="002E14B1">
      <w:pPr>
        <w:ind w:firstLine="720"/>
        <w:jc w:val="both"/>
      </w:pPr>
      <w:r>
        <w:t xml:space="preserve">Finally, we have the following two code snippets for computing (1) in OpenCL and CUDA based </w:t>
      </w:r>
      <w:r w:rsidRPr="00FA1C1B">
        <w:rPr>
          <w:i/>
        </w:rPr>
        <w:t>kernels</w:t>
      </w:r>
      <w:r>
        <w:t>:</w:t>
      </w:r>
    </w:p>
    <w:p w:rsidR="002E14B1" w:rsidRDefault="002E14B1" w:rsidP="002E14B1">
      <w:pPr>
        <w:ind w:firstLine="720"/>
        <w:jc w:val="left"/>
      </w:pPr>
    </w:p>
    <w:p w:rsidR="002E14B1" w:rsidRDefault="002E14B1" w:rsidP="002E14B1">
      <w:pPr>
        <w:pBdr>
          <w:top w:val="single" w:sz="4" w:space="1" w:color="auto"/>
          <w:bottom w:val="single" w:sz="4" w:space="1" w:color="auto"/>
        </w:pBdr>
        <w:jc w:val="left"/>
      </w:pPr>
      <w:r>
        <w:rPr>
          <w:b/>
        </w:rPr>
        <w:lastRenderedPageBreak/>
        <w:t>Code 1</w:t>
      </w:r>
      <w:r>
        <w:t xml:space="preserve"> OpenCL Kernel for Matrix-Matrix dot product</w:t>
      </w:r>
    </w:p>
    <w:p w:rsidR="002E14B1" w:rsidRDefault="002E14B1" w:rsidP="002E14B1">
      <w:pPr>
        <w:jc w:val="left"/>
        <w:rPr>
          <w:rFonts w:ascii="Courier New" w:hAnsi="Courier New" w:cs="Courier New"/>
          <w:sz w:val="18"/>
        </w:rPr>
      </w:pPr>
      <w:r w:rsidRPr="008A7938">
        <w:rPr>
          <w:rFonts w:ascii="Courier New" w:hAnsi="Courier New" w:cs="Courier New"/>
          <w:sz w:val="18"/>
        </w:rPr>
        <w:t xml:space="preserve">__kernel void </w:t>
      </w:r>
      <w:proofErr w:type="spellStart"/>
      <w:r w:rsidRPr="008A7938">
        <w:rPr>
          <w:rFonts w:ascii="Courier New" w:hAnsi="Courier New" w:cs="Courier New"/>
          <w:sz w:val="18"/>
        </w:rPr>
        <w:t>OpenCLMatrixDotKernel</w:t>
      </w:r>
      <w:proofErr w:type="spellEnd"/>
      <w:r w:rsidRPr="008A7938">
        <w:rPr>
          <w:rFonts w:ascii="Courier New" w:hAnsi="Courier New" w:cs="Courier New"/>
          <w:sz w:val="18"/>
        </w:rPr>
        <w:t>(</w:t>
      </w: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w:t>
      </w:r>
      <w:proofErr w:type="spellStart"/>
      <w:r w:rsidRPr="008A7938">
        <w:rPr>
          <w:rFonts w:ascii="Courier New" w:hAnsi="Courier New" w:cs="Courier New"/>
          <w:sz w:val="18"/>
        </w:rPr>
        <w:t>int</w:t>
      </w:r>
      <w:proofErr w:type="spellEnd"/>
      <w:r w:rsidRPr="008A7938">
        <w:rPr>
          <w:rFonts w:ascii="Courier New" w:hAnsi="Courier New" w:cs="Courier New"/>
          <w:sz w:val="18"/>
        </w:rPr>
        <w:t xml:space="preserve"> </w:t>
      </w:r>
      <w:r>
        <w:rPr>
          <w:rFonts w:ascii="Courier New" w:hAnsi="Courier New" w:cs="Courier New"/>
          <w:sz w:val="18"/>
        </w:rPr>
        <w:t>A_ROWS</w:t>
      </w:r>
      <w:r w:rsidRPr="008A7938">
        <w:rPr>
          <w:rFonts w:ascii="Courier New" w:hAnsi="Courier New" w:cs="Courier New"/>
          <w:sz w:val="18"/>
        </w:rPr>
        <w:t xml:space="preserve">, </w:t>
      </w:r>
    </w:p>
    <w:p w:rsidR="002E14B1" w:rsidRDefault="002E14B1" w:rsidP="002E14B1">
      <w:pPr>
        <w:ind w:left="180"/>
        <w:jc w:val="left"/>
        <w:rPr>
          <w:rFonts w:ascii="Courier New" w:hAnsi="Courier New" w:cs="Courier New"/>
          <w:sz w:val="18"/>
        </w:rPr>
      </w:pPr>
      <w:proofErr w:type="spellStart"/>
      <w:r>
        <w:rPr>
          <w:rFonts w:ascii="Courier New" w:hAnsi="Courier New" w:cs="Courier New"/>
          <w:sz w:val="18"/>
        </w:rPr>
        <w:t>const</w:t>
      </w:r>
      <w:proofErr w:type="spellEnd"/>
      <w:r>
        <w:rPr>
          <w:rFonts w:ascii="Courier New" w:hAnsi="Courier New" w:cs="Courier New"/>
          <w:sz w:val="18"/>
        </w:rPr>
        <w:t xml:space="preserve"> </w:t>
      </w:r>
      <w:proofErr w:type="spellStart"/>
      <w:r>
        <w:rPr>
          <w:rFonts w:ascii="Courier New" w:hAnsi="Courier New" w:cs="Courier New"/>
          <w:sz w:val="18"/>
        </w:rPr>
        <w:t>int</w:t>
      </w:r>
      <w:proofErr w:type="spellEnd"/>
      <w:r>
        <w:rPr>
          <w:rFonts w:ascii="Courier New" w:hAnsi="Courier New" w:cs="Courier New"/>
          <w:sz w:val="18"/>
        </w:rPr>
        <w:t xml:space="preserve"> BC_COLUMNS</w:t>
      </w:r>
      <w:r w:rsidRPr="008A7938">
        <w:rPr>
          <w:rFonts w:ascii="Courier New" w:hAnsi="Courier New" w:cs="Courier New"/>
          <w:sz w:val="18"/>
        </w:rPr>
        <w:t xml:space="preserve">, </w:t>
      </w:r>
    </w:p>
    <w:p w:rsidR="002E14B1" w:rsidRPr="008A7938" w:rsidRDefault="002E14B1" w:rsidP="002E14B1">
      <w:pPr>
        <w:ind w:left="180"/>
        <w:jc w:val="left"/>
        <w:rPr>
          <w:rFonts w:ascii="Courier New" w:hAnsi="Courier New" w:cs="Courier New"/>
          <w:sz w:val="18"/>
        </w:rPr>
      </w:pP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w:t>
      </w:r>
      <w:proofErr w:type="spellStart"/>
      <w:r w:rsidRPr="008A7938">
        <w:rPr>
          <w:rFonts w:ascii="Courier New" w:hAnsi="Courier New" w:cs="Courier New"/>
          <w:sz w:val="18"/>
        </w:rPr>
        <w:t>int</w:t>
      </w:r>
      <w:proofErr w:type="spellEnd"/>
      <w:r w:rsidRPr="008A7938">
        <w:rPr>
          <w:rFonts w:ascii="Courier New" w:hAnsi="Courier New" w:cs="Courier New"/>
          <w:sz w:val="18"/>
        </w:rPr>
        <w:t xml:space="preserve"> </w:t>
      </w:r>
      <w:r>
        <w:rPr>
          <w:rFonts w:ascii="Courier New" w:hAnsi="Courier New" w:cs="Courier New"/>
          <w:sz w:val="18"/>
        </w:rPr>
        <w:t>A_COLUMNS</w:t>
      </w:r>
      <w:r w:rsidRPr="008A7938">
        <w:rPr>
          <w:rFonts w:ascii="Courier New" w:hAnsi="Courier New" w:cs="Courier New"/>
          <w:sz w:val="18"/>
        </w:rPr>
        <w:t>,</w:t>
      </w:r>
    </w:p>
    <w:p w:rsidR="002E14B1" w:rsidRDefault="002E14B1" w:rsidP="002E14B1">
      <w:pPr>
        <w:ind w:left="180"/>
        <w:jc w:val="left"/>
        <w:rPr>
          <w:rFonts w:ascii="Courier New" w:hAnsi="Courier New" w:cs="Courier New"/>
          <w:sz w:val="18"/>
        </w:rPr>
      </w:pP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__global float* A,</w:t>
      </w:r>
    </w:p>
    <w:p w:rsidR="002E14B1" w:rsidRPr="008A7938" w:rsidRDefault="002E14B1" w:rsidP="002E14B1">
      <w:pPr>
        <w:ind w:left="180"/>
        <w:jc w:val="left"/>
        <w:rPr>
          <w:rFonts w:ascii="Courier New" w:hAnsi="Courier New" w:cs="Courier New"/>
          <w:sz w:val="18"/>
        </w:rPr>
      </w:pP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__global float* B,</w:t>
      </w:r>
    </w:p>
    <w:p w:rsidR="002E14B1" w:rsidRDefault="002E14B1" w:rsidP="002E14B1">
      <w:pPr>
        <w:jc w:val="left"/>
        <w:rPr>
          <w:rFonts w:ascii="Courier New" w:hAnsi="Courier New" w:cs="Courier New"/>
          <w:sz w:val="18"/>
        </w:rPr>
      </w:pPr>
      <w:r>
        <w:rPr>
          <w:rFonts w:ascii="Courier New" w:hAnsi="Courier New" w:cs="Courier New"/>
          <w:sz w:val="18"/>
        </w:rPr>
        <w:t xml:space="preserve">  </w:t>
      </w:r>
      <w:r w:rsidRPr="008A7938">
        <w:rPr>
          <w:rFonts w:ascii="Courier New" w:hAnsi="Courier New" w:cs="Courier New"/>
          <w:sz w:val="18"/>
        </w:rPr>
        <w:t xml:space="preserve">__global float* C) </w:t>
      </w:r>
    </w:p>
    <w:p w:rsidR="002E14B1" w:rsidRPr="008A7938" w:rsidRDefault="002E14B1" w:rsidP="002E14B1">
      <w:pPr>
        <w:jc w:val="left"/>
        <w:rPr>
          <w:rFonts w:ascii="Courier New" w:hAnsi="Courier New" w:cs="Courier New"/>
          <w:sz w:val="18"/>
        </w:rPr>
      </w:pPr>
      <w:r>
        <w:rPr>
          <w:rFonts w:ascii="Courier New" w:hAnsi="Courier New" w:cs="Courier New"/>
          <w:sz w:val="18"/>
        </w:rPr>
        <w:t>{</w:t>
      </w:r>
      <w:r w:rsidRPr="008A7938">
        <w:rPr>
          <w:rFonts w:ascii="Courier New" w:hAnsi="Courier New" w:cs="Courier New"/>
          <w:sz w:val="18"/>
        </w:rPr>
        <w:t xml:space="preserve">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w:t>
      </w: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w:t>
      </w:r>
      <w:proofErr w:type="spellStart"/>
      <w:r w:rsidRPr="008A7938">
        <w:rPr>
          <w:rFonts w:ascii="Courier New" w:hAnsi="Courier New" w:cs="Courier New"/>
          <w:sz w:val="18"/>
        </w:rPr>
        <w:t>int</w:t>
      </w:r>
      <w:proofErr w:type="spellEnd"/>
      <w:r w:rsidRPr="008A7938">
        <w:rPr>
          <w:rFonts w:ascii="Courier New" w:hAnsi="Courier New" w:cs="Courier New"/>
          <w:sz w:val="18"/>
        </w:rPr>
        <w:t xml:space="preserve"> Row = </w:t>
      </w:r>
      <w:proofErr w:type="spellStart"/>
      <w:r w:rsidRPr="008A7938">
        <w:rPr>
          <w:rFonts w:ascii="Courier New" w:hAnsi="Courier New" w:cs="Courier New"/>
          <w:sz w:val="18"/>
        </w:rPr>
        <w:t>get_global_id</w:t>
      </w:r>
      <w:proofErr w:type="spellEnd"/>
      <w:r w:rsidRPr="008A7938">
        <w:rPr>
          <w:rFonts w:ascii="Courier New" w:hAnsi="Courier New" w:cs="Courier New"/>
          <w:sz w:val="18"/>
        </w:rPr>
        <w:t xml:space="preserve">(0);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w:t>
      </w:r>
      <w:proofErr w:type="spellStart"/>
      <w:r w:rsidRPr="008A7938">
        <w:rPr>
          <w:rFonts w:ascii="Courier New" w:hAnsi="Courier New" w:cs="Courier New"/>
          <w:sz w:val="18"/>
        </w:rPr>
        <w:t>const</w:t>
      </w:r>
      <w:proofErr w:type="spellEnd"/>
      <w:r w:rsidRPr="008A7938">
        <w:rPr>
          <w:rFonts w:ascii="Courier New" w:hAnsi="Courier New" w:cs="Courier New"/>
          <w:sz w:val="18"/>
        </w:rPr>
        <w:t xml:space="preserve"> </w:t>
      </w:r>
      <w:proofErr w:type="spellStart"/>
      <w:r w:rsidRPr="008A7938">
        <w:rPr>
          <w:rFonts w:ascii="Courier New" w:hAnsi="Courier New" w:cs="Courier New"/>
          <w:sz w:val="18"/>
        </w:rPr>
        <w:t>int</w:t>
      </w:r>
      <w:proofErr w:type="spellEnd"/>
      <w:r w:rsidRPr="008A7938">
        <w:rPr>
          <w:rFonts w:ascii="Courier New" w:hAnsi="Courier New" w:cs="Courier New"/>
          <w:sz w:val="18"/>
        </w:rPr>
        <w:t xml:space="preserve"> Col = </w:t>
      </w:r>
      <w:proofErr w:type="spellStart"/>
      <w:r w:rsidRPr="008A7938">
        <w:rPr>
          <w:rFonts w:ascii="Courier New" w:hAnsi="Courier New" w:cs="Courier New"/>
          <w:sz w:val="18"/>
        </w:rPr>
        <w:t>get_global_id</w:t>
      </w:r>
      <w:proofErr w:type="spellEnd"/>
      <w:r w:rsidRPr="008A7938">
        <w:rPr>
          <w:rFonts w:ascii="Courier New" w:hAnsi="Courier New" w:cs="Courier New"/>
          <w:sz w:val="18"/>
        </w:rPr>
        <w:t xml:space="preserve">(1); </w:t>
      </w:r>
    </w:p>
    <w:p w:rsidR="002E14B1" w:rsidRPr="008A7938" w:rsidRDefault="002E14B1" w:rsidP="002E14B1">
      <w:pPr>
        <w:jc w:val="left"/>
        <w:rPr>
          <w:rFonts w:ascii="Courier New" w:hAnsi="Courier New" w:cs="Courier New"/>
          <w:sz w:val="18"/>
        </w:rPr>
      </w:pP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float </w:t>
      </w:r>
      <w:proofErr w:type="spellStart"/>
      <w:r w:rsidRPr="008A7938">
        <w:rPr>
          <w:rFonts w:ascii="Courier New" w:hAnsi="Courier New" w:cs="Courier New"/>
          <w:sz w:val="18"/>
        </w:rPr>
        <w:t>acc</w:t>
      </w:r>
      <w:proofErr w:type="spellEnd"/>
      <w:r w:rsidRPr="008A7938">
        <w:rPr>
          <w:rFonts w:ascii="Courier New" w:hAnsi="Courier New" w:cs="Courier New"/>
          <w:sz w:val="18"/>
        </w:rPr>
        <w:t xml:space="preserve"> = 0.0f;</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for (</w:t>
      </w:r>
      <w:proofErr w:type="spellStart"/>
      <w:r w:rsidRPr="008A7938">
        <w:rPr>
          <w:rFonts w:ascii="Courier New" w:hAnsi="Courier New" w:cs="Courier New"/>
          <w:sz w:val="18"/>
        </w:rPr>
        <w:t>int</w:t>
      </w:r>
      <w:proofErr w:type="spellEnd"/>
      <w:r w:rsidRPr="008A7938">
        <w:rPr>
          <w:rFonts w:ascii="Courier New" w:hAnsi="Courier New" w:cs="Courier New"/>
          <w:sz w:val="18"/>
        </w:rPr>
        <w:t xml:space="preserve"> </w:t>
      </w:r>
      <w:r>
        <w:rPr>
          <w:rFonts w:ascii="Courier New" w:hAnsi="Courier New" w:cs="Courier New"/>
          <w:sz w:val="18"/>
        </w:rPr>
        <w:t>c</w:t>
      </w:r>
      <w:r w:rsidRPr="008A7938">
        <w:rPr>
          <w:rFonts w:ascii="Courier New" w:hAnsi="Courier New" w:cs="Courier New"/>
          <w:sz w:val="18"/>
        </w:rPr>
        <w:t xml:space="preserve">=0; </w:t>
      </w:r>
      <w:r>
        <w:rPr>
          <w:rFonts w:ascii="Courier New" w:hAnsi="Courier New" w:cs="Courier New"/>
          <w:sz w:val="18"/>
        </w:rPr>
        <w:t>c</w:t>
      </w:r>
      <w:r w:rsidRPr="008A7938">
        <w:rPr>
          <w:rFonts w:ascii="Courier New" w:hAnsi="Courier New" w:cs="Courier New"/>
          <w:sz w:val="18"/>
        </w:rPr>
        <w:t>&lt;</w:t>
      </w:r>
      <w:r>
        <w:rPr>
          <w:rFonts w:ascii="Courier New" w:hAnsi="Courier New" w:cs="Courier New"/>
          <w:sz w:val="18"/>
        </w:rPr>
        <w:t>A_COLUMNS</w:t>
      </w:r>
      <w:r w:rsidRPr="008A7938">
        <w:rPr>
          <w:rFonts w:ascii="Courier New" w:hAnsi="Courier New" w:cs="Courier New"/>
          <w:sz w:val="18"/>
        </w:rPr>
        <w:t xml:space="preserve">; </w:t>
      </w:r>
      <w:proofErr w:type="spellStart"/>
      <w:r>
        <w:rPr>
          <w:rFonts w:ascii="Courier New" w:hAnsi="Courier New" w:cs="Courier New"/>
          <w:sz w:val="18"/>
        </w:rPr>
        <w:t>c</w:t>
      </w:r>
      <w:r w:rsidRPr="008A7938">
        <w:rPr>
          <w:rFonts w:ascii="Courier New" w:hAnsi="Courier New" w:cs="Courier New"/>
          <w:sz w:val="18"/>
        </w:rPr>
        <w:t>++</w:t>
      </w:r>
      <w:proofErr w:type="spellEnd"/>
      <w:r w:rsidRPr="008A7938">
        <w:rPr>
          <w:rFonts w:ascii="Courier New" w:hAnsi="Courier New" w:cs="Courier New"/>
          <w:sz w:val="18"/>
        </w:rPr>
        <w:t>)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w:t>
      </w:r>
      <w:proofErr w:type="spellStart"/>
      <w:r w:rsidRPr="008A7938">
        <w:rPr>
          <w:rFonts w:ascii="Courier New" w:hAnsi="Courier New" w:cs="Courier New"/>
          <w:sz w:val="18"/>
        </w:rPr>
        <w:t>acc</w:t>
      </w:r>
      <w:proofErr w:type="spellEnd"/>
      <w:r w:rsidRPr="008A7938">
        <w:rPr>
          <w:rFonts w:ascii="Courier New" w:hAnsi="Courier New" w:cs="Courier New"/>
          <w:sz w:val="18"/>
        </w:rPr>
        <w:t xml:space="preserve"> += A[</w:t>
      </w:r>
      <w:r>
        <w:rPr>
          <w:rFonts w:ascii="Courier New" w:hAnsi="Courier New" w:cs="Courier New"/>
          <w:sz w:val="18"/>
        </w:rPr>
        <w:t>c</w:t>
      </w:r>
      <w:r w:rsidRPr="008A7938">
        <w:rPr>
          <w:rFonts w:ascii="Courier New" w:hAnsi="Courier New" w:cs="Courier New"/>
          <w:sz w:val="18"/>
        </w:rPr>
        <w:t>*</w:t>
      </w:r>
      <w:r>
        <w:rPr>
          <w:rFonts w:ascii="Courier New" w:hAnsi="Courier New" w:cs="Courier New"/>
          <w:sz w:val="18"/>
        </w:rPr>
        <w:t>A_ROWS</w:t>
      </w:r>
      <w:r w:rsidRPr="008A7938">
        <w:rPr>
          <w:rFonts w:ascii="Courier New" w:hAnsi="Courier New" w:cs="Courier New"/>
          <w:sz w:val="18"/>
        </w:rPr>
        <w:t xml:space="preserve"> + Row] * B[Col*</w:t>
      </w:r>
      <w:r>
        <w:rPr>
          <w:rFonts w:ascii="Courier New" w:hAnsi="Courier New" w:cs="Courier New"/>
          <w:sz w:val="18"/>
        </w:rPr>
        <w:t>A_COLUMNS</w:t>
      </w:r>
      <w:r w:rsidRPr="008A7938">
        <w:rPr>
          <w:rFonts w:ascii="Courier New" w:hAnsi="Courier New" w:cs="Courier New"/>
          <w:sz w:val="18"/>
        </w:rPr>
        <w:t xml:space="preserve"> + </w:t>
      </w:r>
      <w:r>
        <w:rPr>
          <w:rFonts w:ascii="Courier New" w:hAnsi="Courier New" w:cs="Courier New"/>
          <w:sz w:val="18"/>
        </w:rPr>
        <w:t>c</w:t>
      </w:r>
      <w:r w:rsidRPr="008A7938">
        <w:rPr>
          <w:rFonts w:ascii="Courier New" w:hAnsi="Courier New" w:cs="Courier New"/>
          <w:sz w:val="18"/>
        </w:rPr>
        <w:t>];</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C[Col*</w:t>
      </w:r>
      <w:r>
        <w:rPr>
          <w:rFonts w:ascii="Courier New" w:hAnsi="Courier New" w:cs="Courier New"/>
          <w:sz w:val="18"/>
        </w:rPr>
        <w:t>A_ROWS</w:t>
      </w:r>
      <w:r w:rsidRPr="008A7938">
        <w:rPr>
          <w:rFonts w:ascii="Courier New" w:hAnsi="Courier New" w:cs="Courier New"/>
          <w:sz w:val="18"/>
        </w:rPr>
        <w:t xml:space="preserve"> + Row] = </w:t>
      </w:r>
      <w:proofErr w:type="spellStart"/>
      <w:r w:rsidRPr="008A7938">
        <w:rPr>
          <w:rFonts w:ascii="Courier New" w:hAnsi="Courier New" w:cs="Courier New"/>
          <w:sz w:val="18"/>
        </w:rPr>
        <w:t>acc</w:t>
      </w:r>
      <w:proofErr w:type="spellEnd"/>
      <w:r w:rsidRPr="008A7938">
        <w:rPr>
          <w:rFonts w:ascii="Courier New" w:hAnsi="Courier New" w:cs="Courier New"/>
          <w:sz w:val="18"/>
        </w:rPr>
        <w:t>;</w:t>
      </w:r>
    </w:p>
    <w:p w:rsidR="002E14B1" w:rsidRPr="00FA1C1B" w:rsidRDefault="002E14B1" w:rsidP="002E14B1">
      <w:pPr>
        <w:pBdr>
          <w:bottom w:val="single" w:sz="4" w:space="1" w:color="auto"/>
        </w:pBdr>
        <w:jc w:val="left"/>
        <w:rPr>
          <w:rFonts w:eastAsiaTheme="minorEastAsia"/>
        </w:rPr>
      </w:pPr>
      <w:r w:rsidRPr="008A7938">
        <w:rPr>
          <w:rFonts w:ascii="Courier New" w:hAnsi="Courier New" w:cs="Courier New"/>
          <w:sz w:val="18"/>
        </w:rPr>
        <w:t>}</w:t>
      </w:r>
    </w:p>
    <w:p w:rsidR="002E14B1" w:rsidRDefault="002E14B1" w:rsidP="002E14B1">
      <w:pPr>
        <w:jc w:val="left"/>
        <w:rPr>
          <w:b/>
        </w:rPr>
      </w:pPr>
    </w:p>
    <w:p w:rsidR="002E14B1" w:rsidRDefault="002E14B1" w:rsidP="002E14B1">
      <w:pPr>
        <w:jc w:val="left"/>
        <w:rPr>
          <w:b/>
        </w:rPr>
      </w:pPr>
    </w:p>
    <w:p w:rsidR="002E14B1" w:rsidRDefault="002E14B1" w:rsidP="002E14B1">
      <w:pPr>
        <w:pBdr>
          <w:top w:val="single" w:sz="4" w:space="1" w:color="auto"/>
          <w:bottom w:val="single" w:sz="4" w:space="1" w:color="auto"/>
        </w:pBdr>
        <w:jc w:val="left"/>
      </w:pPr>
      <w:r>
        <w:rPr>
          <w:b/>
        </w:rPr>
        <w:t>Code 2</w:t>
      </w:r>
      <w:r>
        <w:t xml:space="preserve"> CUDA Kernel for Matrix-Matrix dot product</w:t>
      </w:r>
    </w:p>
    <w:p w:rsidR="002E14B1" w:rsidRPr="008A7938" w:rsidRDefault="002E14B1" w:rsidP="002E14B1">
      <w:pPr>
        <w:jc w:val="left"/>
        <w:rPr>
          <w:rFonts w:ascii="Courier New" w:hAnsi="Courier New" w:cs="Courier New"/>
          <w:sz w:val="18"/>
          <w:szCs w:val="18"/>
        </w:rPr>
      </w:pPr>
      <w:r w:rsidRPr="008A7938">
        <w:rPr>
          <w:rFonts w:ascii="Courier New" w:hAnsi="Courier New" w:cs="Courier New"/>
          <w:sz w:val="18"/>
          <w:szCs w:val="18"/>
        </w:rPr>
        <w:t xml:space="preserve">__global__ void </w:t>
      </w:r>
      <w:proofErr w:type="spellStart"/>
      <w:r w:rsidRPr="008A7938">
        <w:rPr>
          <w:rFonts w:ascii="Courier New" w:hAnsi="Courier New" w:cs="Courier New"/>
          <w:sz w:val="18"/>
          <w:szCs w:val="18"/>
        </w:rPr>
        <w:t>CUDAMatrixDotKernel</w:t>
      </w:r>
      <w:proofErr w:type="spellEnd"/>
      <w:r w:rsidRPr="008A7938">
        <w:rPr>
          <w:rFonts w:ascii="Courier New" w:hAnsi="Courier New" w:cs="Courier New"/>
          <w:sz w:val="18"/>
          <w:szCs w:val="18"/>
        </w:rPr>
        <w:t>(Matrix A, Matrix B, Matrix C)</w:t>
      </w:r>
    </w:p>
    <w:p w:rsidR="002E14B1" w:rsidRPr="008A7938" w:rsidRDefault="002E14B1" w:rsidP="002E14B1">
      <w:pPr>
        <w:jc w:val="left"/>
        <w:rPr>
          <w:rFonts w:ascii="Courier New" w:hAnsi="Courier New" w:cs="Courier New"/>
          <w:sz w:val="18"/>
          <w:szCs w:val="18"/>
        </w:rPr>
      </w:pPr>
      <w:r>
        <w:rPr>
          <w:rFonts w:ascii="Courier New" w:hAnsi="Courier New" w:cs="Courier New"/>
          <w:sz w:val="18"/>
          <w:szCs w:val="18"/>
        </w:rPr>
        <w:t>{</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 xml:space="preserve">float </w:t>
      </w:r>
      <w:proofErr w:type="spellStart"/>
      <w:r>
        <w:rPr>
          <w:rFonts w:ascii="Courier New" w:hAnsi="Courier New" w:cs="Courier New"/>
          <w:sz w:val="18"/>
          <w:szCs w:val="18"/>
        </w:rPr>
        <w:t>acc</w:t>
      </w:r>
      <w:proofErr w:type="spellEnd"/>
      <w:r w:rsidRPr="008A7938">
        <w:rPr>
          <w:rFonts w:ascii="Courier New" w:hAnsi="Courier New" w:cs="Courier New"/>
          <w:sz w:val="18"/>
          <w:szCs w:val="18"/>
        </w:rPr>
        <w:t xml:space="preserve"> = 0;</w:t>
      </w:r>
    </w:p>
    <w:p w:rsidR="002E14B1" w:rsidRPr="008A7938" w:rsidRDefault="002E14B1" w:rsidP="002E14B1">
      <w:pPr>
        <w:ind w:left="720"/>
        <w:jc w:val="left"/>
        <w:rPr>
          <w:rFonts w:ascii="Courier New" w:hAnsi="Courier New" w:cs="Courier New"/>
          <w:sz w:val="18"/>
          <w:szCs w:val="18"/>
        </w:rPr>
      </w:pPr>
      <w:proofErr w:type="spellStart"/>
      <w:r w:rsidRPr="008A7938">
        <w:rPr>
          <w:rFonts w:ascii="Courier New" w:hAnsi="Courier New" w:cs="Courier New"/>
          <w:sz w:val="18"/>
          <w:szCs w:val="18"/>
        </w:rPr>
        <w:t>int</w:t>
      </w:r>
      <w:proofErr w:type="spellEnd"/>
      <w:r w:rsidRPr="008A7938">
        <w:rPr>
          <w:rFonts w:ascii="Courier New" w:hAnsi="Courier New" w:cs="Courier New"/>
          <w:sz w:val="18"/>
          <w:szCs w:val="18"/>
        </w:rPr>
        <w:t xml:space="preserve"> row = </w:t>
      </w:r>
      <w:proofErr w:type="spellStart"/>
      <w:r w:rsidRPr="008A7938">
        <w:rPr>
          <w:rFonts w:ascii="Courier New" w:hAnsi="Courier New" w:cs="Courier New"/>
          <w:sz w:val="18"/>
          <w:szCs w:val="18"/>
        </w:rPr>
        <w:t>blockIdx.y</w:t>
      </w:r>
      <w:proofErr w:type="spellEnd"/>
      <w:r w:rsidRPr="008A7938">
        <w:rPr>
          <w:rFonts w:ascii="Courier New" w:hAnsi="Courier New" w:cs="Courier New"/>
          <w:sz w:val="18"/>
          <w:szCs w:val="18"/>
        </w:rPr>
        <w:t xml:space="preserve"> * </w:t>
      </w:r>
      <w:proofErr w:type="spellStart"/>
      <w:r w:rsidRPr="008A7938">
        <w:rPr>
          <w:rFonts w:ascii="Courier New" w:hAnsi="Courier New" w:cs="Courier New"/>
          <w:sz w:val="18"/>
          <w:szCs w:val="18"/>
        </w:rPr>
        <w:t>blockDim.y</w:t>
      </w:r>
      <w:proofErr w:type="spellEnd"/>
      <w:r w:rsidRPr="008A7938">
        <w:rPr>
          <w:rFonts w:ascii="Courier New" w:hAnsi="Courier New" w:cs="Courier New"/>
          <w:sz w:val="18"/>
          <w:szCs w:val="18"/>
        </w:rPr>
        <w:t xml:space="preserve"> + </w:t>
      </w:r>
      <w:proofErr w:type="spellStart"/>
      <w:r w:rsidRPr="008A7938">
        <w:rPr>
          <w:rFonts w:ascii="Courier New" w:hAnsi="Courier New" w:cs="Courier New"/>
          <w:sz w:val="18"/>
          <w:szCs w:val="18"/>
        </w:rPr>
        <w:t>threadIdx.y</w:t>
      </w:r>
      <w:proofErr w:type="spellEnd"/>
      <w:r w:rsidRPr="008A7938">
        <w:rPr>
          <w:rFonts w:ascii="Courier New" w:hAnsi="Courier New" w:cs="Courier New"/>
          <w:sz w:val="18"/>
          <w:szCs w:val="18"/>
        </w:rPr>
        <w:t>;</w:t>
      </w:r>
    </w:p>
    <w:p w:rsidR="002E14B1" w:rsidRPr="008A7938" w:rsidRDefault="002E14B1" w:rsidP="002E14B1">
      <w:pPr>
        <w:ind w:left="720"/>
        <w:jc w:val="left"/>
        <w:rPr>
          <w:rFonts w:ascii="Courier New" w:hAnsi="Courier New" w:cs="Courier New"/>
          <w:sz w:val="18"/>
          <w:szCs w:val="18"/>
        </w:rPr>
      </w:pPr>
      <w:proofErr w:type="spellStart"/>
      <w:r w:rsidRPr="008A7938">
        <w:rPr>
          <w:rFonts w:ascii="Courier New" w:hAnsi="Courier New" w:cs="Courier New"/>
          <w:sz w:val="18"/>
          <w:szCs w:val="18"/>
        </w:rPr>
        <w:t>int</w:t>
      </w:r>
      <w:proofErr w:type="spellEnd"/>
      <w:r w:rsidRPr="008A7938">
        <w:rPr>
          <w:rFonts w:ascii="Courier New" w:hAnsi="Courier New" w:cs="Courier New"/>
          <w:sz w:val="18"/>
          <w:szCs w:val="18"/>
        </w:rPr>
        <w:t xml:space="preserve"> col = </w:t>
      </w:r>
      <w:proofErr w:type="spellStart"/>
      <w:r w:rsidRPr="008A7938">
        <w:rPr>
          <w:rFonts w:ascii="Courier New" w:hAnsi="Courier New" w:cs="Courier New"/>
          <w:sz w:val="18"/>
          <w:szCs w:val="18"/>
        </w:rPr>
        <w:t>blockIdx.x</w:t>
      </w:r>
      <w:proofErr w:type="spellEnd"/>
      <w:r w:rsidRPr="008A7938">
        <w:rPr>
          <w:rFonts w:ascii="Courier New" w:hAnsi="Courier New" w:cs="Courier New"/>
          <w:sz w:val="18"/>
          <w:szCs w:val="18"/>
        </w:rPr>
        <w:t xml:space="preserve"> * </w:t>
      </w:r>
      <w:proofErr w:type="spellStart"/>
      <w:r w:rsidRPr="008A7938">
        <w:rPr>
          <w:rFonts w:ascii="Courier New" w:hAnsi="Courier New" w:cs="Courier New"/>
          <w:sz w:val="18"/>
          <w:szCs w:val="18"/>
        </w:rPr>
        <w:t>blockDim.x</w:t>
      </w:r>
      <w:proofErr w:type="spellEnd"/>
      <w:r w:rsidRPr="008A7938">
        <w:rPr>
          <w:rFonts w:ascii="Courier New" w:hAnsi="Courier New" w:cs="Courier New"/>
          <w:sz w:val="18"/>
          <w:szCs w:val="18"/>
        </w:rPr>
        <w:t xml:space="preserve"> + </w:t>
      </w:r>
      <w:proofErr w:type="spellStart"/>
      <w:r w:rsidRPr="008A7938">
        <w:rPr>
          <w:rFonts w:ascii="Courier New" w:hAnsi="Courier New" w:cs="Courier New"/>
          <w:sz w:val="18"/>
          <w:szCs w:val="18"/>
        </w:rPr>
        <w:t>threadIdx.x</w:t>
      </w:r>
      <w:proofErr w:type="spellEnd"/>
      <w:r w:rsidRPr="008A7938">
        <w:rPr>
          <w:rFonts w:ascii="Courier New" w:hAnsi="Courier New" w:cs="Courier New"/>
          <w:sz w:val="18"/>
          <w:szCs w:val="18"/>
        </w:rPr>
        <w:t>;</w:t>
      </w:r>
    </w:p>
    <w:p w:rsidR="002E14B1"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 xml:space="preserve">if(row &gt; </w:t>
      </w:r>
      <w:proofErr w:type="spellStart"/>
      <w:r w:rsidRPr="008A7938">
        <w:rPr>
          <w:rFonts w:ascii="Courier New" w:hAnsi="Courier New" w:cs="Courier New"/>
          <w:sz w:val="18"/>
          <w:szCs w:val="18"/>
        </w:rPr>
        <w:t>A.height</w:t>
      </w:r>
      <w:proofErr w:type="spellEnd"/>
      <w:r w:rsidRPr="008A7938">
        <w:rPr>
          <w:rFonts w:ascii="Courier New" w:hAnsi="Courier New" w:cs="Courier New"/>
          <w:sz w:val="18"/>
          <w:szCs w:val="18"/>
        </w:rPr>
        <w:t xml:space="preserve"> || col &gt; </w:t>
      </w:r>
      <w:proofErr w:type="spellStart"/>
      <w:r w:rsidRPr="008A7938">
        <w:rPr>
          <w:rFonts w:ascii="Courier New" w:hAnsi="Courier New" w:cs="Courier New"/>
          <w:sz w:val="18"/>
          <w:szCs w:val="18"/>
        </w:rPr>
        <w:t>B.width</w:t>
      </w:r>
      <w:proofErr w:type="spellEnd"/>
      <w:r w:rsidRPr="008A7938">
        <w:rPr>
          <w:rFonts w:ascii="Courier New" w:hAnsi="Courier New" w:cs="Courier New"/>
          <w:sz w:val="18"/>
          <w:szCs w:val="18"/>
        </w:rPr>
        <w:t xml:space="preserve">) </w:t>
      </w:r>
    </w:p>
    <w:p w:rsidR="002E14B1" w:rsidRPr="008A7938" w:rsidRDefault="002E14B1" w:rsidP="002E14B1">
      <w:pPr>
        <w:ind w:left="1440"/>
        <w:jc w:val="left"/>
        <w:rPr>
          <w:rFonts w:ascii="Courier New" w:hAnsi="Courier New" w:cs="Courier New"/>
          <w:sz w:val="18"/>
          <w:szCs w:val="18"/>
        </w:rPr>
      </w:pPr>
      <w:r w:rsidRPr="008A7938">
        <w:rPr>
          <w:rFonts w:ascii="Courier New" w:hAnsi="Courier New" w:cs="Courier New"/>
          <w:sz w:val="18"/>
          <w:szCs w:val="18"/>
        </w:rPr>
        <w:t>return;</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for (</w:t>
      </w:r>
      <w:proofErr w:type="spellStart"/>
      <w:r w:rsidRPr="008A7938">
        <w:rPr>
          <w:rFonts w:ascii="Courier New" w:hAnsi="Courier New" w:cs="Courier New"/>
          <w:sz w:val="18"/>
          <w:szCs w:val="18"/>
        </w:rPr>
        <w:t>int</w:t>
      </w:r>
      <w:proofErr w:type="spellEnd"/>
      <w:r w:rsidRPr="008A7938">
        <w:rPr>
          <w:rFonts w:ascii="Courier New" w:hAnsi="Courier New" w:cs="Courier New"/>
          <w:sz w:val="18"/>
          <w:szCs w:val="18"/>
        </w:rPr>
        <w:t xml:space="preserve"> e = 0; e &lt; </w:t>
      </w:r>
      <w:proofErr w:type="spellStart"/>
      <w:r w:rsidRPr="008A7938">
        <w:rPr>
          <w:rFonts w:ascii="Courier New" w:hAnsi="Courier New" w:cs="Courier New"/>
          <w:sz w:val="18"/>
          <w:szCs w:val="18"/>
        </w:rPr>
        <w:t>A.width</w:t>
      </w:r>
      <w:proofErr w:type="spellEnd"/>
      <w:r w:rsidRPr="008A7938">
        <w:rPr>
          <w:rFonts w:ascii="Courier New" w:hAnsi="Courier New" w:cs="Courier New"/>
          <w:sz w:val="18"/>
          <w:szCs w:val="18"/>
        </w:rPr>
        <w:t>; ++e)</w:t>
      </w:r>
    </w:p>
    <w:p w:rsidR="002E14B1" w:rsidRDefault="002E14B1" w:rsidP="002E14B1">
      <w:pPr>
        <w:ind w:left="1440"/>
        <w:jc w:val="left"/>
        <w:rPr>
          <w:rFonts w:ascii="Courier New" w:hAnsi="Courier New" w:cs="Courier New"/>
          <w:sz w:val="18"/>
          <w:szCs w:val="18"/>
        </w:rPr>
      </w:pPr>
      <w:proofErr w:type="spellStart"/>
      <w:r>
        <w:rPr>
          <w:rFonts w:ascii="Courier New" w:hAnsi="Courier New" w:cs="Courier New"/>
          <w:sz w:val="18"/>
          <w:szCs w:val="18"/>
        </w:rPr>
        <w:t>acc</w:t>
      </w:r>
      <w:proofErr w:type="spellEnd"/>
      <w:r w:rsidRPr="008A7938">
        <w:rPr>
          <w:rFonts w:ascii="Courier New" w:hAnsi="Courier New" w:cs="Courier New"/>
          <w:sz w:val="18"/>
          <w:szCs w:val="18"/>
        </w:rPr>
        <w:t xml:space="preserve"> += </w:t>
      </w:r>
      <w:proofErr w:type="spellStart"/>
      <w:r w:rsidRPr="008A7938">
        <w:rPr>
          <w:rFonts w:ascii="Courier New" w:hAnsi="Courier New" w:cs="Courier New"/>
          <w:sz w:val="18"/>
          <w:szCs w:val="18"/>
        </w:rPr>
        <w:t>A.elements</w:t>
      </w:r>
      <w:proofErr w:type="spellEnd"/>
      <w:r w:rsidRPr="008A7938">
        <w:rPr>
          <w:rFonts w:ascii="Courier New" w:hAnsi="Courier New" w:cs="Courier New"/>
          <w:sz w:val="18"/>
          <w:szCs w:val="18"/>
        </w:rPr>
        <w:t xml:space="preserve">[row * </w:t>
      </w:r>
      <w:proofErr w:type="spellStart"/>
      <w:r w:rsidRPr="008A7938">
        <w:rPr>
          <w:rFonts w:ascii="Courier New" w:hAnsi="Courier New" w:cs="Courier New"/>
          <w:sz w:val="18"/>
          <w:szCs w:val="18"/>
        </w:rPr>
        <w:t>A.width</w:t>
      </w:r>
      <w:proofErr w:type="spellEnd"/>
      <w:r w:rsidRPr="008A7938">
        <w:rPr>
          <w:rFonts w:ascii="Courier New" w:hAnsi="Courier New" w:cs="Courier New"/>
          <w:sz w:val="18"/>
          <w:szCs w:val="18"/>
        </w:rPr>
        <w:t xml:space="preserve"> + e] *</w:t>
      </w:r>
      <w:r>
        <w:rPr>
          <w:rFonts w:ascii="Courier New" w:hAnsi="Courier New" w:cs="Courier New"/>
          <w:sz w:val="18"/>
          <w:szCs w:val="18"/>
        </w:rPr>
        <w:t xml:space="preserve"> </w:t>
      </w:r>
    </w:p>
    <w:p w:rsidR="002E14B1" w:rsidRDefault="002E14B1" w:rsidP="002E14B1">
      <w:pPr>
        <w:ind w:left="2160"/>
        <w:jc w:val="left"/>
        <w:rPr>
          <w:rFonts w:ascii="Courier New" w:hAnsi="Courier New" w:cs="Courier New"/>
          <w:sz w:val="18"/>
          <w:szCs w:val="18"/>
        </w:rPr>
      </w:pPr>
      <w:proofErr w:type="spellStart"/>
      <w:r w:rsidRPr="008A7938">
        <w:rPr>
          <w:rFonts w:ascii="Courier New" w:hAnsi="Courier New" w:cs="Courier New"/>
          <w:sz w:val="18"/>
          <w:szCs w:val="18"/>
        </w:rPr>
        <w:t>B.elements</w:t>
      </w:r>
      <w:proofErr w:type="spellEnd"/>
      <w:r w:rsidRPr="008A7938">
        <w:rPr>
          <w:rFonts w:ascii="Courier New" w:hAnsi="Courier New" w:cs="Courier New"/>
          <w:sz w:val="18"/>
          <w:szCs w:val="18"/>
        </w:rPr>
        <w:t xml:space="preserve">[e * </w:t>
      </w:r>
      <w:proofErr w:type="spellStart"/>
      <w:r w:rsidRPr="008A7938">
        <w:rPr>
          <w:rFonts w:ascii="Courier New" w:hAnsi="Courier New" w:cs="Courier New"/>
          <w:sz w:val="18"/>
          <w:szCs w:val="18"/>
        </w:rPr>
        <w:t>B.width</w:t>
      </w:r>
      <w:proofErr w:type="spellEnd"/>
      <w:r w:rsidRPr="008A7938">
        <w:rPr>
          <w:rFonts w:ascii="Courier New" w:hAnsi="Courier New" w:cs="Courier New"/>
          <w:sz w:val="18"/>
          <w:szCs w:val="18"/>
        </w:rPr>
        <w:t xml:space="preserve"> + col];</w:t>
      </w:r>
    </w:p>
    <w:p w:rsidR="002E14B1" w:rsidRPr="008A7938" w:rsidRDefault="002E14B1" w:rsidP="002E14B1">
      <w:pPr>
        <w:ind w:left="2160"/>
        <w:jc w:val="left"/>
        <w:rPr>
          <w:rFonts w:ascii="Courier New" w:hAnsi="Courier New" w:cs="Courier New"/>
          <w:sz w:val="18"/>
          <w:szCs w:val="18"/>
        </w:rPr>
      </w:pPr>
    </w:p>
    <w:p w:rsidR="002E14B1" w:rsidRPr="008A7938" w:rsidRDefault="002E14B1" w:rsidP="002E14B1">
      <w:pPr>
        <w:ind w:left="720"/>
        <w:jc w:val="left"/>
        <w:rPr>
          <w:rFonts w:ascii="Courier New" w:hAnsi="Courier New" w:cs="Courier New"/>
          <w:sz w:val="18"/>
          <w:szCs w:val="18"/>
        </w:rPr>
      </w:pPr>
      <w:proofErr w:type="spellStart"/>
      <w:r w:rsidRPr="008A7938">
        <w:rPr>
          <w:rFonts w:ascii="Courier New" w:hAnsi="Courier New" w:cs="Courier New"/>
          <w:sz w:val="18"/>
          <w:szCs w:val="18"/>
        </w:rPr>
        <w:t>C.elements</w:t>
      </w:r>
      <w:proofErr w:type="spellEnd"/>
      <w:r w:rsidRPr="008A7938">
        <w:rPr>
          <w:rFonts w:ascii="Courier New" w:hAnsi="Courier New" w:cs="Courier New"/>
          <w:sz w:val="18"/>
          <w:szCs w:val="18"/>
        </w:rPr>
        <w:t xml:space="preserve">[row * </w:t>
      </w:r>
      <w:proofErr w:type="spellStart"/>
      <w:r w:rsidRPr="008A7938">
        <w:rPr>
          <w:rFonts w:ascii="Courier New" w:hAnsi="Courier New" w:cs="Courier New"/>
          <w:sz w:val="18"/>
          <w:szCs w:val="18"/>
        </w:rPr>
        <w:t>C.width</w:t>
      </w:r>
      <w:proofErr w:type="spellEnd"/>
      <w:r w:rsidRPr="008A7938">
        <w:rPr>
          <w:rFonts w:ascii="Courier New" w:hAnsi="Courier New" w:cs="Courier New"/>
          <w:sz w:val="18"/>
          <w:szCs w:val="18"/>
        </w:rPr>
        <w:t xml:space="preserve"> + col] = </w:t>
      </w:r>
      <w:proofErr w:type="spellStart"/>
      <w:r>
        <w:rPr>
          <w:rFonts w:ascii="Courier New" w:hAnsi="Courier New" w:cs="Courier New"/>
          <w:sz w:val="18"/>
          <w:szCs w:val="18"/>
        </w:rPr>
        <w:t>acc</w:t>
      </w:r>
      <w:proofErr w:type="spellEnd"/>
      <w:r w:rsidRPr="008A7938">
        <w:rPr>
          <w:rFonts w:ascii="Courier New" w:hAnsi="Courier New" w:cs="Courier New"/>
          <w:sz w:val="18"/>
          <w:szCs w:val="18"/>
        </w:rPr>
        <w:t>;</w:t>
      </w:r>
    </w:p>
    <w:p w:rsidR="002E14B1" w:rsidRDefault="002E14B1" w:rsidP="002E14B1">
      <w:pPr>
        <w:pBdr>
          <w:bottom w:val="single" w:sz="4" w:space="1" w:color="auto"/>
        </w:pBdr>
        <w:jc w:val="left"/>
      </w:pPr>
      <w:r>
        <w:rPr>
          <w:rFonts w:ascii="Courier New" w:hAnsi="Courier New" w:cs="Courier New"/>
          <w:sz w:val="18"/>
          <w:szCs w:val="18"/>
        </w:rPr>
        <w:t>}</w:t>
      </w:r>
    </w:p>
    <w:p w:rsidR="002E14B1" w:rsidRDefault="002E14B1" w:rsidP="002E14B1">
      <w:pPr>
        <w:jc w:val="left"/>
      </w:pPr>
    </w:p>
    <w:p w:rsidR="00D35176" w:rsidRDefault="00D35176" w:rsidP="002E14B1">
      <w:pPr>
        <w:ind w:firstLine="720"/>
        <w:jc w:val="both"/>
      </w:pPr>
      <w:r>
        <w:t xml:space="preserve">The implementation of the </w:t>
      </w:r>
      <w:r w:rsidRPr="00D834BE">
        <w:rPr>
          <w:i/>
        </w:rPr>
        <w:t>kernel</w:t>
      </w:r>
      <w:r>
        <w:t xml:space="preserve"> code will be left for a lower level tensor computation framework, namely </w:t>
      </w:r>
      <w:proofErr w:type="spellStart"/>
      <w:r>
        <w:t>TensorFlow</w:t>
      </w:r>
      <w:proofErr w:type="spellEnd"/>
      <w:r>
        <w:t xml:space="preserve"> </w:t>
      </w:r>
      <w:sdt>
        <w:sdtPr>
          <w:id w:val="446819849"/>
          <w:citation/>
        </w:sdtPr>
        <w:sdtContent>
          <w:r>
            <w:fldChar w:fldCharType="begin"/>
          </w:r>
          <w:r>
            <w:instrText xml:space="preserve"> CITATION Aba16 \l 1033 </w:instrText>
          </w:r>
          <w:r>
            <w:fldChar w:fldCharType="separate"/>
          </w:r>
          <w:r>
            <w:rPr>
              <w:noProof/>
            </w:rPr>
            <w:t>[6]</w:t>
          </w:r>
          <w:r>
            <w:fldChar w:fldCharType="end"/>
          </w:r>
        </w:sdtContent>
      </w:sdt>
      <w:r w:rsidR="00F002E3">
        <w:t xml:space="preserve">, </w:t>
      </w:r>
      <w:proofErr w:type="spellStart"/>
      <w:proofErr w:type="gramStart"/>
      <w:r w:rsidR="00F002E3">
        <w:t>a</w:t>
      </w:r>
      <w:proofErr w:type="spellEnd"/>
      <w:proofErr w:type="gramEnd"/>
      <w:r w:rsidR="00F002E3">
        <w:t xml:space="preserve"> Open Source framework already established as </w:t>
      </w:r>
      <w:proofErr w:type="spellStart"/>
      <w:r w:rsidR="00F002E3">
        <w:t>a</w:t>
      </w:r>
      <w:proofErr w:type="spellEnd"/>
      <w:r w:rsidR="00F002E3">
        <w:t xml:space="preserve"> industry state-of-the-art standard</w:t>
      </w:r>
      <w:r>
        <w:t xml:space="preserve">. </w:t>
      </w:r>
      <w:proofErr w:type="spellStart"/>
      <w:r w:rsidRPr="00D834BE">
        <w:t>TensorFlow</w:t>
      </w:r>
      <w:proofErr w:type="spellEnd"/>
      <w:r w:rsidRPr="00D834BE">
        <w:t xml:space="preserve"> is </w:t>
      </w:r>
      <w:r>
        <w:t xml:space="preserve">a </w:t>
      </w:r>
      <w:r w:rsidRPr="00D834BE">
        <w:t xml:space="preserve">programming framework for expressing machine learning algorithms combined with a backend implementation for executing such algorithms in various heterogenous </w:t>
      </w:r>
      <w:r>
        <w:t xml:space="preserve">parallel </w:t>
      </w:r>
      <w:r w:rsidRPr="00D834BE">
        <w:t xml:space="preserve">computing environments. One of the most important features of </w:t>
      </w:r>
      <w:proofErr w:type="spellStart"/>
      <w:r w:rsidRPr="00D834BE">
        <w:t>TensorFlow</w:t>
      </w:r>
      <w:proofErr w:type="spellEnd"/>
      <w:r w:rsidRPr="00D834BE">
        <w:t xml:space="preserve"> is the automatic deployment of tensor grap</w:t>
      </w:r>
      <w:r>
        <w:t>hs calculation on multiple GPUs, although without high-level resource allocation mechanics.</w:t>
      </w:r>
    </w:p>
    <w:p w:rsidR="002E14B1" w:rsidRDefault="002E14B1" w:rsidP="002E14B1">
      <w:pPr>
        <w:ind w:firstLine="720"/>
        <w:jc w:val="both"/>
      </w:pPr>
      <w:r>
        <w:t xml:space="preserve">As previously mentioned, in the current paper we will present a REST </w:t>
      </w:r>
      <w:sdt>
        <w:sdtPr>
          <w:id w:val="1657805127"/>
          <w:citation/>
        </w:sdtPr>
        <w:sdtEndPr/>
        <w:sdtContent>
          <w:r>
            <w:fldChar w:fldCharType="begin"/>
          </w:r>
          <w:r>
            <w:instrText xml:space="preserve"> CITATION Fie00 \l 1033 </w:instrText>
          </w:r>
          <w:r>
            <w:fldChar w:fldCharType="separate"/>
          </w:r>
          <w:r w:rsidR="00183241">
            <w:rPr>
              <w:noProof/>
            </w:rPr>
            <w:t>[8]</w:t>
          </w:r>
          <w:r>
            <w:fldChar w:fldCharType="end"/>
          </w:r>
        </w:sdtContent>
      </w:sdt>
      <w:r>
        <w:t xml:space="preserve"> approach for cloud computing based provisioning of parallel computation services. This approach will enable the implementation and consumption of a web based service that will have the following generic algorithm ba</w:t>
      </w:r>
      <w:r w:rsidR="00D834BE">
        <w:t>sed on FIFO allocation</w:t>
      </w:r>
      <w:r>
        <w:t>.</w:t>
      </w:r>
    </w:p>
    <w:p w:rsidR="002E14B1" w:rsidRDefault="002E14B1" w:rsidP="002E14B1">
      <w:pPr>
        <w:ind w:firstLine="720"/>
        <w:jc w:val="both"/>
      </w:pPr>
    </w:p>
    <w:p w:rsidR="002E14B1" w:rsidRPr="0022169C" w:rsidRDefault="002E14B1" w:rsidP="002E14B1">
      <w:pPr>
        <w:pBdr>
          <w:top w:val="single" w:sz="4" w:space="1" w:color="auto"/>
          <w:bottom w:val="single" w:sz="4" w:space="1" w:color="auto"/>
        </w:pBdr>
        <w:jc w:val="left"/>
        <w:rPr>
          <w:szCs w:val="24"/>
        </w:rPr>
      </w:pPr>
      <w:r w:rsidRPr="0022169C">
        <w:rPr>
          <w:b/>
          <w:szCs w:val="24"/>
        </w:rPr>
        <w:t>Algorithm</w:t>
      </w:r>
      <w:r w:rsidRPr="0022169C">
        <w:rPr>
          <w:szCs w:val="24"/>
        </w:rPr>
        <w:t xml:space="preserve"> 2 </w:t>
      </w:r>
      <w:proofErr w:type="spellStart"/>
      <w:r w:rsidRPr="0022169C">
        <w:rPr>
          <w:i/>
          <w:szCs w:val="24"/>
        </w:rPr>
        <w:t>ParallelProcessingREST</w:t>
      </w:r>
      <w:proofErr w:type="spellEnd"/>
      <w:r w:rsidRPr="0022169C">
        <w:rPr>
          <w:szCs w:val="24"/>
        </w:rPr>
        <w:t>(</w:t>
      </w:r>
      <w:r w:rsidRPr="0022169C">
        <w:rPr>
          <w:i/>
          <w:szCs w:val="24"/>
        </w:rPr>
        <w:t>Request</w:t>
      </w:r>
      <w:r w:rsidRPr="0022169C">
        <w:rPr>
          <w:szCs w:val="24"/>
        </w:rPr>
        <w:t>)</w:t>
      </w:r>
    </w:p>
    <w:p w:rsidR="002E14B1" w:rsidRPr="0022169C" w:rsidRDefault="002E14B1" w:rsidP="002E14B1">
      <w:pPr>
        <w:ind w:firstLine="720"/>
        <w:jc w:val="left"/>
        <w:rPr>
          <w:szCs w:val="24"/>
        </w:rPr>
      </w:pPr>
      <w:r w:rsidRPr="0022169C">
        <w:rPr>
          <w:szCs w:val="24"/>
        </w:rPr>
        <w:t>For each Kernel, Data pair in Request</w:t>
      </w:r>
    </w:p>
    <w:p w:rsidR="002E14B1" w:rsidRPr="0022169C" w:rsidRDefault="002E14B1" w:rsidP="002E14B1">
      <w:pPr>
        <w:ind w:left="720" w:firstLine="720"/>
        <w:jc w:val="left"/>
        <w:rPr>
          <w:szCs w:val="24"/>
        </w:rPr>
      </w:pPr>
      <w:r w:rsidRPr="0022169C">
        <w:rPr>
          <w:i/>
          <w:szCs w:val="24"/>
        </w:rPr>
        <w:t>Kernel</w:t>
      </w:r>
      <w:r w:rsidRPr="0022169C">
        <w:rPr>
          <w:szCs w:val="24"/>
        </w:rPr>
        <w:t xml:space="preserve"> </w:t>
      </w:r>
      <w:r w:rsidRPr="0022169C">
        <w:rPr>
          <w:szCs w:val="24"/>
        </w:rPr>
        <w:tab/>
      </w:r>
      <w:r w:rsidRPr="0022169C">
        <w:rPr>
          <w:szCs w:val="24"/>
        </w:rPr>
        <w:sym w:font="Symbol" w:char="F0DC"/>
      </w:r>
      <w:r w:rsidRPr="0022169C">
        <w:rPr>
          <w:szCs w:val="24"/>
        </w:rPr>
        <w:t xml:space="preserve"> get </w:t>
      </w:r>
      <w:r w:rsidR="00D834BE" w:rsidRPr="00D834BE">
        <w:rPr>
          <w:b/>
          <w:i/>
          <w:szCs w:val="24"/>
        </w:rPr>
        <w:t xml:space="preserve">high-end </w:t>
      </w:r>
      <w:r w:rsidRPr="00D834BE">
        <w:rPr>
          <w:b/>
          <w:i/>
          <w:szCs w:val="24"/>
        </w:rPr>
        <w:t>kernel</w:t>
      </w:r>
      <w:r w:rsidRPr="0022169C">
        <w:rPr>
          <w:szCs w:val="24"/>
        </w:rPr>
        <w:t xml:space="preserve"> source code from </w:t>
      </w:r>
      <w:r w:rsidRPr="0022169C">
        <w:rPr>
          <w:i/>
          <w:szCs w:val="24"/>
        </w:rPr>
        <w:t>Request</w:t>
      </w:r>
      <w:r w:rsidR="00D834BE">
        <w:rPr>
          <w:i/>
          <w:szCs w:val="24"/>
        </w:rPr>
        <w:t xml:space="preserve"> (</w:t>
      </w:r>
      <w:proofErr w:type="spellStart"/>
      <w:r w:rsidR="00D834BE">
        <w:rPr>
          <w:i/>
          <w:szCs w:val="24"/>
        </w:rPr>
        <w:t>TensorFlow</w:t>
      </w:r>
      <w:proofErr w:type="spellEnd"/>
      <w:sdt>
        <w:sdtPr>
          <w:rPr>
            <w:i/>
            <w:szCs w:val="24"/>
          </w:rPr>
          <w:id w:val="-442843044"/>
          <w:citation/>
        </w:sdtPr>
        <w:sdtContent>
          <w:r w:rsidR="00D834BE">
            <w:rPr>
              <w:i/>
              <w:szCs w:val="24"/>
            </w:rPr>
            <w:fldChar w:fldCharType="begin"/>
          </w:r>
          <w:r w:rsidR="00D834BE">
            <w:rPr>
              <w:i/>
              <w:szCs w:val="24"/>
            </w:rPr>
            <w:instrText xml:space="preserve"> CITATION Aba16 \l 1033 </w:instrText>
          </w:r>
          <w:r w:rsidR="00D834BE">
            <w:rPr>
              <w:i/>
              <w:szCs w:val="24"/>
            </w:rPr>
            <w:fldChar w:fldCharType="separate"/>
          </w:r>
          <w:r w:rsidR="00D834BE">
            <w:rPr>
              <w:i/>
              <w:noProof/>
              <w:szCs w:val="24"/>
            </w:rPr>
            <w:t xml:space="preserve"> </w:t>
          </w:r>
          <w:r w:rsidR="00D834BE" w:rsidRPr="00D834BE">
            <w:rPr>
              <w:noProof/>
              <w:szCs w:val="24"/>
            </w:rPr>
            <w:t>[6]</w:t>
          </w:r>
          <w:r w:rsidR="00D834BE">
            <w:rPr>
              <w:i/>
              <w:szCs w:val="24"/>
            </w:rPr>
            <w:fldChar w:fldCharType="end"/>
          </w:r>
        </w:sdtContent>
      </w:sdt>
      <w:r w:rsidR="00D834BE">
        <w:rPr>
          <w:i/>
          <w:szCs w:val="24"/>
        </w:rPr>
        <w:t xml:space="preserve"> </w:t>
      </w:r>
      <w:r w:rsidR="00D834BE" w:rsidRPr="00D834BE">
        <w:rPr>
          <w:szCs w:val="24"/>
        </w:rPr>
        <w:t>code</w:t>
      </w:r>
      <w:r w:rsidR="00D834BE">
        <w:rPr>
          <w:i/>
          <w:szCs w:val="24"/>
        </w:rPr>
        <w:t>)</w:t>
      </w:r>
    </w:p>
    <w:p w:rsidR="002E14B1" w:rsidRPr="0022169C" w:rsidRDefault="002E14B1" w:rsidP="002E14B1">
      <w:pPr>
        <w:ind w:left="720" w:firstLine="720"/>
        <w:jc w:val="left"/>
        <w:rPr>
          <w:szCs w:val="24"/>
        </w:rPr>
      </w:pPr>
      <w:r w:rsidRPr="0022169C">
        <w:rPr>
          <w:i/>
          <w:szCs w:val="24"/>
        </w:rPr>
        <w:t>Data</w:t>
      </w:r>
      <w:r w:rsidRPr="0022169C">
        <w:rPr>
          <w:szCs w:val="24"/>
        </w:rPr>
        <w:t xml:space="preserve"> </w:t>
      </w:r>
      <w:r w:rsidRPr="0022169C">
        <w:rPr>
          <w:szCs w:val="24"/>
        </w:rPr>
        <w:tab/>
      </w:r>
      <w:r w:rsidRPr="0022169C">
        <w:rPr>
          <w:szCs w:val="24"/>
        </w:rPr>
        <w:sym w:font="Symbol" w:char="F0DC"/>
      </w:r>
      <w:r w:rsidRPr="0022169C">
        <w:rPr>
          <w:szCs w:val="24"/>
        </w:rPr>
        <w:t xml:space="preserve"> get dataset from </w:t>
      </w:r>
      <w:r w:rsidRPr="0022169C">
        <w:rPr>
          <w:i/>
          <w:szCs w:val="24"/>
        </w:rPr>
        <w:t xml:space="preserve">Request </w:t>
      </w:r>
      <w:r w:rsidRPr="0022169C">
        <w:rPr>
          <w:szCs w:val="24"/>
        </w:rPr>
        <w:t>by value or by reference from external source</w:t>
      </w:r>
    </w:p>
    <w:p w:rsidR="002E14B1" w:rsidRPr="0022169C" w:rsidRDefault="002E14B1" w:rsidP="002E14B1">
      <w:pPr>
        <w:ind w:left="720" w:firstLine="720"/>
        <w:jc w:val="left"/>
        <w:rPr>
          <w:szCs w:val="24"/>
        </w:rPr>
      </w:pPr>
      <w:r w:rsidRPr="0022169C">
        <w:rPr>
          <w:i/>
          <w:szCs w:val="24"/>
        </w:rPr>
        <w:t>Available</w:t>
      </w:r>
      <w:r w:rsidRPr="0022169C">
        <w:rPr>
          <w:szCs w:val="24"/>
        </w:rPr>
        <w:t xml:space="preserve"> </w:t>
      </w:r>
      <w:r w:rsidRPr="0022169C">
        <w:rPr>
          <w:szCs w:val="24"/>
        </w:rPr>
        <w:sym w:font="Symbol" w:char="F0DC"/>
      </w:r>
      <w:r w:rsidRPr="0022169C">
        <w:rPr>
          <w:szCs w:val="24"/>
        </w:rPr>
        <w:t xml:space="preserve"> get available devices from existing cluster based on adaptive </w:t>
      </w:r>
      <w:r w:rsidRPr="0022169C">
        <w:rPr>
          <w:b/>
          <w:szCs w:val="24"/>
        </w:rPr>
        <w:t>Algorithm</w:t>
      </w:r>
      <w:r w:rsidRPr="0022169C">
        <w:rPr>
          <w:szCs w:val="24"/>
        </w:rPr>
        <w:t xml:space="preserve"> 3</w:t>
      </w:r>
    </w:p>
    <w:p w:rsidR="002E14B1" w:rsidRPr="0022169C" w:rsidRDefault="002E14B1" w:rsidP="002E14B1">
      <w:pPr>
        <w:ind w:left="720" w:firstLine="720"/>
        <w:jc w:val="left"/>
        <w:rPr>
          <w:szCs w:val="24"/>
        </w:rPr>
      </w:pPr>
      <w:r w:rsidRPr="0022169C">
        <w:rPr>
          <w:szCs w:val="24"/>
        </w:rPr>
        <w:t xml:space="preserve">If </w:t>
      </w:r>
      <w:r w:rsidRPr="0022169C">
        <w:rPr>
          <w:i/>
          <w:szCs w:val="24"/>
        </w:rPr>
        <w:t xml:space="preserve">Available </w:t>
      </w:r>
      <w:r w:rsidRPr="0022169C">
        <w:rPr>
          <w:szCs w:val="24"/>
        </w:rPr>
        <w:t>is valid</w:t>
      </w:r>
      <w:r w:rsidRPr="0022169C">
        <w:rPr>
          <w:i/>
          <w:szCs w:val="24"/>
        </w:rPr>
        <w:t xml:space="preserve"> </w:t>
      </w:r>
      <w:r w:rsidRPr="0022169C">
        <w:rPr>
          <w:szCs w:val="24"/>
        </w:rPr>
        <w:t xml:space="preserve">then </w:t>
      </w:r>
    </w:p>
    <w:p w:rsidR="002E14B1" w:rsidRPr="0022169C" w:rsidRDefault="002E14B1" w:rsidP="002E14B1">
      <w:pPr>
        <w:ind w:left="1440" w:firstLine="720"/>
        <w:jc w:val="left"/>
        <w:rPr>
          <w:szCs w:val="24"/>
        </w:rPr>
      </w:pPr>
      <w:r w:rsidRPr="0022169C">
        <w:rPr>
          <w:szCs w:val="24"/>
        </w:rPr>
        <w:t xml:space="preserve">Off-load </w:t>
      </w:r>
      <w:r w:rsidRPr="0022169C">
        <w:rPr>
          <w:i/>
          <w:szCs w:val="24"/>
        </w:rPr>
        <w:t>Kernel</w:t>
      </w:r>
      <w:r w:rsidRPr="0022169C">
        <w:rPr>
          <w:szCs w:val="24"/>
        </w:rPr>
        <w:t xml:space="preserve"> and </w:t>
      </w:r>
      <w:r w:rsidRPr="0022169C">
        <w:rPr>
          <w:i/>
          <w:szCs w:val="24"/>
        </w:rPr>
        <w:t>Data</w:t>
      </w:r>
      <w:r w:rsidRPr="0022169C">
        <w:rPr>
          <w:szCs w:val="24"/>
        </w:rPr>
        <w:t xml:space="preserve"> on </w:t>
      </w:r>
      <w:r w:rsidRPr="0022169C">
        <w:rPr>
          <w:i/>
          <w:szCs w:val="24"/>
        </w:rPr>
        <w:t>Available</w:t>
      </w:r>
      <w:r w:rsidRPr="0022169C">
        <w:rPr>
          <w:szCs w:val="24"/>
        </w:rPr>
        <w:t xml:space="preserve"> devices </w:t>
      </w:r>
    </w:p>
    <w:p w:rsidR="002E14B1" w:rsidRPr="0022169C" w:rsidRDefault="002E14B1" w:rsidP="002E14B1">
      <w:pPr>
        <w:ind w:left="1440" w:firstLine="720"/>
        <w:jc w:val="left"/>
        <w:rPr>
          <w:szCs w:val="24"/>
        </w:rPr>
      </w:pPr>
      <w:r w:rsidRPr="0022169C">
        <w:rPr>
          <w:szCs w:val="24"/>
        </w:rPr>
        <w:t xml:space="preserve">Get off-load </w:t>
      </w:r>
      <w:r w:rsidRPr="0022169C">
        <w:rPr>
          <w:i/>
          <w:szCs w:val="24"/>
        </w:rPr>
        <w:t>Result</w:t>
      </w:r>
      <w:r w:rsidRPr="0022169C">
        <w:rPr>
          <w:szCs w:val="24"/>
        </w:rPr>
        <w:t xml:space="preserve"> and append to </w:t>
      </w:r>
      <w:r w:rsidRPr="0022169C">
        <w:rPr>
          <w:i/>
          <w:szCs w:val="24"/>
        </w:rPr>
        <w:t>Response</w:t>
      </w:r>
    </w:p>
    <w:p w:rsidR="002E14B1" w:rsidRPr="0022169C" w:rsidRDefault="002E14B1" w:rsidP="002E14B1">
      <w:pPr>
        <w:jc w:val="left"/>
        <w:rPr>
          <w:szCs w:val="24"/>
        </w:rPr>
      </w:pPr>
      <w:r w:rsidRPr="0022169C">
        <w:rPr>
          <w:szCs w:val="24"/>
        </w:rPr>
        <w:tab/>
      </w:r>
      <w:r w:rsidRPr="0022169C">
        <w:rPr>
          <w:szCs w:val="24"/>
        </w:rPr>
        <w:tab/>
        <w:t>Else</w:t>
      </w:r>
    </w:p>
    <w:p w:rsidR="002E14B1" w:rsidRPr="0022169C" w:rsidRDefault="002E14B1" w:rsidP="002E14B1">
      <w:pPr>
        <w:jc w:val="left"/>
        <w:rPr>
          <w:szCs w:val="24"/>
        </w:rPr>
      </w:pPr>
      <w:r w:rsidRPr="0022169C">
        <w:rPr>
          <w:szCs w:val="24"/>
        </w:rPr>
        <w:tab/>
      </w:r>
      <w:r w:rsidRPr="0022169C">
        <w:rPr>
          <w:szCs w:val="24"/>
        </w:rPr>
        <w:tab/>
      </w:r>
      <w:r w:rsidRPr="0022169C">
        <w:rPr>
          <w:szCs w:val="24"/>
        </w:rPr>
        <w:tab/>
      </w:r>
      <w:r w:rsidRPr="009C0E60">
        <w:rPr>
          <w:i/>
          <w:szCs w:val="24"/>
        </w:rPr>
        <w:t>Response</w:t>
      </w:r>
      <w:r w:rsidRPr="0022169C">
        <w:rPr>
          <w:szCs w:val="24"/>
        </w:rPr>
        <w:t xml:space="preserve"> </w:t>
      </w:r>
      <w:r w:rsidRPr="0022169C">
        <w:rPr>
          <w:szCs w:val="24"/>
        </w:rPr>
        <w:sym w:font="Symbol" w:char="F0DC"/>
      </w:r>
      <w:r w:rsidRPr="0022169C">
        <w:rPr>
          <w:szCs w:val="24"/>
        </w:rPr>
        <w:t xml:space="preserve"> Overhead time exceeds computing time</w:t>
      </w:r>
      <w:r w:rsidRPr="0022169C">
        <w:rPr>
          <w:szCs w:val="24"/>
        </w:rPr>
        <w:tab/>
        <w:t xml:space="preserve"> </w:t>
      </w:r>
    </w:p>
    <w:p w:rsidR="002E14B1" w:rsidRPr="0022169C" w:rsidRDefault="002E14B1" w:rsidP="002E14B1">
      <w:pPr>
        <w:pBdr>
          <w:bottom w:val="single" w:sz="4" w:space="1" w:color="auto"/>
        </w:pBdr>
        <w:jc w:val="left"/>
        <w:rPr>
          <w:b/>
          <w:szCs w:val="24"/>
        </w:rPr>
      </w:pPr>
      <w:r w:rsidRPr="0022169C">
        <w:rPr>
          <w:b/>
          <w:szCs w:val="24"/>
        </w:rPr>
        <w:t xml:space="preserve">Return </w:t>
      </w:r>
      <w:r w:rsidRPr="0022169C">
        <w:rPr>
          <w:i/>
          <w:szCs w:val="24"/>
        </w:rPr>
        <w:t>Response</w:t>
      </w:r>
    </w:p>
    <w:p w:rsidR="002E14B1" w:rsidRDefault="002E14B1" w:rsidP="002E14B1">
      <w:pPr>
        <w:jc w:val="both"/>
      </w:pPr>
    </w:p>
    <w:p w:rsidR="002E14B1" w:rsidRDefault="002E14B1" w:rsidP="002E14B1">
      <w:pPr>
        <w:ind w:firstLine="720"/>
        <w:jc w:val="both"/>
      </w:pPr>
      <w:r>
        <w:t>The actual GPU execution strategy of the off-loaded kernels will be based on an adaptive algorithm that will take into consideration server-load, task complexity and GPU load/preparation overhead.</w:t>
      </w:r>
    </w:p>
    <w:p w:rsidR="002E14B1" w:rsidRDefault="002E14B1" w:rsidP="002E14B1">
      <w:pPr>
        <w:ind w:firstLine="720"/>
        <w:jc w:val="left"/>
      </w:pPr>
    </w:p>
    <w:p w:rsidR="002E14B1" w:rsidRDefault="002E14B1" w:rsidP="002E14B1">
      <w:pPr>
        <w:pBdr>
          <w:top w:val="single" w:sz="4" w:space="1" w:color="auto"/>
          <w:bottom w:val="single" w:sz="4" w:space="1" w:color="auto"/>
        </w:pBdr>
        <w:jc w:val="left"/>
      </w:pPr>
      <w:r w:rsidRPr="003C68F8">
        <w:rPr>
          <w:b/>
        </w:rPr>
        <w:t>Algorithm</w:t>
      </w:r>
      <w:r>
        <w:t xml:space="preserve"> 3 </w:t>
      </w:r>
      <w:proofErr w:type="spellStart"/>
      <w:r>
        <w:t>ResourceAllocation</w:t>
      </w:r>
      <w:proofErr w:type="spellEnd"/>
      <w:r>
        <w:t>(</w:t>
      </w:r>
      <w:r w:rsidRPr="0022169C">
        <w:rPr>
          <w:i/>
        </w:rPr>
        <w:t>Kernel</w:t>
      </w:r>
      <w:r>
        <w:t xml:space="preserve">, </w:t>
      </w:r>
      <w:r w:rsidRPr="0022169C">
        <w:rPr>
          <w:i/>
        </w:rPr>
        <w:t>Data</w:t>
      </w:r>
      <w:r>
        <w:t>)</w:t>
      </w:r>
    </w:p>
    <w:p w:rsidR="002E14B1" w:rsidRDefault="002E14B1" w:rsidP="002E14B1">
      <w:pPr>
        <w:ind w:left="720"/>
        <w:jc w:val="left"/>
        <w:rPr>
          <w:i/>
        </w:rPr>
      </w:pPr>
      <w:proofErr w:type="spellStart"/>
      <w:r>
        <w:rPr>
          <w:i/>
        </w:rPr>
        <w:t>c</w:t>
      </w:r>
      <w:r w:rsidRPr="003404BA">
        <w:rPr>
          <w:i/>
        </w:rPr>
        <w:t>FLOPS</w:t>
      </w:r>
      <w:proofErr w:type="spellEnd"/>
      <w:r>
        <w:t xml:space="preserve"> </w:t>
      </w:r>
      <w:r>
        <w:sym w:font="Symbol" w:char="F0DC"/>
      </w:r>
      <w:r>
        <w:t xml:space="preserve"> evaluate needed FLOPS for </w:t>
      </w:r>
      <w:r w:rsidR="00D35176" w:rsidRPr="00D35176">
        <w:rPr>
          <w:i/>
        </w:rPr>
        <w:t>high-level</w:t>
      </w:r>
      <w:r w:rsidR="00D35176">
        <w:t xml:space="preserve"> </w:t>
      </w:r>
      <w:r w:rsidRPr="003404BA">
        <w:rPr>
          <w:i/>
        </w:rPr>
        <w:t>Kernel</w:t>
      </w:r>
      <w:r>
        <w:t xml:space="preserve"> and </w:t>
      </w:r>
      <w:r w:rsidRPr="003404BA">
        <w:rPr>
          <w:i/>
        </w:rPr>
        <w:t>Data</w:t>
      </w:r>
    </w:p>
    <w:p w:rsidR="002E14B1" w:rsidRDefault="002E14B1" w:rsidP="002E14B1">
      <w:pPr>
        <w:ind w:left="720"/>
        <w:jc w:val="left"/>
      </w:pPr>
      <w:r>
        <w:rPr>
          <w:i/>
        </w:rPr>
        <w:t xml:space="preserve">Resources </w:t>
      </w:r>
      <w:r>
        <w:sym w:font="Symbol" w:char="F0DC"/>
      </w:r>
      <w:r>
        <w:t xml:space="preserve"> Compute needed devices based on </w:t>
      </w:r>
      <w:proofErr w:type="spellStart"/>
      <w:r w:rsidRPr="000800A6">
        <w:rPr>
          <w:i/>
        </w:rPr>
        <w:t>cFLOPS</w:t>
      </w:r>
      <w:proofErr w:type="spellEnd"/>
    </w:p>
    <w:p w:rsidR="002E14B1" w:rsidRDefault="002E14B1" w:rsidP="002E14B1">
      <w:pPr>
        <w:ind w:left="720"/>
        <w:jc w:val="left"/>
      </w:pPr>
      <w:proofErr w:type="spellStart"/>
      <w:r>
        <w:rPr>
          <w:i/>
        </w:rPr>
        <w:t>ComputeTime</w:t>
      </w:r>
      <w:proofErr w:type="spellEnd"/>
      <w:r>
        <w:rPr>
          <w:i/>
        </w:rPr>
        <w:t xml:space="preserve"> </w:t>
      </w:r>
      <w:r>
        <w:sym w:font="Symbol" w:char="F0DC"/>
      </w:r>
      <w:r>
        <w:t xml:space="preserve"> </w:t>
      </w:r>
      <w:proofErr w:type="spellStart"/>
      <w:r>
        <w:t>Aproximate</w:t>
      </w:r>
      <w:proofErr w:type="spellEnd"/>
      <w:r>
        <w:t xml:space="preserve"> total execution time based on </w:t>
      </w:r>
      <w:r w:rsidRPr="000800A6">
        <w:rPr>
          <w:i/>
        </w:rPr>
        <w:t>Resources</w:t>
      </w:r>
      <w:r>
        <w:t xml:space="preserve">, </w:t>
      </w:r>
      <w:proofErr w:type="spellStart"/>
      <w:r w:rsidRPr="000800A6">
        <w:rPr>
          <w:i/>
        </w:rPr>
        <w:t>cFLOPS</w:t>
      </w:r>
      <w:proofErr w:type="spellEnd"/>
    </w:p>
    <w:p w:rsidR="002E14B1" w:rsidRDefault="002E14B1" w:rsidP="002E14B1">
      <w:pPr>
        <w:ind w:left="720"/>
        <w:jc w:val="left"/>
        <w:rPr>
          <w:i/>
        </w:rPr>
      </w:pPr>
      <w:proofErr w:type="spellStart"/>
      <w:r>
        <w:rPr>
          <w:i/>
        </w:rPr>
        <w:t>WaitTime</w:t>
      </w:r>
      <w:proofErr w:type="spellEnd"/>
      <w:r>
        <w:rPr>
          <w:i/>
        </w:rPr>
        <w:t xml:space="preserve"> </w:t>
      </w:r>
      <w:r>
        <w:t xml:space="preserve"> </w:t>
      </w:r>
      <w:r>
        <w:sym w:font="Symbol" w:char="F0DC"/>
      </w:r>
      <w:r>
        <w:t xml:space="preserve"> Off-load overhead time + time until devices are available </w:t>
      </w:r>
      <w:r>
        <w:rPr>
          <w:i/>
        </w:rPr>
        <w:t xml:space="preserve"> </w:t>
      </w:r>
    </w:p>
    <w:p w:rsidR="002E14B1" w:rsidRDefault="002E14B1" w:rsidP="002E14B1">
      <w:pPr>
        <w:ind w:left="720"/>
        <w:jc w:val="left"/>
      </w:pPr>
      <w:r>
        <w:t xml:space="preserve">If </w:t>
      </w:r>
      <w:proofErr w:type="spellStart"/>
      <w:r w:rsidRPr="009C0E60">
        <w:rPr>
          <w:i/>
        </w:rPr>
        <w:t>ComputeTime</w:t>
      </w:r>
      <w:proofErr w:type="spellEnd"/>
      <w:r>
        <w:t xml:space="preserve"> &gt; </w:t>
      </w:r>
      <w:proofErr w:type="spellStart"/>
      <w:r w:rsidRPr="009C0E60">
        <w:rPr>
          <w:i/>
        </w:rPr>
        <w:t>WaitTime</w:t>
      </w:r>
      <w:proofErr w:type="spellEnd"/>
    </w:p>
    <w:p w:rsidR="002E14B1" w:rsidRDefault="002E14B1" w:rsidP="002E14B1">
      <w:pPr>
        <w:ind w:left="720"/>
        <w:jc w:val="left"/>
        <w:rPr>
          <w:i/>
        </w:rPr>
      </w:pPr>
      <w:r>
        <w:tab/>
      </w:r>
      <w:r w:rsidRPr="009C0E60">
        <w:rPr>
          <w:i/>
        </w:rPr>
        <w:t>Result</w:t>
      </w:r>
      <w:r>
        <w:t xml:space="preserve"> </w:t>
      </w:r>
      <w:r>
        <w:sym w:font="Symbol" w:char="F0DC"/>
      </w:r>
      <w:r>
        <w:t xml:space="preserve"> Queue position or actual allocated </w:t>
      </w:r>
      <w:r w:rsidRPr="000800A6">
        <w:rPr>
          <w:i/>
        </w:rPr>
        <w:t>devices</w:t>
      </w:r>
    </w:p>
    <w:p w:rsidR="002E14B1" w:rsidRPr="000800A6" w:rsidRDefault="002E14B1" w:rsidP="002E14B1">
      <w:pPr>
        <w:ind w:left="720"/>
        <w:jc w:val="left"/>
      </w:pPr>
      <w:r w:rsidRPr="000800A6">
        <w:t>else</w:t>
      </w:r>
    </w:p>
    <w:p w:rsidR="002E14B1" w:rsidRDefault="002E14B1" w:rsidP="002E14B1">
      <w:pPr>
        <w:ind w:left="720"/>
        <w:jc w:val="left"/>
      </w:pPr>
      <w:r>
        <w:tab/>
      </w:r>
      <w:r w:rsidRPr="009C0E60">
        <w:rPr>
          <w:i/>
        </w:rPr>
        <w:t>Result</w:t>
      </w:r>
      <w:r>
        <w:t xml:space="preserve"> </w:t>
      </w:r>
      <w:r>
        <w:sym w:font="Symbol" w:char="F0DC"/>
      </w:r>
      <w:r>
        <w:t xml:space="preserve"> allocation invalidated</w:t>
      </w:r>
    </w:p>
    <w:p w:rsidR="002E14B1" w:rsidRPr="003C68F8" w:rsidRDefault="002E14B1" w:rsidP="002E14B1">
      <w:pPr>
        <w:pBdr>
          <w:bottom w:val="single" w:sz="4" w:space="1" w:color="auto"/>
        </w:pBdr>
        <w:jc w:val="left"/>
      </w:pPr>
      <w:r w:rsidRPr="003C68F8">
        <w:rPr>
          <w:b/>
        </w:rPr>
        <w:t>Return</w:t>
      </w:r>
      <w:r>
        <w:t xml:space="preserve"> </w:t>
      </w:r>
      <w:r w:rsidRPr="009C0E60">
        <w:rPr>
          <w:i/>
        </w:rPr>
        <w:t>Result</w:t>
      </w:r>
    </w:p>
    <w:p w:rsidR="002E14B1" w:rsidRDefault="002E14B1" w:rsidP="002E14B1">
      <w:pPr>
        <w:pStyle w:val="BodyText"/>
        <w:jc w:val="left"/>
      </w:pPr>
    </w:p>
    <w:p w:rsidR="009264DA" w:rsidRDefault="009264DA" w:rsidP="009264DA">
      <w:pPr>
        <w:pStyle w:val="bulletlist"/>
        <w:numPr>
          <w:ilvl w:val="0"/>
          <w:numId w:val="0"/>
        </w:numPr>
      </w:pPr>
      <w:r>
        <w:tab/>
        <w:t>Finally, t</w:t>
      </w:r>
      <w:r>
        <w:t xml:space="preserve">he entire predictive analytics </w:t>
      </w:r>
      <w:r>
        <w:t xml:space="preserve">REST webservice and </w:t>
      </w:r>
      <w:r>
        <w:t>app</w:t>
      </w:r>
      <w:r>
        <w:t xml:space="preserve"> repository is based on a simple algorithm</w:t>
      </w:r>
      <w:r w:rsidR="00280A97">
        <w:t xml:space="preserve"> (</w:t>
      </w:r>
      <w:r w:rsidR="00280A97" w:rsidRPr="00280A97">
        <w:rPr>
          <w:i/>
        </w:rPr>
        <w:t>Algorithm 4</w:t>
      </w:r>
      <w:r w:rsidR="00280A97">
        <w:t>)</w:t>
      </w:r>
      <w:r>
        <w:t xml:space="preserve"> for servicing </w:t>
      </w:r>
      <w:r w:rsidR="00280A97">
        <w:t>the following requests:</w:t>
      </w:r>
    </w:p>
    <w:p w:rsidR="00280A97" w:rsidRDefault="00280A97" w:rsidP="00280A97">
      <w:pPr>
        <w:pStyle w:val="bulletlist"/>
        <w:numPr>
          <w:ilvl w:val="0"/>
          <w:numId w:val="21"/>
        </w:numPr>
      </w:pPr>
      <w:r>
        <w:t>Training new models based on post data or externally available data</w:t>
      </w:r>
    </w:p>
    <w:p w:rsidR="00280A97" w:rsidRPr="00F002E3" w:rsidRDefault="006255F7" w:rsidP="00280A97">
      <w:pPr>
        <w:pStyle w:val="bulletlist"/>
        <w:numPr>
          <w:ilvl w:val="0"/>
          <w:numId w:val="21"/>
        </w:numPr>
      </w:pPr>
      <w:r>
        <w:t xml:space="preserve">Prediction/inference based on trained models (via a </w:t>
      </w:r>
      <w:r w:rsidRPr="00F002E3">
        <w:t>model handle obtained after training)</w:t>
      </w:r>
    </w:p>
    <w:p w:rsidR="009264DA" w:rsidRPr="00F002E3" w:rsidRDefault="009264DA" w:rsidP="009264DA">
      <w:pPr>
        <w:pBdr>
          <w:top w:val="single" w:sz="4" w:space="1" w:color="auto"/>
          <w:bottom w:val="single" w:sz="4" w:space="1" w:color="auto"/>
        </w:pBdr>
        <w:jc w:val="left"/>
      </w:pPr>
      <w:r w:rsidRPr="00F002E3">
        <w:rPr>
          <w:b/>
        </w:rPr>
        <w:t>Algorithm</w:t>
      </w:r>
      <w:r w:rsidRPr="00F002E3">
        <w:t xml:space="preserve"> </w:t>
      </w:r>
      <w:r w:rsidRPr="00F002E3">
        <w:t>4</w:t>
      </w:r>
      <w:r w:rsidRPr="00F002E3">
        <w:t xml:space="preserve"> </w:t>
      </w:r>
      <w:proofErr w:type="spellStart"/>
      <w:proofErr w:type="gramStart"/>
      <w:r w:rsidRPr="00F002E3">
        <w:t>GetRequest</w:t>
      </w:r>
      <w:proofErr w:type="spellEnd"/>
      <w:r w:rsidRPr="00F002E3">
        <w:t>(</w:t>
      </w:r>
      <w:proofErr w:type="gramEnd"/>
      <w:r w:rsidRPr="00F002E3">
        <w:rPr>
          <w:i/>
        </w:rPr>
        <w:t>Handle, Data, Model</w:t>
      </w:r>
      <w:r w:rsidRPr="00F002E3">
        <w:t>)</w:t>
      </w:r>
    </w:p>
    <w:p w:rsidR="009264DA" w:rsidRPr="00F002E3" w:rsidRDefault="009264DA" w:rsidP="009264DA">
      <w:pPr>
        <w:jc w:val="left"/>
      </w:pPr>
      <w:r w:rsidRPr="00F002E3">
        <w:t xml:space="preserve">If </w:t>
      </w:r>
      <w:proofErr w:type="gramStart"/>
      <w:r w:rsidRPr="00F002E3">
        <w:rPr>
          <w:i/>
        </w:rPr>
        <w:t xml:space="preserve">Handle </w:t>
      </w:r>
      <w:r w:rsidRPr="00F002E3">
        <w:t xml:space="preserve"> exists</w:t>
      </w:r>
      <w:proofErr w:type="gramEnd"/>
      <w:r w:rsidRPr="00F002E3">
        <w:t xml:space="preserve"> then</w:t>
      </w:r>
    </w:p>
    <w:p w:rsidR="00280A97" w:rsidRPr="00F002E3" w:rsidRDefault="00280A97" w:rsidP="009264DA">
      <w:pPr>
        <w:jc w:val="left"/>
      </w:pPr>
      <w:r w:rsidRPr="00F002E3">
        <w:t xml:space="preserve">   If </w:t>
      </w:r>
      <w:r w:rsidRPr="00F002E3">
        <w:rPr>
          <w:i/>
        </w:rPr>
        <w:t>Data</w:t>
      </w:r>
      <w:r w:rsidRPr="00F002E3">
        <w:t xml:space="preserve"> denotes model status request:</w:t>
      </w:r>
    </w:p>
    <w:p w:rsidR="009264DA" w:rsidRPr="00F002E3" w:rsidRDefault="00280A97" w:rsidP="009264DA">
      <w:pPr>
        <w:ind w:left="720"/>
        <w:jc w:val="left"/>
      </w:pPr>
      <w:r w:rsidRPr="00F002E3">
        <w:rPr>
          <w:i/>
        </w:rPr>
        <w:t xml:space="preserve">Result </w:t>
      </w:r>
      <w:r w:rsidRPr="00F002E3">
        <w:rPr>
          <w:i/>
        </w:rPr>
        <w:t xml:space="preserve"> </w:t>
      </w:r>
      <w:r w:rsidRPr="00F002E3">
        <w:sym w:font="Symbol" w:char="F0DC"/>
      </w:r>
      <w:r w:rsidRPr="00F002E3">
        <w:t xml:space="preserve"> Model status (</w:t>
      </w:r>
      <w:r w:rsidRPr="00F002E3">
        <w:rPr>
          <w:i/>
        </w:rPr>
        <w:t>Working</w:t>
      </w:r>
      <w:r w:rsidRPr="00F002E3">
        <w:t xml:space="preserve">, </w:t>
      </w:r>
      <w:r w:rsidRPr="00F002E3">
        <w:rPr>
          <w:i/>
        </w:rPr>
        <w:t>Trained</w:t>
      </w:r>
      <w:r w:rsidRPr="00F002E3">
        <w:t xml:space="preserve">, </w:t>
      </w:r>
      <w:proofErr w:type="spellStart"/>
      <w:r w:rsidRPr="00F002E3">
        <w:rPr>
          <w:i/>
        </w:rPr>
        <w:t>InferenceReady</w:t>
      </w:r>
      <w:proofErr w:type="spellEnd"/>
      <w:r w:rsidRPr="00F002E3">
        <w:t>)</w:t>
      </w:r>
    </w:p>
    <w:p w:rsidR="00280A97" w:rsidRPr="00F002E3" w:rsidRDefault="00280A97" w:rsidP="00280A97">
      <w:pPr>
        <w:jc w:val="left"/>
      </w:pPr>
      <w:r w:rsidRPr="00F002E3">
        <w:t xml:space="preserve">   Else</w:t>
      </w:r>
    </w:p>
    <w:p w:rsidR="00280A97" w:rsidRPr="00F002E3" w:rsidRDefault="00280A97" w:rsidP="00280A97">
      <w:pPr>
        <w:jc w:val="left"/>
      </w:pPr>
      <w:r w:rsidRPr="00F002E3">
        <w:tab/>
        <w:t xml:space="preserve">Prepare </w:t>
      </w:r>
      <w:r w:rsidRPr="00F002E3">
        <w:rPr>
          <w:i/>
        </w:rPr>
        <w:t xml:space="preserve">Request </w:t>
      </w:r>
      <w:r w:rsidRPr="00F002E3">
        <w:sym w:font="Symbol" w:char="F0DC"/>
      </w:r>
      <w:r w:rsidRPr="00F002E3">
        <w:t xml:space="preserve"> </w:t>
      </w:r>
      <w:r w:rsidRPr="00F002E3">
        <w:rPr>
          <w:i/>
        </w:rPr>
        <w:t>Handle, Data, Model</w:t>
      </w:r>
    </w:p>
    <w:p w:rsidR="00280A97" w:rsidRPr="00F002E3" w:rsidRDefault="00280A97" w:rsidP="00280A97">
      <w:pPr>
        <w:jc w:val="left"/>
        <w:rPr>
          <w:i/>
        </w:rPr>
      </w:pPr>
      <w:r w:rsidRPr="00F002E3">
        <w:tab/>
        <w:t>Call</w:t>
      </w:r>
      <w:r w:rsidRPr="00F002E3">
        <w:rPr>
          <w:i/>
        </w:rPr>
        <w:t xml:space="preserve"> </w:t>
      </w:r>
      <w:proofErr w:type="spellStart"/>
      <w:r w:rsidRPr="00F002E3">
        <w:rPr>
          <w:i/>
        </w:rPr>
        <w:t>ParallelProcessingREST</w:t>
      </w:r>
      <w:proofErr w:type="spellEnd"/>
      <w:r w:rsidRPr="00F002E3">
        <w:rPr>
          <w:i/>
        </w:rPr>
        <w:t xml:space="preserve"> (Request)</w:t>
      </w:r>
    </w:p>
    <w:p w:rsidR="00280A97" w:rsidRPr="00F002E3" w:rsidRDefault="00280A97" w:rsidP="00280A97">
      <w:pPr>
        <w:jc w:val="left"/>
        <w:rPr>
          <w:i/>
        </w:rPr>
      </w:pPr>
      <w:r w:rsidRPr="00F002E3">
        <w:rPr>
          <w:i/>
        </w:rPr>
        <w:tab/>
      </w:r>
      <w:r w:rsidRPr="00F002E3">
        <w:t xml:space="preserve">Update </w:t>
      </w:r>
      <w:r w:rsidRPr="00F002E3">
        <w:rPr>
          <w:i/>
        </w:rPr>
        <w:t>Handle</w:t>
      </w:r>
    </w:p>
    <w:p w:rsidR="00280A97" w:rsidRPr="00F002E3" w:rsidRDefault="00280A97" w:rsidP="00280A97">
      <w:pPr>
        <w:ind w:left="720"/>
        <w:jc w:val="left"/>
      </w:pPr>
      <w:r w:rsidRPr="00F002E3">
        <w:rPr>
          <w:i/>
        </w:rPr>
        <w:lastRenderedPageBreak/>
        <w:t xml:space="preserve">Result </w:t>
      </w:r>
      <w:r w:rsidRPr="00F002E3">
        <w:sym w:font="Symbol" w:char="F0DC"/>
      </w:r>
      <w:r w:rsidRPr="00F002E3">
        <w:t xml:space="preserve"> </w:t>
      </w:r>
      <w:r w:rsidRPr="00F002E3">
        <w:rPr>
          <w:i/>
        </w:rPr>
        <w:t>Handle</w:t>
      </w:r>
    </w:p>
    <w:p w:rsidR="00280A97" w:rsidRPr="00F002E3" w:rsidRDefault="00280A97" w:rsidP="00280A97">
      <w:pPr>
        <w:jc w:val="left"/>
      </w:pPr>
      <w:r w:rsidRPr="00F002E3">
        <w:t>Else</w:t>
      </w:r>
    </w:p>
    <w:p w:rsidR="00280A97" w:rsidRPr="00F002E3" w:rsidRDefault="00280A97" w:rsidP="00280A97">
      <w:pPr>
        <w:jc w:val="left"/>
      </w:pPr>
      <w:r w:rsidRPr="00F002E3">
        <w:t xml:space="preserve">  If </w:t>
      </w:r>
    </w:p>
    <w:p w:rsidR="009264DA" w:rsidRPr="00F002E3" w:rsidRDefault="00280A97" w:rsidP="009264DA">
      <w:pPr>
        <w:ind w:left="720"/>
        <w:jc w:val="left"/>
        <w:rPr>
          <w:i/>
        </w:rPr>
      </w:pPr>
      <w:r w:rsidRPr="00F002E3">
        <w:t xml:space="preserve">Select </w:t>
      </w:r>
      <w:r w:rsidRPr="00F002E3">
        <w:rPr>
          <w:i/>
        </w:rPr>
        <w:t>high-level Kernel</w:t>
      </w:r>
      <w:r w:rsidRPr="00F002E3">
        <w:t xml:space="preserve"> model </w:t>
      </w:r>
      <w:r w:rsidRPr="00F002E3">
        <w:sym w:font="Symbol" w:char="F0DC"/>
      </w:r>
      <w:r w:rsidRPr="00F002E3">
        <w:t xml:space="preserve"> </w:t>
      </w:r>
      <w:r w:rsidRPr="00F002E3">
        <w:rPr>
          <w:i/>
        </w:rPr>
        <w:t>Model</w:t>
      </w:r>
    </w:p>
    <w:p w:rsidR="00280A97" w:rsidRPr="00F002E3" w:rsidRDefault="00280A97" w:rsidP="009264DA">
      <w:pPr>
        <w:ind w:left="720"/>
        <w:jc w:val="left"/>
      </w:pPr>
      <w:r w:rsidRPr="00F002E3">
        <w:t xml:space="preserve">Call </w:t>
      </w:r>
      <w:proofErr w:type="spellStart"/>
      <w:r w:rsidRPr="00F002E3">
        <w:t>ParallelProcessingREST</w:t>
      </w:r>
      <w:proofErr w:type="spellEnd"/>
    </w:p>
    <w:p w:rsidR="00280A97" w:rsidRPr="00F002E3" w:rsidRDefault="00280A97" w:rsidP="009264DA">
      <w:pPr>
        <w:ind w:left="720"/>
        <w:jc w:val="left"/>
        <w:rPr>
          <w:i/>
        </w:rPr>
      </w:pPr>
      <w:r w:rsidRPr="00F002E3">
        <w:t xml:space="preserve">Generate </w:t>
      </w:r>
      <w:r w:rsidRPr="00F002E3">
        <w:rPr>
          <w:i/>
        </w:rPr>
        <w:t>Handle</w:t>
      </w:r>
    </w:p>
    <w:p w:rsidR="00280A97" w:rsidRPr="00F002E3" w:rsidRDefault="00280A97" w:rsidP="009264DA">
      <w:pPr>
        <w:ind w:left="720"/>
        <w:jc w:val="left"/>
      </w:pPr>
      <w:r w:rsidRPr="00F002E3">
        <w:rPr>
          <w:i/>
        </w:rPr>
        <w:t xml:space="preserve">Result </w:t>
      </w:r>
      <w:r w:rsidRPr="00F002E3">
        <w:sym w:font="Symbol" w:char="F0DC"/>
      </w:r>
      <w:r w:rsidRPr="00F002E3">
        <w:t xml:space="preserve"> </w:t>
      </w:r>
      <w:r w:rsidRPr="00F002E3">
        <w:rPr>
          <w:i/>
        </w:rPr>
        <w:t>Handle</w:t>
      </w:r>
    </w:p>
    <w:p w:rsidR="009264DA" w:rsidRPr="003C68F8" w:rsidRDefault="009264DA" w:rsidP="009264DA">
      <w:pPr>
        <w:pBdr>
          <w:bottom w:val="single" w:sz="4" w:space="1" w:color="auto"/>
        </w:pBdr>
        <w:jc w:val="left"/>
      </w:pPr>
      <w:r w:rsidRPr="00F002E3">
        <w:rPr>
          <w:b/>
        </w:rPr>
        <w:t>Return</w:t>
      </w:r>
      <w:r w:rsidRPr="00F002E3">
        <w:t xml:space="preserve"> </w:t>
      </w:r>
      <w:r w:rsidRPr="00F002E3">
        <w:rPr>
          <w:i/>
        </w:rPr>
        <w:t>Result</w:t>
      </w:r>
    </w:p>
    <w:p w:rsidR="00B75184" w:rsidRDefault="00B75184" w:rsidP="009264DA">
      <w:pPr>
        <w:pStyle w:val="BodyText"/>
        <w:ind w:firstLine="0"/>
      </w:pPr>
    </w:p>
    <w:p w:rsidR="009264DA" w:rsidRDefault="00F002E3" w:rsidP="009264DA">
      <w:pPr>
        <w:pStyle w:val="BodyText"/>
        <w:ind w:firstLine="0"/>
      </w:pPr>
      <w:r>
        <w:tab/>
      </w:r>
      <w:r w:rsidR="009264DA">
        <w:t>The actual messages that are passed between clients and the REST server are simple JSONs in the following format:</w:t>
      </w: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w:t>
      </w:r>
    </w:p>
    <w:p w:rsidR="009264DA" w:rsidRDefault="009264DA" w:rsidP="009264DA">
      <w:pPr>
        <w:pStyle w:val="BodyText"/>
        <w:ind w:firstLine="0"/>
        <w:rPr>
          <w:rFonts w:ascii="Courier New" w:hAnsi="Courier New" w:cs="Courier New"/>
          <w:sz w:val="18"/>
        </w:rPr>
      </w:pPr>
      <w:r w:rsidRPr="006255F7">
        <w:rPr>
          <w:rFonts w:ascii="Courier New" w:hAnsi="Courier New" w:cs="Courier New"/>
          <w:sz w:val="18"/>
        </w:rPr>
        <w:tab/>
        <w:t xml:space="preserve">HANDLE: </w:t>
      </w:r>
      <w:proofErr w:type="spellStart"/>
      <w:r w:rsidRPr="006255F7">
        <w:rPr>
          <w:rFonts w:ascii="Courier New" w:hAnsi="Courier New" w:cs="Courier New"/>
          <w:sz w:val="18"/>
        </w:rPr>
        <w:t>ModelHandle</w:t>
      </w:r>
      <w:proofErr w:type="spellEnd"/>
      <w:r w:rsidRPr="006255F7">
        <w:rPr>
          <w:rFonts w:ascii="Courier New" w:hAnsi="Courier New" w:cs="Courier New"/>
          <w:sz w:val="18"/>
        </w:rPr>
        <w:t>, # not NULL if requesting results</w:t>
      </w:r>
    </w:p>
    <w:p w:rsidR="00F002E3" w:rsidRPr="006255F7" w:rsidRDefault="00F002E3" w:rsidP="009264DA">
      <w:pPr>
        <w:pStyle w:val="BodyText"/>
        <w:ind w:firstLine="0"/>
        <w:rPr>
          <w:rFonts w:ascii="Courier New" w:hAnsi="Courier New" w:cs="Courier New"/>
          <w:sz w:val="18"/>
        </w:rPr>
      </w:pPr>
    </w:p>
    <w:p w:rsidR="009264DA" w:rsidRDefault="009264DA" w:rsidP="009264DA">
      <w:pPr>
        <w:pStyle w:val="BodyText"/>
        <w:ind w:firstLine="0"/>
        <w:rPr>
          <w:rFonts w:ascii="Courier New" w:hAnsi="Courier New" w:cs="Courier New"/>
          <w:sz w:val="18"/>
        </w:rPr>
      </w:pPr>
      <w:r w:rsidRPr="006255F7">
        <w:rPr>
          <w:rFonts w:ascii="Courier New" w:hAnsi="Courier New" w:cs="Courier New"/>
          <w:sz w:val="18"/>
        </w:rPr>
        <w:tab/>
        <w:t xml:space="preserve">DATA: </w:t>
      </w:r>
      <w:proofErr w:type="spellStart"/>
      <w:r w:rsidRPr="006255F7">
        <w:rPr>
          <w:rFonts w:ascii="Courier New" w:hAnsi="Courier New" w:cs="Courier New"/>
          <w:sz w:val="18"/>
        </w:rPr>
        <w:t>DataDict</w:t>
      </w:r>
      <w:proofErr w:type="spellEnd"/>
      <w:r w:rsidRPr="006255F7">
        <w:rPr>
          <w:rFonts w:ascii="Courier New" w:hAnsi="Courier New" w:cs="Courier New"/>
          <w:sz w:val="18"/>
        </w:rPr>
        <w:t xml:space="preserve">, # data dictionary containing predictor variables, targets (if </w:t>
      </w:r>
      <w:proofErr w:type="spellStart"/>
      <w:r w:rsidRPr="006255F7">
        <w:rPr>
          <w:rFonts w:ascii="Courier New" w:hAnsi="Courier New" w:cs="Courier New"/>
          <w:sz w:val="18"/>
        </w:rPr>
        <w:t>avaiable</w:t>
      </w:r>
      <w:proofErr w:type="spellEnd"/>
      <w:r w:rsidRPr="006255F7">
        <w:rPr>
          <w:rFonts w:ascii="Courier New" w:hAnsi="Courier New" w:cs="Courier New"/>
          <w:sz w:val="18"/>
        </w:rPr>
        <w:t>) with actual data or link to external data repository</w:t>
      </w:r>
    </w:p>
    <w:p w:rsidR="00F002E3" w:rsidRPr="006255F7" w:rsidRDefault="00F002E3" w:rsidP="009264DA">
      <w:pPr>
        <w:pStyle w:val="BodyText"/>
        <w:ind w:firstLine="0"/>
        <w:rPr>
          <w:rFonts w:ascii="Courier New" w:hAnsi="Courier New" w:cs="Courier New"/>
          <w:sz w:val="18"/>
        </w:rPr>
      </w:pP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ab/>
        <w:t xml:space="preserve">MODEL: </w:t>
      </w:r>
      <w:proofErr w:type="spellStart"/>
      <w:r w:rsidRPr="006255F7">
        <w:rPr>
          <w:rFonts w:ascii="Courier New" w:hAnsi="Courier New" w:cs="Courier New"/>
          <w:sz w:val="18"/>
        </w:rPr>
        <w:t>ModelName</w:t>
      </w:r>
      <w:proofErr w:type="spellEnd"/>
      <w:r w:rsidRPr="006255F7">
        <w:rPr>
          <w:rFonts w:ascii="Courier New" w:hAnsi="Courier New" w:cs="Courier New"/>
          <w:sz w:val="18"/>
        </w:rPr>
        <w:t xml:space="preserve"> # a model (specific or generic) to be trained (if model HANDLE is not yet available)</w:t>
      </w: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w:t>
      </w:r>
    </w:p>
    <w:p w:rsidR="00F002E3" w:rsidRDefault="00F002E3" w:rsidP="00F002E3">
      <w:pPr>
        <w:ind w:firstLine="288"/>
        <w:jc w:val="both"/>
      </w:pPr>
      <w:r>
        <w:t>For a clearer understanding of the mechanics behind the proposed architecture we will present the full algorithm cycle for the case of requesting the training of a recommender system (</w:t>
      </w:r>
      <w:r w:rsidRPr="00F002E3">
        <w:rPr>
          <w:i/>
        </w:rPr>
        <w:t>Use case</w:t>
      </w:r>
      <w:r>
        <w:t xml:space="preserve"> </w:t>
      </w:r>
      <w:r>
        <w:rPr>
          <w:i/>
        </w:rPr>
        <w:t>algorithm 1</w:t>
      </w:r>
      <w:r>
        <w:t>)</w:t>
      </w:r>
      <w:r w:rsidR="00EE1414">
        <w:t>.</w:t>
      </w:r>
    </w:p>
    <w:p w:rsidR="00F002E3" w:rsidRDefault="00F002E3" w:rsidP="00F002E3">
      <w:pPr>
        <w:ind w:firstLine="720"/>
        <w:jc w:val="left"/>
      </w:pPr>
    </w:p>
    <w:p w:rsidR="00F002E3" w:rsidRPr="00F002E3" w:rsidRDefault="00F002E3" w:rsidP="00F002E3">
      <w:pPr>
        <w:pBdr>
          <w:top w:val="single" w:sz="4" w:space="1" w:color="auto"/>
          <w:bottom w:val="single" w:sz="4" w:space="1" w:color="auto"/>
        </w:pBdr>
        <w:jc w:val="left"/>
        <w:rPr>
          <w:i/>
        </w:rPr>
      </w:pPr>
      <w:r>
        <w:rPr>
          <w:b/>
        </w:rPr>
        <w:t>Use case algorithm</w:t>
      </w:r>
      <w:r>
        <w:t xml:space="preserve"> </w:t>
      </w:r>
      <w:r>
        <w:t>1</w:t>
      </w:r>
      <w:r>
        <w:t xml:space="preserve"> </w:t>
      </w:r>
      <w:proofErr w:type="gramStart"/>
      <w:r>
        <w:rPr>
          <w:i/>
        </w:rPr>
        <w:t>Request(</w:t>
      </w:r>
      <w:proofErr w:type="spellStart"/>
      <w:proofErr w:type="gramEnd"/>
      <w:r>
        <w:rPr>
          <w:i/>
        </w:rPr>
        <w:t>TransactionalDataDict</w:t>
      </w:r>
      <w:proofErr w:type="spellEnd"/>
      <w:r>
        <w:rPr>
          <w:i/>
        </w:rPr>
        <w:t>, “Recommender”)</w:t>
      </w:r>
    </w:p>
    <w:p w:rsidR="00F002E3" w:rsidRDefault="00EE1414" w:rsidP="00EE1414">
      <w:pPr>
        <w:ind w:left="270"/>
        <w:jc w:val="left"/>
      </w:pPr>
      <w:r w:rsidRPr="00EE1414">
        <w:rPr>
          <w:i/>
        </w:rPr>
        <w:t>Model</w:t>
      </w:r>
      <w:r>
        <w:t xml:space="preserve"> </w:t>
      </w:r>
      <w:r>
        <w:sym w:font="Symbol" w:char="F0DC"/>
      </w:r>
      <w:r>
        <w:t xml:space="preserve"> </w:t>
      </w:r>
      <w:r>
        <w:t xml:space="preserve">Determine </w:t>
      </w:r>
      <w:r w:rsidR="00AE728B">
        <w:t>the “</w:t>
      </w:r>
      <w:r w:rsidR="00AE728B" w:rsidRPr="00EE1414">
        <w:rPr>
          <w:i/>
        </w:rPr>
        <w:t>Recommender</w:t>
      </w:r>
      <w:r w:rsidR="00AE728B">
        <w:t>” type of model</w:t>
      </w:r>
      <w:r>
        <w:t xml:space="preserve"> </w:t>
      </w:r>
    </w:p>
    <w:p w:rsidR="00EE1414" w:rsidRDefault="00EE1414" w:rsidP="00EE1414">
      <w:pPr>
        <w:ind w:left="270"/>
        <w:jc w:val="left"/>
      </w:pPr>
      <w:proofErr w:type="spellStart"/>
      <w:r>
        <w:rPr>
          <w:i/>
        </w:rPr>
        <w:t>ParsedData</w:t>
      </w:r>
      <w:proofErr w:type="spellEnd"/>
      <w:r>
        <w:rPr>
          <w:i/>
        </w:rPr>
        <w:t xml:space="preserve"> </w:t>
      </w:r>
      <w:r>
        <w:sym w:font="Symbol" w:char="F0DC"/>
      </w:r>
      <w:r>
        <w:t xml:space="preserve"> Parse the transactional data </w:t>
      </w:r>
      <w:proofErr w:type="spellStart"/>
      <w:r>
        <w:t>dict</w:t>
      </w:r>
      <w:proofErr w:type="spellEnd"/>
      <w:r>
        <w:t xml:space="preserve"> and download data from </w:t>
      </w:r>
      <w:r>
        <w:t xml:space="preserve">external </w:t>
      </w:r>
      <w:r>
        <w:t>source if needed</w:t>
      </w:r>
    </w:p>
    <w:p w:rsidR="00EE1414" w:rsidRPr="00EE1414" w:rsidRDefault="00EE1414" w:rsidP="00EE1414">
      <w:pPr>
        <w:ind w:left="270"/>
        <w:jc w:val="left"/>
      </w:pPr>
      <w:proofErr w:type="spellStart"/>
      <w:r>
        <w:rPr>
          <w:i/>
        </w:rPr>
        <w:t>HighLevelKernel</w:t>
      </w:r>
      <w:proofErr w:type="spellEnd"/>
      <w:r>
        <w:rPr>
          <w:i/>
        </w:rPr>
        <w:t xml:space="preserve"> </w:t>
      </w:r>
      <w:r>
        <w:sym w:font="Symbol" w:char="F0DC"/>
      </w:r>
      <w:r>
        <w:t xml:space="preserve"> construct computational graph for </w:t>
      </w:r>
      <w:r w:rsidRPr="00EE1414">
        <w:rPr>
          <w:i/>
        </w:rPr>
        <w:t>Model</w:t>
      </w:r>
      <w:r>
        <w:rPr>
          <w:i/>
        </w:rPr>
        <w:t xml:space="preserve"> </w:t>
      </w:r>
      <w:r>
        <w:t>based on tensor computation/optimization framework</w:t>
      </w:r>
    </w:p>
    <w:p w:rsidR="00EE1414" w:rsidRPr="00EE1414" w:rsidRDefault="00EE1414" w:rsidP="00EE1414">
      <w:pPr>
        <w:ind w:left="270"/>
        <w:jc w:val="left"/>
      </w:pPr>
      <w:proofErr w:type="spellStart"/>
      <w:r w:rsidRPr="00EE1414">
        <w:rPr>
          <w:i/>
        </w:rPr>
        <w:t>TrainingJob</w:t>
      </w:r>
      <w:proofErr w:type="spellEnd"/>
      <w:r>
        <w:t xml:space="preserve"> </w:t>
      </w:r>
      <w:r>
        <w:sym w:font="Symbol" w:char="F0DC"/>
      </w:r>
      <w:r>
        <w:t xml:space="preserve"> Allocate resources and request training of </w:t>
      </w:r>
      <w:r w:rsidRPr="00EE1414">
        <w:rPr>
          <w:i/>
        </w:rPr>
        <w:t>Model</w:t>
      </w:r>
      <w:r>
        <w:t xml:space="preserve"> based on </w:t>
      </w:r>
      <w:proofErr w:type="spellStart"/>
      <w:r w:rsidRPr="00EE1414">
        <w:rPr>
          <w:i/>
        </w:rPr>
        <w:t>ParsedData</w:t>
      </w:r>
      <w:proofErr w:type="spellEnd"/>
      <w:r>
        <w:t xml:space="preserve"> and </w:t>
      </w:r>
      <w:proofErr w:type="spellStart"/>
      <w:r w:rsidRPr="00EE1414">
        <w:rPr>
          <w:i/>
        </w:rPr>
        <w:t>HighLevelKernel</w:t>
      </w:r>
      <w:proofErr w:type="spellEnd"/>
    </w:p>
    <w:p w:rsidR="00F002E3" w:rsidRPr="000800A6" w:rsidRDefault="00EE1414" w:rsidP="00EE1414">
      <w:pPr>
        <w:ind w:left="270"/>
        <w:jc w:val="left"/>
      </w:pPr>
      <w:proofErr w:type="spellStart"/>
      <w:r>
        <w:rPr>
          <w:i/>
        </w:rPr>
        <w:t>ModelTrainingHandle</w:t>
      </w:r>
      <w:proofErr w:type="spellEnd"/>
      <w:r>
        <w:t xml:space="preserve"> </w:t>
      </w:r>
      <w:r>
        <w:sym w:font="Symbol" w:char="F0DC"/>
      </w:r>
      <w:r>
        <w:t xml:space="preserve"> obtain a handle of </w:t>
      </w:r>
      <w:proofErr w:type="spellStart"/>
      <w:r w:rsidRPr="00EE1414">
        <w:rPr>
          <w:i/>
        </w:rPr>
        <w:t>TrainingJob</w:t>
      </w:r>
      <w:proofErr w:type="spellEnd"/>
      <w:r>
        <w:t xml:space="preserve"> </w:t>
      </w:r>
    </w:p>
    <w:p w:rsidR="00F002E3" w:rsidRPr="003C68F8" w:rsidRDefault="00F002E3" w:rsidP="00F002E3">
      <w:pPr>
        <w:pBdr>
          <w:bottom w:val="single" w:sz="4" w:space="1" w:color="auto"/>
        </w:pBdr>
        <w:jc w:val="left"/>
      </w:pPr>
      <w:r w:rsidRPr="003C68F8">
        <w:rPr>
          <w:b/>
        </w:rPr>
        <w:t>Return</w:t>
      </w:r>
      <w:r>
        <w:t xml:space="preserve"> </w:t>
      </w:r>
      <w:proofErr w:type="spellStart"/>
      <w:r>
        <w:rPr>
          <w:i/>
        </w:rPr>
        <w:t>ModelTrainingHandle</w:t>
      </w:r>
      <w:proofErr w:type="spellEnd"/>
    </w:p>
    <w:p w:rsidR="00EE1414" w:rsidRPr="00F002E3" w:rsidRDefault="00EE1414" w:rsidP="00EE1414">
      <w:pPr>
        <w:jc w:val="both"/>
      </w:pPr>
    </w:p>
    <w:p w:rsidR="008A55B5" w:rsidRDefault="00B75184" w:rsidP="00EF3A1A">
      <w:pPr>
        <w:pStyle w:val="Heading2"/>
      </w:pPr>
      <w:r>
        <w:t>User Apps</w:t>
      </w:r>
      <w:r w:rsidR="00AB3F77">
        <w:t xml:space="preserve"> – migration and fast-development repository</w:t>
      </w:r>
    </w:p>
    <w:p w:rsidR="00AB3F77" w:rsidRDefault="00764A82" w:rsidP="00764A82">
      <w:pPr>
        <w:pStyle w:val="bulletlist"/>
        <w:numPr>
          <w:ilvl w:val="0"/>
          <w:numId w:val="0"/>
        </w:numPr>
      </w:pPr>
      <w:r>
        <w:tab/>
        <w:t>The user created apps will consist of both generated apps and template-based apps. The generated apps will actually be the results of our automatic software migration engine</w:t>
      </w:r>
      <w:r w:rsidR="00AB3F77">
        <w:t xml:space="preserve"> </w:t>
      </w:r>
      <w:sdt>
        <w:sdtPr>
          <w:id w:val="-562098155"/>
          <w:citation/>
        </w:sdtPr>
        <w:sdtEndPr/>
        <w:sdtContent>
          <w:r w:rsidR="00AB3F77">
            <w:fldChar w:fldCharType="begin"/>
          </w:r>
          <w:r w:rsidR="00AB3F77">
            <w:instrText xml:space="preserve"> CITATION AID17 \l 1033 </w:instrText>
          </w:r>
          <w:r w:rsidR="00AB3F77">
            <w:fldChar w:fldCharType="separate"/>
          </w:r>
          <w:r w:rsidR="00AB3F77" w:rsidRPr="00AB3F77">
            <w:rPr>
              <w:noProof/>
            </w:rPr>
            <w:t>[4]</w:t>
          </w:r>
          <w:r w:rsidR="00AB3F77">
            <w:fldChar w:fldCharType="end"/>
          </w:r>
        </w:sdtContent>
      </w:sdt>
      <w:r>
        <w:t xml:space="preserve">, fully hosted within the execution environment proposed by our project. </w:t>
      </w:r>
    </w:p>
    <w:p w:rsidR="00B75184" w:rsidRDefault="00AB3F77" w:rsidP="009264DA">
      <w:pPr>
        <w:pStyle w:val="bulletlist"/>
        <w:numPr>
          <w:ilvl w:val="0"/>
          <w:numId w:val="0"/>
        </w:numPr>
      </w:pPr>
      <w:r>
        <w:tab/>
      </w:r>
      <w:r w:rsidR="00764A82">
        <w:t xml:space="preserve">The template-based apps will </w:t>
      </w:r>
      <w:r>
        <w:t>mainly consist</w:t>
      </w:r>
      <w:r w:rsidR="00764A82">
        <w:t xml:space="preserve"> of </w:t>
      </w:r>
      <w:r>
        <w:t>online “skeleton” apps that have been designed for a particular horizontal purpose within the area of predictive analytics. The user will be able to configure a certain template or propose a new template for online publication and crowd-testing.</w:t>
      </w:r>
      <w:r w:rsidR="009264DA">
        <w:t xml:space="preserve"> </w:t>
      </w:r>
      <w:r w:rsidR="006255F7">
        <w:t xml:space="preserve">The proposed </w:t>
      </w:r>
      <w:r w:rsidR="006255F7">
        <w:t>template apps cover the following types of predictive analytics models:</w:t>
      </w:r>
    </w:p>
    <w:p w:rsidR="006255F7" w:rsidRDefault="006255F7" w:rsidP="006255F7">
      <w:pPr>
        <w:pStyle w:val="bulletlist"/>
        <w:numPr>
          <w:ilvl w:val="0"/>
          <w:numId w:val="22"/>
        </w:numPr>
      </w:pPr>
      <w:r>
        <w:t>Multi-variate machine learning regression model templates for product/sales recommendations</w:t>
      </w:r>
    </w:p>
    <w:p w:rsidR="006255F7" w:rsidRDefault="006255F7" w:rsidP="006255F7">
      <w:pPr>
        <w:pStyle w:val="bulletlist"/>
        <w:numPr>
          <w:ilvl w:val="0"/>
          <w:numId w:val="22"/>
        </w:numPr>
      </w:pPr>
      <w:r>
        <w:t>Multi-variate machine learning classification model templates for customer churn prediction</w:t>
      </w:r>
    </w:p>
    <w:p w:rsidR="006255F7" w:rsidRDefault="006255F7" w:rsidP="006255F7">
      <w:pPr>
        <w:pStyle w:val="bulletlist"/>
        <w:numPr>
          <w:ilvl w:val="0"/>
          <w:numId w:val="22"/>
        </w:numPr>
      </w:pPr>
      <w:r>
        <w:t>Unsupervised machine learning clustering model templates for customer segmentation</w:t>
      </w:r>
    </w:p>
    <w:p w:rsidR="008A55B5" w:rsidRDefault="00B75184" w:rsidP="00EF3A1A">
      <w:pPr>
        <w:pStyle w:val="Heading2"/>
      </w:pPr>
      <w:r>
        <w:t>Business Apps</w:t>
      </w:r>
      <w:r w:rsidR="00AB3F77">
        <w:t xml:space="preserve"> and Research experiments</w:t>
      </w:r>
    </w:p>
    <w:p w:rsidR="00F002E3" w:rsidRDefault="00AB3F77" w:rsidP="00AB3F77">
      <w:pPr>
        <w:pStyle w:val="bulletlist"/>
        <w:numPr>
          <w:ilvl w:val="0"/>
          <w:numId w:val="0"/>
        </w:numPr>
      </w:pPr>
      <w:r>
        <w:tab/>
        <w:t>As with the user-apps repository the business apps and research experiments repositories will host various predictive analytics online applications that will be able to run the proposed machine learning models within the proposed GPU processing backend.</w:t>
      </w:r>
      <w:r w:rsidR="00F002E3">
        <w:t xml:space="preserve"> It is our objective to transform the experimental outcomes of the paper and the underlining architecture into a full community and crowed-sourced repository of both scientific and business-oriented machine learning experiments.</w:t>
      </w:r>
    </w:p>
    <w:p w:rsidR="00E13CF8" w:rsidRDefault="00E13CF8" w:rsidP="00B75184">
      <w:pPr>
        <w:pStyle w:val="bulletlist"/>
        <w:numPr>
          <w:ilvl w:val="0"/>
          <w:numId w:val="0"/>
        </w:numPr>
        <w:ind w:left="576" w:hanging="288"/>
      </w:pPr>
    </w:p>
    <w:p w:rsidR="008A55B5" w:rsidRDefault="00B75184" w:rsidP="00CB1404">
      <w:pPr>
        <w:pStyle w:val="Heading1"/>
      </w:pPr>
      <w:r>
        <w:t>Experimentation and Conclusions</w:t>
      </w:r>
    </w:p>
    <w:p w:rsidR="00EE4362" w:rsidRDefault="00EE4362" w:rsidP="00EE4362">
      <w:pPr>
        <w:rPr>
          <w:rFonts w:eastAsia="MS Mincho"/>
        </w:rPr>
      </w:pPr>
    </w:p>
    <w:p w:rsidR="008A55B5" w:rsidRDefault="003240D8" w:rsidP="003240D8">
      <w:pPr>
        <w:pStyle w:val="BodyText"/>
        <w:ind w:firstLine="0"/>
      </w:pPr>
      <w:r>
        <w:tab/>
        <w:t xml:space="preserve">At present </w:t>
      </w:r>
      <w:proofErr w:type="gramStart"/>
      <w:r>
        <w:t>time</w:t>
      </w:r>
      <w:proofErr w:type="gramEnd"/>
      <w:r>
        <w:t xml:space="preserve"> we are conducting experimentation activities in the following areas:</w:t>
      </w:r>
    </w:p>
    <w:p w:rsidR="003240D8" w:rsidRDefault="003240D8" w:rsidP="003240D8">
      <w:pPr>
        <w:pStyle w:val="BodyText"/>
        <w:numPr>
          <w:ilvl w:val="0"/>
          <w:numId w:val="18"/>
        </w:numPr>
      </w:pPr>
      <w:r>
        <w:t>Automatic legacy software migration and provisioning within proposed cloud infrastructure. A set of desktop-based ready-to-migrate applications has been constructed consisting of applications written in FoxPro, Visual Basic, Visual C++. For this particular set of application we are using our automated migration software and both the existing source code of the legacy application. The source code is necessary for the actual validation of resulting automated migration inferential process.</w:t>
      </w:r>
    </w:p>
    <w:p w:rsidR="00B75184" w:rsidRDefault="003240D8" w:rsidP="00F1360C">
      <w:pPr>
        <w:pStyle w:val="BodyText"/>
        <w:numPr>
          <w:ilvl w:val="0"/>
          <w:numId w:val="18"/>
        </w:numPr>
      </w:pPr>
      <w:r>
        <w:t>Predictive analytics horizontal applications for business environment. Currently customer behavior predictive analytics experiments are conducted within our proposed GPU-augmented machine learning framework</w:t>
      </w:r>
      <w:r w:rsidR="00D35176">
        <w:t xml:space="preserve"> based on our REST machine learning model execution framework and </w:t>
      </w:r>
      <w:proofErr w:type="spellStart"/>
      <w:r w:rsidR="00D35176">
        <w:t>TensorFlow</w:t>
      </w:r>
      <w:proofErr w:type="spellEnd"/>
      <w:sdt>
        <w:sdtPr>
          <w:id w:val="-365835561"/>
          <w:citation/>
        </w:sdtPr>
        <w:sdtContent>
          <w:r w:rsidR="00D35176">
            <w:fldChar w:fldCharType="begin"/>
          </w:r>
          <w:r w:rsidR="00D35176">
            <w:instrText xml:space="preserve"> CITATION Aba16 \l 1033 </w:instrText>
          </w:r>
          <w:r w:rsidR="00D35176">
            <w:fldChar w:fldCharType="separate"/>
          </w:r>
          <w:r w:rsidR="00D35176">
            <w:rPr>
              <w:noProof/>
            </w:rPr>
            <w:t xml:space="preserve"> </w:t>
          </w:r>
          <w:r w:rsidR="00D35176" w:rsidRPr="00D35176">
            <w:rPr>
              <w:noProof/>
            </w:rPr>
            <w:t>[6]</w:t>
          </w:r>
          <w:r w:rsidR="00D35176">
            <w:fldChar w:fldCharType="end"/>
          </w:r>
        </w:sdtContent>
      </w:sdt>
      <w:r w:rsidR="00D35176">
        <w:t xml:space="preserve"> backend</w:t>
      </w:r>
      <w:r>
        <w:t>. Cross-validation and benchmarking of results is conducted using the following scientific and general machine learning frameworks:</w:t>
      </w:r>
    </w:p>
    <w:p w:rsidR="003240D8" w:rsidRDefault="003240D8" w:rsidP="003240D8">
      <w:pPr>
        <w:pStyle w:val="BodyText"/>
        <w:numPr>
          <w:ilvl w:val="1"/>
          <w:numId w:val="18"/>
        </w:numPr>
      </w:pPr>
      <w:r>
        <w:t>Python Sci-Kit Machine Learning package</w:t>
      </w:r>
      <w:r w:rsidR="006255F7">
        <w:t xml:space="preserve"> </w:t>
      </w:r>
      <w:sdt>
        <w:sdtPr>
          <w:id w:val="-364916923"/>
          <w:citation/>
        </w:sdtPr>
        <w:sdtContent>
          <w:r w:rsidR="006255F7">
            <w:fldChar w:fldCharType="begin"/>
          </w:r>
          <w:r w:rsidR="006255F7">
            <w:instrText xml:space="preserve"> CITATION Lar13 \l 1033 </w:instrText>
          </w:r>
          <w:r w:rsidR="006255F7">
            <w:fldChar w:fldCharType="separate"/>
          </w:r>
          <w:r w:rsidR="006255F7" w:rsidRPr="006255F7">
            <w:rPr>
              <w:noProof/>
            </w:rPr>
            <w:t>[11]</w:t>
          </w:r>
          <w:r w:rsidR="006255F7">
            <w:fldChar w:fldCharType="end"/>
          </w:r>
        </w:sdtContent>
      </w:sdt>
      <w:r w:rsidR="006255F7">
        <w:t xml:space="preserve"> </w:t>
      </w:r>
    </w:p>
    <w:p w:rsidR="003240D8" w:rsidRDefault="003240D8" w:rsidP="003240D8">
      <w:pPr>
        <w:pStyle w:val="BodyText"/>
        <w:numPr>
          <w:ilvl w:val="1"/>
          <w:numId w:val="18"/>
        </w:numPr>
      </w:pPr>
      <w:r>
        <w:t xml:space="preserve">R package “caret” (CRAN </w:t>
      </w:r>
      <w:r w:rsidR="0078161D">
        <w:t>hosted</w:t>
      </w:r>
      <w:r>
        <w:t>)</w:t>
      </w:r>
      <w:r w:rsidR="006255F7">
        <w:t xml:space="preserve"> </w:t>
      </w:r>
      <w:sdt>
        <w:sdtPr>
          <w:id w:val="-1038197484"/>
          <w:citation/>
        </w:sdtPr>
        <w:sdtContent>
          <w:r w:rsidR="006255F7">
            <w:fldChar w:fldCharType="begin"/>
          </w:r>
          <w:r w:rsidR="006255F7">
            <w:instrText xml:space="preserve"> CITATION MKu08 \l 1033 </w:instrText>
          </w:r>
          <w:r w:rsidR="006255F7">
            <w:fldChar w:fldCharType="separate"/>
          </w:r>
          <w:r w:rsidR="006255F7" w:rsidRPr="006255F7">
            <w:rPr>
              <w:noProof/>
            </w:rPr>
            <w:t>[12]</w:t>
          </w:r>
          <w:r w:rsidR="006255F7">
            <w:fldChar w:fldCharType="end"/>
          </w:r>
        </w:sdtContent>
      </w:sdt>
    </w:p>
    <w:p w:rsidR="008A55B5" w:rsidRDefault="008A55B5">
      <w:pPr>
        <w:rPr>
          <w:rFonts w:eastAsia="MS Mincho"/>
        </w:rPr>
      </w:pPr>
    </w:p>
    <w:p w:rsidR="00C92179" w:rsidRDefault="00C92179">
      <w:pPr>
        <w:jc w:val="left"/>
        <w:rPr>
          <w:rFonts w:eastAsia="MS Mincho"/>
          <w:noProof/>
          <w:sz w:val="16"/>
          <w:szCs w:val="16"/>
        </w:rPr>
      </w:pPr>
    </w:p>
    <w:sdt>
      <w:sdtPr>
        <w:rPr>
          <w:rFonts w:eastAsia="Times New Roman"/>
          <w:smallCaps w:val="0"/>
          <w:noProof w:val="0"/>
        </w:rPr>
        <w:id w:val="-1396050223"/>
        <w:docPartObj>
          <w:docPartGallery w:val="Bibliographies"/>
          <w:docPartUnique/>
        </w:docPartObj>
      </w:sdtPr>
      <w:sdtEndPr/>
      <w:sdtContent>
        <w:p w:rsidR="00482289" w:rsidRDefault="00482289">
          <w:pPr>
            <w:pStyle w:val="Heading1"/>
          </w:pPr>
          <w:r>
            <w:t>Bibliography</w:t>
          </w:r>
        </w:p>
        <w:sdt>
          <w:sdtPr>
            <w:id w:val="111145805"/>
            <w:bibliography/>
          </w:sdtPr>
          <w:sdtEndPr/>
          <w:sdtContent>
            <w:p w:rsidR="00810327" w:rsidRDefault="00482289" w:rsidP="00810327">
              <w:pPr>
                <w:jc w:val="left"/>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810327">
                <w:trPr>
                  <w:divId w:val="2117403690"/>
                  <w:tblCellSpacing w:w="15" w:type="dxa"/>
                </w:trPr>
                <w:tc>
                  <w:tcPr>
                    <w:tcW w:w="50" w:type="pct"/>
                    <w:hideMark/>
                  </w:tcPr>
                  <w:p w:rsidR="00810327" w:rsidRDefault="00810327">
                    <w:pPr>
                      <w:pStyle w:val="Bibliography"/>
                      <w:rPr>
                        <w:noProof/>
                        <w:sz w:val="24"/>
                        <w:szCs w:val="24"/>
                      </w:rPr>
                    </w:pPr>
                    <w:r>
                      <w:rPr>
                        <w:noProof/>
                      </w:rPr>
                      <w:lastRenderedPageBreak/>
                      <w:t xml:space="preserve">[1] </w:t>
                    </w:r>
                  </w:p>
                </w:tc>
                <w:tc>
                  <w:tcPr>
                    <w:tcW w:w="0" w:type="auto"/>
                    <w:hideMark/>
                  </w:tcPr>
                  <w:p w:rsidR="00810327" w:rsidRDefault="00810327" w:rsidP="00810327">
                    <w:pPr>
                      <w:pStyle w:val="Bibliography"/>
                      <w:jc w:val="left"/>
                      <w:rPr>
                        <w:noProof/>
                      </w:rPr>
                    </w:pPr>
                    <w:r>
                      <w:rPr>
                        <w:noProof/>
                      </w:rPr>
                      <w:t xml:space="preserve">A. Agrawal, J. Gans and A. Goldfarb, "Managing the Machines," </w:t>
                    </w:r>
                    <w:r>
                      <w:rPr>
                        <w:i/>
                        <w:iCs/>
                        <w:noProof/>
                      </w:rPr>
                      <w:t xml:space="preserve">HBR, </w:t>
                    </w:r>
                    <w:r>
                      <w:rPr>
                        <w:noProof/>
                      </w:rPr>
                      <w:t xml:space="preserve">2016.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[2] </w:t>
                    </w:r>
                  </w:p>
                </w:tc>
                <w:tc>
                  <w:tcPr>
                    <w:tcW w:w="0" w:type="auto"/>
                    <w:hideMark/>
                  </w:tcPr>
                  <w:p w:rsidR="00810327" w:rsidRDefault="00810327" w:rsidP="00810327">
                    <w:pPr>
                      <w:pStyle w:val="Bibliography"/>
                      <w:jc w:val="left"/>
                      <w:rPr>
                        <w:noProof/>
                      </w:rPr>
                    </w:pPr>
                    <w:r>
                      <w:rPr>
                        <w:noProof/>
                      </w:rPr>
                      <w:t xml:space="preserve">Vinyals, "A Neural Conversational Model," in </w:t>
                    </w:r>
                    <w:r>
                      <w:rPr>
                        <w:i/>
                        <w:iCs/>
                        <w:noProof/>
                      </w:rPr>
                      <w:t>ICML Deep Learning Workshop 2015</w:t>
                    </w:r>
                    <w:r>
                      <w:rPr>
                        <w:noProof/>
                      </w:rPr>
                      <w:t xml:space="preserve">, 2015.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[3] </w:t>
                    </w:r>
                  </w:p>
                </w:tc>
                <w:tc>
                  <w:tcPr>
                    <w:tcW w:w="0" w:type="auto"/>
                    <w:hideMark/>
                  </w:tcPr>
                  <w:p w:rsidR="00810327" w:rsidRDefault="00810327" w:rsidP="00810327">
                    <w:pPr>
                      <w:pStyle w:val="Bibliography"/>
                      <w:jc w:val="left"/>
                      <w:rPr>
                        <w:noProof/>
                      </w:rPr>
                    </w:pPr>
                    <w:r>
                      <w:rPr>
                        <w:noProof/>
                      </w:rPr>
                      <w:t xml:space="preserve">C. V, Q.-B. Nguyen and S. Pankanti, "Deep Learning Ensembles for Melanoma Recognition in Dermoscopy Images," </w:t>
                    </w:r>
                    <w:r>
                      <w:rPr>
                        <w:i/>
                        <w:iCs/>
                        <w:noProof/>
                      </w:rPr>
                      <w:t xml:space="preserve">Journal of Research and Development, </w:t>
                    </w:r>
                    <w:r>
                      <w:rPr>
                        <w:noProof/>
                      </w:rPr>
                      <w:t xml:space="preserve">2016.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[4] </w:t>
                    </w:r>
                  </w:p>
                </w:tc>
                <w:tc>
                  <w:tcPr>
                    <w:tcW w:w="0" w:type="auto"/>
                    <w:hideMark/>
                  </w:tcPr>
                  <w:p w:rsidR="00810327" w:rsidRDefault="00810327" w:rsidP="00810327">
                    <w:pPr>
                      <w:pStyle w:val="Bibliography"/>
                      <w:jc w:val="left"/>
                      <w:rPr>
                        <w:noProof/>
                      </w:rPr>
                    </w:pPr>
                    <w:r>
                      <w:rPr>
                        <w:noProof/>
                      </w:rPr>
                      <w:t xml:space="preserve">N. T. AI Damian, "Model Architecture for Automatic Translation and Migration of Legacy Applications to Cloud Computing Environments," in </w:t>
                    </w:r>
                    <w:r>
                      <w:rPr>
                        <w:i/>
                        <w:iCs/>
                        <w:noProof/>
                      </w:rPr>
                      <w:t>CSCS</w:t>
                    </w:r>
                    <w:r>
                      <w:rPr>
                        <w:noProof/>
                      </w:rPr>
                      <w:t xml:space="preserve">, Bucharest, 2017.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[5] </w:t>
                    </w:r>
                  </w:p>
                </w:tc>
                <w:tc>
                  <w:tcPr>
                    <w:tcW w:w="0" w:type="auto"/>
                    <w:hideMark/>
                  </w:tcPr>
                  <w:p w:rsidR="00810327" w:rsidRDefault="00810327" w:rsidP="00810327">
                    <w:pPr>
                      <w:pStyle w:val="Bibliography"/>
                      <w:jc w:val="left"/>
                      <w:rPr>
                        <w:noProof/>
                      </w:rPr>
                    </w:pPr>
                    <w:r>
                      <w:rPr>
                        <w:noProof/>
                      </w:rPr>
                      <w:t xml:space="preserve">M. Bihis and S. Roychowdhury, "A generalized flow for multi-class and binary classification tasks: An Azure ML approach," in </w:t>
                    </w:r>
                    <w:r>
                      <w:rPr>
                        <w:i/>
                        <w:iCs/>
                        <w:noProof/>
                      </w:rPr>
                      <w:t>Big Data (Big Data), 2015 IEEE International Conference on</w:t>
                    </w:r>
                    <w:r>
                      <w:rPr>
                        <w:noProof/>
                      </w:rPr>
                      <w:t xml:space="preserve">, 2015.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[6] </w:t>
                    </w:r>
                  </w:p>
                </w:tc>
                <w:tc>
                  <w:tcPr>
                    <w:tcW w:w="0" w:type="auto"/>
                    <w:hideMark/>
                  </w:tcPr>
                  <w:p w:rsidR="00810327" w:rsidRDefault="00810327" w:rsidP="00810327">
                    <w:pPr>
                      <w:pStyle w:val="Bibliography"/>
                      <w:jc w:val="left"/>
                      <w:rPr>
                        <w:noProof/>
                      </w:rPr>
                    </w:pPr>
                    <w:r>
                      <w:rPr>
                        <w:noProof/>
                      </w:rPr>
                      <w:t xml:space="preserve">M. Abadi, A. Agarwal, P. Barham, E. Brevdo, Z. Chen, C. Citro, G. S. Corrado, A. Davis, J. Dean, M. Devin, S. Ghemawat, I. Goodfellow, A. Harp, G. Irving, M. Isard, </w:t>
                    </w:r>
                    <w:r>
                      <w:rPr>
                        <w:noProof/>
                      </w:rPr>
                      <w:t>Y. Jia and R. Jozefowicz, "TensorFlow: Large-Scale Machine Learning on Heterogeneous Distributed Systems," Corenell University Library; arXiv:1603.04467, 2016.</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[7] </w:t>
                    </w:r>
                  </w:p>
                </w:tc>
                <w:tc>
                  <w:tcPr>
                    <w:tcW w:w="0" w:type="auto"/>
                    <w:hideMark/>
                  </w:tcPr>
                  <w:p w:rsidR="00810327" w:rsidRDefault="00810327" w:rsidP="00810327">
                    <w:pPr>
                      <w:pStyle w:val="Bibliography"/>
                      <w:jc w:val="left"/>
                      <w:rPr>
                        <w:noProof/>
                      </w:rPr>
                    </w:pPr>
                    <w:r>
                      <w:rPr>
                        <w:noProof/>
                      </w:rPr>
                      <w:t xml:space="preserve">J. Stone, D. Gohara and G. Shi, "OpenCL: A Parallel Programming Standard for Heterogeneous Computing Systems," </w:t>
                    </w:r>
                    <w:r>
                      <w:rPr>
                        <w:i/>
                        <w:iCs/>
                        <w:noProof/>
                      </w:rPr>
                      <w:t xml:space="preserve">Computing in Science &amp; Engineering, </w:t>
                    </w:r>
                    <w:r>
                      <w:rPr>
                        <w:noProof/>
                      </w:rPr>
                      <w:t xml:space="preserve">vol. 12, no. 3, 2010.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[8] </w:t>
                    </w:r>
                  </w:p>
                </w:tc>
                <w:tc>
                  <w:tcPr>
                    <w:tcW w:w="0" w:type="auto"/>
                    <w:hideMark/>
                  </w:tcPr>
                  <w:p w:rsidR="00810327" w:rsidRDefault="00810327" w:rsidP="00810327">
                    <w:pPr>
                      <w:pStyle w:val="Bibliography"/>
                      <w:jc w:val="left"/>
                      <w:rPr>
                        <w:noProof/>
                      </w:rPr>
                    </w:pPr>
                    <w:r>
                      <w:rPr>
                        <w:noProof/>
                      </w:rPr>
                      <w:t xml:space="preserve">J. Ghorpade, J. Parande and M. Kulkarni, "GPGPU PROCESSING IN CUDA ARCHITECTURE," </w:t>
                    </w:r>
                    <w:r>
                      <w:rPr>
                        <w:i/>
                        <w:iCs/>
                        <w:noProof/>
                      </w:rPr>
                      <w:t xml:space="preserve">Advanced Computing: An International Journal ( ACIJ ), </w:t>
                    </w:r>
                    <w:r>
                      <w:rPr>
                        <w:noProof/>
                      </w:rPr>
                      <w:t xml:space="preserve">vol. 3, 2012. </w:t>
                    </w:r>
                  </w:p>
                </w:tc>
              </w:tr>
              <w:tr w:rsidR="00810327">
                <w:trPr>
                  <w:divId w:val="2117403690"/>
                  <w:tblCellSpacing w:w="15" w:type="dxa"/>
                </w:trPr>
                <w:tc>
                  <w:tcPr>
                    <w:tcW w:w="50" w:type="pct"/>
                    <w:hideMark/>
                  </w:tcPr>
                  <w:p w:rsidR="00810327" w:rsidRDefault="00810327">
                    <w:pPr>
                      <w:pStyle w:val="Bibliography"/>
                      <w:rPr>
                        <w:noProof/>
                      </w:rPr>
                    </w:pPr>
                    <w:r>
                      <w:rPr>
                        <w:noProof/>
                      </w:rPr>
                      <w:t xml:space="preserve">[9] </w:t>
                    </w:r>
                  </w:p>
                </w:tc>
                <w:tc>
                  <w:tcPr>
                    <w:tcW w:w="0" w:type="auto"/>
                    <w:hideMark/>
                  </w:tcPr>
                  <w:p w:rsidR="00810327" w:rsidRDefault="00810327" w:rsidP="00810327">
                    <w:pPr>
                      <w:pStyle w:val="Bibliography"/>
                      <w:jc w:val="left"/>
                      <w:rPr>
                        <w:noProof/>
                      </w:rPr>
                    </w:pPr>
                    <w:r>
                      <w:rPr>
                        <w:noProof/>
                      </w:rPr>
                      <w:t>R. T. Fielding, "Architectural Styles and the Design of Network-based Software Architectures," University of California, Irvine, 2000.</w:t>
                    </w:r>
                  </w:p>
                </w:tc>
              </w:tr>
            </w:tbl>
            <w:p w:rsidR="00810327" w:rsidRDefault="00810327">
              <w:pPr>
                <w:divId w:val="2117403690"/>
                <w:rPr>
                  <w:noProof/>
                </w:rPr>
              </w:pPr>
            </w:p>
            <w:p w:rsidR="00482289" w:rsidRDefault="00482289">
              <w:r>
                <w:rPr>
                  <w:b/>
                  <w:bCs/>
                  <w:noProof/>
                </w:rPr>
                <w:fldChar w:fldCharType="end"/>
              </w:r>
            </w:p>
          </w:sdtContent>
        </w:sdt>
      </w:sdtContent>
    </w:sdt>
    <w:p w:rsidR="008A55B5" w:rsidRDefault="008A55B5">
      <w:pPr>
        <w:pStyle w:val="references"/>
        <w:rPr>
          <w:rFonts w:eastAsia="MS Mincho"/>
        </w:rPr>
        <w:sectPr w:rsidR="008A55B5" w:rsidSect="00CC7CE7">
          <w:type w:val="continuous"/>
          <w:pgSz w:w="11909" w:h="16834" w:code="9"/>
          <w:pgMar w:top="1080" w:right="734" w:bottom="2434" w:left="734" w:header="720" w:footer="247"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11E" w:rsidRDefault="00CE311E" w:rsidP="00CC7CE7">
      <w:r>
        <w:separator/>
      </w:r>
    </w:p>
  </w:endnote>
  <w:endnote w:type="continuationSeparator" w:id="0">
    <w:p w:rsidR="00CE311E" w:rsidRDefault="00CE311E" w:rsidP="00CC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11E" w:rsidRDefault="00CE311E" w:rsidP="00CC7CE7">
      <w:r>
        <w:separator/>
      </w:r>
    </w:p>
  </w:footnote>
  <w:footnote w:type="continuationSeparator" w:id="0">
    <w:p w:rsidR="00CE311E" w:rsidRDefault="00CE311E" w:rsidP="00CC7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2387"/>
    <w:multiLevelType w:val="hybridMultilevel"/>
    <w:tmpl w:val="771248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33BA7"/>
    <w:multiLevelType w:val="hybridMultilevel"/>
    <w:tmpl w:val="89AC28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89276E"/>
    <w:multiLevelType w:val="hybridMultilevel"/>
    <w:tmpl w:val="B4F834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4F5D50"/>
    <w:multiLevelType w:val="hybridMultilevel"/>
    <w:tmpl w:val="29C0F94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1C46FD3"/>
    <w:multiLevelType w:val="hybridMultilevel"/>
    <w:tmpl w:val="96A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AC425E3"/>
    <w:multiLevelType w:val="hybridMultilevel"/>
    <w:tmpl w:val="5BD2087C"/>
    <w:lvl w:ilvl="0" w:tplc="04090015">
      <w:start w:val="1"/>
      <w:numFmt w:val="upp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E155A69"/>
    <w:multiLevelType w:val="hybridMultilevel"/>
    <w:tmpl w:val="8B46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2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C2C4FC0"/>
    <w:multiLevelType w:val="hybridMultilevel"/>
    <w:tmpl w:val="65EED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26F9D"/>
    <w:multiLevelType w:val="hybridMultilevel"/>
    <w:tmpl w:val="76FAAE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1D70756"/>
    <w:multiLevelType w:val="hybridMultilevel"/>
    <w:tmpl w:val="33825F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4"/>
  </w:num>
  <w:num w:numId="4">
    <w:abstractNumId w:val="11"/>
  </w:num>
  <w:num w:numId="5">
    <w:abstractNumId w:val="11"/>
  </w:num>
  <w:num w:numId="6">
    <w:abstractNumId w:val="11"/>
  </w:num>
  <w:num w:numId="7">
    <w:abstractNumId w:val="11"/>
  </w:num>
  <w:num w:numId="8">
    <w:abstractNumId w:val="12"/>
  </w:num>
  <w:num w:numId="9">
    <w:abstractNumId w:val="16"/>
  </w:num>
  <w:num w:numId="10">
    <w:abstractNumId w:val="8"/>
  </w:num>
  <w:num w:numId="11">
    <w:abstractNumId w:val="3"/>
  </w:num>
  <w:num w:numId="12">
    <w:abstractNumId w:val="18"/>
  </w:num>
  <w:num w:numId="13">
    <w:abstractNumId w:val="2"/>
  </w:num>
  <w:num w:numId="14">
    <w:abstractNumId w:val="9"/>
  </w:num>
  <w:num w:numId="15">
    <w:abstractNumId w:val="17"/>
  </w:num>
  <w:num w:numId="16">
    <w:abstractNumId w:val="14"/>
  </w:num>
  <w:num w:numId="17">
    <w:abstractNumId w:val="0"/>
  </w:num>
  <w:num w:numId="18">
    <w:abstractNumId w:val="5"/>
  </w:num>
  <w:num w:numId="19">
    <w:abstractNumId w:val="6"/>
  </w:num>
  <w:num w:numId="20">
    <w:abstractNumId w:val="13"/>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89"/>
    <w:rsid w:val="00034273"/>
    <w:rsid w:val="0004390D"/>
    <w:rsid w:val="00082DA1"/>
    <w:rsid w:val="000B4641"/>
    <w:rsid w:val="0010711E"/>
    <w:rsid w:val="00127EDD"/>
    <w:rsid w:val="00183241"/>
    <w:rsid w:val="001D1847"/>
    <w:rsid w:val="00257B52"/>
    <w:rsid w:val="00276735"/>
    <w:rsid w:val="00280A97"/>
    <w:rsid w:val="002864A3"/>
    <w:rsid w:val="002B3B81"/>
    <w:rsid w:val="002E14B1"/>
    <w:rsid w:val="003115CC"/>
    <w:rsid w:val="003240D8"/>
    <w:rsid w:val="0035127B"/>
    <w:rsid w:val="00370D40"/>
    <w:rsid w:val="003A47B5"/>
    <w:rsid w:val="003A4848"/>
    <w:rsid w:val="003A59A6"/>
    <w:rsid w:val="004059FE"/>
    <w:rsid w:val="004445B3"/>
    <w:rsid w:val="00482289"/>
    <w:rsid w:val="004C4C88"/>
    <w:rsid w:val="0058223F"/>
    <w:rsid w:val="00583257"/>
    <w:rsid w:val="005B520E"/>
    <w:rsid w:val="005B535B"/>
    <w:rsid w:val="006108A4"/>
    <w:rsid w:val="00610F2A"/>
    <w:rsid w:val="006255F7"/>
    <w:rsid w:val="00653B7D"/>
    <w:rsid w:val="00655C13"/>
    <w:rsid w:val="006C4648"/>
    <w:rsid w:val="006D16E9"/>
    <w:rsid w:val="0072064C"/>
    <w:rsid w:val="007442B3"/>
    <w:rsid w:val="00752919"/>
    <w:rsid w:val="00753C8C"/>
    <w:rsid w:val="00753F7B"/>
    <w:rsid w:val="00764A82"/>
    <w:rsid w:val="0078161D"/>
    <w:rsid w:val="0078398E"/>
    <w:rsid w:val="00787C5A"/>
    <w:rsid w:val="007919DE"/>
    <w:rsid w:val="007C0308"/>
    <w:rsid w:val="008014D2"/>
    <w:rsid w:val="008054BC"/>
    <w:rsid w:val="00810327"/>
    <w:rsid w:val="008141AF"/>
    <w:rsid w:val="008A55B5"/>
    <w:rsid w:val="008A75C8"/>
    <w:rsid w:val="009264DA"/>
    <w:rsid w:val="0097508D"/>
    <w:rsid w:val="0099675E"/>
    <w:rsid w:val="00A510F7"/>
    <w:rsid w:val="00A70280"/>
    <w:rsid w:val="00A837FB"/>
    <w:rsid w:val="00AB3F77"/>
    <w:rsid w:val="00AC6519"/>
    <w:rsid w:val="00AE728B"/>
    <w:rsid w:val="00B36991"/>
    <w:rsid w:val="00B75184"/>
    <w:rsid w:val="00C10E8E"/>
    <w:rsid w:val="00C92179"/>
    <w:rsid w:val="00CB1404"/>
    <w:rsid w:val="00CB66E6"/>
    <w:rsid w:val="00CC4055"/>
    <w:rsid w:val="00CC7CE7"/>
    <w:rsid w:val="00CE311E"/>
    <w:rsid w:val="00CF5E34"/>
    <w:rsid w:val="00D35176"/>
    <w:rsid w:val="00D834BE"/>
    <w:rsid w:val="00D9156D"/>
    <w:rsid w:val="00DF1102"/>
    <w:rsid w:val="00E13CF8"/>
    <w:rsid w:val="00E91219"/>
    <w:rsid w:val="00EA506F"/>
    <w:rsid w:val="00EE1414"/>
    <w:rsid w:val="00EE4362"/>
    <w:rsid w:val="00EF18D7"/>
    <w:rsid w:val="00EF1E8A"/>
    <w:rsid w:val="00EF3A1A"/>
    <w:rsid w:val="00F002E3"/>
    <w:rsid w:val="00F82A17"/>
    <w:rsid w:val="00FC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8A99B1"/>
  <w15:chartTrackingRefBased/>
  <w15:docId w15:val="{CF9F8072-E5A4-4D13-B8F1-FF0012FA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CC7CE7"/>
    <w:pPr>
      <w:tabs>
        <w:tab w:val="center" w:pos="4680"/>
        <w:tab w:val="right" w:pos="9360"/>
      </w:tabs>
    </w:pPr>
  </w:style>
  <w:style w:type="character" w:customStyle="1" w:styleId="HeaderChar">
    <w:name w:val="Header Char"/>
    <w:basedOn w:val="DefaultParagraphFont"/>
    <w:link w:val="Header"/>
    <w:uiPriority w:val="99"/>
    <w:rsid w:val="00CC7CE7"/>
    <w:rPr>
      <w:rFonts w:ascii="Times New Roman" w:hAnsi="Times New Roman"/>
    </w:rPr>
  </w:style>
  <w:style w:type="paragraph" w:styleId="Footer">
    <w:name w:val="footer"/>
    <w:basedOn w:val="Normal"/>
    <w:link w:val="FooterChar"/>
    <w:uiPriority w:val="99"/>
    <w:unhideWhenUsed/>
    <w:rsid w:val="00CC7CE7"/>
    <w:pPr>
      <w:tabs>
        <w:tab w:val="center" w:pos="4680"/>
        <w:tab w:val="right" w:pos="9360"/>
      </w:tabs>
    </w:pPr>
  </w:style>
  <w:style w:type="character" w:customStyle="1" w:styleId="FooterChar">
    <w:name w:val="Footer Char"/>
    <w:basedOn w:val="DefaultParagraphFont"/>
    <w:link w:val="Footer"/>
    <w:uiPriority w:val="99"/>
    <w:rsid w:val="00CC7CE7"/>
    <w:rPr>
      <w:rFonts w:ascii="Times New Roman" w:hAnsi="Times New Roman"/>
    </w:rPr>
  </w:style>
  <w:style w:type="paragraph" w:styleId="Bibliography">
    <w:name w:val="Bibliography"/>
    <w:basedOn w:val="Normal"/>
    <w:next w:val="Normal"/>
    <w:uiPriority w:val="37"/>
    <w:unhideWhenUsed/>
    <w:rsid w:val="0048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1887">
      <w:bodyDiv w:val="1"/>
      <w:marLeft w:val="0"/>
      <w:marRight w:val="0"/>
      <w:marTop w:val="0"/>
      <w:marBottom w:val="0"/>
      <w:divBdr>
        <w:top w:val="none" w:sz="0" w:space="0" w:color="auto"/>
        <w:left w:val="none" w:sz="0" w:space="0" w:color="auto"/>
        <w:bottom w:val="none" w:sz="0" w:space="0" w:color="auto"/>
        <w:right w:val="none" w:sz="0" w:space="0" w:color="auto"/>
      </w:divBdr>
    </w:div>
    <w:div w:id="91824437">
      <w:bodyDiv w:val="1"/>
      <w:marLeft w:val="0"/>
      <w:marRight w:val="0"/>
      <w:marTop w:val="0"/>
      <w:marBottom w:val="0"/>
      <w:divBdr>
        <w:top w:val="none" w:sz="0" w:space="0" w:color="auto"/>
        <w:left w:val="none" w:sz="0" w:space="0" w:color="auto"/>
        <w:bottom w:val="none" w:sz="0" w:space="0" w:color="auto"/>
        <w:right w:val="none" w:sz="0" w:space="0" w:color="auto"/>
      </w:divBdr>
    </w:div>
    <w:div w:id="106240244">
      <w:bodyDiv w:val="1"/>
      <w:marLeft w:val="0"/>
      <w:marRight w:val="0"/>
      <w:marTop w:val="0"/>
      <w:marBottom w:val="0"/>
      <w:divBdr>
        <w:top w:val="none" w:sz="0" w:space="0" w:color="auto"/>
        <w:left w:val="none" w:sz="0" w:space="0" w:color="auto"/>
        <w:bottom w:val="none" w:sz="0" w:space="0" w:color="auto"/>
        <w:right w:val="none" w:sz="0" w:space="0" w:color="auto"/>
      </w:divBdr>
    </w:div>
    <w:div w:id="126238106">
      <w:bodyDiv w:val="1"/>
      <w:marLeft w:val="0"/>
      <w:marRight w:val="0"/>
      <w:marTop w:val="0"/>
      <w:marBottom w:val="0"/>
      <w:divBdr>
        <w:top w:val="none" w:sz="0" w:space="0" w:color="auto"/>
        <w:left w:val="none" w:sz="0" w:space="0" w:color="auto"/>
        <w:bottom w:val="none" w:sz="0" w:space="0" w:color="auto"/>
        <w:right w:val="none" w:sz="0" w:space="0" w:color="auto"/>
      </w:divBdr>
    </w:div>
    <w:div w:id="203179814">
      <w:bodyDiv w:val="1"/>
      <w:marLeft w:val="0"/>
      <w:marRight w:val="0"/>
      <w:marTop w:val="0"/>
      <w:marBottom w:val="0"/>
      <w:divBdr>
        <w:top w:val="none" w:sz="0" w:space="0" w:color="auto"/>
        <w:left w:val="none" w:sz="0" w:space="0" w:color="auto"/>
        <w:bottom w:val="none" w:sz="0" w:space="0" w:color="auto"/>
        <w:right w:val="none" w:sz="0" w:space="0" w:color="auto"/>
      </w:divBdr>
    </w:div>
    <w:div w:id="206263045">
      <w:bodyDiv w:val="1"/>
      <w:marLeft w:val="0"/>
      <w:marRight w:val="0"/>
      <w:marTop w:val="0"/>
      <w:marBottom w:val="0"/>
      <w:divBdr>
        <w:top w:val="none" w:sz="0" w:space="0" w:color="auto"/>
        <w:left w:val="none" w:sz="0" w:space="0" w:color="auto"/>
        <w:bottom w:val="none" w:sz="0" w:space="0" w:color="auto"/>
        <w:right w:val="none" w:sz="0" w:space="0" w:color="auto"/>
      </w:divBdr>
    </w:div>
    <w:div w:id="213810083">
      <w:bodyDiv w:val="1"/>
      <w:marLeft w:val="0"/>
      <w:marRight w:val="0"/>
      <w:marTop w:val="0"/>
      <w:marBottom w:val="0"/>
      <w:divBdr>
        <w:top w:val="none" w:sz="0" w:space="0" w:color="auto"/>
        <w:left w:val="none" w:sz="0" w:space="0" w:color="auto"/>
        <w:bottom w:val="none" w:sz="0" w:space="0" w:color="auto"/>
        <w:right w:val="none" w:sz="0" w:space="0" w:color="auto"/>
      </w:divBdr>
    </w:div>
    <w:div w:id="219484569">
      <w:bodyDiv w:val="1"/>
      <w:marLeft w:val="0"/>
      <w:marRight w:val="0"/>
      <w:marTop w:val="0"/>
      <w:marBottom w:val="0"/>
      <w:divBdr>
        <w:top w:val="none" w:sz="0" w:space="0" w:color="auto"/>
        <w:left w:val="none" w:sz="0" w:space="0" w:color="auto"/>
        <w:bottom w:val="none" w:sz="0" w:space="0" w:color="auto"/>
        <w:right w:val="none" w:sz="0" w:space="0" w:color="auto"/>
      </w:divBdr>
    </w:div>
    <w:div w:id="221598083">
      <w:bodyDiv w:val="1"/>
      <w:marLeft w:val="0"/>
      <w:marRight w:val="0"/>
      <w:marTop w:val="0"/>
      <w:marBottom w:val="0"/>
      <w:divBdr>
        <w:top w:val="none" w:sz="0" w:space="0" w:color="auto"/>
        <w:left w:val="none" w:sz="0" w:space="0" w:color="auto"/>
        <w:bottom w:val="none" w:sz="0" w:space="0" w:color="auto"/>
        <w:right w:val="none" w:sz="0" w:space="0" w:color="auto"/>
      </w:divBdr>
    </w:div>
    <w:div w:id="233199129">
      <w:bodyDiv w:val="1"/>
      <w:marLeft w:val="0"/>
      <w:marRight w:val="0"/>
      <w:marTop w:val="0"/>
      <w:marBottom w:val="0"/>
      <w:divBdr>
        <w:top w:val="none" w:sz="0" w:space="0" w:color="auto"/>
        <w:left w:val="none" w:sz="0" w:space="0" w:color="auto"/>
        <w:bottom w:val="none" w:sz="0" w:space="0" w:color="auto"/>
        <w:right w:val="none" w:sz="0" w:space="0" w:color="auto"/>
      </w:divBdr>
    </w:div>
    <w:div w:id="281692957">
      <w:bodyDiv w:val="1"/>
      <w:marLeft w:val="0"/>
      <w:marRight w:val="0"/>
      <w:marTop w:val="0"/>
      <w:marBottom w:val="0"/>
      <w:divBdr>
        <w:top w:val="none" w:sz="0" w:space="0" w:color="auto"/>
        <w:left w:val="none" w:sz="0" w:space="0" w:color="auto"/>
        <w:bottom w:val="none" w:sz="0" w:space="0" w:color="auto"/>
        <w:right w:val="none" w:sz="0" w:space="0" w:color="auto"/>
      </w:divBdr>
    </w:div>
    <w:div w:id="297882353">
      <w:bodyDiv w:val="1"/>
      <w:marLeft w:val="0"/>
      <w:marRight w:val="0"/>
      <w:marTop w:val="0"/>
      <w:marBottom w:val="0"/>
      <w:divBdr>
        <w:top w:val="none" w:sz="0" w:space="0" w:color="auto"/>
        <w:left w:val="none" w:sz="0" w:space="0" w:color="auto"/>
        <w:bottom w:val="none" w:sz="0" w:space="0" w:color="auto"/>
        <w:right w:val="none" w:sz="0" w:space="0" w:color="auto"/>
      </w:divBdr>
    </w:div>
    <w:div w:id="305088363">
      <w:bodyDiv w:val="1"/>
      <w:marLeft w:val="0"/>
      <w:marRight w:val="0"/>
      <w:marTop w:val="0"/>
      <w:marBottom w:val="0"/>
      <w:divBdr>
        <w:top w:val="none" w:sz="0" w:space="0" w:color="auto"/>
        <w:left w:val="none" w:sz="0" w:space="0" w:color="auto"/>
        <w:bottom w:val="none" w:sz="0" w:space="0" w:color="auto"/>
        <w:right w:val="none" w:sz="0" w:space="0" w:color="auto"/>
      </w:divBdr>
    </w:div>
    <w:div w:id="308555352">
      <w:bodyDiv w:val="1"/>
      <w:marLeft w:val="0"/>
      <w:marRight w:val="0"/>
      <w:marTop w:val="0"/>
      <w:marBottom w:val="0"/>
      <w:divBdr>
        <w:top w:val="none" w:sz="0" w:space="0" w:color="auto"/>
        <w:left w:val="none" w:sz="0" w:space="0" w:color="auto"/>
        <w:bottom w:val="none" w:sz="0" w:space="0" w:color="auto"/>
        <w:right w:val="none" w:sz="0" w:space="0" w:color="auto"/>
      </w:divBdr>
    </w:div>
    <w:div w:id="318653295">
      <w:bodyDiv w:val="1"/>
      <w:marLeft w:val="0"/>
      <w:marRight w:val="0"/>
      <w:marTop w:val="0"/>
      <w:marBottom w:val="0"/>
      <w:divBdr>
        <w:top w:val="none" w:sz="0" w:space="0" w:color="auto"/>
        <w:left w:val="none" w:sz="0" w:space="0" w:color="auto"/>
        <w:bottom w:val="none" w:sz="0" w:space="0" w:color="auto"/>
        <w:right w:val="none" w:sz="0" w:space="0" w:color="auto"/>
      </w:divBdr>
    </w:div>
    <w:div w:id="331371036">
      <w:bodyDiv w:val="1"/>
      <w:marLeft w:val="0"/>
      <w:marRight w:val="0"/>
      <w:marTop w:val="0"/>
      <w:marBottom w:val="0"/>
      <w:divBdr>
        <w:top w:val="none" w:sz="0" w:space="0" w:color="auto"/>
        <w:left w:val="none" w:sz="0" w:space="0" w:color="auto"/>
        <w:bottom w:val="none" w:sz="0" w:space="0" w:color="auto"/>
        <w:right w:val="none" w:sz="0" w:space="0" w:color="auto"/>
      </w:divBdr>
    </w:div>
    <w:div w:id="451366294">
      <w:bodyDiv w:val="1"/>
      <w:marLeft w:val="0"/>
      <w:marRight w:val="0"/>
      <w:marTop w:val="0"/>
      <w:marBottom w:val="0"/>
      <w:divBdr>
        <w:top w:val="none" w:sz="0" w:space="0" w:color="auto"/>
        <w:left w:val="none" w:sz="0" w:space="0" w:color="auto"/>
        <w:bottom w:val="none" w:sz="0" w:space="0" w:color="auto"/>
        <w:right w:val="none" w:sz="0" w:space="0" w:color="auto"/>
      </w:divBdr>
    </w:div>
    <w:div w:id="583999370">
      <w:bodyDiv w:val="1"/>
      <w:marLeft w:val="0"/>
      <w:marRight w:val="0"/>
      <w:marTop w:val="0"/>
      <w:marBottom w:val="0"/>
      <w:divBdr>
        <w:top w:val="none" w:sz="0" w:space="0" w:color="auto"/>
        <w:left w:val="none" w:sz="0" w:space="0" w:color="auto"/>
        <w:bottom w:val="none" w:sz="0" w:space="0" w:color="auto"/>
        <w:right w:val="none" w:sz="0" w:space="0" w:color="auto"/>
      </w:divBdr>
    </w:div>
    <w:div w:id="600525390">
      <w:bodyDiv w:val="1"/>
      <w:marLeft w:val="0"/>
      <w:marRight w:val="0"/>
      <w:marTop w:val="0"/>
      <w:marBottom w:val="0"/>
      <w:divBdr>
        <w:top w:val="none" w:sz="0" w:space="0" w:color="auto"/>
        <w:left w:val="none" w:sz="0" w:space="0" w:color="auto"/>
        <w:bottom w:val="none" w:sz="0" w:space="0" w:color="auto"/>
        <w:right w:val="none" w:sz="0" w:space="0" w:color="auto"/>
      </w:divBdr>
    </w:div>
    <w:div w:id="646519760">
      <w:bodyDiv w:val="1"/>
      <w:marLeft w:val="0"/>
      <w:marRight w:val="0"/>
      <w:marTop w:val="0"/>
      <w:marBottom w:val="0"/>
      <w:divBdr>
        <w:top w:val="none" w:sz="0" w:space="0" w:color="auto"/>
        <w:left w:val="none" w:sz="0" w:space="0" w:color="auto"/>
        <w:bottom w:val="none" w:sz="0" w:space="0" w:color="auto"/>
        <w:right w:val="none" w:sz="0" w:space="0" w:color="auto"/>
      </w:divBdr>
    </w:div>
    <w:div w:id="664868432">
      <w:bodyDiv w:val="1"/>
      <w:marLeft w:val="0"/>
      <w:marRight w:val="0"/>
      <w:marTop w:val="0"/>
      <w:marBottom w:val="0"/>
      <w:divBdr>
        <w:top w:val="none" w:sz="0" w:space="0" w:color="auto"/>
        <w:left w:val="none" w:sz="0" w:space="0" w:color="auto"/>
        <w:bottom w:val="none" w:sz="0" w:space="0" w:color="auto"/>
        <w:right w:val="none" w:sz="0" w:space="0" w:color="auto"/>
      </w:divBdr>
    </w:div>
    <w:div w:id="671571532">
      <w:bodyDiv w:val="1"/>
      <w:marLeft w:val="0"/>
      <w:marRight w:val="0"/>
      <w:marTop w:val="0"/>
      <w:marBottom w:val="0"/>
      <w:divBdr>
        <w:top w:val="none" w:sz="0" w:space="0" w:color="auto"/>
        <w:left w:val="none" w:sz="0" w:space="0" w:color="auto"/>
        <w:bottom w:val="none" w:sz="0" w:space="0" w:color="auto"/>
        <w:right w:val="none" w:sz="0" w:space="0" w:color="auto"/>
      </w:divBdr>
    </w:div>
    <w:div w:id="681394779">
      <w:bodyDiv w:val="1"/>
      <w:marLeft w:val="0"/>
      <w:marRight w:val="0"/>
      <w:marTop w:val="0"/>
      <w:marBottom w:val="0"/>
      <w:divBdr>
        <w:top w:val="none" w:sz="0" w:space="0" w:color="auto"/>
        <w:left w:val="none" w:sz="0" w:space="0" w:color="auto"/>
        <w:bottom w:val="none" w:sz="0" w:space="0" w:color="auto"/>
        <w:right w:val="none" w:sz="0" w:space="0" w:color="auto"/>
      </w:divBdr>
    </w:div>
    <w:div w:id="738484385">
      <w:bodyDiv w:val="1"/>
      <w:marLeft w:val="0"/>
      <w:marRight w:val="0"/>
      <w:marTop w:val="0"/>
      <w:marBottom w:val="0"/>
      <w:divBdr>
        <w:top w:val="none" w:sz="0" w:space="0" w:color="auto"/>
        <w:left w:val="none" w:sz="0" w:space="0" w:color="auto"/>
        <w:bottom w:val="none" w:sz="0" w:space="0" w:color="auto"/>
        <w:right w:val="none" w:sz="0" w:space="0" w:color="auto"/>
      </w:divBdr>
    </w:div>
    <w:div w:id="787236038">
      <w:bodyDiv w:val="1"/>
      <w:marLeft w:val="0"/>
      <w:marRight w:val="0"/>
      <w:marTop w:val="0"/>
      <w:marBottom w:val="0"/>
      <w:divBdr>
        <w:top w:val="none" w:sz="0" w:space="0" w:color="auto"/>
        <w:left w:val="none" w:sz="0" w:space="0" w:color="auto"/>
        <w:bottom w:val="none" w:sz="0" w:space="0" w:color="auto"/>
        <w:right w:val="none" w:sz="0" w:space="0" w:color="auto"/>
      </w:divBdr>
    </w:div>
    <w:div w:id="918171975">
      <w:bodyDiv w:val="1"/>
      <w:marLeft w:val="0"/>
      <w:marRight w:val="0"/>
      <w:marTop w:val="0"/>
      <w:marBottom w:val="0"/>
      <w:divBdr>
        <w:top w:val="none" w:sz="0" w:space="0" w:color="auto"/>
        <w:left w:val="none" w:sz="0" w:space="0" w:color="auto"/>
        <w:bottom w:val="none" w:sz="0" w:space="0" w:color="auto"/>
        <w:right w:val="none" w:sz="0" w:space="0" w:color="auto"/>
      </w:divBdr>
    </w:div>
    <w:div w:id="962494160">
      <w:bodyDiv w:val="1"/>
      <w:marLeft w:val="0"/>
      <w:marRight w:val="0"/>
      <w:marTop w:val="0"/>
      <w:marBottom w:val="0"/>
      <w:divBdr>
        <w:top w:val="none" w:sz="0" w:space="0" w:color="auto"/>
        <w:left w:val="none" w:sz="0" w:space="0" w:color="auto"/>
        <w:bottom w:val="none" w:sz="0" w:space="0" w:color="auto"/>
        <w:right w:val="none" w:sz="0" w:space="0" w:color="auto"/>
      </w:divBdr>
    </w:div>
    <w:div w:id="1091731386">
      <w:bodyDiv w:val="1"/>
      <w:marLeft w:val="0"/>
      <w:marRight w:val="0"/>
      <w:marTop w:val="0"/>
      <w:marBottom w:val="0"/>
      <w:divBdr>
        <w:top w:val="none" w:sz="0" w:space="0" w:color="auto"/>
        <w:left w:val="none" w:sz="0" w:space="0" w:color="auto"/>
        <w:bottom w:val="none" w:sz="0" w:space="0" w:color="auto"/>
        <w:right w:val="none" w:sz="0" w:space="0" w:color="auto"/>
      </w:divBdr>
    </w:div>
    <w:div w:id="1140920563">
      <w:bodyDiv w:val="1"/>
      <w:marLeft w:val="0"/>
      <w:marRight w:val="0"/>
      <w:marTop w:val="0"/>
      <w:marBottom w:val="0"/>
      <w:divBdr>
        <w:top w:val="none" w:sz="0" w:space="0" w:color="auto"/>
        <w:left w:val="none" w:sz="0" w:space="0" w:color="auto"/>
        <w:bottom w:val="none" w:sz="0" w:space="0" w:color="auto"/>
        <w:right w:val="none" w:sz="0" w:space="0" w:color="auto"/>
      </w:divBdr>
    </w:div>
    <w:div w:id="1204368368">
      <w:bodyDiv w:val="1"/>
      <w:marLeft w:val="0"/>
      <w:marRight w:val="0"/>
      <w:marTop w:val="0"/>
      <w:marBottom w:val="0"/>
      <w:divBdr>
        <w:top w:val="none" w:sz="0" w:space="0" w:color="auto"/>
        <w:left w:val="none" w:sz="0" w:space="0" w:color="auto"/>
        <w:bottom w:val="none" w:sz="0" w:space="0" w:color="auto"/>
        <w:right w:val="none" w:sz="0" w:space="0" w:color="auto"/>
      </w:divBdr>
    </w:div>
    <w:div w:id="1321351069">
      <w:bodyDiv w:val="1"/>
      <w:marLeft w:val="0"/>
      <w:marRight w:val="0"/>
      <w:marTop w:val="0"/>
      <w:marBottom w:val="0"/>
      <w:divBdr>
        <w:top w:val="none" w:sz="0" w:space="0" w:color="auto"/>
        <w:left w:val="none" w:sz="0" w:space="0" w:color="auto"/>
        <w:bottom w:val="none" w:sz="0" w:space="0" w:color="auto"/>
        <w:right w:val="none" w:sz="0" w:space="0" w:color="auto"/>
      </w:divBdr>
    </w:div>
    <w:div w:id="1353722630">
      <w:bodyDiv w:val="1"/>
      <w:marLeft w:val="0"/>
      <w:marRight w:val="0"/>
      <w:marTop w:val="0"/>
      <w:marBottom w:val="0"/>
      <w:divBdr>
        <w:top w:val="none" w:sz="0" w:space="0" w:color="auto"/>
        <w:left w:val="none" w:sz="0" w:space="0" w:color="auto"/>
        <w:bottom w:val="none" w:sz="0" w:space="0" w:color="auto"/>
        <w:right w:val="none" w:sz="0" w:space="0" w:color="auto"/>
      </w:divBdr>
    </w:div>
    <w:div w:id="1420564992">
      <w:bodyDiv w:val="1"/>
      <w:marLeft w:val="0"/>
      <w:marRight w:val="0"/>
      <w:marTop w:val="0"/>
      <w:marBottom w:val="0"/>
      <w:divBdr>
        <w:top w:val="none" w:sz="0" w:space="0" w:color="auto"/>
        <w:left w:val="none" w:sz="0" w:space="0" w:color="auto"/>
        <w:bottom w:val="none" w:sz="0" w:space="0" w:color="auto"/>
        <w:right w:val="none" w:sz="0" w:space="0" w:color="auto"/>
      </w:divBdr>
    </w:div>
    <w:div w:id="1462304936">
      <w:bodyDiv w:val="1"/>
      <w:marLeft w:val="0"/>
      <w:marRight w:val="0"/>
      <w:marTop w:val="0"/>
      <w:marBottom w:val="0"/>
      <w:divBdr>
        <w:top w:val="none" w:sz="0" w:space="0" w:color="auto"/>
        <w:left w:val="none" w:sz="0" w:space="0" w:color="auto"/>
        <w:bottom w:val="none" w:sz="0" w:space="0" w:color="auto"/>
        <w:right w:val="none" w:sz="0" w:space="0" w:color="auto"/>
      </w:divBdr>
    </w:div>
    <w:div w:id="1604415654">
      <w:bodyDiv w:val="1"/>
      <w:marLeft w:val="0"/>
      <w:marRight w:val="0"/>
      <w:marTop w:val="0"/>
      <w:marBottom w:val="0"/>
      <w:divBdr>
        <w:top w:val="none" w:sz="0" w:space="0" w:color="auto"/>
        <w:left w:val="none" w:sz="0" w:space="0" w:color="auto"/>
        <w:bottom w:val="none" w:sz="0" w:space="0" w:color="auto"/>
        <w:right w:val="none" w:sz="0" w:space="0" w:color="auto"/>
      </w:divBdr>
    </w:div>
    <w:div w:id="1615558705">
      <w:bodyDiv w:val="1"/>
      <w:marLeft w:val="0"/>
      <w:marRight w:val="0"/>
      <w:marTop w:val="0"/>
      <w:marBottom w:val="0"/>
      <w:divBdr>
        <w:top w:val="none" w:sz="0" w:space="0" w:color="auto"/>
        <w:left w:val="none" w:sz="0" w:space="0" w:color="auto"/>
        <w:bottom w:val="none" w:sz="0" w:space="0" w:color="auto"/>
        <w:right w:val="none" w:sz="0" w:space="0" w:color="auto"/>
      </w:divBdr>
    </w:div>
    <w:div w:id="1762990893">
      <w:bodyDiv w:val="1"/>
      <w:marLeft w:val="0"/>
      <w:marRight w:val="0"/>
      <w:marTop w:val="0"/>
      <w:marBottom w:val="0"/>
      <w:divBdr>
        <w:top w:val="none" w:sz="0" w:space="0" w:color="auto"/>
        <w:left w:val="none" w:sz="0" w:space="0" w:color="auto"/>
        <w:bottom w:val="none" w:sz="0" w:space="0" w:color="auto"/>
        <w:right w:val="none" w:sz="0" w:space="0" w:color="auto"/>
      </w:divBdr>
    </w:div>
    <w:div w:id="1823885431">
      <w:bodyDiv w:val="1"/>
      <w:marLeft w:val="0"/>
      <w:marRight w:val="0"/>
      <w:marTop w:val="0"/>
      <w:marBottom w:val="0"/>
      <w:divBdr>
        <w:top w:val="none" w:sz="0" w:space="0" w:color="auto"/>
        <w:left w:val="none" w:sz="0" w:space="0" w:color="auto"/>
        <w:bottom w:val="none" w:sz="0" w:space="0" w:color="auto"/>
        <w:right w:val="none" w:sz="0" w:space="0" w:color="auto"/>
      </w:divBdr>
    </w:div>
    <w:div w:id="1859853629">
      <w:bodyDiv w:val="1"/>
      <w:marLeft w:val="0"/>
      <w:marRight w:val="0"/>
      <w:marTop w:val="0"/>
      <w:marBottom w:val="0"/>
      <w:divBdr>
        <w:top w:val="none" w:sz="0" w:space="0" w:color="auto"/>
        <w:left w:val="none" w:sz="0" w:space="0" w:color="auto"/>
        <w:bottom w:val="none" w:sz="0" w:space="0" w:color="auto"/>
        <w:right w:val="none" w:sz="0" w:space="0" w:color="auto"/>
      </w:divBdr>
    </w:div>
    <w:div w:id="1918443041">
      <w:bodyDiv w:val="1"/>
      <w:marLeft w:val="0"/>
      <w:marRight w:val="0"/>
      <w:marTop w:val="0"/>
      <w:marBottom w:val="0"/>
      <w:divBdr>
        <w:top w:val="none" w:sz="0" w:space="0" w:color="auto"/>
        <w:left w:val="none" w:sz="0" w:space="0" w:color="auto"/>
        <w:bottom w:val="none" w:sz="0" w:space="0" w:color="auto"/>
        <w:right w:val="none" w:sz="0" w:space="0" w:color="auto"/>
      </w:divBdr>
    </w:div>
    <w:div w:id="1983803782">
      <w:bodyDiv w:val="1"/>
      <w:marLeft w:val="0"/>
      <w:marRight w:val="0"/>
      <w:marTop w:val="0"/>
      <w:marBottom w:val="0"/>
      <w:divBdr>
        <w:top w:val="none" w:sz="0" w:space="0" w:color="auto"/>
        <w:left w:val="none" w:sz="0" w:space="0" w:color="auto"/>
        <w:bottom w:val="none" w:sz="0" w:space="0" w:color="auto"/>
        <w:right w:val="none" w:sz="0" w:space="0" w:color="auto"/>
      </w:divBdr>
    </w:div>
    <w:div w:id="2005082941">
      <w:bodyDiv w:val="1"/>
      <w:marLeft w:val="0"/>
      <w:marRight w:val="0"/>
      <w:marTop w:val="0"/>
      <w:marBottom w:val="0"/>
      <w:divBdr>
        <w:top w:val="none" w:sz="0" w:space="0" w:color="auto"/>
        <w:left w:val="none" w:sz="0" w:space="0" w:color="auto"/>
        <w:bottom w:val="none" w:sz="0" w:space="0" w:color="auto"/>
        <w:right w:val="none" w:sz="0" w:space="0" w:color="auto"/>
      </w:divBdr>
    </w:div>
    <w:div w:id="2023585889">
      <w:bodyDiv w:val="1"/>
      <w:marLeft w:val="0"/>
      <w:marRight w:val="0"/>
      <w:marTop w:val="0"/>
      <w:marBottom w:val="0"/>
      <w:divBdr>
        <w:top w:val="none" w:sz="0" w:space="0" w:color="auto"/>
        <w:left w:val="none" w:sz="0" w:space="0" w:color="auto"/>
        <w:bottom w:val="none" w:sz="0" w:space="0" w:color="auto"/>
        <w:right w:val="none" w:sz="0" w:space="0" w:color="auto"/>
      </w:divBdr>
    </w:div>
    <w:div w:id="2031028822">
      <w:bodyDiv w:val="1"/>
      <w:marLeft w:val="0"/>
      <w:marRight w:val="0"/>
      <w:marTop w:val="0"/>
      <w:marBottom w:val="0"/>
      <w:divBdr>
        <w:top w:val="none" w:sz="0" w:space="0" w:color="auto"/>
        <w:left w:val="none" w:sz="0" w:space="0" w:color="auto"/>
        <w:bottom w:val="none" w:sz="0" w:space="0" w:color="auto"/>
        <w:right w:val="none" w:sz="0" w:space="0" w:color="auto"/>
      </w:divBdr>
    </w:div>
    <w:div w:id="2050105932">
      <w:bodyDiv w:val="1"/>
      <w:marLeft w:val="0"/>
      <w:marRight w:val="0"/>
      <w:marTop w:val="0"/>
      <w:marBottom w:val="0"/>
      <w:divBdr>
        <w:top w:val="none" w:sz="0" w:space="0" w:color="auto"/>
        <w:left w:val="none" w:sz="0" w:space="0" w:color="auto"/>
        <w:bottom w:val="none" w:sz="0" w:space="0" w:color="auto"/>
        <w:right w:val="none" w:sz="0" w:space="0" w:color="auto"/>
      </w:divBdr>
    </w:div>
    <w:div w:id="2054576767">
      <w:bodyDiv w:val="1"/>
      <w:marLeft w:val="0"/>
      <w:marRight w:val="0"/>
      <w:marTop w:val="0"/>
      <w:marBottom w:val="0"/>
      <w:divBdr>
        <w:top w:val="none" w:sz="0" w:space="0" w:color="auto"/>
        <w:left w:val="none" w:sz="0" w:space="0" w:color="auto"/>
        <w:bottom w:val="none" w:sz="0" w:space="0" w:color="auto"/>
        <w:right w:val="none" w:sz="0" w:space="0" w:color="auto"/>
      </w:divBdr>
    </w:div>
    <w:div w:id="2095585056">
      <w:bodyDiv w:val="1"/>
      <w:marLeft w:val="0"/>
      <w:marRight w:val="0"/>
      <w:marTop w:val="0"/>
      <w:marBottom w:val="0"/>
      <w:divBdr>
        <w:top w:val="none" w:sz="0" w:space="0" w:color="auto"/>
        <w:left w:val="none" w:sz="0" w:space="0" w:color="auto"/>
        <w:bottom w:val="none" w:sz="0" w:space="0" w:color="auto"/>
        <w:right w:val="none" w:sz="0" w:space="0" w:color="auto"/>
      </w:divBdr>
    </w:div>
    <w:div w:id="2117403690">
      <w:bodyDiv w:val="1"/>
      <w:marLeft w:val="0"/>
      <w:marRight w:val="0"/>
      <w:marTop w:val="0"/>
      <w:marBottom w:val="0"/>
      <w:divBdr>
        <w:top w:val="none" w:sz="0" w:space="0" w:color="auto"/>
        <w:left w:val="none" w:sz="0" w:space="0" w:color="auto"/>
        <w:bottom w:val="none" w:sz="0" w:space="0" w:color="auto"/>
        <w:right w:val="none" w:sz="0" w:space="0" w:color="auto"/>
      </w:divBdr>
    </w:div>
    <w:div w:id="213575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Documents\Custom%20Office%20Templates\Clodifier_mysmis_IEEE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{BDBEBDE5-1A10-474D-B0B0-0E57ECFA40A0}</b:Guid>
    <b:Title>Managing the Machines</b:Title>
    <b:Year>2016</b:Year>
    <b:Author>
      <b:Author>
        <b:NameList>
          <b:Person>
            <b:Last>Agrawal</b:Last>
            <b:First>Ajay</b:First>
          </b:Person>
          <b:Person>
            <b:Last>Gans</b:Last>
            <b:First>Joshua</b:First>
          </b:Person>
          <b:Person>
            <b:Last>Goldfarb</b:Last>
            <b:First>Avi</b:First>
          </b:Person>
        </b:NameList>
      </b:Author>
    </b:Author>
    <b:JournalName>HBR</b:JournalName>
    <b:RefOrder>1</b:RefOrder>
  </b:Source>
  <b:Source>
    <b:Tag>Vin15</b:Tag>
    <b:SourceType>ConferenceProceedings</b:SourceType>
    <b:Guid>{98526DA8-355C-4DA7-8DEB-81972422AD4F}</b:Guid>
    <b:Author>
      <b:Author>
        <b:NameList>
          <b:Person>
            <b:Last>Vinyals</b:Last>
          </b:Person>
        </b:NameList>
      </b:Author>
    </b:Author>
    <b:Title>A Neural Conversational Model</b:Title>
    <b:Year>2015</b:Year>
    <b:ConferenceName>ICML Deep Learning Workshop 2015</b:ConferenceName>
    <b:RefOrder>2</b:RefOrder>
  </b:Source>
  <b:Source>
    <b:Tag>Cod</b:Tag>
    <b:SourceType>JournalArticle</b:SourceType>
    <b:Guid>{56E38AD9-97A3-4F81-9978-62DECB3AE3FB}</b:Guid>
    <b:Title>Deep Learning Ensembles for Melanoma Recognition in Dermoscopy Images</b:Title>
    <b:Author>
      <b:Author>
        <b:NameList>
          <b:Person>
            <b:Last>V</b:Last>
            <b:First>Codella</b:First>
          </b:Person>
          <b:Person>
            <b:Last>Nguyen</b:Last>
            <b:First>Quoc-Bao</b:First>
          </b:Person>
          <b:Person>
            <b:Last>Pankanti</b:Last>
            <b:First>S.</b:First>
          </b:Person>
        </b:NameList>
      </b:Author>
    </b:Author>
    <b:JournalName>Journal of Research and Development</b:JournalName>
    <b:Year>2016</b:Year>
    <b:RefOrder>3</b:RefOrder>
  </b:Source>
  <b:Source>
    <b:Tag>AID17</b:Tag>
    <b:SourceType>ConferenceProceedings</b:SourceType>
    <b:Guid>{FBD95597-AF44-4A34-9FB4-BB4BBB3ABE6B}</b:Guid>
    <b:Author>
      <b:Author>
        <b:NameList>
          <b:Person>
            <b:Last>AI Damian</b:Last>
            <b:First>N</b:First>
            <b:Middle>Tapus</b:Middle>
          </b:Person>
        </b:NameList>
      </b:Author>
    </b:Author>
    <b:Title>Model Architecture for Automatic Translation and Migration of Legacy Applications to Cloud Computing Environments</b:Title>
    <b:Year>2017</b:Year>
    <b:ConferenceName>CSCS</b:ConferenceName>
    <b:City>Bucharest</b:City>
    <b:RefOrder>4</b:RefOrder>
  </b:Source>
  <b:Source>
    <b:Tag>Mat15</b:Tag>
    <b:SourceType>ConferenceProceedings</b:SourceType>
    <b:Guid>{83C5757B-9C07-46F1-A159-FF3F7552BE95}</b:Guid>
    <b:Title>A generalized flow for multi-class and binary classification tasks: An Azure ML approach</b:Title>
    <b:Year>2015</b:Year>
    <b:Author>
      <b:Author>
        <b:NameList>
          <b:Person>
            <b:Last>Bihis</b:Last>
            <b:First>Matthew</b:First>
          </b:Person>
          <b:Person>
            <b:Last>Roychowdhury</b:Last>
            <b:First>Sohini</b:First>
          </b:Person>
        </b:NameList>
      </b:Author>
    </b:Author>
    <b:ConferenceName>Big Data (Big Data), 2015 IEEE International Conference on</b:ConferenceName>
    <b:RefOrder>5</b:RefOrder>
  </b:Source>
  <b:Source>
    <b:Tag>Joh10</b:Tag>
    <b:SourceType>JournalArticle</b:SourceType>
    <b:Guid>{5EEBAF9E-6428-4200-96D7-928DB3B240D0}</b:Guid>
    <b:Author>
      <b:Author>
        <b:NameList>
          <b:Person>
            <b:Last>Stone</b:Last>
            <b:First>John</b:First>
          </b:Person>
          <b:Person>
            <b:Last>Gohara</b:Last>
            <b:First>David</b:First>
          </b:Person>
          <b:Person>
            <b:Last>Shi</b:Last>
            <b:First>Guochun</b:First>
          </b:Person>
        </b:NameList>
      </b:Author>
    </b:Author>
    <b:Title>OpenCL: A Parallel Programming Standard for Heterogeneous Computing Systems</b:Title>
    <b:JournalName>Computing in Science &amp; Engineering</b:JournalName>
    <b:Year>2010</b:Year>
    <b:Volume>12</b:Volume>
    <b:Issue>3</b:Issue>
    <b:RefOrder>8</b:RefOrder>
  </b:Source>
  <b:Source>
    <b:Tag>Jay12</b:Tag>
    <b:SourceType>JournalArticle</b:SourceType>
    <b:Guid>{851899EA-13E5-4157-B993-1A383A213027}</b:Guid>
    <b:Title>GPGPU PROCESSING IN CUDA ARCHITECTURE</b:Title>
    <b:Year>2012</b:Year>
    <b:Author>
      <b:Author>
        <b:NameList>
          <b:Person>
            <b:Last>Ghorpade</b:Last>
            <b:First>Jayshree</b:First>
          </b:Person>
          <b:Person>
            <b:Last>Parande</b:Last>
            <b:First>Jitendra</b:First>
          </b:Person>
          <b:Person>
            <b:Last>Kulkarni</b:Last>
            <b:First>Madhura</b:First>
          </b:Person>
        </b:NameList>
      </b:Author>
    </b:Author>
    <b:JournalName>Advanced Computing: An International Journal ( ACIJ )</b:JournalName>
    <b:Volume>3</b:Volume>
    <b:RefOrder>9</b:RefOrder>
  </b:Source>
  <b:Source>
    <b:Tag>Fie00</b:Tag>
    <b:SourceType>Report</b:SourceType>
    <b:Guid>{7FDAE42F-B28E-40C3-A0C8-775592E9DD05}</b:Guid>
    <b:Author>
      <b:Author>
        <b:NameList>
          <b:Person>
            <b:Last>Fielding</b:Last>
            <b:First>Roy</b:First>
            <b:Middle>Thomas</b:Middle>
          </b:Person>
        </b:NameList>
      </b:Author>
    </b:Author>
    <b:Title>Architectural Styles and the Design of Network-based Software Architectures</b:Title>
    <b:Year>2000</b:Year>
    <b:Publisher>University of California, Irvine</b:Publisher>
    <b:RefOrder>10</b:RefOrder>
  </b:Source>
  <b:Source>
    <b:Tag>Aba16</b:Tag>
    <b:SourceType>Report</b:SourceType>
    <b:Guid>{770E96ED-8B3D-4014-9990-598ACAB45DC2}</b:Guid>
    <b:Title>TensorFlow: Large-Scale Machine Learning on Heterogeneous Distributed Systems</b:Title>
    <b:Year>2016</b:Year>
    <b:Author>
      <b:Author>
        <b:NameList>
          <b:Person>
            <b:Last>Abadi</b:Last>
            <b:First>Martín</b:First>
          </b:Person>
          <b:Person>
            <b:Last>Agarwal</b:Last>
            <b:First>Ashish</b:First>
          </b:Person>
          <b:Person>
            <b:Last>Barham</b:Last>
            <b:First>Paul</b:First>
          </b:Person>
          <b:Person>
            <b:Last>Brevdo</b:Last>
            <b:First>Eugene</b:First>
          </b:Person>
          <b:Person>
            <b:Last>Chen</b:Last>
            <b:First>Zhifeng</b:First>
          </b:Person>
          <b:Person>
            <b:Last>Citro</b:Last>
            <b:First>Craig</b:First>
          </b:Person>
          <b:Person>
            <b:Last>Corrado</b:Last>
            <b:First>Greg</b:First>
            <b:Middle>S.</b:Middle>
          </b:Person>
          <b:Person>
            <b:Last>Davis</b:Last>
            <b:First>Andy</b:First>
          </b:Person>
          <b:Person>
            <b:Last>Dean</b:Last>
            <b:First>Jeffrey</b:First>
          </b:Person>
          <b:Person>
            <b:Last>Devin</b:Last>
            <b:First>Matthieu</b:First>
          </b:Person>
          <b:Person>
            <b:Last>Ghemawat</b:Last>
            <b:First>Sanjay</b:First>
          </b:Person>
          <b:Person>
            <b:Last>Goodfellow</b:Last>
            <b:First>Ian</b:First>
          </b:Person>
          <b:Person>
            <b:Last>Harp</b:Last>
            <b:First>Andrew</b:First>
          </b:Person>
          <b:Person>
            <b:Last>Irving</b:Last>
            <b:First>Geoffrey</b:First>
          </b:Person>
          <b:Person>
            <b:Last>Isard</b:Last>
            <b:First>Michael</b:First>
          </b:Person>
          <b:Person>
            <b:Last>Jia</b:Last>
            <b:First>Yangqing</b:First>
          </b:Person>
          <b:Person>
            <b:Last>Jozefowicz</b:Last>
            <b:First>Rafal</b:First>
          </b:Person>
        </b:NameList>
      </b:Author>
    </b:Author>
    <b:Publisher>Corenell University Library; arXiv:1603.04467</b:Publisher>
    <b:RefOrder>6</b:RefOrder>
  </b:Source>
  <b:Source>
    <b:Tag>Alo09</b:Tag>
    <b:SourceType>JournalArticle</b:SourceType>
    <b:Guid>{A68E1F4A-E74A-4EFC-A8C7-183423C09368}</b:Guid>
    <b:Title>The Unreasonable Effectiveness of Data</b:Title>
    <b:Year>2009</b:Year>
    <b:Author>
      <b:Author>
        <b:NameList>
          <b:Person>
            <b:Last>Halevy</b:Last>
            <b:First>Alon</b:First>
          </b:Person>
          <b:Person>
            <b:Last>Norvig</b:Last>
            <b:First>Peter</b:First>
          </b:Person>
          <b:Person>
            <b:Last>Pereira</b:Last>
            <b:First>Fernando</b:First>
          </b:Person>
        </b:NameList>
      </b:Author>
    </b:Author>
    <b:JournalName> IEEE Intelligent Systems </b:JournalName>
    <b:Pages>8-12</b:Pages>
    <b:Volume>24</b:Volume>
    <b:Issue>2</b:Issue>
    <b:RefOrder>7</b:RefOrder>
  </b:Source>
  <b:Source>
    <b:Tag>Lar13</b:Tag>
    <b:SourceType>JournalArticle</b:SourceType>
    <b:Guid>{6736C44D-1928-4234-B097-0A814F3FEA5E}</b:Guid>
    <b:Author>
      <b:Author>
        <b:NameList>
          <b:Person>
            <b:Last>(ILPS)</b:Last>
            <b:First>Lars</b:First>
            <b:Middle>Buitinck</b:Middle>
          </b:Person>
          <b:Person>
            <b:Last>Louppe</b:Last>
            <b:First>Gilles</b:First>
          </b:Person>
          <b:Person>
            <b:Last>Blondel</b:Last>
            <b:First>Mathieu</b:First>
          </b:Person>
          <b:Person>
            <b:Last>France)</b:Last>
            <b:First>Fabian</b:First>
            <b:Middle>Pedregosa (INRIA Saclay - Ile de</b:Middle>
          </b:Person>
          <b:Person>
            <b:Last>Mueller</b:Last>
            <b:First>Andreas</b:First>
          </b:Person>
          <b:Person>
            <b:Last>Grisel</b:Last>
            <b:First>Olivier</b:First>
          </b:Person>
          <b:Person>
            <b:Last>Niculae</b:Last>
            <b:First>Vlad</b:First>
          </b:Person>
          <b:Person>
            <b:Last>Prettenhofer</b:Last>
            <b:First>Peter</b:First>
          </b:Person>
          <b:Person>
            <b:Last>France</b:Last>
            <b:First>Alexandre</b:First>
            <b:Middle>Gramfort (INRIA Saclay - Ile de</b:Middle>
          </b:Person>
          <b:Person>
            <b:Last>LTCI)</b:Last>
          </b:Person>
          <b:Person>
            <b:Last>Saclay</b:Last>
            <b:First>Jaques</b:First>
            <b:Middle>Grobler (INRIA</b:Middle>
          </b:Person>
        </b:NameList>
      </b:Author>
    </b:Author>
    <b:Title>API design for machine learning software: experiences from the scikit-learn project</b:Title>
    <b:JournalName>European Conference on Machine Learning and Principles and Practices of Knowledge Discovery in Databases (2013)</b:JournalName>
    <b:Year>2013</b:Year>
    <b:RefOrder>11</b:RefOrder>
  </b:Source>
  <b:Source>
    <b:Tag>MKu08</b:Tag>
    <b:SourceType>JournalArticle</b:SourceType>
    <b:Guid>{7AFA82AB-49EE-4E43-986F-33B224CCD3BB}</b:Guid>
    <b:Author>
      <b:Author>
        <b:NameList>
          <b:Person>
            <b:Last>Kuhn</b:Last>
            <b:First>M</b:First>
          </b:Person>
        </b:NameList>
      </b:Author>
    </b:Author>
    <b:Title>Caret package</b:Title>
    <b:JournalName>Journal of Statistical Software</b:JournalName>
    <b:Year>2008</b:Year>
    <b:RefOrder>12</b:RefOrder>
  </b:Source>
</b:Sources>
</file>

<file path=customXml/itemProps1.xml><?xml version="1.0" encoding="utf-8"?>
<ds:datastoreItem xmlns:ds="http://schemas.openxmlformats.org/officeDocument/2006/customXml" ds:itemID="{E885F0F7-629A-46EF-AF9C-1E3B9225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Clodifier_mysmis_IEEE_format.dotx</Template>
  <TotalTime>0</TotalTime>
  <Pages>5</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Andrei</dc:creator>
  <cp:keywords/>
  <cp:lastModifiedBy>Andrei Damian</cp:lastModifiedBy>
  <cp:revision>2</cp:revision>
  <dcterms:created xsi:type="dcterms:W3CDTF">2017-06-14T09:29:00Z</dcterms:created>
  <dcterms:modified xsi:type="dcterms:W3CDTF">2017-06-14T09:29:00Z</dcterms:modified>
</cp:coreProperties>
</file>