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C0" w:rsidRDefault="00B219C0" w:rsidP="00B219C0">
      <w:pPr>
        <w:spacing w:before="100" w:beforeAutospacing="1" w:after="0" w:line="360" w:lineRule="auto"/>
        <w:rPr>
          <w:rFonts w:ascii="Times New Roman" w:eastAsia="Times New Roman" w:hAnsi="Times New Roman"/>
          <w:b/>
          <w:bCs/>
          <w:color w:val="000000"/>
          <w:sz w:val="24"/>
          <w:szCs w:val="24"/>
        </w:rPr>
      </w:pPr>
      <w:r w:rsidRPr="004375BA">
        <w:rPr>
          <w:rFonts w:ascii="Times New Roman" w:eastAsia="Times New Roman" w:hAnsi="Times New Roman"/>
          <w:b/>
          <w:bCs/>
          <w:color w:val="000000"/>
          <w:sz w:val="24"/>
          <w:szCs w:val="24"/>
        </w:rPr>
        <w:t>Capitolul IV</w:t>
      </w:r>
      <w:r w:rsidRPr="004375BA">
        <w:rPr>
          <w:rFonts w:ascii="Times New Roman" w:eastAsia="Times New Roman" w:hAnsi="Times New Roman"/>
          <w:b/>
          <w:bCs/>
          <w:color w:val="FF0000"/>
          <w:sz w:val="24"/>
          <w:szCs w:val="24"/>
        </w:rPr>
        <w:t xml:space="preserve">. </w:t>
      </w:r>
      <w:r w:rsidRPr="004375BA">
        <w:rPr>
          <w:rFonts w:ascii="Times New Roman" w:eastAsia="Times New Roman" w:hAnsi="Times New Roman"/>
          <w:b/>
          <w:bCs/>
          <w:color w:val="000000"/>
          <w:sz w:val="24"/>
          <w:szCs w:val="24"/>
        </w:rPr>
        <w:t xml:space="preserve">Prezentarea proiectului si a rezultatelor pe care acesta le </w:t>
      </w:r>
      <w:proofErr w:type="gramStart"/>
      <w:r w:rsidRPr="004375BA">
        <w:rPr>
          <w:rFonts w:ascii="Times New Roman" w:eastAsia="Times New Roman" w:hAnsi="Times New Roman"/>
          <w:b/>
          <w:bCs/>
          <w:color w:val="000000"/>
          <w:sz w:val="24"/>
          <w:szCs w:val="24"/>
        </w:rPr>
        <w:t>va</w:t>
      </w:r>
      <w:proofErr w:type="gramEnd"/>
      <w:r w:rsidRPr="004375BA">
        <w:rPr>
          <w:rFonts w:ascii="Times New Roman" w:eastAsia="Times New Roman" w:hAnsi="Times New Roman"/>
          <w:b/>
          <w:bCs/>
          <w:color w:val="000000"/>
          <w:sz w:val="24"/>
          <w:szCs w:val="24"/>
        </w:rPr>
        <w:t xml:space="preserve"> genera prin realizarea de produse/tehnologii/procese/servicii in cadrul intreprinderii</w:t>
      </w:r>
    </w:p>
    <w:p w:rsidR="00B219C0" w:rsidRPr="004375BA" w:rsidRDefault="00B219C0" w:rsidP="00B219C0">
      <w:pPr>
        <w:spacing w:before="100" w:beforeAutospacing="1" w:after="0" w:line="360" w:lineRule="auto"/>
        <w:rPr>
          <w:rFonts w:ascii="Times New Roman" w:eastAsia="Times New Roman" w:hAnsi="Times New Roman"/>
          <w:color w:val="00000A"/>
          <w:sz w:val="24"/>
          <w:szCs w:val="24"/>
        </w:rPr>
      </w:pPr>
    </w:p>
    <w:p w:rsidR="00776027" w:rsidRPr="00187E43" w:rsidRDefault="00776027" w:rsidP="00776027">
      <w:pPr>
        <w:rPr>
          <w:rFonts w:ascii="Times New Roman" w:hAnsi="Times New Roman" w:cs="Times New Roman"/>
          <w:b/>
        </w:rPr>
      </w:pPr>
      <w:r w:rsidRPr="00187E43">
        <w:rPr>
          <w:rFonts w:ascii="Times New Roman" w:hAnsi="Times New Roman" w:cs="Times New Roman"/>
          <w:b/>
        </w:rPr>
        <w:t xml:space="preserve">IV.1 Rezultatele obtinute </w:t>
      </w:r>
    </w:p>
    <w:p w:rsidR="00741800" w:rsidRDefault="00187E43" w:rsidP="00776027">
      <w:pPr>
        <w:spacing w:line="360" w:lineRule="auto"/>
        <w:jc w:val="both"/>
        <w:rPr>
          <w:rFonts w:ascii="Times New Roman" w:hAnsi="Times New Roman" w:cs="Times New Roman"/>
          <w:sz w:val="24"/>
          <w:szCs w:val="24"/>
        </w:rPr>
      </w:pPr>
      <w:r w:rsidRPr="00B2440C">
        <w:rPr>
          <w:rFonts w:ascii="Times New Roman" w:eastAsia="Times New Roman" w:hAnsi="Times New Roman" w:cs="Times New Roman"/>
          <w:color w:val="000000"/>
          <w:sz w:val="24"/>
          <w:lang w:val="ro-RO"/>
        </w:rPr>
        <w:t xml:space="preserve"> </w:t>
      </w:r>
      <w:r w:rsidR="00776027" w:rsidRPr="00B2440C">
        <w:rPr>
          <w:rFonts w:ascii="Times New Roman" w:eastAsia="Times New Roman" w:hAnsi="Times New Roman" w:cs="Times New Roman"/>
          <w:color w:val="000000"/>
          <w:sz w:val="24"/>
          <w:lang w:val="ro-RO"/>
        </w:rPr>
        <w:t>„</w:t>
      </w:r>
      <w:r w:rsidR="00776027" w:rsidRPr="00B2440C">
        <w:rPr>
          <w:rFonts w:ascii="Times New Roman" w:eastAsia="Times New Roman" w:hAnsi="Times New Roman" w:cs="Times New Roman"/>
          <w:color w:val="000000"/>
          <w:sz w:val="24"/>
        </w:rPr>
        <w:t>Platfoma de migrare automatizata in cloud a aplicatiilor si sistemelor informatice clasice- Cloudifier.NET”</w:t>
      </w:r>
      <w:r w:rsidR="00776027" w:rsidRPr="00B2440C">
        <w:rPr>
          <w:rFonts w:ascii="Times New Roman" w:eastAsia="Times New Roman" w:hAnsi="Times New Roman" w:cs="Times New Roman"/>
          <w:color w:val="000000"/>
          <w:sz w:val="24"/>
          <w:lang w:val="ro-RO"/>
        </w:rPr>
        <w:t xml:space="preserve"> </w:t>
      </w:r>
      <w:r w:rsidR="00776027" w:rsidRPr="00B2440C">
        <w:rPr>
          <w:rFonts w:ascii="Times New Roman" w:hAnsi="Times New Roman" w:cs="Times New Roman"/>
          <w:sz w:val="24"/>
          <w:szCs w:val="24"/>
        </w:rPr>
        <w:t>va permite</w:t>
      </w:r>
      <w:r w:rsidR="00741800">
        <w:rPr>
          <w:rFonts w:ascii="Times New Roman" w:hAnsi="Times New Roman" w:cs="Times New Roman"/>
          <w:sz w:val="24"/>
          <w:szCs w:val="24"/>
        </w:rPr>
        <w:t>:</w:t>
      </w:r>
    </w:p>
    <w:p w:rsidR="00776027" w:rsidRDefault="008E6734" w:rsidP="0074180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776027" w:rsidRPr="00741800">
        <w:rPr>
          <w:rFonts w:ascii="Times New Roman" w:hAnsi="Times New Roman" w:cs="Times New Roman"/>
          <w:sz w:val="24"/>
          <w:szCs w:val="24"/>
        </w:rPr>
        <w:t>ustinerea proiectelor inovative din domeniul tehnologiei informatiilor si comunicatiilor si va facilita dezv</w:t>
      </w:r>
      <w:r w:rsidR="001B199A">
        <w:rPr>
          <w:rFonts w:ascii="Times New Roman" w:hAnsi="Times New Roman" w:cs="Times New Roman"/>
          <w:sz w:val="24"/>
          <w:szCs w:val="24"/>
        </w:rPr>
        <w:t>oltarea sustenabila a acestora prin oferirea accesului la o platforma de tip comunitate in care sa poata gasi si regasi aplicatii si sisteme la cerere</w:t>
      </w:r>
      <w:r w:rsidR="00017CB6">
        <w:rPr>
          <w:rFonts w:ascii="Times New Roman" w:hAnsi="Times New Roman" w:cs="Times New Roman"/>
          <w:sz w:val="24"/>
          <w:szCs w:val="24"/>
        </w:rPr>
        <w:t xml:space="preserve"> utilizand astfel exclusiv structura de costuri de tip OPEX fata de structurile clasice de tip CAPEX</w:t>
      </w:r>
    </w:p>
    <w:p w:rsidR="00741800" w:rsidRDefault="00741800" w:rsidP="0074180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Sprijinirea companiilor mari prin servicii “cost-effective” pentru migrarea de la aplicatii legacy la aplicatii in cloud</w:t>
      </w:r>
    </w:p>
    <w:p w:rsidR="00741800" w:rsidRPr="00741800" w:rsidRDefault="00741800" w:rsidP="0074180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Sprijinirea atat a mediului IMM cat si a utilizatorilor privati in vederea accesului la un mediu de tip spatiu virtual personal de lucru online in continua dezvoltare</w:t>
      </w:r>
    </w:p>
    <w:p w:rsidR="00776027" w:rsidRPr="00762162" w:rsidRDefault="00776027" w:rsidP="00776027">
      <w:pPr>
        <w:spacing w:line="360" w:lineRule="auto"/>
        <w:jc w:val="both"/>
        <w:rPr>
          <w:rFonts w:ascii="Times New Roman" w:hAnsi="Times New Roman" w:cs="Times New Roman"/>
          <w:sz w:val="24"/>
          <w:szCs w:val="24"/>
        </w:rPr>
      </w:pPr>
      <w:r w:rsidRPr="00762162">
        <w:rPr>
          <w:rFonts w:ascii="Times New Roman" w:hAnsi="Times New Roman" w:cs="Times New Roman"/>
          <w:sz w:val="24"/>
          <w:szCs w:val="24"/>
        </w:rPr>
        <w:t xml:space="preserve">La baza Cloudifier.NET sta o infrastructura complexa de </w:t>
      </w:r>
      <w:r w:rsidR="008E6734" w:rsidRPr="00762162">
        <w:rPr>
          <w:rFonts w:ascii="Times New Roman" w:hAnsi="Times New Roman" w:cs="Times New Roman"/>
          <w:sz w:val="24"/>
          <w:szCs w:val="24"/>
        </w:rPr>
        <w:t>sisteme</w:t>
      </w:r>
      <w:r w:rsidRPr="00762162">
        <w:rPr>
          <w:rFonts w:ascii="Times New Roman" w:hAnsi="Times New Roman" w:cs="Times New Roman"/>
          <w:sz w:val="24"/>
          <w:szCs w:val="24"/>
        </w:rPr>
        <w:t xml:space="preserve"> ce deservesc o structura tehnologica de tip Cloud Computing precum si un aparat (denumit Cloudifier.NET CAT) ce contine atat o </w:t>
      </w:r>
      <w:proofErr w:type="gramStart"/>
      <w:r w:rsidRPr="00762162">
        <w:rPr>
          <w:rFonts w:ascii="Times New Roman" w:hAnsi="Times New Roman" w:cs="Times New Roman"/>
          <w:sz w:val="24"/>
          <w:szCs w:val="24"/>
        </w:rPr>
        <w:t>structura  electronica</w:t>
      </w:r>
      <w:proofErr w:type="gramEnd"/>
      <w:r w:rsidRPr="00762162">
        <w:rPr>
          <w:rFonts w:ascii="Times New Roman" w:hAnsi="Times New Roman" w:cs="Times New Roman"/>
          <w:sz w:val="24"/>
          <w:szCs w:val="24"/>
        </w:rPr>
        <w:t xml:space="preserve"> de calcul cat si elemente de logica programabila. Acest aparat denumit Cloudifier.NET CAT gazduieste principala functionalitate a platformei Cloudifier.NET si anume aceea de a realiza functiunea de translatare automatizata de aplicatii de la modelul clasic la modelul de rulare in mediu Cloud – una din cele mai mari cerinte ale pietii actuale in domeniul tehnologiei informatiilor.</w:t>
      </w:r>
    </w:p>
    <w:p w:rsidR="009B2293" w:rsidRDefault="009B2293" w:rsidP="00776027">
      <w:pPr>
        <w:rPr>
          <w:rFonts w:ascii="Times New Roman" w:hAnsi="Times New Roman" w:cs="Times New Roman"/>
          <w:b/>
        </w:rPr>
      </w:pPr>
    </w:p>
    <w:p w:rsidR="00776027" w:rsidRPr="009B2293" w:rsidRDefault="00776027" w:rsidP="00776027">
      <w:pPr>
        <w:rPr>
          <w:rFonts w:ascii="Times New Roman" w:hAnsi="Times New Roman" w:cs="Times New Roman"/>
          <w:b/>
        </w:rPr>
      </w:pPr>
      <w:r w:rsidRPr="009B2293">
        <w:rPr>
          <w:rFonts w:ascii="Times New Roman" w:hAnsi="Times New Roman" w:cs="Times New Roman"/>
          <w:b/>
        </w:rPr>
        <w:t>IV.2 Descriere platforma</w:t>
      </w:r>
    </w:p>
    <w:p w:rsidR="00776027" w:rsidRPr="009B2293" w:rsidRDefault="00776027" w:rsidP="00776027">
      <w:pPr>
        <w:rPr>
          <w:rFonts w:ascii="Times New Roman" w:hAnsi="Times New Roman" w:cs="Times New Roman"/>
          <w:b/>
        </w:rPr>
      </w:pPr>
      <w:r w:rsidRPr="009B2293">
        <w:rPr>
          <w:rFonts w:ascii="Times New Roman" w:hAnsi="Times New Roman" w:cs="Times New Roman"/>
          <w:b/>
        </w:rPr>
        <w:t xml:space="preserve">IV.2.1 </w:t>
      </w:r>
      <w:r w:rsidR="009B2293" w:rsidRPr="009B2293">
        <w:rPr>
          <w:rFonts w:ascii="Times New Roman" w:hAnsi="Times New Roman" w:cs="Times New Roman"/>
          <w:b/>
        </w:rPr>
        <w:t>Functionalitati si context</w:t>
      </w:r>
    </w:p>
    <w:p w:rsidR="009B2293" w:rsidRPr="00B2440C" w:rsidRDefault="009B2293" w:rsidP="009B2293">
      <w:pPr>
        <w:spacing w:line="360" w:lineRule="auto"/>
        <w:jc w:val="both"/>
        <w:rPr>
          <w:rFonts w:ascii="Times New Roman" w:hAnsi="Times New Roman" w:cs="Times New Roman"/>
          <w:sz w:val="24"/>
          <w:szCs w:val="24"/>
        </w:rPr>
      </w:pPr>
      <w:r w:rsidRPr="00B2440C">
        <w:rPr>
          <w:rFonts w:ascii="Times New Roman" w:hAnsi="Times New Roman" w:cs="Times New Roman"/>
          <w:sz w:val="24"/>
          <w:szCs w:val="24"/>
        </w:rPr>
        <w:t>Ca si structura logica putem considera ca Cloudifier.NET gazduieste tipuri multiple de servicii de tip Cloud inglobate intr-un concept de desktop/computer personal online.</w:t>
      </w:r>
    </w:p>
    <w:p w:rsidR="009B2293" w:rsidRPr="00B2440C" w:rsidRDefault="009B2293" w:rsidP="009B2293">
      <w:pPr>
        <w:spacing w:line="360" w:lineRule="auto"/>
        <w:jc w:val="both"/>
        <w:rPr>
          <w:rFonts w:ascii="Times New Roman" w:hAnsi="Times New Roman" w:cs="Times New Roman"/>
          <w:sz w:val="24"/>
          <w:szCs w:val="24"/>
        </w:rPr>
      </w:pPr>
      <w:r w:rsidRPr="00B2440C">
        <w:rPr>
          <w:rFonts w:ascii="Times New Roman" w:hAnsi="Times New Roman" w:cs="Times New Roman"/>
          <w:sz w:val="24"/>
          <w:szCs w:val="24"/>
        </w:rPr>
        <w:t xml:space="preserve">Cele </w:t>
      </w:r>
      <w:r>
        <w:rPr>
          <w:rFonts w:ascii="Times New Roman" w:hAnsi="Times New Roman" w:cs="Times New Roman"/>
          <w:sz w:val="24"/>
          <w:szCs w:val="24"/>
        </w:rPr>
        <w:t>patru</w:t>
      </w:r>
      <w:r w:rsidRPr="00B2440C">
        <w:rPr>
          <w:rFonts w:ascii="Times New Roman" w:hAnsi="Times New Roman" w:cs="Times New Roman"/>
          <w:sz w:val="24"/>
          <w:szCs w:val="24"/>
        </w:rPr>
        <w:t xml:space="preserve"> </w:t>
      </w:r>
      <w:proofErr w:type="gramStart"/>
      <w:r w:rsidRPr="00B2440C">
        <w:rPr>
          <w:rFonts w:ascii="Times New Roman" w:hAnsi="Times New Roman" w:cs="Times New Roman"/>
          <w:sz w:val="24"/>
          <w:szCs w:val="24"/>
        </w:rPr>
        <w:t>mari</w:t>
      </w:r>
      <w:proofErr w:type="gramEnd"/>
      <w:r w:rsidRPr="00B2440C">
        <w:rPr>
          <w:rFonts w:ascii="Times New Roman" w:hAnsi="Times New Roman" w:cs="Times New Roman"/>
          <w:sz w:val="24"/>
          <w:szCs w:val="24"/>
        </w:rPr>
        <w:t xml:space="preserve"> categorii de utilizatori ai Cloudifier.NET sunt impartiti in urmatoarele categorii:</w:t>
      </w:r>
    </w:p>
    <w:p w:rsidR="009B2293" w:rsidRPr="00B2440C" w:rsidRDefault="009B2293" w:rsidP="009B2293">
      <w:pPr>
        <w:pStyle w:val="ListParagraph"/>
        <w:numPr>
          <w:ilvl w:val="1"/>
          <w:numId w:val="3"/>
        </w:numPr>
        <w:spacing w:after="160" w:line="360" w:lineRule="auto"/>
        <w:jc w:val="both"/>
        <w:rPr>
          <w:rFonts w:ascii="Times New Roman" w:hAnsi="Times New Roman" w:cs="Times New Roman"/>
          <w:sz w:val="24"/>
          <w:szCs w:val="24"/>
        </w:rPr>
      </w:pPr>
      <w:r w:rsidRPr="00B2440C">
        <w:rPr>
          <w:rFonts w:ascii="Times New Roman" w:hAnsi="Times New Roman" w:cs="Times New Roman"/>
          <w:sz w:val="24"/>
          <w:szCs w:val="24"/>
        </w:rPr>
        <w:lastRenderedPageBreak/>
        <w:t>Mediu corporativ: in cazul acestui tip de utilizatori Cloudifier.NET va oferi facilitatea state-of-the-art de a converti aplicatii legacy de la mediul de tip client-server sau desktop software la mediul Cloud Computing.</w:t>
      </w:r>
    </w:p>
    <w:p w:rsidR="009B2293" w:rsidRPr="00B2440C" w:rsidRDefault="009B2293" w:rsidP="009B2293">
      <w:pPr>
        <w:pStyle w:val="ListParagraph"/>
        <w:numPr>
          <w:ilvl w:val="1"/>
          <w:numId w:val="3"/>
        </w:numPr>
        <w:spacing w:after="160" w:line="360" w:lineRule="auto"/>
        <w:jc w:val="both"/>
        <w:rPr>
          <w:rFonts w:ascii="Times New Roman" w:hAnsi="Times New Roman" w:cs="Times New Roman"/>
          <w:sz w:val="24"/>
          <w:szCs w:val="24"/>
        </w:rPr>
      </w:pPr>
      <w:r w:rsidRPr="00B2440C">
        <w:rPr>
          <w:rFonts w:ascii="Times New Roman" w:hAnsi="Times New Roman" w:cs="Times New Roman"/>
          <w:sz w:val="24"/>
          <w:szCs w:val="24"/>
        </w:rPr>
        <w:t>Antreprenori: acest tip de utilizatori vor avea posibilitatea de a utiliza Cloudifier.NET pentru a-si lansa in productie si promova noile lor produse si servicii inovative din domeniul Cloud Computing</w:t>
      </w:r>
    </w:p>
    <w:p w:rsidR="009B2293" w:rsidRPr="00B2440C" w:rsidRDefault="009B2293" w:rsidP="009B2293">
      <w:pPr>
        <w:pStyle w:val="ListParagraph"/>
        <w:numPr>
          <w:ilvl w:val="1"/>
          <w:numId w:val="3"/>
        </w:numPr>
        <w:spacing w:after="160" w:line="360" w:lineRule="auto"/>
        <w:jc w:val="both"/>
        <w:rPr>
          <w:rFonts w:ascii="Times New Roman" w:hAnsi="Times New Roman" w:cs="Times New Roman"/>
          <w:sz w:val="24"/>
          <w:szCs w:val="24"/>
        </w:rPr>
      </w:pPr>
      <w:r w:rsidRPr="00B2440C">
        <w:rPr>
          <w:rFonts w:ascii="Times New Roman" w:hAnsi="Times New Roman" w:cs="Times New Roman"/>
          <w:sz w:val="24"/>
          <w:szCs w:val="24"/>
        </w:rPr>
        <w:t xml:space="preserve">Utilizatori privati: acest tip de utilizatori vor avea posibilitatea de a utiliza Cloudifier.NET pentru a isi creste productivitatea activitatii prin utilizarea platformei de tip Virtual Dekstop si a aplicatiilor gazduite in cadrul Cloudifier.NET </w:t>
      </w:r>
    </w:p>
    <w:p w:rsidR="009B2293" w:rsidRPr="00B2440C" w:rsidRDefault="009B2293" w:rsidP="009B2293">
      <w:pPr>
        <w:pStyle w:val="ListParagraph"/>
        <w:numPr>
          <w:ilvl w:val="1"/>
          <w:numId w:val="3"/>
        </w:numPr>
        <w:spacing w:after="160" w:line="360" w:lineRule="auto"/>
        <w:jc w:val="both"/>
        <w:rPr>
          <w:rFonts w:ascii="Times New Roman" w:hAnsi="Times New Roman" w:cs="Times New Roman"/>
        </w:rPr>
      </w:pPr>
      <w:r w:rsidRPr="00B2440C">
        <w:rPr>
          <w:rFonts w:ascii="Times New Roman" w:hAnsi="Times New Roman" w:cs="Times New Roman"/>
          <w:sz w:val="24"/>
          <w:szCs w:val="24"/>
        </w:rPr>
        <w:t>Mediu educational: pentru mediul educational Cloudifier.NET va avea posibilitatea de a oferi mediu de tip sand-box prin care utilizatori din acest cadru vor putea dezvolta aplicatii de Cloud Computing si le vor putea testa cu comunitatea de utilizatori a Cloudifier.NET</w:t>
      </w:r>
    </w:p>
    <w:p w:rsidR="009B2293" w:rsidRPr="00B2440C" w:rsidRDefault="009B2293" w:rsidP="009B2293">
      <w:pPr>
        <w:spacing w:line="360" w:lineRule="auto"/>
        <w:jc w:val="both"/>
        <w:rPr>
          <w:rFonts w:ascii="Times New Roman" w:hAnsi="Times New Roman" w:cs="Times New Roman"/>
          <w:sz w:val="24"/>
          <w:szCs w:val="24"/>
        </w:rPr>
      </w:pPr>
      <w:r w:rsidRPr="00B2440C">
        <w:rPr>
          <w:rFonts w:ascii="Times New Roman" w:hAnsi="Times New Roman" w:cs="Times New Roman"/>
          <w:sz w:val="24"/>
          <w:szCs w:val="24"/>
        </w:rPr>
        <w:t xml:space="preserve">Directii principale de utilitate ale Cloudifier, prezentate in schema de tip infografic de mai sus, sunt axate pe trei </w:t>
      </w:r>
      <w:proofErr w:type="gramStart"/>
      <w:r w:rsidRPr="00B2440C">
        <w:rPr>
          <w:rFonts w:ascii="Times New Roman" w:hAnsi="Times New Roman" w:cs="Times New Roman"/>
          <w:sz w:val="24"/>
          <w:szCs w:val="24"/>
        </w:rPr>
        <w:t>mari</w:t>
      </w:r>
      <w:proofErr w:type="gramEnd"/>
      <w:r w:rsidRPr="00B2440C">
        <w:rPr>
          <w:rFonts w:ascii="Times New Roman" w:hAnsi="Times New Roman" w:cs="Times New Roman"/>
          <w:sz w:val="24"/>
          <w:szCs w:val="24"/>
        </w:rPr>
        <w:t xml:space="preserve"> categorii:</w:t>
      </w:r>
    </w:p>
    <w:p w:rsidR="009B2293" w:rsidRPr="00B2440C" w:rsidRDefault="009B2293" w:rsidP="009B2293">
      <w:pPr>
        <w:pStyle w:val="ListParagraph"/>
        <w:numPr>
          <w:ilvl w:val="0"/>
          <w:numId w:val="4"/>
        </w:numPr>
        <w:spacing w:after="160" w:line="360" w:lineRule="auto"/>
        <w:jc w:val="both"/>
        <w:rPr>
          <w:rFonts w:ascii="Times New Roman" w:hAnsi="Times New Roman" w:cs="Times New Roman"/>
          <w:sz w:val="24"/>
          <w:szCs w:val="24"/>
        </w:rPr>
      </w:pPr>
      <w:r w:rsidRPr="00B2440C">
        <w:rPr>
          <w:rFonts w:ascii="Times New Roman" w:hAnsi="Times New Roman" w:cs="Times New Roman"/>
          <w:sz w:val="24"/>
          <w:szCs w:val="24"/>
        </w:rPr>
        <w:t xml:space="preserve">broker de servicii de cloud pe care se inregistreaza furnizorii de servicii noi si inovative de cloud; </w:t>
      </w:r>
    </w:p>
    <w:p w:rsidR="009B2293" w:rsidRPr="00B2440C" w:rsidRDefault="009B2293" w:rsidP="009B2293">
      <w:pPr>
        <w:pStyle w:val="ListParagraph"/>
        <w:numPr>
          <w:ilvl w:val="0"/>
          <w:numId w:val="4"/>
        </w:numPr>
        <w:spacing w:after="160" w:line="360" w:lineRule="auto"/>
        <w:jc w:val="both"/>
        <w:rPr>
          <w:rFonts w:ascii="Times New Roman" w:hAnsi="Times New Roman" w:cs="Times New Roman"/>
          <w:sz w:val="24"/>
          <w:szCs w:val="24"/>
        </w:rPr>
      </w:pPr>
      <w:r w:rsidRPr="00B2440C">
        <w:rPr>
          <w:rFonts w:ascii="Times New Roman" w:hAnsi="Times New Roman" w:cs="Times New Roman"/>
          <w:sz w:val="24"/>
          <w:szCs w:val="24"/>
        </w:rPr>
        <w:t xml:space="preserve">sistem inteligent/avansat de traducere a applicatiilor clasice desktop sau client-server app in cloud app; </w:t>
      </w:r>
    </w:p>
    <w:p w:rsidR="009B2293" w:rsidRPr="009B2293" w:rsidRDefault="009B2293" w:rsidP="008C4ADF">
      <w:pPr>
        <w:pStyle w:val="ListParagraph"/>
        <w:numPr>
          <w:ilvl w:val="0"/>
          <w:numId w:val="4"/>
        </w:numPr>
        <w:spacing w:after="160" w:line="360" w:lineRule="auto"/>
        <w:jc w:val="both"/>
        <w:rPr>
          <w:rFonts w:ascii="Times New Roman" w:hAnsi="Times New Roman" w:cs="Times New Roman"/>
          <w:sz w:val="24"/>
          <w:szCs w:val="24"/>
        </w:rPr>
      </w:pPr>
      <w:r w:rsidRPr="009B2293">
        <w:rPr>
          <w:rFonts w:ascii="Times New Roman" w:hAnsi="Times New Roman" w:cs="Times New Roman"/>
          <w:sz w:val="24"/>
          <w:szCs w:val="24"/>
        </w:rPr>
        <w:t>agregator si federalizator de servicii de cloud prestandardizate</w:t>
      </w:r>
    </w:p>
    <w:p w:rsidR="009B2293" w:rsidRDefault="009B2293" w:rsidP="009B2293">
      <w:pPr>
        <w:spacing w:line="360" w:lineRule="auto"/>
        <w:jc w:val="center"/>
        <w:rPr>
          <w:rFonts w:ascii="Times New Roman" w:hAnsi="Times New Roman" w:cs="Times New Roman"/>
          <w:sz w:val="24"/>
          <w:szCs w:val="24"/>
        </w:rPr>
      </w:pPr>
    </w:p>
    <w:p w:rsidR="003A00B6" w:rsidRDefault="003A00B6" w:rsidP="009B229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26080" cy="4206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2926080" cy="4206240"/>
                    </a:xfrm>
                    <a:prstGeom prst="rect">
                      <a:avLst/>
                    </a:prstGeom>
                    <a:noFill/>
                    <a:ln>
                      <a:noFill/>
                    </a:ln>
                  </pic:spPr>
                </pic:pic>
              </a:graphicData>
            </a:graphic>
          </wp:inline>
        </w:drawing>
      </w:r>
    </w:p>
    <w:p w:rsidR="00F91565" w:rsidRPr="00F91565" w:rsidRDefault="00F91565" w:rsidP="009B2293">
      <w:pPr>
        <w:spacing w:line="360" w:lineRule="auto"/>
        <w:jc w:val="center"/>
        <w:rPr>
          <w:rFonts w:ascii="Times New Roman" w:hAnsi="Times New Roman" w:cs="Times New Roman"/>
          <w:b/>
          <w:sz w:val="24"/>
          <w:szCs w:val="24"/>
        </w:rPr>
      </w:pPr>
      <w:r w:rsidRPr="00F91565">
        <w:rPr>
          <w:rFonts w:ascii="Times New Roman" w:hAnsi="Times New Roman" w:cs="Times New Roman"/>
          <w:b/>
          <w:sz w:val="24"/>
          <w:szCs w:val="24"/>
        </w:rPr>
        <w:t>Schema de principiu a tuturor elementelor componente ale Cloudifier</w:t>
      </w:r>
    </w:p>
    <w:p w:rsidR="00776027" w:rsidRPr="004404E2" w:rsidRDefault="00776027" w:rsidP="004404E2">
      <w:pPr>
        <w:jc w:val="both"/>
        <w:rPr>
          <w:rFonts w:ascii="Times New Roman" w:hAnsi="Times New Roman" w:cs="Times New Roman"/>
          <w:sz w:val="24"/>
          <w:szCs w:val="24"/>
        </w:rPr>
      </w:pPr>
      <w:r w:rsidRPr="004404E2">
        <w:rPr>
          <w:rFonts w:ascii="Times New Roman" w:hAnsi="Times New Roman" w:cs="Times New Roman"/>
          <w:sz w:val="24"/>
          <w:szCs w:val="24"/>
        </w:rPr>
        <w:t xml:space="preserve">Multe companii in diverse sectoare economice se confrunta in ziua de astazi cu problema rularii unui numar foarte mare de sisteme de tip </w:t>
      </w:r>
      <w:r w:rsidR="00325A75" w:rsidRPr="004404E2">
        <w:rPr>
          <w:rFonts w:ascii="Times New Roman" w:hAnsi="Times New Roman" w:cs="Times New Roman"/>
          <w:sz w:val="24"/>
          <w:szCs w:val="24"/>
        </w:rPr>
        <w:t>clasice (</w:t>
      </w:r>
      <w:r w:rsidR="00325A75" w:rsidRPr="004404E2">
        <w:rPr>
          <w:rFonts w:ascii="Times New Roman" w:hAnsi="Times New Roman" w:cs="Times New Roman"/>
          <w:sz w:val="24"/>
          <w:szCs w:val="24"/>
        </w:rPr>
        <w:t>legacy</w:t>
      </w:r>
      <w:r w:rsidR="00325A75" w:rsidRPr="004404E2">
        <w:rPr>
          <w:rFonts w:ascii="Times New Roman" w:hAnsi="Times New Roman" w:cs="Times New Roman"/>
          <w:sz w:val="24"/>
          <w:szCs w:val="24"/>
        </w:rPr>
        <w:t>)</w:t>
      </w:r>
      <w:r w:rsidRPr="004404E2">
        <w:rPr>
          <w:rFonts w:ascii="Times New Roman" w:hAnsi="Times New Roman" w:cs="Times New Roman"/>
          <w:sz w:val="24"/>
          <w:szCs w:val="24"/>
        </w:rPr>
        <w:t xml:space="preserve"> iar in acelasi timp exista o puternica nevoie de business de a migra respectivele aplicatii si/sau servicii catre cloud de tip public sau privat, fie pentru a reduce din costuri sau pentru a beneficia pe parte tehnicca de un sistem si un mediu cloud ce ofera o scalabilitate mult mai buna. Problema majora consta in faptul ca niciunul din aceste sisteme invechite/degradate nu a fost conceput avand in minte necesitatea de a rula sau de a fi executat intr-un mediu cloud si de aici apare o mare problema privind  modul in care se poate migra un proiect dintr-unul de tip legacy intr-un de tip cloud-ready.</w:t>
      </w:r>
    </w:p>
    <w:p w:rsidR="00776027" w:rsidRPr="00630B3B" w:rsidRDefault="00776027" w:rsidP="00630B3B">
      <w:pPr>
        <w:jc w:val="both"/>
        <w:rPr>
          <w:rFonts w:ascii="Times New Roman" w:eastAsia="Times New Roman" w:hAnsi="Times New Roman" w:cs="Times New Roman"/>
          <w:color w:val="000000"/>
          <w:sz w:val="24"/>
          <w:szCs w:val="24"/>
        </w:rPr>
      </w:pPr>
      <w:r w:rsidRPr="00630B3B">
        <w:rPr>
          <w:rFonts w:ascii="Times New Roman" w:eastAsia="Times New Roman" w:hAnsi="Times New Roman" w:cs="Times New Roman"/>
          <w:color w:val="000000"/>
          <w:sz w:val="24"/>
          <w:szCs w:val="24"/>
          <w:lang w:val="ro-RO"/>
        </w:rPr>
        <w:t>„</w:t>
      </w:r>
      <w:r w:rsidRPr="00630B3B">
        <w:rPr>
          <w:rFonts w:ascii="Times New Roman" w:eastAsia="Times New Roman" w:hAnsi="Times New Roman" w:cs="Times New Roman"/>
          <w:color w:val="000000"/>
          <w:sz w:val="24"/>
          <w:szCs w:val="24"/>
        </w:rPr>
        <w:t>Platfoma de migrare automatizata in cloud a aplicatiilor si sistemelor informatice clasice - Cloudifier.NET” tinteste spre dezvoltarea unei platforme pentru migrarea sistemelor si aplicatiilor software catre sisteme potrivite pentru infrastructura de tip cloud</w:t>
      </w:r>
      <w:r w:rsidR="004404E2" w:rsidRPr="00630B3B">
        <w:rPr>
          <w:rFonts w:ascii="Times New Roman" w:eastAsia="Times New Roman" w:hAnsi="Times New Roman" w:cs="Times New Roman"/>
          <w:color w:val="000000"/>
          <w:sz w:val="24"/>
          <w:szCs w:val="24"/>
        </w:rPr>
        <w:t xml:space="preserve"> precum si realizarea unui spatiu virtual de lucru de tip Online Virtual Desktop</w:t>
      </w:r>
      <w:r w:rsidRPr="00630B3B">
        <w:rPr>
          <w:rFonts w:ascii="Times New Roman" w:eastAsia="Times New Roman" w:hAnsi="Times New Roman" w:cs="Times New Roman"/>
          <w:color w:val="000000"/>
          <w:sz w:val="24"/>
          <w:szCs w:val="24"/>
        </w:rPr>
        <w:t xml:space="preserve">. Exista in momentul de fata o necesitate in privinta dezvoltarii si implementarii unei astfel de platforme, o platforma orientata atat pe specificul business-ului in care se doreste migrarea cat si pe avantajele majore specifice domeniului cloud precum scalabilitatea si securitatea. Cloudifier.NET isi propune </w:t>
      </w:r>
      <w:proofErr w:type="gramStart"/>
      <w:r w:rsidRPr="00630B3B">
        <w:rPr>
          <w:rFonts w:ascii="Times New Roman" w:eastAsia="Times New Roman" w:hAnsi="Times New Roman" w:cs="Times New Roman"/>
          <w:color w:val="000000"/>
          <w:sz w:val="24"/>
          <w:szCs w:val="24"/>
        </w:rPr>
        <w:t>sa</w:t>
      </w:r>
      <w:proofErr w:type="gramEnd"/>
      <w:r w:rsidRPr="00630B3B">
        <w:rPr>
          <w:rFonts w:ascii="Times New Roman" w:eastAsia="Times New Roman" w:hAnsi="Times New Roman" w:cs="Times New Roman"/>
          <w:color w:val="000000"/>
          <w:sz w:val="24"/>
          <w:szCs w:val="24"/>
        </w:rPr>
        <w:t xml:space="preserve"> dezvolte o suita de aplicatii si servicii aferente dispuse sub forma unei platforme unificate, care sa asigure o </w:t>
      </w:r>
      <w:r w:rsidRPr="00630B3B">
        <w:rPr>
          <w:rFonts w:ascii="Times New Roman" w:eastAsia="Times New Roman" w:hAnsi="Times New Roman" w:cs="Times New Roman"/>
          <w:color w:val="000000"/>
          <w:sz w:val="24"/>
          <w:szCs w:val="24"/>
        </w:rPr>
        <w:lastRenderedPageBreak/>
        <w:t xml:space="preserve">migrare de tip end-to-end a aplicatiilor </w:t>
      </w:r>
      <w:r w:rsidR="00597B25" w:rsidRPr="00630B3B">
        <w:rPr>
          <w:rFonts w:ascii="Times New Roman" w:eastAsia="Times New Roman" w:hAnsi="Times New Roman" w:cs="Times New Roman"/>
          <w:color w:val="000000"/>
          <w:sz w:val="24"/>
          <w:szCs w:val="24"/>
        </w:rPr>
        <w:t>clasice</w:t>
      </w:r>
      <w:r w:rsidRPr="00630B3B">
        <w:rPr>
          <w:rFonts w:ascii="Times New Roman" w:eastAsia="Times New Roman" w:hAnsi="Times New Roman" w:cs="Times New Roman"/>
          <w:color w:val="000000"/>
          <w:sz w:val="24"/>
          <w:szCs w:val="24"/>
        </w:rPr>
        <w:t xml:space="preserve"> catre medii si infrastructuri de tip cloud computing. Fiecare pas al migrarii, incepand cu reconstructia sistemului existent, continuand cu transformarea arhitecturii obtinute intr-o arhitectura de tip cloud si finalizarea procesului prin dezvoltarea sistemului in conformitate cu politicile cloud, vor fi asigurate prin intermediul unei suite de aplicatii si servicii ce vor compune platforma Cloudifier.NET.</w:t>
      </w:r>
    </w:p>
    <w:p w:rsidR="00776027" w:rsidRPr="00606D83" w:rsidRDefault="00776027" w:rsidP="00776027">
      <w:pPr>
        <w:rPr>
          <w:rFonts w:ascii="Times New Roman" w:eastAsia="Times New Roman" w:hAnsi="Times New Roman" w:cs="Times New Roman"/>
          <w:color w:val="000000"/>
          <w:sz w:val="24"/>
          <w:szCs w:val="24"/>
        </w:rPr>
      </w:pPr>
      <w:r w:rsidRPr="00606D83">
        <w:rPr>
          <w:rFonts w:ascii="Times New Roman" w:eastAsia="Times New Roman" w:hAnsi="Times New Roman" w:cs="Times New Roman"/>
          <w:color w:val="000000"/>
          <w:sz w:val="24"/>
          <w:szCs w:val="24"/>
        </w:rPr>
        <w:t>Beneficiul major ce va fi obtinut in urma cercetarii si dezvoltarii experimentale a acestui proiect, va fi acela ca va oferi companiilor care se afla in curs de migrare a aplicatiilor software a unei platforme unificate, ce se va adapta la necesitatile de business si va respecta politicile si avantajele cloud, fara a fi necesar ca respectivele companii sa fragmenteze migrarea prin utilizarea de aplicatii pr</w:t>
      </w:r>
      <w:bookmarkStart w:id="0" w:name="_GoBack"/>
      <w:bookmarkEnd w:id="0"/>
      <w:r w:rsidRPr="00606D83">
        <w:rPr>
          <w:rFonts w:ascii="Times New Roman" w:eastAsia="Times New Roman" w:hAnsi="Times New Roman" w:cs="Times New Roman"/>
          <w:color w:val="000000"/>
          <w:sz w:val="24"/>
          <w:szCs w:val="24"/>
        </w:rPr>
        <w:t>oprietare unui numar divers de companii.</w:t>
      </w:r>
      <w:r w:rsidR="00630B3B" w:rsidRPr="00606D83">
        <w:rPr>
          <w:rFonts w:ascii="Times New Roman" w:eastAsia="Times New Roman" w:hAnsi="Times New Roman" w:cs="Times New Roman"/>
          <w:color w:val="000000"/>
          <w:sz w:val="24"/>
          <w:szCs w:val="24"/>
        </w:rPr>
        <w:t xml:space="preserve"> </w:t>
      </w:r>
      <w:proofErr w:type="gramStart"/>
      <w:r w:rsidR="00630B3B" w:rsidRPr="00606D83">
        <w:rPr>
          <w:rFonts w:ascii="Times New Roman" w:eastAsia="Times New Roman" w:hAnsi="Times New Roman" w:cs="Times New Roman"/>
          <w:color w:val="000000"/>
          <w:sz w:val="24"/>
          <w:szCs w:val="24"/>
        </w:rPr>
        <w:t>Un</w:t>
      </w:r>
      <w:proofErr w:type="gramEnd"/>
      <w:r w:rsidR="00630B3B" w:rsidRPr="00606D83">
        <w:rPr>
          <w:rFonts w:ascii="Times New Roman" w:eastAsia="Times New Roman" w:hAnsi="Times New Roman" w:cs="Times New Roman"/>
          <w:color w:val="000000"/>
          <w:sz w:val="24"/>
          <w:szCs w:val="24"/>
        </w:rPr>
        <w:t xml:space="preserve"> al doilea avantaj va fi oferirea catre IMM-uri precum si utilizatori privati a unei platforme comunitate ce le va da accesul la un numar virtual nelimitat de Aplicatii-ca-Serviciu in spatii personale de lucru online de tip Virtual Desktop.</w:t>
      </w:r>
    </w:p>
    <w:p w:rsidR="009B2293" w:rsidRPr="00B2440C" w:rsidRDefault="009B2293" w:rsidP="00776027">
      <w:pPr>
        <w:rPr>
          <w:rFonts w:ascii="Times New Roman" w:eastAsia="Times New Roman" w:hAnsi="Times New Roman" w:cs="Times New Roman"/>
          <w:color w:val="000000"/>
        </w:rPr>
      </w:pPr>
    </w:p>
    <w:p w:rsidR="00776027" w:rsidRPr="009B2293" w:rsidRDefault="00776027" w:rsidP="00776027">
      <w:pPr>
        <w:rPr>
          <w:rFonts w:ascii="Times New Roman" w:hAnsi="Times New Roman" w:cs="Times New Roman"/>
          <w:b/>
        </w:rPr>
      </w:pPr>
      <w:r w:rsidRPr="009B2293">
        <w:rPr>
          <w:rFonts w:ascii="Times New Roman" w:hAnsi="Times New Roman" w:cs="Times New Roman"/>
          <w:b/>
        </w:rPr>
        <w:t xml:space="preserve">IV.2.2 Descriere logica </w:t>
      </w:r>
    </w:p>
    <w:p w:rsidR="00187E43" w:rsidRDefault="009B2293" w:rsidP="00187E43">
      <w:pPr>
        <w:jc w:val="center"/>
        <w:rPr>
          <w:rFonts w:ascii="Times New Roman" w:hAnsi="Times New Roman" w:cs="Times New Roman"/>
        </w:rPr>
      </w:pPr>
      <w:r w:rsidRPr="00B2440C">
        <w:rPr>
          <w:rFonts w:ascii="Times New Roman" w:hAnsi="Times New Roman" w:cs="Times New Roman"/>
        </w:rPr>
        <w:object w:dxaOrig="11221" w:dyaOrig="16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1pt;height:470.05pt" o:ole="">
            <v:imagedata r:id="rId6" o:title=""/>
          </v:shape>
          <o:OLEObject Type="Embed" ProgID="Visio.Drawing.15" ShapeID="_x0000_i1025" DrawAspect="Content" ObjectID="_1496742129" r:id="rId7"/>
        </w:object>
      </w:r>
    </w:p>
    <w:p w:rsidR="00187E43" w:rsidRPr="00B2440C" w:rsidRDefault="00187E43" w:rsidP="00187E43">
      <w:pPr>
        <w:spacing w:line="360" w:lineRule="auto"/>
        <w:jc w:val="both"/>
        <w:rPr>
          <w:rFonts w:ascii="Times New Roman" w:hAnsi="Times New Roman" w:cs="Times New Roman"/>
          <w:sz w:val="24"/>
          <w:szCs w:val="24"/>
        </w:rPr>
      </w:pPr>
      <w:r w:rsidRPr="00B2440C">
        <w:rPr>
          <w:rFonts w:ascii="Times New Roman" w:hAnsi="Times New Roman" w:cs="Times New Roman"/>
          <w:sz w:val="24"/>
          <w:szCs w:val="24"/>
        </w:rPr>
        <w:t xml:space="preserve">Cloudifier </w:t>
      </w:r>
      <w:proofErr w:type="gramStart"/>
      <w:r w:rsidRPr="00B2440C">
        <w:rPr>
          <w:rFonts w:ascii="Times New Roman" w:hAnsi="Times New Roman" w:cs="Times New Roman"/>
          <w:sz w:val="24"/>
          <w:szCs w:val="24"/>
        </w:rPr>
        <w:t>este</w:t>
      </w:r>
      <w:proofErr w:type="gramEnd"/>
      <w:r w:rsidRPr="00B2440C">
        <w:rPr>
          <w:rFonts w:ascii="Times New Roman" w:hAnsi="Times New Roman" w:cs="Times New Roman"/>
          <w:sz w:val="24"/>
          <w:szCs w:val="24"/>
        </w:rPr>
        <w:t xml:space="preserve"> un produs-platforma care are in componenta sa mai multe subansamble-componente fizice si logice. Componentele sistemului Cloudifier graviteaza in jurul directiilor de utilitate descrise anterior in strans corelatie cu structura de functionalitati cheie:</w:t>
      </w:r>
    </w:p>
    <w:p w:rsidR="00187E43" w:rsidRPr="00B2440C" w:rsidRDefault="00187E43" w:rsidP="00187E43">
      <w:pPr>
        <w:pStyle w:val="ListParagraph"/>
        <w:numPr>
          <w:ilvl w:val="0"/>
          <w:numId w:val="5"/>
        </w:numPr>
        <w:spacing w:after="160" w:line="360" w:lineRule="auto"/>
        <w:jc w:val="both"/>
        <w:rPr>
          <w:rFonts w:ascii="Times New Roman" w:hAnsi="Times New Roman" w:cs="Times New Roman"/>
          <w:sz w:val="24"/>
          <w:szCs w:val="24"/>
        </w:rPr>
      </w:pPr>
      <w:r w:rsidRPr="00B2440C">
        <w:rPr>
          <w:rFonts w:ascii="Times New Roman" w:hAnsi="Times New Roman" w:cs="Times New Roman"/>
          <w:sz w:val="24"/>
          <w:szCs w:val="24"/>
        </w:rPr>
        <w:t xml:space="preserve">Cloudifier Cloud Broker – CCB - broker de aplicatii in cloud pentru sisteme noi inovative/emergente. Arhitectura acestei componente este urmatoarea: </w:t>
      </w:r>
    </w:p>
    <w:p w:rsidR="00187E43" w:rsidRPr="00B2440C" w:rsidRDefault="00187E43" w:rsidP="00187E43">
      <w:pPr>
        <w:pStyle w:val="ListParagraph"/>
        <w:numPr>
          <w:ilvl w:val="1"/>
          <w:numId w:val="5"/>
        </w:numPr>
        <w:spacing w:after="160" w:line="360" w:lineRule="auto"/>
        <w:jc w:val="both"/>
        <w:rPr>
          <w:rFonts w:ascii="Times New Roman" w:hAnsi="Times New Roman" w:cs="Times New Roman"/>
          <w:sz w:val="24"/>
          <w:szCs w:val="24"/>
        </w:rPr>
      </w:pPr>
      <w:r w:rsidRPr="00B2440C">
        <w:rPr>
          <w:rFonts w:ascii="Times New Roman" w:hAnsi="Times New Roman" w:cs="Times New Roman"/>
          <w:sz w:val="24"/>
          <w:szCs w:val="24"/>
          <w:lang w:val="ro-RO"/>
        </w:rPr>
        <w:t>Infrastructura de Brokeraj de Date</w:t>
      </w:r>
      <w:r w:rsidRPr="00B2440C">
        <w:rPr>
          <w:rFonts w:ascii="Times New Roman" w:hAnsi="Times New Roman" w:cs="Times New Roman"/>
          <w:sz w:val="24"/>
          <w:szCs w:val="24"/>
        </w:rPr>
        <w:t xml:space="preserve"> - DBI</w:t>
      </w:r>
      <w:r w:rsidRPr="00B2440C">
        <w:rPr>
          <w:rFonts w:ascii="Times New Roman" w:hAnsi="Times New Roman" w:cs="Times New Roman"/>
          <w:sz w:val="24"/>
          <w:szCs w:val="24"/>
          <w:lang w:val="ro-RO"/>
        </w:rPr>
        <w:t>: ansamblul server-side (back-office) compus din masina virtuala si software</w:t>
      </w:r>
      <w:r w:rsidRPr="00B2440C">
        <w:rPr>
          <w:rFonts w:ascii="Times New Roman" w:hAnsi="Times New Roman" w:cs="Times New Roman"/>
          <w:sz w:val="24"/>
          <w:szCs w:val="24"/>
        </w:rPr>
        <w:t xml:space="preserve">-ul brokeraj de date si </w:t>
      </w:r>
      <w:r w:rsidRPr="00B2440C">
        <w:rPr>
          <w:rFonts w:ascii="Times New Roman" w:hAnsi="Times New Roman" w:cs="Times New Roman"/>
          <w:sz w:val="24"/>
          <w:szCs w:val="24"/>
        </w:rPr>
        <w:lastRenderedPageBreak/>
        <w:t>federalizare ce permite diverselor aplicatii Cloud din cadrul platformei Cloudifier.NET sa comunice intre ele si sa realizeze autentificare federalizata.</w:t>
      </w:r>
    </w:p>
    <w:p w:rsidR="00187E43" w:rsidRPr="00B2440C" w:rsidRDefault="00187E43" w:rsidP="00187E43">
      <w:pPr>
        <w:pStyle w:val="ListParagraph"/>
        <w:numPr>
          <w:ilvl w:val="1"/>
          <w:numId w:val="5"/>
        </w:numPr>
        <w:spacing w:after="160" w:line="360" w:lineRule="auto"/>
        <w:jc w:val="both"/>
        <w:rPr>
          <w:rFonts w:ascii="Times New Roman" w:hAnsi="Times New Roman" w:cs="Times New Roman"/>
          <w:sz w:val="24"/>
          <w:szCs w:val="24"/>
        </w:rPr>
      </w:pPr>
      <w:r w:rsidRPr="00B2440C">
        <w:rPr>
          <w:rFonts w:ascii="Times New Roman" w:hAnsi="Times New Roman" w:cs="Times New Roman"/>
          <w:sz w:val="24"/>
          <w:szCs w:val="24"/>
        </w:rPr>
        <w:t xml:space="preserve">Cloudifier.NET Federation Service – CFS: plug-in-ul platformei Cloudifier.NET care prin includerea </w:t>
      </w:r>
      <w:proofErr w:type="gramStart"/>
      <w:r w:rsidRPr="00B2440C">
        <w:rPr>
          <w:rFonts w:ascii="Times New Roman" w:hAnsi="Times New Roman" w:cs="Times New Roman"/>
          <w:sz w:val="24"/>
          <w:szCs w:val="24"/>
        </w:rPr>
        <w:t>sa</w:t>
      </w:r>
      <w:proofErr w:type="gramEnd"/>
      <w:r w:rsidRPr="00B2440C">
        <w:rPr>
          <w:rFonts w:ascii="Times New Roman" w:hAnsi="Times New Roman" w:cs="Times New Roman"/>
          <w:sz w:val="24"/>
          <w:szCs w:val="24"/>
        </w:rPr>
        <w:t xml:space="preserve"> in diversele aplicatii de tip Cloud gazduite de platforma Cloudifier.NET permite accesul faci atat programatorilor cat si utilizatorilor la infrastructura si serviciile DBI. Echipamentul care sustine aceasta componenta este inclus in subcomponenta DBI</w:t>
      </w:r>
    </w:p>
    <w:p w:rsidR="00187E43" w:rsidRPr="00B2440C" w:rsidRDefault="00187E43" w:rsidP="00187E43">
      <w:pPr>
        <w:pStyle w:val="ListParagraph"/>
        <w:numPr>
          <w:ilvl w:val="0"/>
          <w:numId w:val="5"/>
        </w:numPr>
        <w:spacing w:after="160" w:line="360" w:lineRule="auto"/>
        <w:jc w:val="both"/>
        <w:rPr>
          <w:rFonts w:ascii="Times New Roman" w:hAnsi="Times New Roman" w:cs="Times New Roman"/>
          <w:sz w:val="24"/>
          <w:szCs w:val="24"/>
        </w:rPr>
      </w:pPr>
      <w:r w:rsidRPr="00B2440C">
        <w:rPr>
          <w:rFonts w:ascii="Times New Roman" w:hAnsi="Times New Roman" w:cs="Times New Roman"/>
          <w:sz w:val="24"/>
          <w:szCs w:val="24"/>
        </w:rPr>
        <w:t xml:space="preserve">Aparatul Cloudifier Advanced Translator – “CAT”- sistem expert de traducere si asistenta la migrarea aplicatiilor clasice in medii de tip Cloud Computing. Arhitectura acestei componente este compusa din urmatoarele doua sub-componente precum si o componenta standard de securizare a ansambului (modul de securitate): </w:t>
      </w:r>
    </w:p>
    <w:p w:rsidR="00187E43" w:rsidRPr="00B2440C" w:rsidRDefault="00187E43" w:rsidP="00187E43">
      <w:pPr>
        <w:pStyle w:val="ListParagraph"/>
        <w:numPr>
          <w:ilvl w:val="1"/>
          <w:numId w:val="5"/>
        </w:numPr>
        <w:spacing w:after="160" w:line="360" w:lineRule="auto"/>
        <w:jc w:val="both"/>
        <w:rPr>
          <w:rFonts w:ascii="Times New Roman" w:hAnsi="Times New Roman" w:cs="Times New Roman"/>
          <w:sz w:val="24"/>
          <w:szCs w:val="24"/>
        </w:rPr>
      </w:pPr>
      <w:r w:rsidRPr="00B2440C">
        <w:rPr>
          <w:rFonts w:ascii="Times New Roman" w:hAnsi="Times New Roman" w:cs="Times New Roman"/>
          <w:sz w:val="24"/>
          <w:szCs w:val="24"/>
          <w:lang w:val="ro-RO"/>
        </w:rPr>
        <w:t xml:space="preserve">Infrastructura Server Stocare si Pregatire Aplicatii Macheta (ATDB – Application Template Data Base): infratructura fizica sau virtuala compusa dintr-un server ce va stoca machete de diverse aplicatii gata de configurare sau implementare pentru a primi procesele de afaceri provenite de la sisteme clasice (legacy systems) si a transfera functionalitatile im Cloud-ul platformei Cloudifier.NET. </w:t>
      </w:r>
    </w:p>
    <w:p w:rsidR="00187E43" w:rsidRPr="00B2440C" w:rsidRDefault="00187E43" w:rsidP="00187E43">
      <w:pPr>
        <w:pStyle w:val="ListParagraph"/>
        <w:numPr>
          <w:ilvl w:val="1"/>
          <w:numId w:val="5"/>
        </w:numPr>
        <w:spacing w:after="160" w:line="360" w:lineRule="auto"/>
        <w:jc w:val="both"/>
        <w:rPr>
          <w:rFonts w:ascii="Times New Roman" w:hAnsi="Times New Roman" w:cs="Times New Roman"/>
          <w:sz w:val="24"/>
          <w:szCs w:val="24"/>
        </w:rPr>
      </w:pPr>
      <w:r w:rsidRPr="00B2440C">
        <w:rPr>
          <w:rFonts w:ascii="Times New Roman" w:hAnsi="Times New Roman" w:cs="Times New Roman"/>
          <w:sz w:val="24"/>
          <w:szCs w:val="24"/>
          <w:lang w:val="ro-RO"/>
        </w:rPr>
        <w:t xml:space="preserve">Infrastructura Cloudifier.NET Migration Service – MSI: infrastructura fizica si logica (virtuala) de deservire a clientilor in Cloud-ul platformei ce permite accesul la ATDB. </w:t>
      </w:r>
    </w:p>
    <w:p w:rsidR="00187E43" w:rsidRPr="00B2440C" w:rsidRDefault="00187E43" w:rsidP="00187E43">
      <w:pPr>
        <w:pStyle w:val="ListParagraph"/>
        <w:numPr>
          <w:ilvl w:val="0"/>
          <w:numId w:val="5"/>
        </w:numPr>
        <w:spacing w:after="160" w:line="360" w:lineRule="auto"/>
        <w:jc w:val="both"/>
        <w:rPr>
          <w:rFonts w:ascii="Times New Roman" w:hAnsi="Times New Roman" w:cs="Times New Roman"/>
          <w:sz w:val="24"/>
          <w:szCs w:val="24"/>
        </w:rPr>
      </w:pPr>
      <w:r w:rsidRPr="00B2440C">
        <w:rPr>
          <w:rFonts w:ascii="Times New Roman" w:hAnsi="Times New Roman" w:cs="Times New Roman"/>
          <w:sz w:val="24"/>
          <w:szCs w:val="24"/>
          <w:lang w:val="ro-RO"/>
        </w:rPr>
        <w:t>Cloudifier.NET Virtual Desktop (CVD): subsistemul CVD permite utilizatorilor de toate tipurile accesul global la serviciile si aplicatiile din Cloudifier.NET (atat cele publice cat si cele speciale/private). Aceasta componentea este compusa din doua elemente de infrastructura:</w:t>
      </w:r>
    </w:p>
    <w:p w:rsidR="00187E43" w:rsidRPr="00B2440C" w:rsidRDefault="00187E43" w:rsidP="00187E43">
      <w:pPr>
        <w:pStyle w:val="ListParagraph"/>
        <w:numPr>
          <w:ilvl w:val="1"/>
          <w:numId w:val="5"/>
        </w:numPr>
        <w:spacing w:after="160" w:line="360" w:lineRule="auto"/>
        <w:jc w:val="both"/>
        <w:rPr>
          <w:rFonts w:ascii="Times New Roman" w:hAnsi="Times New Roman" w:cs="Times New Roman"/>
          <w:sz w:val="24"/>
          <w:szCs w:val="24"/>
        </w:rPr>
      </w:pPr>
      <w:r w:rsidRPr="00B2440C">
        <w:rPr>
          <w:rFonts w:ascii="Times New Roman" w:hAnsi="Times New Roman" w:cs="Times New Roman"/>
          <w:sz w:val="24"/>
          <w:szCs w:val="24"/>
          <w:lang w:val="ro-RO"/>
        </w:rPr>
        <w:t xml:space="preserve">Cloudifier.NET Virtual Desktop Engine (CVDE): infrastructura fizica si virtuala compusa din ansamblul de server si software server ce sustine executia proceselor si realizeaza conectarea aplicatiilor si spatiile </w:t>
      </w:r>
      <w:r w:rsidRPr="00B2440C">
        <w:rPr>
          <w:rFonts w:ascii="Times New Roman" w:hAnsi="Times New Roman" w:cs="Times New Roman"/>
          <w:sz w:val="24"/>
          <w:szCs w:val="24"/>
          <w:lang w:val="ro-RO"/>
        </w:rPr>
        <w:lastRenderedPageBreak/>
        <w:t xml:space="preserve">individuale de stocare criptata in care fiecare utilizator isi pastreaza datele personale sau datele de configurare ale aplicatiilor utilizate. </w:t>
      </w:r>
    </w:p>
    <w:p w:rsidR="00187E43" w:rsidRPr="00B2440C" w:rsidRDefault="00187E43" w:rsidP="00187E43">
      <w:pPr>
        <w:pStyle w:val="ListParagraph"/>
        <w:numPr>
          <w:ilvl w:val="1"/>
          <w:numId w:val="5"/>
        </w:numPr>
        <w:spacing w:after="160" w:line="360" w:lineRule="auto"/>
        <w:jc w:val="both"/>
        <w:rPr>
          <w:rFonts w:ascii="Times New Roman" w:hAnsi="Times New Roman" w:cs="Times New Roman"/>
          <w:sz w:val="24"/>
          <w:szCs w:val="24"/>
        </w:rPr>
      </w:pPr>
      <w:r w:rsidRPr="00B2440C">
        <w:rPr>
          <w:rFonts w:ascii="Times New Roman" w:hAnsi="Times New Roman" w:cs="Times New Roman"/>
          <w:sz w:val="24"/>
          <w:szCs w:val="24"/>
          <w:lang w:val="ro-RO"/>
        </w:rPr>
        <w:t>Cloudifier.NET Virtual Desktop Renderer (CVDR):  infrastructura fizica si virtuala compusa din ansamblul de server si software server ce sustine afisarea online a functionalitatilor si ecranelor desktop-ului virtual al Cloudifier.NET.</w:t>
      </w:r>
    </w:p>
    <w:p w:rsidR="00187E43" w:rsidRDefault="00187E43" w:rsidP="00776027">
      <w:pPr>
        <w:rPr>
          <w:rFonts w:ascii="Times New Roman" w:hAnsi="Times New Roman" w:cs="Times New Roman"/>
        </w:rPr>
      </w:pPr>
    </w:p>
    <w:p w:rsidR="00776027" w:rsidRPr="009B2293" w:rsidRDefault="00776027" w:rsidP="00776027">
      <w:pPr>
        <w:rPr>
          <w:rFonts w:ascii="Times New Roman" w:hAnsi="Times New Roman" w:cs="Times New Roman"/>
          <w:b/>
        </w:rPr>
      </w:pPr>
      <w:r w:rsidRPr="009B2293">
        <w:rPr>
          <w:rFonts w:ascii="Times New Roman" w:hAnsi="Times New Roman" w:cs="Times New Roman"/>
          <w:b/>
        </w:rPr>
        <w:t xml:space="preserve">IV.3 Avize </w:t>
      </w:r>
    </w:p>
    <w:p w:rsidR="00776027" w:rsidRPr="00B2440C" w:rsidRDefault="009B2293" w:rsidP="00776027">
      <w:pPr>
        <w:widowControl w:val="0"/>
        <w:autoSpaceDE w:val="0"/>
        <w:autoSpaceDN w:val="0"/>
        <w:adjustRightInd w:val="0"/>
        <w:spacing w:line="360" w:lineRule="auto"/>
        <w:jc w:val="both"/>
        <w:rPr>
          <w:rFonts w:ascii="Times New Roman" w:eastAsia="Times New Roman" w:hAnsi="Times New Roman" w:cs="Times New Roman"/>
          <w:iCs/>
          <w:sz w:val="24"/>
          <w:lang w:val="ro-RO"/>
        </w:rPr>
      </w:pPr>
      <w:r w:rsidRPr="00B2440C">
        <w:rPr>
          <w:rFonts w:ascii="Times New Roman" w:eastAsia="Times New Roman" w:hAnsi="Times New Roman" w:cs="Times New Roman"/>
          <w:color w:val="000000"/>
          <w:sz w:val="24"/>
          <w:lang w:val="ro-RO"/>
        </w:rPr>
        <w:t xml:space="preserve"> </w:t>
      </w:r>
      <w:r w:rsidR="00776027" w:rsidRPr="00B2440C">
        <w:rPr>
          <w:rFonts w:ascii="Times New Roman" w:eastAsia="Times New Roman" w:hAnsi="Times New Roman" w:cs="Times New Roman"/>
          <w:color w:val="000000"/>
          <w:sz w:val="24"/>
          <w:lang w:val="ro-RO"/>
        </w:rPr>
        <w:t>„</w:t>
      </w:r>
      <w:r w:rsidR="00776027" w:rsidRPr="00B2440C">
        <w:rPr>
          <w:rFonts w:ascii="Times New Roman" w:eastAsia="Times New Roman" w:hAnsi="Times New Roman" w:cs="Times New Roman"/>
          <w:color w:val="000000"/>
          <w:sz w:val="24"/>
        </w:rPr>
        <w:t>Platfoma de migrare automatizata in cloud a aplicatiilor si sistemelor informatice clasice- Cloudifier.NET”</w:t>
      </w:r>
      <w:r w:rsidR="00776027" w:rsidRPr="00B2440C">
        <w:rPr>
          <w:rFonts w:ascii="Times New Roman" w:eastAsia="Times New Roman" w:hAnsi="Times New Roman" w:cs="Times New Roman"/>
          <w:iCs/>
          <w:sz w:val="24"/>
          <w:lang w:val="ro-RO"/>
        </w:rPr>
        <w:t xml:space="preserve"> presupune dezvoltarea unei platforme de tip informatic, </w:t>
      </w:r>
      <w:r w:rsidR="00776027" w:rsidRPr="00B2440C">
        <w:rPr>
          <w:rFonts w:ascii="Times New Roman" w:eastAsia="Times New Roman" w:hAnsi="Times New Roman" w:cs="Times New Roman"/>
          <w:color w:val="000000"/>
          <w:sz w:val="24"/>
        </w:rPr>
        <w:t>de migrare automatizata in cloud a aplicatiilor si sistemelor informatice clasice</w:t>
      </w:r>
      <w:r w:rsidR="00776027" w:rsidRPr="00B2440C">
        <w:rPr>
          <w:rFonts w:ascii="Times New Roman" w:eastAsia="Times New Roman" w:hAnsi="Times New Roman" w:cs="Times New Roman"/>
          <w:iCs/>
          <w:sz w:val="24"/>
          <w:lang w:val="ro-RO"/>
        </w:rPr>
        <w:t xml:space="preserve">, in care activitatea este axata pe cercetare si dezvoltare experimentala de software pentru care </w:t>
      </w:r>
      <w:r w:rsidR="00776027" w:rsidRPr="009B2293">
        <w:rPr>
          <w:rFonts w:ascii="Times New Roman" w:eastAsia="Times New Roman" w:hAnsi="Times New Roman" w:cs="Times New Roman"/>
          <w:b/>
          <w:iCs/>
          <w:sz w:val="24"/>
          <w:lang w:val="ro-RO"/>
        </w:rPr>
        <w:t>nu sunt necesare avize</w:t>
      </w:r>
      <w:r w:rsidR="00776027" w:rsidRPr="00B2440C">
        <w:rPr>
          <w:rFonts w:ascii="Times New Roman" w:eastAsia="Times New Roman" w:hAnsi="Times New Roman" w:cs="Times New Roman"/>
          <w:iCs/>
          <w:sz w:val="24"/>
          <w:lang w:val="ro-RO"/>
        </w:rPr>
        <w:t xml:space="preserve"> sau acorduri de implementare. Natura proiectului „Cloudifier.NET” presupune in mare masura desfasurarea de activitati de natura informatica ce implica subactivitati precum cercetare si definire de entitati si modele de date, definire si implementare de microservicii de procesare a datelor, definire si implementare algoritmi specializati de diagnosticare, definire si implementare de API-uri ce vor permite comunicarea intre componentele sistemului in vederea migrarii automatizate a aplicatiilor clasice (legacy).</w:t>
      </w:r>
    </w:p>
    <w:p w:rsidR="00776027" w:rsidRPr="00FE57CD" w:rsidRDefault="00776027" w:rsidP="00776027">
      <w:pPr>
        <w:rPr>
          <w:rFonts w:ascii="Times New Roman" w:hAnsi="Times New Roman" w:cs="Times New Roman"/>
          <w:b/>
        </w:rPr>
      </w:pPr>
      <w:r w:rsidRPr="00FE57CD">
        <w:rPr>
          <w:rFonts w:ascii="Times New Roman" w:hAnsi="Times New Roman" w:cs="Times New Roman"/>
          <w:b/>
        </w:rPr>
        <w:t xml:space="preserve">IV.4 Utilitati </w:t>
      </w:r>
    </w:p>
    <w:p w:rsidR="00776027" w:rsidRPr="00B2440C" w:rsidRDefault="00776027" w:rsidP="00776027">
      <w:pPr>
        <w:widowControl w:val="0"/>
        <w:autoSpaceDE w:val="0"/>
        <w:autoSpaceDN w:val="0"/>
        <w:adjustRightInd w:val="0"/>
        <w:spacing w:line="360" w:lineRule="auto"/>
        <w:jc w:val="both"/>
        <w:rPr>
          <w:rFonts w:ascii="Times New Roman" w:eastAsia="Times New Roman" w:hAnsi="Times New Roman" w:cs="Times New Roman"/>
          <w:iCs/>
          <w:sz w:val="24"/>
          <w:lang w:val="ro-RO"/>
        </w:rPr>
      </w:pPr>
      <w:r w:rsidRPr="00B2440C">
        <w:rPr>
          <w:rFonts w:ascii="Times New Roman" w:eastAsia="Times New Roman" w:hAnsi="Times New Roman" w:cs="Times New Roman"/>
          <w:iCs/>
          <w:sz w:val="24"/>
          <w:lang w:val="ro-RO"/>
        </w:rPr>
        <w:t>Fiind un proiect care are atat componenta de cercetare cat si de dezvoltare experimentala si care este dezvoltat in cadrul unui start-up, sunt necesare o serie de achizitii in vederea implementarii proiectului. Achizitiile ce vor fi efectuate acopera intreaga gama de resurse software si hardware necesare implementarii cu succes a proiectului:</w:t>
      </w:r>
    </w:p>
    <w:p w:rsidR="00776027" w:rsidRPr="00B2440C" w:rsidRDefault="00776027" w:rsidP="00776027">
      <w:pPr>
        <w:pStyle w:val="ListParagraph"/>
        <w:widowControl w:val="0"/>
        <w:numPr>
          <w:ilvl w:val="0"/>
          <w:numId w:val="6"/>
        </w:numPr>
        <w:autoSpaceDE w:val="0"/>
        <w:autoSpaceDN w:val="0"/>
        <w:adjustRightInd w:val="0"/>
        <w:spacing w:line="360" w:lineRule="auto"/>
        <w:jc w:val="both"/>
        <w:rPr>
          <w:rFonts w:ascii="Times New Roman" w:hAnsi="Times New Roman" w:cs="Times New Roman"/>
          <w:iCs/>
          <w:sz w:val="24"/>
          <w:szCs w:val="24"/>
          <w:lang w:val="ro-RO"/>
        </w:rPr>
      </w:pPr>
      <w:r w:rsidRPr="00B2440C">
        <w:rPr>
          <w:rFonts w:ascii="Times New Roman" w:hAnsi="Times New Roman" w:cs="Times New Roman"/>
          <w:iCs/>
          <w:sz w:val="24"/>
          <w:szCs w:val="24"/>
          <w:lang w:val="ro-RO"/>
        </w:rPr>
        <w:t xml:space="preserve">Achizitia de licente software de baza: va asigura achizitionarea licentelor necesare pentru configurarea laptop-urilor de dezvoltare si a serverelor din cadrul proiectului. De asemenea, se va avea in vederea achizitionarea unei licenta pentru o baza de date fiabila in vederea asigurarii persistentei datelor si a sustenerii proceselor de migrare automata a aplicatiilor clasice. Tinand cont de faptul ca proiectul isi propune sa migreze automat aplicatii de tip legacy, vor fi dezvoltate o serie de aplicatii, microservicii si API-uri de </w:t>
      </w:r>
      <w:r w:rsidRPr="00B2440C">
        <w:rPr>
          <w:rFonts w:ascii="Times New Roman" w:hAnsi="Times New Roman" w:cs="Times New Roman"/>
          <w:iCs/>
          <w:sz w:val="24"/>
          <w:szCs w:val="24"/>
          <w:lang w:val="ro-RO"/>
        </w:rPr>
        <w:lastRenderedPageBreak/>
        <w:t>comunicare pentru care sunt necesare RAD-uri specializate ce vor fi achizitionate prin prezentul proiect</w:t>
      </w:r>
    </w:p>
    <w:p w:rsidR="00776027" w:rsidRPr="00B2440C" w:rsidRDefault="00776027" w:rsidP="00776027">
      <w:pPr>
        <w:pStyle w:val="ListParagraph"/>
        <w:widowControl w:val="0"/>
        <w:numPr>
          <w:ilvl w:val="0"/>
          <w:numId w:val="6"/>
        </w:numPr>
        <w:autoSpaceDE w:val="0"/>
        <w:autoSpaceDN w:val="0"/>
        <w:adjustRightInd w:val="0"/>
        <w:spacing w:line="360" w:lineRule="auto"/>
        <w:jc w:val="both"/>
        <w:rPr>
          <w:rFonts w:ascii="Times New Roman" w:hAnsi="Times New Roman" w:cs="Times New Roman"/>
          <w:iCs/>
          <w:sz w:val="24"/>
          <w:szCs w:val="24"/>
          <w:lang w:val="ro-RO"/>
        </w:rPr>
      </w:pPr>
      <w:r w:rsidRPr="00B2440C">
        <w:rPr>
          <w:rFonts w:ascii="Times New Roman" w:hAnsi="Times New Roman" w:cs="Times New Roman"/>
          <w:iCs/>
          <w:sz w:val="24"/>
          <w:szCs w:val="24"/>
          <w:lang w:val="ro-RO"/>
        </w:rPr>
        <w:t>Achizitia de echipamente: va asigura echipamentele hardware necesare implementarii proiectului. Vor fi achizitionate laptop-uri cu putere superioara de procesare in vederea cercetarii si dezvoltarii modelelor de date, a aplicatiilor si serviciilor, un server destinat componentei de cloud din cadrul proiectului in care vor fi hostate toate procesele, microserviciile si layerele de comunicare, un server destinat stocarii si sustinerii proceselor de migrare a aplicatiilor si un al treilea server destinat hostarii aplicatiilor migrate.</w:t>
      </w:r>
    </w:p>
    <w:p w:rsidR="00776027" w:rsidRPr="00FE57CD" w:rsidRDefault="00776027" w:rsidP="00776027">
      <w:pPr>
        <w:rPr>
          <w:rFonts w:ascii="Times New Roman" w:hAnsi="Times New Roman" w:cs="Times New Roman"/>
          <w:b/>
        </w:rPr>
      </w:pPr>
      <w:r w:rsidRPr="00FE57CD">
        <w:rPr>
          <w:rFonts w:ascii="Times New Roman" w:hAnsi="Times New Roman" w:cs="Times New Roman"/>
          <w:b/>
        </w:rPr>
        <w:t>IV.5 Capacitatea start-up</w:t>
      </w:r>
    </w:p>
    <w:p w:rsidR="00776027" w:rsidRPr="00B2440C" w:rsidRDefault="00776027" w:rsidP="00776027">
      <w:pPr>
        <w:widowControl w:val="0"/>
        <w:autoSpaceDE w:val="0"/>
        <w:autoSpaceDN w:val="0"/>
        <w:adjustRightInd w:val="0"/>
        <w:spacing w:line="360" w:lineRule="auto"/>
        <w:jc w:val="both"/>
        <w:rPr>
          <w:rFonts w:ascii="Times New Roman" w:eastAsia="Times New Roman" w:hAnsi="Times New Roman" w:cs="Times New Roman"/>
          <w:iCs/>
          <w:sz w:val="24"/>
          <w:lang w:val="ro-RO"/>
        </w:rPr>
      </w:pPr>
      <w:r w:rsidRPr="00B2440C">
        <w:rPr>
          <w:rFonts w:ascii="Times New Roman" w:eastAsia="Times New Roman" w:hAnsi="Times New Roman" w:cs="Times New Roman"/>
          <w:iCs/>
          <w:sz w:val="24"/>
          <w:lang w:val="ro-RO"/>
        </w:rPr>
        <w:t>Start-up Cloudifier SRL dispune in momentul actual de o echipa multidisciplinara de experti ce vor asigura  atat managementul companiei cat procesul operational de cercetare dezvoltare implementare. Aceasta echipa este compusa din:</w:t>
      </w:r>
    </w:p>
    <w:p w:rsidR="00776027" w:rsidRPr="00B2440C" w:rsidRDefault="00776027" w:rsidP="00776027">
      <w:pPr>
        <w:ind w:left="360"/>
        <w:jc w:val="both"/>
        <w:rPr>
          <w:rFonts w:ascii="Times New Roman" w:hAnsi="Times New Roman" w:cs="Times New Roman"/>
          <w:noProof/>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618"/>
        <w:gridCol w:w="1475"/>
        <w:gridCol w:w="1559"/>
        <w:gridCol w:w="709"/>
        <w:gridCol w:w="850"/>
        <w:gridCol w:w="993"/>
        <w:gridCol w:w="3363"/>
      </w:tblGrid>
      <w:tr w:rsidR="00776027" w:rsidRPr="00B2440C" w:rsidTr="004C7A21">
        <w:trPr>
          <w:trHeight w:val="495"/>
        </w:trPr>
        <w:tc>
          <w:tcPr>
            <w:tcW w:w="9567" w:type="dxa"/>
            <w:gridSpan w:val="7"/>
            <w:shd w:val="clear" w:color="auto" w:fill="D9D9D9"/>
          </w:tcPr>
          <w:p w:rsidR="00776027" w:rsidRPr="00B2440C" w:rsidRDefault="00776027" w:rsidP="004C7A21">
            <w:pPr>
              <w:jc w:val="both"/>
              <w:rPr>
                <w:rFonts w:ascii="Times New Roman" w:eastAsia="Times New Roman" w:hAnsi="Times New Roman" w:cs="Times New Roman"/>
                <w:b/>
                <w:noProof/>
                <w:lang w:val="ro-RO"/>
              </w:rPr>
            </w:pPr>
            <w:r w:rsidRPr="00B2440C">
              <w:rPr>
                <w:rFonts w:ascii="Times New Roman" w:eastAsia="Times New Roman" w:hAnsi="Times New Roman" w:cs="Times New Roman"/>
                <w:b/>
                <w:noProof/>
                <w:lang w:val="ro-RO"/>
              </w:rPr>
              <w:t>Echipa de management a proiectului</w:t>
            </w:r>
          </w:p>
        </w:tc>
      </w:tr>
      <w:tr w:rsidR="00776027" w:rsidRPr="00B2440C" w:rsidTr="004C7A21">
        <w:tblPrEx>
          <w:shd w:val="clear" w:color="auto" w:fill="auto"/>
        </w:tblPrEx>
        <w:tc>
          <w:tcPr>
            <w:tcW w:w="618" w:type="dxa"/>
            <w:vMerge w:val="restart"/>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Nr crt</w:t>
            </w:r>
          </w:p>
        </w:tc>
        <w:tc>
          <w:tcPr>
            <w:tcW w:w="1475" w:type="dxa"/>
            <w:vMerge w:val="restart"/>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Nume și prenume</w:t>
            </w:r>
          </w:p>
        </w:tc>
        <w:tc>
          <w:tcPr>
            <w:tcW w:w="1559" w:type="dxa"/>
            <w:vMerge w:val="restart"/>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Poziția în proiect</w:t>
            </w:r>
          </w:p>
        </w:tc>
        <w:tc>
          <w:tcPr>
            <w:tcW w:w="1559" w:type="dxa"/>
            <w:gridSpan w:val="2"/>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Angajat al solicitantului</w:t>
            </w:r>
          </w:p>
        </w:tc>
        <w:tc>
          <w:tcPr>
            <w:tcW w:w="993" w:type="dxa"/>
            <w:vMerge w:val="restart"/>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Zile/om</w:t>
            </w:r>
          </w:p>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alocate</w:t>
            </w:r>
          </w:p>
        </w:tc>
        <w:tc>
          <w:tcPr>
            <w:tcW w:w="3363" w:type="dxa"/>
            <w:vMerge w:val="restart"/>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Responsabilitati</w:t>
            </w:r>
          </w:p>
        </w:tc>
      </w:tr>
      <w:tr w:rsidR="00776027" w:rsidRPr="00B2440C" w:rsidTr="004C7A21">
        <w:tblPrEx>
          <w:shd w:val="clear" w:color="auto" w:fill="auto"/>
        </w:tblPrEx>
        <w:tc>
          <w:tcPr>
            <w:tcW w:w="618" w:type="dxa"/>
            <w:vMerge/>
          </w:tcPr>
          <w:p w:rsidR="00776027" w:rsidRPr="00B2440C" w:rsidRDefault="00776027" w:rsidP="004C7A21">
            <w:pPr>
              <w:jc w:val="both"/>
              <w:rPr>
                <w:rFonts w:ascii="Times New Roman" w:eastAsia="Times New Roman" w:hAnsi="Times New Roman" w:cs="Times New Roman"/>
                <w:noProof/>
                <w:lang w:val="ro-RO"/>
              </w:rPr>
            </w:pPr>
          </w:p>
        </w:tc>
        <w:tc>
          <w:tcPr>
            <w:tcW w:w="1475" w:type="dxa"/>
            <w:vMerge/>
          </w:tcPr>
          <w:p w:rsidR="00776027" w:rsidRPr="00B2440C" w:rsidRDefault="00776027" w:rsidP="004C7A21">
            <w:pPr>
              <w:jc w:val="both"/>
              <w:rPr>
                <w:rFonts w:ascii="Times New Roman" w:eastAsia="Times New Roman" w:hAnsi="Times New Roman" w:cs="Times New Roman"/>
                <w:noProof/>
                <w:lang w:val="ro-RO"/>
              </w:rPr>
            </w:pPr>
          </w:p>
        </w:tc>
        <w:tc>
          <w:tcPr>
            <w:tcW w:w="1559" w:type="dxa"/>
            <w:vMerge/>
          </w:tcPr>
          <w:p w:rsidR="00776027" w:rsidRPr="00B2440C" w:rsidRDefault="00776027" w:rsidP="004C7A21">
            <w:pPr>
              <w:jc w:val="both"/>
              <w:rPr>
                <w:rFonts w:ascii="Times New Roman" w:eastAsia="Times New Roman" w:hAnsi="Times New Roman" w:cs="Times New Roman"/>
                <w:noProof/>
                <w:lang w:val="ro-RO"/>
              </w:rPr>
            </w:pPr>
          </w:p>
        </w:tc>
        <w:tc>
          <w:tcPr>
            <w:tcW w:w="709" w:type="dxa"/>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DA*</w:t>
            </w:r>
          </w:p>
        </w:tc>
        <w:tc>
          <w:tcPr>
            <w:tcW w:w="850" w:type="dxa"/>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NU*</w:t>
            </w:r>
          </w:p>
        </w:tc>
        <w:tc>
          <w:tcPr>
            <w:tcW w:w="993" w:type="dxa"/>
            <w:vMerge/>
          </w:tcPr>
          <w:p w:rsidR="00776027" w:rsidRPr="00B2440C" w:rsidRDefault="00776027" w:rsidP="004C7A21">
            <w:pPr>
              <w:jc w:val="both"/>
              <w:rPr>
                <w:rFonts w:ascii="Times New Roman" w:eastAsia="Times New Roman" w:hAnsi="Times New Roman" w:cs="Times New Roman"/>
                <w:noProof/>
                <w:lang w:val="ro-RO"/>
              </w:rPr>
            </w:pPr>
          </w:p>
        </w:tc>
        <w:tc>
          <w:tcPr>
            <w:tcW w:w="3363" w:type="dxa"/>
            <w:vMerge/>
          </w:tcPr>
          <w:p w:rsidR="00776027" w:rsidRPr="00B2440C" w:rsidRDefault="00776027" w:rsidP="004C7A21">
            <w:pPr>
              <w:jc w:val="both"/>
              <w:rPr>
                <w:rFonts w:ascii="Times New Roman" w:eastAsia="Times New Roman" w:hAnsi="Times New Roman" w:cs="Times New Roman"/>
                <w:noProof/>
                <w:lang w:val="ro-RO"/>
              </w:rPr>
            </w:pPr>
          </w:p>
        </w:tc>
      </w:tr>
      <w:tr w:rsidR="00776027" w:rsidRPr="00B2440C" w:rsidTr="004C7A21">
        <w:tblPrEx>
          <w:shd w:val="clear" w:color="auto" w:fill="auto"/>
        </w:tblPrEx>
        <w:tc>
          <w:tcPr>
            <w:tcW w:w="618" w:type="dxa"/>
            <w:vAlign w:val="center"/>
          </w:tcPr>
          <w:p w:rsidR="00776027" w:rsidRPr="00B2440C" w:rsidRDefault="00776027" w:rsidP="004C7A21">
            <w:pPr>
              <w:widowControl w:val="0"/>
              <w:spacing w:line="360" w:lineRule="auto"/>
              <w:jc w:val="center"/>
              <w:rPr>
                <w:rFonts w:ascii="Times New Roman" w:eastAsia="Times New Roman" w:hAnsi="Times New Roman" w:cs="Times New Roman"/>
                <w:sz w:val="24"/>
                <w:lang w:val="ro-RO"/>
              </w:rPr>
            </w:pPr>
            <w:r w:rsidRPr="00B2440C">
              <w:rPr>
                <w:rFonts w:ascii="Times New Roman" w:eastAsia="Times New Roman" w:hAnsi="Times New Roman" w:cs="Times New Roman"/>
                <w:sz w:val="24"/>
                <w:lang w:val="ro-RO"/>
              </w:rPr>
              <w:t>1</w:t>
            </w:r>
          </w:p>
        </w:tc>
        <w:tc>
          <w:tcPr>
            <w:tcW w:w="1475" w:type="dxa"/>
            <w:vAlign w:val="center"/>
          </w:tcPr>
          <w:p w:rsidR="00776027" w:rsidRPr="00B2440C" w:rsidRDefault="00776027" w:rsidP="004C7A21">
            <w:pPr>
              <w:widowControl w:val="0"/>
              <w:jc w:val="center"/>
              <w:rPr>
                <w:rFonts w:ascii="Times New Roman" w:eastAsia="Times New Roman" w:hAnsi="Times New Roman" w:cs="Times New Roman"/>
                <w:sz w:val="24"/>
                <w:lang w:val="ro-RO"/>
              </w:rPr>
            </w:pPr>
            <w:r w:rsidRPr="00B2440C">
              <w:rPr>
                <w:rFonts w:ascii="Times New Roman" w:eastAsia="Times New Roman" w:hAnsi="Times New Roman" w:cs="Times New Roman"/>
                <w:sz w:val="24"/>
                <w:lang w:val="ro-RO"/>
              </w:rPr>
              <w:t>Ionut Andrei Damian</w:t>
            </w:r>
          </w:p>
        </w:tc>
        <w:tc>
          <w:tcPr>
            <w:tcW w:w="1559" w:type="dxa"/>
            <w:vAlign w:val="center"/>
          </w:tcPr>
          <w:p w:rsidR="00776027" w:rsidRPr="00B2440C" w:rsidRDefault="00776027" w:rsidP="004C7A21">
            <w:pPr>
              <w:widowControl w:val="0"/>
              <w:jc w:val="center"/>
              <w:rPr>
                <w:rFonts w:ascii="Times New Roman" w:eastAsia="Times New Roman" w:hAnsi="Times New Roman" w:cs="Times New Roman"/>
                <w:sz w:val="24"/>
                <w:lang w:val="ro-RO"/>
              </w:rPr>
            </w:pPr>
            <w:r w:rsidRPr="00B2440C">
              <w:rPr>
                <w:rFonts w:ascii="Times New Roman" w:eastAsia="Times New Roman" w:hAnsi="Times New Roman" w:cs="Times New Roman"/>
                <w:sz w:val="24"/>
                <w:lang w:val="ro-RO"/>
              </w:rPr>
              <w:t>Director de proiect / Cercetator</w:t>
            </w:r>
          </w:p>
        </w:tc>
        <w:tc>
          <w:tcPr>
            <w:tcW w:w="709" w:type="dxa"/>
            <w:vAlign w:val="center"/>
          </w:tcPr>
          <w:p w:rsidR="00776027" w:rsidRPr="00B2440C" w:rsidRDefault="00776027" w:rsidP="004C7A21">
            <w:pPr>
              <w:jc w:val="center"/>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X</w:t>
            </w:r>
          </w:p>
        </w:tc>
        <w:tc>
          <w:tcPr>
            <w:tcW w:w="850" w:type="dxa"/>
            <w:vAlign w:val="center"/>
          </w:tcPr>
          <w:p w:rsidR="00776027" w:rsidRPr="00B2440C" w:rsidRDefault="00776027" w:rsidP="004C7A21">
            <w:pPr>
              <w:jc w:val="center"/>
              <w:rPr>
                <w:rFonts w:ascii="Times New Roman" w:eastAsia="Times New Roman" w:hAnsi="Times New Roman" w:cs="Times New Roman"/>
                <w:noProof/>
                <w:lang w:val="ro-RO"/>
              </w:rPr>
            </w:pPr>
          </w:p>
        </w:tc>
        <w:tc>
          <w:tcPr>
            <w:tcW w:w="993" w:type="dxa"/>
            <w:vAlign w:val="center"/>
          </w:tcPr>
          <w:p w:rsidR="00776027" w:rsidRPr="00B2440C" w:rsidRDefault="00776027" w:rsidP="004C7A21">
            <w:pPr>
              <w:jc w:val="center"/>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420</w:t>
            </w:r>
          </w:p>
        </w:tc>
        <w:tc>
          <w:tcPr>
            <w:tcW w:w="3363" w:type="dxa"/>
            <w:vAlign w:val="center"/>
          </w:tcPr>
          <w:p w:rsidR="00776027" w:rsidRPr="00B2440C" w:rsidRDefault="00776027" w:rsidP="004C7A21">
            <w:pPr>
              <w:widowControl w:val="0"/>
              <w:autoSpaceDE w:val="0"/>
              <w:autoSpaceDN w:val="0"/>
              <w:adjustRightInd w:val="0"/>
              <w:jc w:val="both"/>
              <w:rPr>
                <w:rFonts w:ascii="Times New Roman" w:eastAsia="Times New Roman" w:hAnsi="Times New Roman" w:cs="Times New Roman"/>
                <w:sz w:val="24"/>
                <w:lang w:val="ro-RO"/>
              </w:rPr>
            </w:pPr>
            <w:r w:rsidRPr="00B2440C">
              <w:rPr>
                <w:rFonts w:ascii="Times New Roman" w:eastAsia="Times New Roman" w:hAnsi="Times New Roman" w:cs="Times New Roman"/>
                <w:sz w:val="24"/>
                <w:lang w:val="ro-RO"/>
              </w:rPr>
              <w:t>Asigura interfata cu comunitatea stiintifica nationala si internationala pe toata durata derularii proiectului.</w:t>
            </w:r>
          </w:p>
          <w:p w:rsidR="00776027" w:rsidRPr="00B2440C" w:rsidRDefault="00776027" w:rsidP="004C7A21">
            <w:pPr>
              <w:widowControl w:val="0"/>
              <w:autoSpaceDE w:val="0"/>
              <w:autoSpaceDN w:val="0"/>
              <w:adjustRightInd w:val="0"/>
              <w:jc w:val="both"/>
              <w:rPr>
                <w:rFonts w:ascii="Times New Roman" w:eastAsia="Times New Roman" w:hAnsi="Times New Roman" w:cs="Times New Roman"/>
                <w:sz w:val="24"/>
                <w:lang w:val="ro-RO"/>
              </w:rPr>
            </w:pPr>
            <w:r w:rsidRPr="00B2440C">
              <w:rPr>
                <w:rFonts w:ascii="Times New Roman" w:eastAsia="Times New Roman" w:hAnsi="Times New Roman" w:cs="Times New Roman"/>
                <w:sz w:val="24"/>
                <w:lang w:val="ro-RO"/>
              </w:rPr>
              <w:t>Coordoneaza, administreaza si controleaza evaluarea proiectului, in vederea respectarii prevederilor contractului de finantare (inclusiv supervizarea rapoartelor trimestriale de progres);</w:t>
            </w:r>
          </w:p>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sz w:val="24"/>
                <w:lang w:val="ro-RO"/>
              </w:rPr>
              <w:t xml:space="preserve">Transmite rapoartele </w:t>
            </w:r>
            <w:r w:rsidRPr="00B2440C">
              <w:rPr>
                <w:rFonts w:ascii="Times New Roman" w:eastAsia="Times New Roman" w:hAnsi="Times New Roman" w:cs="Times New Roman"/>
                <w:sz w:val="24"/>
                <w:lang w:val="ro-RO"/>
              </w:rPr>
              <w:lastRenderedPageBreak/>
              <w:t>corespunzatoare etapelor implementarii proiectului (de inceput, de progres, de sfarsit);</w:t>
            </w:r>
          </w:p>
        </w:tc>
      </w:tr>
    </w:tbl>
    <w:p w:rsidR="00776027" w:rsidRPr="00B2440C" w:rsidRDefault="00776027" w:rsidP="00776027">
      <w:pPr>
        <w:jc w:val="both"/>
        <w:rPr>
          <w:rFonts w:ascii="Times New Roman" w:hAnsi="Times New Roman" w:cs="Times New Roman"/>
          <w:b/>
          <w:noProof/>
          <w:lang w:val="ro-RO"/>
        </w:rPr>
      </w:pPr>
    </w:p>
    <w:p w:rsidR="00776027" w:rsidRPr="00B2440C" w:rsidRDefault="00776027" w:rsidP="00776027">
      <w:pPr>
        <w:jc w:val="both"/>
        <w:rPr>
          <w:rFonts w:ascii="Times New Roman" w:hAnsi="Times New Roman" w:cs="Times New Roman"/>
          <w:b/>
          <w:noProof/>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624"/>
        <w:gridCol w:w="1611"/>
        <w:gridCol w:w="1417"/>
        <w:gridCol w:w="709"/>
        <w:gridCol w:w="850"/>
        <w:gridCol w:w="993"/>
        <w:gridCol w:w="3363"/>
      </w:tblGrid>
      <w:tr w:rsidR="00776027" w:rsidRPr="00B2440C" w:rsidTr="004C7A21">
        <w:trPr>
          <w:trHeight w:val="415"/>
        </w:trPr>
        <w:tc>
          <w:tcPr>
            <w:tcW w:w="9567" w:type="dxa"/>
            <w:gridSpan w:val="7"/>
            <w:shd w:val="clear" w:color="auto" w:fill="D9D9D9"/>
          </w:tcPr>
          <w:p w:rsidR="00776027" w:rsidRPr="00B2440C" w:rsidRDefault="00776027" w:rsidP="004C7A21">
            <w:pPr>
              <w:jc w:val="both"/>
              <w:rPr>
                <w:rFonts w:ascii="Times New Roman" w:eastAsia="Times New Roman" w:hAnsi="Times New Roman" w:cs="Times New Roman"/>
                <w:b/>
                <w:noProof/>
                <w:lang w:val="ro-RO"/>
              </w:rPr>
            </w:pPr>
            <w:r w:rsidRPr="00B2440C">
              <w:rPr>
                <w:rFonts w:ascii="Times New Roman" w:eastAsia="Times New Roman" w:hAnsi="Times New Roman" w:cs="Times New Roman"/>
                <w:b/>
                <w:noProof/>
                <w:lang w:val="ro-RO"/>
              </w:rPr>
              <w:t>Echipa de implementare a proiectului</w:t>
            </w:r>
          </w:p>
        </w:tc>
      </w:tr>
      <w:tr w:rsidR="00776027" w:rsidRPr="00B2440C" w:rsidTr="004C7A21">
        <w:tblPrEx>
          <w:shd w:val="clear" w:color="auto" w:fill="auto"/>
        </w:tblPrEx>
        <w:tc>
          <w:tcPr>
            <w:tcW w:w="624" w:type="dxa"/>
            <w:vMerge w:val="restart"/>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Nr crt</w:t>
            </w:r>
          </w:p>
        </w:tc>
        <w:tc>
          <w:tcPr>
            <w:tcW w:w="1611" w:type="dxa"/>
            <w:vMerge w:val="restart"/>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Nume și prenume</w:t>
            </w:r>
          </w:p>
        </w:tc>
        <w:tc>
          <w:tcPr>
            <w:tcW w:w="1417" w:type="dxa"/>
            <w:vMerge w:val="restart"/>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Poziția în proiect</w:t>
            </w:r>
          </w:p>
        </w:tc>
        <w:tc>
          <w:tcPr>
            <w:tcW w:w="1559" w:type="dxa"/>
            <w:gridSpan w:val="2"/>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Angajat al</w:t>
            </w:r>
          </w:p>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 xml:space="preserve"> solicitantului</w:t>
            </w:r>
          </w:p>
        </w:tc>
        <w:tc>
          <w:tcPr>
            <w:tcW w:w="993" w:type="dxa"/>
            <w:vMerge w:val="restart"/>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Zile/om</w:t>
            </w:r>
          </w:p>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alocate</w:t>
            </w:r>
          </w:p>
        </w:tc>
        <w:tc>
          <w:tcPr>
            <w:tcW w:w="3363" w:type="dxa"/>
            <w:vMerge w:val="restart"/>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Responsabilitati</w:t>
            </w:r>
          </w:p>
        </w:tc>
      </w:tr>
      <w:tr w:rsidR="00776027" w:rsidRPr="00B2440C" w:rsidTr="004C7A21">
        <w:tblPrEx>
          <w:shd w:val="clear" w:color="auto" w:fill="auto"/>
        </w:tblPrEx>
        <w:tc>
          <w:tcPr>
            <w:tcW w:w="624" w:type="dxa"/>
            <w:vMerge/>
          </w:tcPr>
          <w:p w:rsidR="00776027" w:rsidRPr="00B2440C" w:rsidRDefault="00776027" w:rsidP="004C7A21">
            <w:pPr>
              <w:jc w:val="both"/>
              <w:rPr>
                <w:rFonts w:ascii="Times New Roman" w:eastAsia="Times New Roman" w:hAnsi="Times New Roman" w:cs="Times New Roman"/>
                <w:noProof/>
                <w:lang w:val="ro-RO"/>
              </w:rPr>
            </w:pPr>
          </w:p>
        </w:tc>
        <w:tc>
          <w:tcPr>
            <w:tcW w:w="1611" w:type="dxa"/>
            <w:vMerge/>
          </w:tcPr>
          <w:p w:rsidR="00776027" w:rsidRPr="00B2440C" w:rsidRDefault="00776027" w:rsidP="004C7A21">
            <w:pPr>
              <w:jc w:val="both"/>
              <w:rPr>
                <w:rFonts w:ascii="Times New Roman" w:eastAsia="Times New Roman" w:hAnsi="Times New Roman" w:cs="Times New Roman"/>
                <w:noProof/>
                <w:lang w:val="ro-RO"/>
              </w:rPr>
            </w:pPr>
          </w:p>
        </w:tc>
        <w:tc>
          <w:tcPr>
            <w:tcW w:w="1417" w:type="dxa"/>
            <w:vMerge/>
          </w:tcPr>
          <w:p w:rsidR="00776027" w:rsidRPr="00B2440C" w:rsidRDefault="00776027" w:rsidP="004C7A21">
            <w:pPr>
              <w:jc w:val="both"/>
              <w:rPr>
                <w:rFonts w:ascii="Times New Roman" w:eastAsia="Times New Roman" w:hAnsi="Times New Roman" w:cs="Times New Roman"/>
                <w:noProof/>
                <w:lang w:val="ro-RO"/>
              </w:rPr>
            </w:pPr>
          </w:p>
        </w:tc>
        <w:tc>
          <w:tcPr>
            <w:tcW w:w="709" w:type="dxa"/>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DA*</w:t>
            </w:r>
          </w:p>
        </w:tc>
        <w:tc>
          <w:tcPr>
            <w:tcW w:w="850" w:type="dxa"/>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NU*</w:t>
            </w:r>
          </w:p>
        </w:tc>
        <w:tc>
          <w:tcPr>
            <w:tcW w:w="993" w:type="dxa"/>
            <w:vMerge/>
          </w:tcPr>
          <w:p w:rsidR="00776027" w:rsidRPr="00B2440C" w:rsidRDefault="00776027" w:rsidP="004C7A21">
            <w:pPr>
              <w:jc w:val="both"/>
              <w:rPr>
                <w:rFonts w:ascii="Times New Roman" w:eastAsia="Times New Roman" w:hAnsi="Times New Roman" w:cs="Times New Roman"/>
                <w:noProof/>
                <w:lang w:val="ro-RO"/>
              </w:rPr>
            </w:pPr>
          </w:p>
        </w:tc>
        <w:tc>
          <w:tcPr>
            <w:tcW w:w="3363" w:type="dxa"/>
            <w:vMerge/>
          </w:tcPr>
          <w:p w:rsidR="00776027" w:rsidRPr="00B2440C" w:rsidRDefault="00776027" w:rsidP="004C7A21">
            <w:pPr>
              <w:jc w:val="both"/>
              <w:rPr>
                <w:rFonts w:ascii="Times New Roman" w:eastAsia="Times New Roman" w:hAnsi="Times New Roman" w:cs="Times New Roman"/>
                <w:noProof/>
                <w:lang w:val="ro-RO"/>
              </w:rPr>
            </w:pPr>
          </w:p>
        </w:tc>
      </w:tr>
      <w:tr w:rsidR="00776027" w:rsidRPr="00B2440C" w:rsidTr="004C7A21">
        <w:tblPrEx>
          <w:shd w:val="clear" w:color="auto" w:fill="auto"/>
        </w:tblPrEx>
        <w:tc>
          <w:tcPr>
            <w:tcW w:w="624" w:type="dxa"/>
          </w:tcPr>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1</w:t>
            </w:r>
          </w:p>
        </w:tc>
        <w:tc>
          <w:tcPr>
            <w:tcW w:w="1611" w:type="dxa"/>
            <w:vAlign w:val="center"/>
          </w:tcPr>
          <w:p w:rsidR="00776027" w:rsidRPr="00B2440C" w:rsidRDefault="00776027" w:rsidP="004C7A21">
            <w:pPr>
              <w:jc w:val="center"/>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Damian Ionut Andrei</w:t>
            </w:r>
          </w:p>
        </w:tc>
        <w:tc>
          <w:tcPr>
            <w:tcW w:w="1417" w:type="dxa"/>
            <w:vAlign w:val="center"/>
          </w:tcPr>
          <w:p w:rsidR="00776027" w:rsidRPr="00B2440C" w:rsidRDefault="00776027" w:rsidP="004C7A21">
            <w:pPr>
              <w:jc w:val="center"/>
              <w:rPr>
                <w:rFonts w:ascii="Times New Roman" w:eastAsia="Times New Roman" w:hAnsi="Times New Roman" w:cs="Times New Roman"/>
                <w:noProof/>
                <w:lang w:val="ro-RO"/>
              </w:rPr>
            </w:pPr>
            <w:r w:rsidRPr="00B2440C">
              <w:rPr>
                <w:rFonts w:ascii="Times New Roman" w:eastAsia="Times New Roman" w:hAnsi="Times New Roman" w:cs="Times New Roman"/>
                <w:sz w:val="24"/>
                <w:lang w:val="ro-RO"/>
              </w:rPr>
              <w:t>Cercetator</w:t>
            </w:r>
          </w:p>
        </w:tc>
        <w:tc>
          <w:tcPr>
            <w:tcW w:w="709" w:type="dxa"/>
            <w:vAlign w:val="center"/>
          </w:tcPr>
          <w:p w:rsidR="00776027" w:rsidRPr="00B2440C" w:rsidRDefault="00776027" w:rsidP="004C7A21">
            <w:pPr>
              <w:jc w:val="center"/>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X</w:t>
            </w:r>
          </w:p>
        </w:tc>
        <w:tc>
          <w:tcPr>
            <w:tcW w:w="850" w:type="dxa"/>
            <w:vAlign w:val="center"/>
          </w:tcPr>
          <w:p w:rsidR="00776027" w:rsidRPr="00B2440C" w:rsidRDefault="00776027" w:rsidP="004C7A21">
            <w:pPr>
              <w:jc w:val="center"/>
              <w:rPr>
                <w:rFonts w:ascii="Times New Roman" w:eastAsia="Times New Roman" w:hAnsi="Times New Roman" w:cs="Times New Roman"/>
                <w:noProof/>
                <w:lang w:val="ro-RO"/>
              </w:rPr>
            </w:pPr>
          </w:p>
        </w:tc>
        <w:tc>
          <w:tcPr>
            <w:tcW w:w="993" w:type="dxa"/>
            <w:vAlign w:val="center"/>
          </w:tcPr>
          <w:p w:rsidR="00776027" w:rsidRPr="00B2440C" w:rsidRDefault="00776027" w:rsidP="004C7A21">
            <w:pPr>
              <w:jc w:val="center"/>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420</w:t>
            </w:r>
          </w:p>
        </w:tc>
        <w:tc>
          <w:tcPr>
            <w:tcW w:w="3363" w:type="dxa"/>
          </w:tcPr>
          <w:p w:rsidR="00776027" w:rsidRPr="00B2440C" w:rsidRDefault="00776027" w:rsidP="004C7A21">
            <w:pPr>
              <w:widowControl w:val="0"/>
              <w:autoSpaceDE w:val="0"/>
              <w:autoSpaceDN w:val="0"/>
              <w:adjustRightInd w:val="0"/>
              <w:jc w:val="both"/>
              <w:rPr>
                <w:rFonts w:ascii="Times New Roman" w:eastAsia="Times New Roman" w:hAnsi="Times New Roman" w:cs="Times New Roman"/>
                <w:sz w:val="24"/>
                <w:lang w:val="ro-RO"/>
              </w:rPr>
            </w:pPr>
            <w:r w:rsidRPr="00B2440C">
              <w:rPr>
                <w:rFonts w:ascii="Times New Roman" w:eastAsia="Times New Roman" w:hAnsi="Times New Roman" w:cs="Times New Roman"/>
                <w:sz w:val="24"/>
                <w:lang w:val="ro-RO"/>
              </w:rPr>
              <w:t>Defineste arhitectura sistemului</w:t>
            </w:r>
          </w:p>
          <w:p w:rsidR="00776027" w:rsidRPr="00B2440C" w:rsidRDefault="00776027" w:rsidP="004C7A21">
            <w:pPr>
              <w:widowControl w:val="0"/>
              <w:autoSpaceDE w:val="0"/>
              <w:autoSpaceDN w:val="0"/>
              <w:adjustRightInd w:val="0"/>
              <w:jc w:val="both"/>
              <w:rPr>
                <w:rFonts w:ascii="Times New Roman" w:eastAsia="Times New Roman" w:hAnsi="Times New Roman" w:cs="Times New Roman"/>
                <w:sz w:val="24"/>
                <w:lang w:val="ro-RO"/>
              </w:rPr>
            </w:pPr>
            <w:r w:rsidRPr="00B2440C">
              <w:rPr>
                <w:rFonts w:ascii="Times New Roman" w:eastAsia="Times New Roman" w:hAnsi="Times New Roman" w:cs="Times New Roman"/>
                <w:sz w:val="24"/>
                <w:lang w:val="ro-RO"/>
              </w:rPr>
              <w:t>Defineste structura bazei de date</w:t>
            </w:r>
          </w:p>
          <w:p w:rsidR="00776027" w:rsidRPr="00B2440C" w:rsidRDefault="00776027" w:rsidP="004C7A21">
            <w:pPr>
              <w:widowControl w:val="0"/>
              <w:autoSpaceDE w:val="0"/>
              <w:autoSpaceDN w:val="0"/>
              <w:adjustRightInd w:val="0"/>
              <w:jc w:val="both"/>
              <w:rPr>
                <w:rFonts w:ascii="Times New Roman" w:eastAsia="Times New Roman" w:hAnsi="Times New Roman" w:cs="Times New Roman"/>
                <w:sz w:val="24"/>
                <w:lang w:val="ro-RO"/>
              </w:rPr>
            </w:pPr>
            <w:r w:rsidRPr="00B2440C">
              <w:rPr>
                <w:rFonts w:ascii="Times New Roman" w:eastAsia="Times New Roman" w:hAnsi="Times New Roman" w:cs="Times New Roman"/>
                <w:sz w:val="24"/>
                <w:lang w:val="ro-RO"/>
              </w:rPr>
              <w:t>Contribuie la activitatile de proiectare, integrare, dezvoltare software si  implementare solutie</w:t>
            </w:r>
          </w:p>
          <w:p w:rsidR="00776027" w:rsidRPr="00B2440C" w:rsidRDefault="00776027" w:rsidP="004C7A21">
            <w:pPr>
              <w:widowControl w:val="0"/>
              <w:autoSpaceDE w:val="0"/>
              <w:autoSpaceDN w:val="0"/>
              <w:adjustRightInd w:val="0"/>
              <w:jc w:val="both"/>
              <w:rPr>
                <w:rFonts w:ascii="Times New Roman" w:eastAsia="Times New Roman" w:hAnsi="Times New Roman" w:cs="Times New Roman"/>
                <w:sz w:val="24"/>
                <w:lang w:val="ro-RO"/>
              </w:rPr>
            </w:pPr>
            <w:r w:rsidRPr="00B2440C">
              <w:rPr>
                <w:rFonts w:ascii="Times New Roman" w:eastAsia="Times New Roman" w:hAnsi="Times New Roman" w:cs="Times New Roman"/>
                <w:sz w:val="24"/>
                <w:lang w:val="ro-RO"/>
              </w:rPr>
              <w:t xml:space="preserve">Participa la punerea in functiune a echipamentelor IT&amp;C </w:t>
            </w:r>
          </w:p>
          <w:p w:rsidR="00776027" w:rsidRPr="00B2440C" w:rsidRDefault="00776027" w:rsidP="004C7A21">
            <w:pPr>
              <w:jc w:val="both"/>
              <w:rPr>
                <w:rFonts w:ascii="Times New Roman" w:eastAsia="Times New Roman" w:hAnsi="Times New Roman" w:cs="Times New Roman"/>
                <w:noProof/>
                <w:lang w:val="ro-RO"/>
              </w:rPr>
            </w:pPr>
            <w:r w:rsidRPr="00B2440C">
              <w:rPr>
                <w:rFonts w:ascii="Times New Roman" w:eastAsia="Times New Roman" w:hAnsi="Times New Roman" w:cs="Times New Roman"/>
                <w:sz w:val="24"/>
                <w:lang w:val="ro-RO"/>
              </w:rPr>
              <w:t>Aproba specificatiile tehnice ale echipamentelor achizitionate</w:t>
            </w:r>
          </w:p>
        </w:tc>
      </w:tr>
      <w:tr w:rsidR="00776027" w:rsidRPr="00B2440C" w:rsidTr="004C7A21">
        <w:tblPrEx>
          <w:shd w:val="clear" w:color="auto" w:fill="auto"/>
        </w:tblPrEx>
        <w:tc>
          <w:tcPr>
            <w:tcW w:w="624" w:type="dxa"/>
          </w:tcPr>
          <w:p w:rsidR="00776027" w:rsidRPr="00B2440C" w:rsidRDefault="00776027" w:rsidP="004C7A21">
            <w:pPr>
              <w:jc w:val="both"/>
              <w:rPr>
                <w:rFonts w:ascii="Times New Roman" w:eastAsia="Times New Roman" w:hAnsi="Times New Roman" w:cs="Times New Roman"/>
                <w:noProof/>
                <w:lang w:val="ro-RO"/>
              </w:rPr>
            </w:pPr>
          </w:p>
        </w:tc>
        <w:tc>
          <w:tcPr>
            <w:tcW w:w="1611" w:type="dxa"/>
            <w:vAlign w:val="center"/>
          </w:tcPr>
          <w:p w:rsidR="00776027" w:rsidRPr="00B2440C" w:rsidRDefault="00776027" w:rsidP="004C7A21">
            <w:pPr>
              <w:jc w:val="center"/>
              <w:rPr>
                <w:rFonts w:ascii="Times New Roman" w:eastAsia="Times New Roman" w:hAnsi="Times New Roman" w:cs="Times New Roman"/>
                <w:noProof/>
                <w:highlight w:val="yellow"/>
                <w:lang w:val="ro-RO"/>
              </w:rPr>
            </w:pPr>
            <w:r w:rsidRPr="00B2440C">
              <w:rPr>
                <w:rFonts w:ascii="Times New Roman" w:eastAsia="Times New Roman" w:hAnsi="Times New Roman" w:cs="Times New Roman"/>
                <w:noProof/>
                <w:lang w:val="ro-RO"/>
              </w:rPr>
              <w:t>Nenominalizat</w:t>
            </w:r>
          </w:p>
        </w:tc>
        <w:tc>
          <w:tcPr>
            <w:tcW w:w="1417" w:type="dxa"/>
            <w:vAlign w:val="center"/>
          </w:tcPr>
          <w:p w:rsidR="00776027" w:rsidRPr="00B2440C" w:rsidRDefault="00776027" w:rsidP="004C7A21">
            <w:pPr>
              <w:jc w:val="center"/>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Dezvoltator software</w:t>
            </w:r>
          </w:p>
        </w:tc>
        <w:tc>
          <w:tcPr>
            <w:tcW w:w="709" w:type="dxa"/>
            <w:vAlign w:val="center"/>
          </w:tcPr>
          <w:p w:rsidR="00776027" w:rsidRPr="00B2440C" w:rsidRDefault="00776027" w:rsidP="004C7A21">
            <w:pPr>
              <w:jc w:val="center"/>
              <w:rPr>
                <w:rFonts w:ascii="Times New Roman" w:eastAsia="Times New Roman" w:hAnsi="Times New Roman" w:cs="Times New Roman"/>
                <w:noProof/>
                <w:lang w:val="ro-RO"/>
              </w:rPr>
            </w:pPr>
          </w:p>
        </w:tc>
        <w:tc>
          <w:tcPr>
            <w:tcW w:w="850" w:type="dxa"/>
            <w:vAlign w:val="center"/>
          </w:tcPr>
          <w:p w:rsidR="00776027" w:rsidRPr="00B2440C" w:rsidRDefault="00776027" w:rsidP="004C7A21">
            <w:pPr>
              <w:jc w:val="center"/>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X</w:t>
            </w:r>
          </w:p>
        </w:tc>
        <w:tc>
          <w:tcPr>
            <w:tcW w:w="993" w:type="dxa"/>
            <w:vAlign w:val="center"/>
          </w:tcPr>
          <w:p w:rsidR="00776027" w:rsidRPr="00B2440C" w:rsidRDefault="00776027" w:rsidP="004C7A21">
            <w:pPr>
              <w:jc w:val="center"/>
              <w:rPr>
                <w:rFonts w:ascii="Times New Roman" w:eastAsia="Times New Roman" w:hAnsi="Times New Roman" w:cs="Times New Roman"/>
                <w:noProof/>
                <w:lang w:val="ro-RO"/>
              </w:rPr>
            </w:pPr>
            <w:r w:rsidRPr="00B2440C">
              <w:rPr>
                <w:rFonts w:ascii="Times New Roman" w:eastAsia="Times New Roman" w:hAnsi="Times New Roman" w:cs="Times New Roman"/>
                <w:noProof/>
                <w:lang w:val="ro-RO"/>
              </w:rPr>
              <w:t>420</w:t>
            </w:r>
          </w:p>
        </w:tc>
        <w:tc>
          <w:tcPr>
            <w:tcW w:w="3363" w:type="dxa"/>
          </w:tcPr>
          <w:p w:rsidR="00776027" w:rsidRPr="00B2440C" w:rsidRDefault="00776027" w:rsidP="004C7A21">
            <w:pPr>
              <w:widowControl w:val="0"/>
              <w:autoSpaceDE w:val="0"/>
              <w:autoSpaceDN w:val="0"/>
              <w:adjustRightInd w:val="0"/>
              <w:spacing w:line="360" w:lineRule="auto"/>
              <w:jc w:val="both"/>
              <w:rPr>
                <w:rFonts w:ascii="Times New Roman" w:eastAsia="Times New Roman" w:hAnsi="Times New Roman" w:cs="Times New Roman"/>
                <w:sz w:val="24"/>
                <w:lang w:val="ro-RO"/>
              </w:rPr>
            </w:pPr>
            <w:r w:rsidRPr="00B2440C">
              <w:rPr>
                <w:rFonts w:ascii="Times New Roman" w:eastAsia="Times New Roman" w:hAnsi="Times New Roman" w:cs="Times New Roman"/>
                <w:sz w:val="24"/>
                <w:lang w:val="ro-RO"/>
              </w:rPr>
              <w:t>Asista la definirea specificatiilor tehnice ale componentelor software</w:t>
            </w:r>
          </w:p>
          <w:p w:rsidR="00776027" w:rsidRPr="00B2440C" w:rsidRDefault="00776027" w:rsidP="004C7A21">
            <w:pPr>
              <w:widowControl w:val="0"/>
              <w:autoSpaceDE w:val="0"/>
              <w:autoSpaceDN w:val="0"/>
              <w:adjustRightInd w:val="0"/>
              <w:spacing w:line="360" w:lineRule="auto"/>
              <w:jc w:val="both"/>
              <w:rPr>
                <w:rFonts w:ascii="Times New Roman" w:eastAsia="Times New Roman" w:hAnsi="Times New Roman" w:cs="Times New Roman"/>
                <w:sz w:val="24"/>
                <w:lang w:val="ro-RO"/>
              </w:rPr>
            </w:pPr>
            <w:r w:rsidRPr="00B2440C">
              <w:rPr>
                <w:rFonts w:ascii="Times New Roman" w:eastAsia="Times New Roman" w:hAnsi="Times New Roman" w:cs="Times New Roman"/>
                <w:sz w:val="24"/>
                <w:lang w:val="ro-RO"/>
              </w:rPr>
              <w:t>Contribuie la activitatile de dezvoltare software</w:t>
            </w:r>
          </w:p>
          <w:p w:rsidR="00776027" w:rsidRPr="00B2440C" w:rsidRDefault="00776027" w:rsidP="004C7A21">
            <w:pPr>
              <w:widowControl w:val="0"/>
              <w:autoSpaceDE w:val="0"/>
              <w:autoSpaceDN w:val="0"/>
              <w:adjustRightInd w:val="0"/>
              <w:spacing w:line="360" w:lineRule="auto"/>
              <w:jc w:val="both"/>
              <w:rPr>
                <w:rFonts w:ascii="Times New Roman" w:eastAsia="Times New Roman" w:hAnsi="Times New Roman" w:cs="Times New Roman"/>
                <w:sz w:val="24"/>
                <w:lang w:val="ro-RO"/>
              </w:rPr>
            </w:pPr>
            <w:r w:rsidRPr="00B2440C">
              <w:rPr>
                <w:rFonts w:ascii="Times New Roman" w:eastAsia="Times New Roman" w:hAnsi="Times New Roman" w:cs="Times New Roman"/>
                <w:sz w:val="24"/>
                <w:lang w:val="ro-RO"/>
              </w:rPr>
              <w:t>Testare cod sursa- testara unitara, testare integrata</w:t>
            </w:r>
          </w:p>
        </w:tc>
      </w:tr>
    </w:tbl>
    <w:p w:rsidR="00776027" w:rsidRPr="00B2440C" w:rsidRDefault="00776027" w:rsidP="00776027">
      <w:pPr>
        <w:rPr>
          <w:rFonts w:ascii="Times New Roman" w:hAnsi="Times New Roman" w:cs="Times New Roman"/>
        </w:rPr>
      </w:pPr>
    </w:p>
    <w:p w:rsidR="00776027" w:rsidRPr="00FE57CD" w:rsidRDefault="00776027" w:rsidP="00776027">
      <w:pPr>
        <w:rPr>
          <w:rFonts w:ascii="Times New Roman" w:hAnsi="Times New Roman" w:cs="Times New Roman"/>
          <w:b/>
        </w:rPr>
      </w:pPr>
      <w:r w:rsidRPr="00FE57CD">
        <w:rPr>
          <w:rFonts w:ascii="Times New Roman" w:hAnsi="Times New Roman" w:cs="Times New Roman"/>
          <w:b/>
        </w:rPr>
        <w:t>IV.6 Echipamente</w:t>
      </w:r>
    </w:p>
    <w:p w:rsidR="00776027" w:rsidRPr="00B2440C" w:rsidRDefault="00776027" w:rsidP="00776027">
      <w:pPr>
        <w:rPr>
          <w:rFonts w:ascii="Times New Roman" w:hAnsi="Times New Roman" w:cs="Times New Roman"/>
        </w:rPr>
      </w:pPr>
      <w:r w:rsidRPr="00B2440C">
        <w:rPr>
          <w:rFonts w:ascii="Times New Roman" w:eastAsia="Times New Roman" w:hAnsi="Times New Roman" w:cs="Times New Roman"/>
          <w:color w:val="000000"/>
          <w:sz w:val="24"/>
          <w:lang w:val="ro-RO"/>
        </w:rPr>
        <w:lastRenderedPageBreak/>
        <w:t>Proiectul „</w:t>
      </w:r>
      <w:r w:rsidRPr="00B2440C">
        <w:rPr>
          <w:rFonts w:ascii="Times New Roman" w:eastAsia="Times New Roman" w:hAnsi="Times New Roman" w:cs="Times New Roman"/>
          <w:color w:val="000000"/>
          <w:sz w:val="24"/>
        </w:rPr>
        <w:t>Platfoma de migrare automatizata in cloud a aplicatiilor si sistemelor informatice clasice- Cloudifier.NET” presupune cercetarea, dezvoltarea si implementarea unei platforme de migrare automatizata a aplicatiilor de tip legacy in medii de tip cloud pentru a beneficia de avantaje precum scalabilitate, securitate si putere paralela de procesare.</w:t>
      </w:r>
    </w:p>
    <w:tbl>
      <w:tblPr>
        <w:tblW w:w="7660" w:type="dxa"/>
        <w:tblInd w:w="93" w:type="dxa"/>
        <w:tblLook w:val="04A0" w:firstRow="1" w:lastRow="0" w:firstColumn="1" w:lastColumn="0" w:noHBand="0" w:noVBand="1"/>
      </w:tblPr>
      <w:tblGrid>
        <w:gridCol w:w="3920"/>
        <w:gridCol w:w="1380"/>
        <w:gridCol w:w="1300"/>
        <w:gridCol w:w="1096"/>
      </w:tblGrid>
      <w:tr w:rsidR="00776027" w:rsidRPr="00032EAC" w:rsidTr="004C7A21">
        <w:trPr>
          <w:trHeight w:val="300"/>
        </w:trPr>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rPr>
                <w:rFonts w:ascii="Times New Roman" w:eastAsia="Times New Roman" w:hAnsi="Times New Roman" w:cs="Times New Roman"/>
                <w:b/>
                <w:bCs/>
                <w:color w:val="000000"/>
              </w:rPr>
            </w:pPr>
            <w:r w:rsidRPr="00032EAC">
              <w:rPr>
                <w:rFonts w:ascii="Times New Roman" w:eastAsia="Times New Roman" w:hAnsi="Times New Roman" w:cs="Times New Roman"/>
                <w:b/>
                <w:bCs/>
                <w:color w:val="000000"/>
              </w:rPr>
              <w:t>Tip Echipamente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rPr>
                <w:rFonts w:ascii="Times New Roman" w:eastAsia="Times New Roman" w:hAnsi="Times New Roman" w:cs="Times New Roman"/>
                <w:b/>
                <w:bCs/>
                <w:color w:val="000000"/>
              </w:rPr>
            </w:pPr>
            <w:r w:rsidRPr="00032EAC">
              <w:rPr>
                <w:rFonts w:ascii="Times New Roman" w:eastAsia="Times New Roman" w:hAnsi="Times New Roman" w:cs="Times New Roman"/>
                <w:b/>
                <w:bCs/>
                <w:color w:val="000000"/>
              </w:rPr>
              <w:t>Buc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rPr>
                <w:rFonts w:ascii="Times New Roman" w:eastAsia="Times New Roman" w:hAnsi="Times New Roman" w:cs="Times New Roman"/>
                <w:b/>
                <w:bCs/>
                <w:color w:val="000000"/>
              </w:rPr>
            </w:pPr>
            <w:r w:rsidRPr="00032EAC">
              <w:rPr>
                <w:rFonts w:ascii="Times New Roman" w:eastAsia="Times New Roman" w:hAnsi="Times New Roman" w:cs="Times New Roman"/>
                <w:b/>
                <w:bCs/>
                <w:color w:val="000000"/>
              </w:rPr>
              <w:t>Pret Lei</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rPr>
                <w:rFonts w:ascii="Times New Roman" w:eastAsia="Times New Roman" w:hAnsi="Times New Roman" w:cs="Times New Roman"/>
                <w:b/>
                <w:bCs/>
                <w:color w:val="000000"/>
              </w:rPr>
            </w:pPr>
            <w:r w:rsidRPr="00032EAC">
              <w:rPr>
                <w:rFonts w:ascii="Times New Roman" w:eastAsia="Times New Roman" w:hAnsi="Times New Roman" w:cs="Times New Roman"/>
                <w:b/>
                <w:bCs/>
                <w:color w:val="000000"/>
              </w:rPr>
              <w:t>Total</w:t>
            </w:r>
          </w:p>
        </w:tc>
      </w:tr>
      <w:tr w:rsidR="00776027" w:rsidRPr="00032EAC" w:rsidTr="004C7A21">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rPr>
                <w:rFonts w:ascii="Times New Roman" w:eastAsia="Times New Roman" w:hAnsi="Times New Roman" w:cs="Times New Roman"/>
                <w:color w:val="000000"/>
              </w:rPr>
            </w:pPr>
            <w:r w:rsidRPr="00032EAC">
              <w:rPr>
                <w:rFonts w:ascii="Times New Roman" w:eastAsia="Times New Roman" w:hAnsi="Times New Roman" w:cs="Times New Roman"/>
                <w:color w:val="000000"/>
              </w:rPr>
              <w:t>Laptop performant cercetare-dezvoltare</w:t>
            </w:r>
          </w:p>
        </w:tc>
        <w:tc>
          <w:tcPr>
            <w:tcW w:w="1380" w:type="dxa"/>
            <w:tcBorders>
              <w:top w:val="nil"/>
              <w:left w:val="nil"/>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jc w:val="right"/>
              <w:rPr>
                <w:rFonts w:ascii="Times New Roman" w:eastAsia="Times New Roman" w:hAnsi="Times New Roman" w:cs="Times New Roman"/>
                <w:color w:val="000000"/>
              </w:rPr>
            </w:pPr>
            <w:r w:rsidRPr="00032EAC">
              <w:rPr>
                <w:rFonts w:ascii="Times New Roman" w:eastAsia="Times New Roman" w:hAnsi="Times New Roman"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jc w:val="right"/>
              <w:rPr>
                <w:rFonts w:ascii="Times New Roman" w:eastAsia="Times New Roman" w:hAnsi="Times New Roman" w:cs="Times New Roman"/>
                <w:color w:val="000000"/>
              </w:rPr>
            </w:pPr>
            <w:r w:rsidRPr="00032EAC">
              <w:rPr>
                <w:rFonts w:ascii="Times New Roman" w:eastAsia="Times New Roman" w:hAnsi="Times New Roman" w:cs="Times New Roman"/>
                <w:color w:val="000000"/>
              </w:rPr>
              <w:t>6,000.00</w:t>
            </w:r>
          </w:p>
        </w:tc>
        <w:tc>
          <w:tcPr>
            <w:tcW w:w="1060" w:type="dxa"/>
            <w:tcBorders>
              <w:top w:val="nil"/>
              <w:left w:val="nil"/>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jc w:val="right"/>
              <w:rPr>
                <w:rFonts w:ascii="Times New Roman" w:eastAsia="Times New Roman" w:hAnsi="Times New Roman" w:cs="Times New Roman"/>
                <w:color w:val="000000"/>
              </w:rPr>
            </w:pPr>
            <w:r w:rsidRPr="00032EAC">
              <w:rPr>
                <w:rFonts w:ascii="Times New Roman" w:eastAsia="Times New Roman" w:hAnsi="Times New Roman" w:cs="Times New Roman"/>
                <w:color w:val="000000"/>
              </w:rPr>
              <w:t>18,000.00</w:t>
            </w:r>
          </w:p>
        </w:tc>
      </w:tr>
      <w:tr w:rsidR="00776027" w:rsidRPr="00032EAC" w:rsidTr="004C7A21">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rPr>
                <w:rFonts w:ascii="Times New Roman" w:eastAsia="Times New Roman" w:hAnsi="Times New Roman" w:cs="Times New Roman"/>
                <w:color w:val="000000"/>
              </w:rPr>
            </w:pPr>
            <w:r w:rsidRPr="00032EAC">
              <w:rPr>
                <w:rFonts w:ascii="Times New Roman" w:eastAsia="Times New Roman" w:hAnsi="Times New Roman" w:cs="Times New Roman"/>
                <w:color w:val="000000"/>
              </w:rPr>
              <w:t>Server Cloud Experimental</w:t>
            </w:r>
          </w:p>
        </w:tc>
        <w:tc>
          <w:tcPr>
            <w:tcW w:w="1380" w:type="dxa"/>
            <w:tcBorders>
              <w:top w:val="nil"/>
              <w:left w:val="nil"/>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jc w:val="right"/>
              <w:rPr>
                <w:rFonts w:ascii="Times New Roman" w:eastAsia="Times New Roman" w:hAnsi="Times New Roman" w:cs="Times New Roman"/>
                <w:color w:val="000000"/>
              </w:rPr>
            </w:pPr>
            <w:r w:rsidRPr="00032EAC">
              <w:rPr>
                <w:rFonts w:ascii="Times New Roman" w:eastAsia="Times New Roman" w:hAnsi="Times New Roman"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jc w:val="right"/>
              <w:rPr>
                <w:rFonts w:ascii="Times New Roman" w:eastAsia="Times New Roman" w:hAnsi="Times New Roman" w:cs="Times New Roman"/>
                <w:color w:val="000000"/>
              </w:rPr>
            </w:pPr>
            <w:r w:rsidRPr="00032EAC">
              <w:rPr>
                <w:rFonts w:ascii="Times New Roman" w:eastAsia="Times New Roman" w:hAnsi="Times New Roman" w:cs="Times New Roman"/>
                <w:color w:val="000000"/>
              </w:rPr>
              <w:t>19,000.00</w:t>
            </w:r>
          </w:p>
        </w:tc>
        <w:tc>
          <w:tcPr>
            <w:tcW w:w="1060" w:type="dxa"/>
            <w:tcBorders>
              <w:top w:val="nil"/>
              <w:left w:val="nil"/>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jc w:val="right"/>
              <w:rPr>
                <w:rFonts w:ascii="Times New Roman" w:eastAsia="Times New Roman" w:hAnsi="Times New Roman" w:cs="Times New Roman"/>
                <w:color w:val="000000"/>
              </w:rPr>
            </w:pPr>
            <w:r w:rsidRPr="00032EAC">
              <w:rPr>
                <w:rFonts w:ascii="Times New Roman" w:eastAsia="Times New Roman" w:hAnsi="Times New Roman" w:cs="Times New Roman"/>
                <w:color w:val="000000"/>
              </w:rPr>
              <w:t>19,000.00</w:t>
            </w:r>
          </w:p>
        </w:tc>
      </w:tr>
      <w:tr w:rsidR="00776027" w:rsidRPr="00032EAC" w:rsidTr="004C7A21">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rPr>
                <w:rFonts w:ascii="Times New Roman" w:eastAsia="Times New Roman" w:hAnsi="Times New Roman" w:cs="Times New Roman"/>
                <w:color w:val="000000"/>
              </w:rPr>
            </w:pPr>
            <w:r w:rsidRPr="00032EAC">
              <w:rPr>
                <w:rFonts w:ascii="Times New Roman" w:eastAsia="Times New Roman" w:hAnsi="Times New Roman" w:cs="Times New Roman"/>
                <w:color w:val="000000"/>
              </w:rPr>
              <w:t>Server Stocare Experimente</w:t>
            </w:r>
          </w:p>
        </w:tc>
        <w:tc>
          <w:tcPr>
            <w:tcW w:w="1380" w:type="dxa"/>
            <w:tcBorders>
              <w:top w:val="nil"/>
              <w:left w:val="nil"/>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jc w:val="right"/>
              <w:rPr>
                <w:rFonts w:ascii="Times New Roman" w:eastAsia="Times New Roman" w:hAnsi="Times New Roman" w:cs="Times New Roman"/>
                <w:color w:val="000000"/>
              </w:rPr>
            </w:pPr>
            <w:r w:rsidRPr="00032EAC">
              <w:rPr>
                <w:rFonts w:ascii="Times New Roman" w:eastAsia="Times New Roman" w:hAnsi="Times New Roman"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jc w:val="right"/>
              <w:rPr>
                <w:rFonts w:ascii="Times New Roman" w:eastAsia="Times New Roman" w:hAnsi="Times New Roman" w:cs="Times New Roman"/>
                <w:color w:val="000000"/>
              </w:rPr>
            </w:pPr>
            <w:r w:rsidRPr="00032EAC">
              <w:rPr>
                <w:rFonts w:ascii="Times New Roman" w:eastAsia="Times New Roman" w:hAnsi="Times New Roman" w:cs="Times New Roman"/>
                <w:color w:val="000000"/>
              </w:rPr>
              <w:t>14,500.00</w:t>
            </w:r>
          </w:p>
        </w:tc>
        <w:tc>
          <w:tcPr>
            <w:tcW w:w="1060" w:type="dxa"/>
            <w:tcBorders>
              <w:top w:val="nil"/>
              <w:left w:val="nil"/>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jc w:val="right"/>
              <w:rPr>
                <w:rFonts w:ascii="Times New Roman" w:eastAsia="Times New Roman" w:hAnsi="Times New Roman" w:cs="Times New Roman"/>
                <w:color w:val="000000"/>
              </w:rPr>
            </w:pPr>
            <w:r w:rsidRPr="00032EAC">
              <w:rPr>
                <w:rFonts w:ascii="Times New Roman" w:eastAsia="Times New Roman" w:hAnsi="Times New Roman" w:cs="Times New Roman"/>
                <w:color w:val="000000"/>
              </w:rPr>
              <w:t>14,500.00</w:t>
            </w:r>
          </w:p>
        </w:tc>
      </w:tr>
      <w:tr w:rsidR="00776027" w:rsidRPr="00032EAC" w:rsidTr="004C7A21">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rPr>
                <w:rFonts w:ascii="Times New Roman" w:eastAsia="Times New Roman" w:hAnsi="Times New Roman" w:cs="Times New Roman"/>
                <w:color w:val="000000"/>
              </w:rPr>
            </w:pPr>
            <w:r w:rsidRPr="00032EAC">
              <w:rPr>
                <w:rFonts w:ascii="Times New Roman" w:eastAsia="Times New Roman" w:hAnsi="Times New Roman" w:cs="Times New Roman"/>
                <w:color w:val="000000"/>
              </w:rPr>
              <w:t>Server Aplicatii Experimentale</w:t>
            </w:r>
          </w:p>
        </w:tc>
        <w:tc>
          <w:tcPr>
            <w:tcW w:w="1380" w:type="dxa"/>
            <w:tcBorders>
              <w:top w:val="nil"/>
              <w:left w:val="nil"/>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jc w:val="right"/>
              <w:rPr>
                <w:rFonts w:ascii="Times New Roman" w:eastAsia="Times New Roman" w:hAnsi="Times New Roman" w:cs="Times New Roman"/>
                <w:color w:val="000000"/>
              </w:rPr>
            </w:pPr>
            <w:r w:rsidRPr="00032EAC">
              <w:rPr>
                <w:rFonts w:ascii="Times New Roman" w:eastAsia="Times New Roman" w:hAnsi="Times New Roman"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jc w:val="right"/>
              <w:rPr>
                <w:rFonts w:ascii="Times New Roman" w:eastAsia="Times New Roman" w:hAnsi="Times New Roman" w:cs="Times New Roman"/>
                <w:color w:val="000000"/>
              </w:rPr>
            </w:pPr>
            <w:r w:rsidRPr="00032EAC">
              <w:rPr>
                <w:rFonts w:ascii="Times New Roman" w:eastAsia="Times New Roman" w:hAnsi="Times New Roman" w:cs="Times New Roman"/>
                <w:color w:val="000000"/>
              </w:rPr>
              <w:t>14,500.00</w:t>
            </w:r>
          </w:p>
        </w:tc>
        <w:tc>
          <w:tcPr>
            <w:tcW w:w="1060" w:type="dxa"/>
            <w:tcBorders>
              <w:top w:val="nil"/>
              <w:left w:val="nil"/>
              <w:bottom w:val="single" w:sz="4" w:space="0" w:color="auto"/>
              <w:right w:val="single" w:sz="4" w:space="0" w:color="auto"/>
            </w:tcBorders>
            <w:shd w:val="clear" w:color="auto" w:fill="auto"/>
            <w:noWrap/>
            <w:vAlign w:val="bottom"/>
            <w:hideMark/>
          </w:tcPr>
          <w:p w:rsidR="00776027" w:rsidRPr="00032EAC" w:rsidRDefault="00776027" w:rsidP="004C7A21">
            <w:pPr>
              <w:spacing w:after="0" w:line="240" w:lineRule="auto"/>
              <w:jc w:val="right"/>
              <w:rPr>
                <w:rFonts w:ascii="Times New Roman" w:eastAsia="Times New Roman" w:hAnsi="Times New Roman" w:cs="Times New Roman"/>
                <w:color w:val="000000"/>
              </w:rPr>
            </w:pPr>
            <w:r w:rsidRPr="00032EAC">
              <w:rPr>
                <w:rFonts w:ascii="Times New Roman" w:eastAsia="Times New Roman" w:hAnsi="Times New Roman" w:cs="Times New Roman"/>
                <w:color w:val="000000"/>
              </w:rPr>
              <w:t>14,500.00</w:t>
            </w:r>
          </w:p>
        </w:tc>
      </w:tr>
    </w:tbl>
    <w:p w:rsidR="00776027" w:rsidRPr="00B2440C" w:rsidRDefault="00776027" w:rsidP="00776027">
      <w:pPr>
        <w:rPr>
          <w:rFonts w:ascii="Times New Roman" w:hAnsi="Times New Roman" w:cs="Times New Roman"/>
        </w:rPr>
      </w:pPr>
    </w:p>
    <w:p w:rsidR="00776027" w:rsidRPr="00FE57CD" w:rsidRDefault="00776027" w:rsidP="00776027">
      <w:pPr>
        <w:rPr>
          <w:rFonts w:ascii="Times New Roman" w:hAnsi="Times New Roman" w:cs="Times New Roman"/>
          <w:b/>
        </w:rPr>
      </w:pPr>
      <w:r w:rsidRPr="00FE57CD">
        <w:rPr>
          <w:rFonts w:ascii="Times New Roman" w:hAnsi="Times New Roman" w:cs="Times New Roman"/>
          <w:b/>
        </w:rPr>
        <w:t>IV.7 Materii prime</w:t>
      </w:r>
    </w:p>
    <w:p w:rsidR="00776027" w:rsidRPr="00B2440C" w:rsidRDefault="00776027" w:rsidP="00776027">
      <w:pPr>
        <w:widowControl w:val="0"/>
        <w:autoSpaceDE w:val="0"/>
        <w:autoSpaceDN w:val="0"/>
        <w:adjustRightInd w:val="0"/>
        <w:spacing w:line="360" w:lineRule="auto"/>
        <w:jc w:val="both"/>
        <w:rPr>
          <w:rFonts w:ascii="Times New Roman" w:eastAsia="Times New Roman" w:hAnsi="Times New Roman" w:cs="Times New Roman"/>
          <w:iCs/>
          <w:sz w:val="24"/>
          <w:lang w:val="ro-RO"/>
        </w:rPr>
      </w:pPr>
      <w:r w:rsidRPr="00B2440C">
        <w:rPr>
          <w:rFonts w:ascii="Times New Roman" w:eastAsia="Times New Roman" w:hAnsi="Times New Roman" w:cs="Times New Roman"/>
          <w:iCs/>
          <w:sz w:val="24"/>
          <w:lang w:val="ro-RO"/>
        </w:rPr>
        <w:t xml:space="preserve">In vederea implementarii proiectului </w:t>
      </w:r>
      <w:r w:rsidRPr="00B2440C">
        <w:rPr>
          <w:rFonts w:ascii="Times New Roman" w:eastAsia="Times New Roman" w:hAnsi="Times New Roman" w:cs="Times New Roman"/>
          <w:color w:val="000000"/>
          <w:sz w:val="24"/>
          <w:lang w:val="ro-RO"/>
        </w:rPr>
        <w:t>„</w:t>
      </w:r>
      <w:r w:rsidRPr="00B2440C">
        <w:rPr>
          <w:rFonts w:ascii="Times New Roman" w:eastAsia="Times New Roman" w:hAnsi="Times New Roman" w:cs="Times New Roman"/>
          <w:color w:val="000000"/>
          <w:sz w:val="24"/>
        </w:rPr>
        <w:t xml:space="preserve">Platfoma de migrare automatizata in cloud a aplicatiilor si sistemelor informatice clasice- Cloudifier.NET” </w:t>
      </w:r>
      <w:r w:rsidRPr="00FE57CD">
        <w:rPr>
          <w:rFonts w:ascii="Times New Roman" w:eastAsia="Times New Roman" w:hAnsi="Times New Roman" w:cs="Times New Roman"/>
          <w:b/>
          <w:color w:val="000000"/>
          <w:sz w:val="24"/>
        </w:rPr>
        <w:t>nu este necesara utilizarea de materii prime</w:t>
      </w:r>
      <w:r w:rsidRPr="00B2440C">
        <w:rPr>
          <w:rFonts w:ascii="Times New Roman" w:eastAsia="Times New Roman" w:hAnsi="Times New Roman" w:cs="Times New Roman"/>
          <w:color w:val="000000"/>
          <w:sz w:val="24"/>
        </w:rPr>
        <w:t xml:space="preserve"> in vederea obtinerii de produse finite. Proiectul prevede activitati de cercetare si dezvoltare experimentala de aplicatii software specializate pe principiile domeniului Cloud.</w:t>
      </w:r>
    </w:p>
    <w:p w:rsidR="00776027" w:rsidRPr="00B2440C" w:rsidRDefault="00776027" w:rsidP="00776027">
      <w:pPr>
        <w:rPr>
          <w:rFonts w:ascii="Times New Roman" w:hAnsi="Times New Roman" w:cs="Times New Roman"/>
        </w:rPr>
      </w:pPr>
    </w:p>
    <w:p w:rsidR="00776027" w:rsidRPr="003E285E" w:rsidRDefault="00776027" w:rsidP="00776027">
      <w:pPr>
        <w:rPr>
          <w:rFonts w:ascii="Times New Roman" w:hAnsi="Times New Roman" w:cs="Times New Roman"/>
          <w:b/>
        </w:rPr>
      </w:pPr>
      <w:r w:rsidRPr="003E285E">
        <w:rPr>
          <w:rFonts w:ascii="Times New Roman" w:hAnsi="Times New Roman" w:cs="Times New Roman"/>
          <w:b/>
        </w:rPr>
        <w:t xml:space="preserve">IV.8 Controlul si imbunatatirea calitatii </w:t>
      </w:r>
    </w:p>
    <w:p w:rsidR="00776027" w:rsidRPr="00B2440C" w:rsidRDefault="00776027" w:rsidP="00776027">
      <w:pPr>
        <w:pStyle w:val="ListParagraph"/>
        <w:widowControl w:val="0"/>
        <w:numPr>
          <w:ilvl w:val="0"/>
          <w:numId w:val="7"/>
        </w:numPr>
        <w:autoSpaceDE w:val="0"/>
        <w:autoSpaceDN w:val="0"/>
        <w:adjustRightInd w:val="0"/>
        <w:spacing w:line="360" w:lineRule="auto"/>
        <w:jc w:val="both"/>
        <w:rPr>
          <w:rFonts w:ascii="Times New Roman" w:hAnsi="Times New Roman" w:cs="Times New Roman"/>
          <w:iCs/>
          <w:sz w:val="24"/>
          <w:lang w:val="ro-RO"/>
        </w:rPr>
      </w:pPr>
      <w:r w:rsidRPr="00B2440C">
        <w:rPr>
          <w:rFonts w:ascii="Times New Roman" w:hAnsi="Times New Roman" w:cs="Times New Roman"/>
          <w:iCs/>
          <w:sz w:val="24"/>
          <w:lang w:val="ro-RO"/>
        </w:rPr>
        <w:t xml:space="preserve">Plecand de la obiectivul principal al proiectului care este acela de a </w:t>
      </w:r>
      <w:r w:rsidRPr="00B2440C">
        <w:rPr>
          <w:rFonts w:ascii="Times New Roman" w:hAnsi="Times New Roman" w:cs="Times New Roman"/>
          <w:sz w:val="24"/>
        </w:rPr>
        <w:t>realizarea o platforma completa pentru migrarea automatizata a aplicatiilor clasice in cloud</w:t>
      </w:r>
      <w:r w:rsidRPr="00B2440C">
        <w:rPr>
          <w:rFonts w:ascii="Times New Roman" w:hAnsi="Times New Roman" w:cs="Times New Roman"/>
          <w:iCs/>
          <w:sz w:val="24"/>
          <w:lang w:val="ro-RO"/>
        </w:rPr>
        <w:t>, „</w:t>
      </w:r>
      <w:r w:rsidRPr="00B2440C">
        <w:rPr>
          <w:rFonts w:ascii="Times New Roman" w:eastAsia="Times New Roman" w:hAnsi="Times New Roman" w:cs="Times New Roman"/>
          <w:color w:val="000000"/>
          <w:sz w:val="24"/>
        </w:rPr>
        <w:t>Platfoma de migrare automatizata in cloud a aplicatiilor si sistemelor informatice clasice- Cloudifier.NET</w:t>
      </w:r>
      <w:r w:rsidRPr="00B2440C">
        <w:rPr>
          <w:rFonts w:ascii="Times New Roman" w:hAnsi="Times New Roman" w:cs="Times New Roman"/>
          <w:iCs/>
          <w:sz w:val="24"/>
          <w:lang w:val="ro-RO"/>
        </w:rPr>
        <w:t>” tinteste sa devina un punct de referinta si un pilon important in ceea ce priveste optimizarea proceselor interne ale companiilor prin adaptarea solutiilor existente si migrarea acestora in medii de tip cloud in vederea obtinerii unui grad ridicat de securitate, scalabilitate si putere paralela de procesare .</w:t>
      </w:r>
    </w:p>
    <w:p w:rsidR="00776027" w:rsidRPr="00B2440C" w:rsidRDefault="00776027" w:rsidP="00776027">
      <w:pPr>
        <w:pStyle w:val="ListParagraph"/>
        <w:widowControl w:val="0"/>
        <w:numPr>
          <w:ilvl w:val="0"/>
          <w:numId w:val="7"/>
        </w:numPr>
        <w:autoSpaceDE w:val="0"/>
        <w:autoSpaceDN w:val="0"/>
        <w:adjustRightInd w:val="0"/>
        <w:spacing w:line="360" w:lineRule="auto"/>
        <w:jc w:val="both"/>
        <w:rPr>
          <w:rFonts w:ascii="Times New Roman" w:hAnsi="Times New Roman" w:cs="Times New Roman"/>
          <w:iCs/>
          <w:sz w:val="24"/>
          <w:lang w:val="ro-RO"/>
        </w:rPr>
      </w:pPr>
      <w:r w:rsidRPr="00B2440C">
        <w:rPr>
          <w:rFonts w:ascii="Times New Roman" w:hAnsi="Times New Roman" w:cs="Times New Roman"/>
          <w:iCs/>
          <w:sz w:val="24"/>
          <w:lang w:val="ro-RO"/>
        </w:rPr>
        <w:t>Din punct de vedere al managementului de proiect, proiectul va respecta graficul de activitati detaliat in capitolul 8, in tabelul de activitati si vor fi efectuate rapoarte de activitate periodice in care se va descrie stadiul sistemului. Aceasta metoda de lucru va asigura monitorizarea cu succes a dezvoltarii si implementarii proiectului. In cadrul etapei de cercetare vor fi definite seturile de parametri ce urmeaza a fi monitorizati atat pentru masurarea implementarii modulelor individuale cat si pentru masurarea interconectarii si interoperabilitatii intre acestea.</w:t>
      </w:r>
    </w:p>
    <w:p w:rsidR="00776027" w:rsidRPr="00B2440C" w:rsidRDefault="00776027" w:rsidP="00776027">
      <w:pPr>
        <w:pStyle w:val="ListParagraph"/>
        <w:widowControl w:val="0"/>
        <w:numPr>
          <w:ilvl w:val="0"/>
          <w:numId w:val="7"/>
        </w:numPr>
        <w:autoSpaceDE w:val="0"/>
        <w:autoSpaceDN w:val="0"/>
        <w:adjustRightInd w:val="0"/>
        <w:spacing w:line="360" w:lineRule="auto"/>
        <w:jc w:val="both"/>
        <w:rPr>
          <w:rFonts w:ascii="Times New Roman" w:hAnsi="Times New Roman" w:cs="Times New Roman"/>
          <w:iCs/>
          <w:sz w:val="24"/>
          <w:lang w:val="ro-RO"/>
        </w:rPr>
      </w:pPr>
      <w:r w:rsidRPr="00B2440C">
        <w:rPr>
          <w:rFonts w:ascii="Times New Roman" w:hAnsi="Times New Roman" w:cs="Times New Roman"/>
          <w:iCs/>
          <w:sz w:val="24"/>
          <w:lang w:val="ro-RO"/>
        </w:rPr>
        <w:lastRenderedPageBreak/>
        <w:t>Controlul implementarii presupune urmarirea strategiei si a activitatilor proiectului pe masura implementarii acestora. In baza proceselor de masurare descrise anterior, vor fi abordate diverse metodologii de control al implementarii. Fiind un proiect in care etapa de cercetare are un rol major in definirea produsului final, vor fi efectuate diverse presupuneri cu privire la tehnologiile, componentele hardware si metodele de dezvoltare, implementare si testare ale proiectului. Presupunerile care vor fi facute vor aduce cu sine atat avantaje si cat si dezavantaje care vor trebui analizate si evaluate tinand cont de impactul pe care il au asupra proiectului. In baza documentarii presupunerilor si a impactului pe care il au asupra proiectului, se vor putea lua periodic decizii cu privire la solutiile potrivite ce pot fi implementate in cadrul proiectului. Procesul de documentare si evaluare a presupunerilor are rolul de a verifica metodic si constat evolutia proiectului si este o metoda eficienta de a identifica daca sunt necesare adaptari ale strategiei.</w:t>
      </w:r>
    </w:p>
    <w:p w:rsidR="00776027" w:rsidRPr="00B2440C" w:rsidRDefault="00776027" w:rsidP="00776027">
      <w:pPr>
        <w:pStyle w:val="ListParagraph"/>
        <w:widowControl w:val="0"/>
        <w:numPr>
          <w:ilvl w:val="0"/>
          <w:numId w:val="7"/>
        </w:numPr>
        <w:autoSpaceDE w:val="0"/>
        <w:autoSpaceDN w:val="0"/>
        <w:adjustRightInd w:val="0"/>
        <w:spacing w:line="360" w:lineRule="auto"/>
        <w:jc w:val="both"/>
        <w:rPr>
          <w:rFonts w:ascii="Times New Roman" w:eastAsia="SimSun" w:hAnsi="Times New Roman" w:cs="Times New Roman"/>
          <w:iCs/>
          <w:sz w:val="24"/>
          <w:lang w:val="ro-RO"/>
        </w:rPr>
      </w:pPr>
      <w:r w:rsidRPr="00B2440C">
        <w:rPr>
          <w:rFonts w:ascii="Times New Roman" w:hAnsi="Times New Roman" w:cs="Times New Roman"/>
          <w:iCs/>
          <w:sz w:val="24"/>
          <w:lang w:val="ro-RO"/>
        </w:rPr>
        <w:t xml:space="preserve">Luand in considerare faptul ca proiectul se desfasura pe o perioada de 21 de luni, se vor documenta si evalua evenimentele externe care pot avea impact asupra proiectului. Dat fiind faptul ca in ziua de astazi tehnologia evolueaza ultra-rapid, unul din evenimentele la care echipa de proiect se asteapta este acela de a aparea noi protocoale, studii sau chiar tool-uri software de tip open source ce pot fi folosite pentru proiectarea, dezvoltarea si implementarea Cloudifier.NET. </w:t>
      </w:r>
    </w:p>
    <w:p w:rsidR="00776027" w:rsidRPr="00837ACC" w:rsidRDefault="00776027" w:rsidP="00776027">
      <w:pPr>
        <w:pStyle w:val="ListParagraph"/>
        <w:widowControl w:val="0"/>
        <w:numPr>
          <w:ilvl w:val="0"/>
          <w:numId w:val="7"/>
        </w:numPr>
        <w:autoSpaceDE w:val="0"/>
        <w:autoSpaceDN w:val="0"/>
        <w:adjustRightInd w:val="0"/>
        <w:spacing w:line="360" w:lineRule="auto"/>
        <w:jc w:val="both"/>
        <w:rPr>
          <w:rFonts w:ascii="Times New Roman" w:eastAsia="SimSun" w:hAnsi="Times New Roman" w:cs="Times New Roman"/>
          <w:iCs/>
          <w:sz w:val="24"/>
          <w:lang w:val="ro-RO"/>
        </w:rPr>
      </w:pPr>
      <w:r w:rsidRPr="00B2440C">
        <w:rPr>
          <w:rFonts w:ascii="Times New Roman" w:hAnsi="Times New Roman" w:cs="Times New Roman"/>
          <w:iCs/>
          <w:sz w:val="24"/>
          <w:lang w:val="ro-RO"/>
        </w:rPr>
        <w:t>In imaginea de ansamblu a acestui proiect, milestone-urile reprezinta puncte specifice la care se unul sau mai multe obiective vor trebui atinse. Milestone-ul este o masura foarte buna pentru a evidentia progresul echipei iar la atingerea unui milestone, membrii echipei vor efectua un review al activitatilor, provocarilor, erorilor si solutiilor identificate, timpilor de cercetare/dezvoltare/implementare/testare. In baza acestei evaluari se vor lua  decizii cu privire la optimizarile ce pot fi aduse in proces, ca de ex: automatizarea totala sau partiala a testarii modulelor software ce compun Cloudifier.NET, training de specialitate pentru diversi membri ai echipei, culegerea de feedback cu o anumita frecventa de la testeri/utilizatori/general public, etc.</w:t>
      </w:r>
      <w:r w:rsidRPr="00B2440C">
        <w:rPr>
          <w:rFonts w:ascii="Times New Roman" w:hAnsi="Times New Roman" w:cs="Times New Roman"/>
          <w:i/>
          <w:iCs/>
          <w:sz w:val="24"/>
          <w:lang w:val="ro-RO"/>
        </w:rPr>
        <w:t xml:space="preserve"> </w:t>
      </w:r>
    </w:p>
    <w:p w:rsidR="00837ACC" w:rsidRPr="00837ACC" w:rsidRDefault="00837ACC" w:rsidP="00837ACC">
      <w:pPr>
        <w:widowControl w:val="0"/>
        <w:autoSpaceDE w:val="0"/>
        <w:autoSpaceDN w:val="0"/>
        <w:adjustRightInd w:val="0"/>
        <w:spacing w:line="360" w:lineRule="auto"/>
        <w:jc w:val="both"/>
        <w:rPr>
          <w:rFonts w:ascii="Times New Roman" w:eastAsia="SimSun" w:hAnsi="Times New Roman" w:cs="Times New Roman"/>
          <w:b/>
          <w:i/>
          <w:iCs/>
          <w:sz w:val="24"/>
          <w:lang w:val="ro-RO"/>
        </w:rPr>
      </w:pPr>
      <w:r w:rsidRPr="00837ACC">
        <w:rPr>
          <w:rFonts w:ascii="Times New Roman" w:eastAsia="SimSun" w:hAnsi="Times New Roman" w:cs="Times New Roman"/>
          <w:b/>
          <w:i/>
          <w:iCs/>
          <w:sz w:val="24"/>
          <w:lang w:val="ro-RO"/>
        </w:rPr>
        <w:t>Indicatori de performanta</w:t>
      </w:r>
    </w:p>
    <w:p w:rsidR="00776027" w:rsidRPr="00443EA2" w:rsidRDefault="00776027" w:rsidP="00443EA2">
      <w:pPr>
        <w:jc w:val="both"/>
        <w:rPr>
          <w:rFonts w:ascii="Times New Roman" w:hAnsi="Times New Roman" w:cs="Times New Roman"/>
          <w:sz w:val="24"/>
          <w:szCs w:val="24"/>
        </w:rPr>
      </w:pPr>
      <w:r w:rsidRPr="00443EA2">
        <w:rPr>
          <w:rFonts w:ascii="Times New Roman" w:hAnsi="Times New Roman" w:cs="Times New Roman"/>
          <w:sz w:val="24"/>
          <w:szCs w:val="24"/>
        </w:rPr>
        <w:t xml:space="preserve">In vederea evaluarii riguroase </w:t>
      </w:r>
      <w:proofErr w:type="gramStart"/>
      <w:r w:rsidRPr="00443EA2">
        <w:rPr>
          <w:rFonts w:ascii="Times New Roman" w:hAnsi="Times New Roman" w:cs="Times New Roman"/>
          <w:sz w:val="24"/>
          <w:szCs w:val="24"/>
        </w:rPr>
        <w:t>a</w:t>
      </w:r>
      <w:proofErr w:type="gramEnd"/>
      <w:r w:rsidRPr="00443EA2">
        <w:rPr>
          <w:rFonts w:ascii="Times New Roman" w:hAnsi="Times New Roman" w:cs="Times New Roman"/>
          <w:sz w:val="24"/>
          <w:szCs w:val="24"/>
        </w:rPr>
        <w:t xml:space="preserve"> intregului proces de cercetare-dezvoltare a Cloudifier.NET, propunem urmatoare matrice de performanta ce va fi folosita in testarea si verificarea rezultatelor etapelor de proiect:</w:t>
      </w:r>
    </w:p>
    <w:tbl>
      <w:tblPr>
        <w:tblStyle w:val="TableGrid"/>
        <w:tblW w:w="0" w:type="auto"/>
        <w:jc w:val="center"/>
        <w:tblLook w:val="04A0" w:firstRow="1" w:lastRow="0" w:firstColumn="1" w:lastColumn="0" w:noHBand="0" w:noVBand="1"/>
      </w:tblPr>
      <w:tblGrid>
        <w:gridCol w:w="2394"/>
        <w:gridCol w:w="2394"/>
        <w:gridCol w:w="2394"/>
      </w:tblGrid>
      <w:tr w:rsidR="006E5642" w:rsidRPr="006E5642" w:rsidTr="006E5642">
        <w:trPr>
          <w:tblHeader/>
          <w:jc w:val="center"/>
        </w:trPr>
        <w:tc>
          <w:tcPr>
            <w:tcW w:w="2394" w:type="dxa"/>
            <w:shd w:val="clear" w:color="auto" w:fill="1F497D" w:themeFill="text2"/>
            <w:vAlign w:val="center"/>
          </w:tcPr>
          <w:p w:rsidR="006E5642" w:rsidRPr="006E5642" w:rsidRDefault="006E5642" w:rsidP="006E5642">
            <w:pPr>
              <w:jc w:val="center"/>
              <w:rPr>
                <w:rFonts w:ascii="Times New Roman" w:hAnsi="Times New Roman" w:cs="Times New Roman"/>
                <w:b/>
                <w:color w:val="FFFFFF" w:themeColor="background1"/>
              </w:rPr>
            </w:pPr>
            <w:r w:rsidRPr="006E5642">
              <w:rPr>
                <w:rFonts w:ascii="Times New Roman" w:hAnsi="Times New Roman" w:cs="Times New Roman"/>
                <w:b/>
                <w:color w:val="FFFFFF" w:themeColor="background1"/>
              </w:rPr>
              <w:lastRenderedPageBreak/>
              <w:t>Criteriu perfomanta</w:t>
            </w:r>
          </w:p>
        </w:tc>
        <w:tc>
          <w:tcPr>
            <w:tcW w:w="2394" w:type="dxa"/>
            <w:shd w:val="clear" w:color="auto" w:fill="1F497D" w:themeFill="text2"/>
            <w:vAlign w:val="center"/>
          </w:tcPr>
          <w:p w:rsidR="006E5642" w:rsidRPr="006E5642" w:rsidRDefault="006E5642" w:rsidP="006E5642">
            <w:pPr>
              <w:jc w:val="center"/>
              <w:rPr>
                <w:rFonts w:ascii="Times New Roman" w:hAnsi="Times New Roman" w:cs="Times New Roman"/>
                <w:b/>
                <w:color w:val="FFFFFF" w:themeColor="background1"/>
              </w:rPr>
            </w:pPr>
            <w:r w:rsidRPr="006E5642">
              <w:rPr>
                <w:rFonts w:ascii="Times New Roman" w:hAnsi="Times New Roman" w:cs="Times New Roman"/>
                <w:b/>
                <w:color w:val="FFFFFF" w:themeColor="background1"/>
              </w:rPr>
              <w:t>Valoare propusa</w:t>
            </w:r>
            <w:r w:rsidR="00B5486A">
              <w:rPr>
                <w:rFonts w:ascii="Times New Roman" w:hAnsi="Times New Roman" w:cs="Times New Roman"/>
                <w:b/>
                <w:color w:val="FFFFFF" w:themeColor="background1"/>
              </w:rPr>
              <w:t xml:space="preserve"> de benchmark (milisecunde)</w:t>
            </w:r>
          </w:p>
        </w:tc>
        <w:tc>
          <w:tcPr>
            <w:tcW w:w="2394" w:type="dxa"/>
            <w:shd w:val="clear" w:color="auto" w:fill="1F497D" w:themeFill="text2"/>
            <w:vAlign w:val="center"/>
          </w:tcPr>
          <w:p w:rsidR="006E5642" w:rsidRPr="006E5642" w:rsidRDefault="006E5642" w:rsidP="006E5642">
            <w:pPr>
              <w:jc w:val="center"/>
              <w:rPr>
                <w:rFonts w:ascii="Times New Roman" w:hAnsi="Times New Roman" w:cs="Times New Roman"/>
                <w:b/>
                <w:color w:val="FFFFFF" w:themeColor="background1"/>
              </w:rPr>
            </w:pPr>
            <w:r w:rsidRPr="006E5642">
              <w:rPr>
                <w:rFonts w:ascii="Times New Roman" w:hAnsi="Times New Roman" w:cs="Times New Roman"/>
                <w:b/>
                <w:color w:val="FFFFFF" w:themeColor="background1"/>
              </w:rPr>
              <w:t>Tip evaluare</w:t>
            </w:r>
          </w:p>
        </w:tc>
      </w:tr>
      <w:tr w:rsidR="006E5642" w:rsidRPr="00B2440C" w:rsidTr="006E5642">
        <w:trPr>
          <w:jc w:val="center"/>
        </w:trPr>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Timp de evaluare a tehnologiei bazei de date a aplicatiei legacy</w:t>
            </w:r>
          </w:p>
        </w:tc>
        <w:tc>
          <w:tcPr>
            <w:tcW w:w="2394" w:type="dxa"/>
            <w:vAlign w:val="center"/>
          </w:tcPr>
          <w:p w:rsidR="006E5642" w:rsidRPr="00B2440C" w:rsidRDefault="006E5642" w:rsidP="006E5642">
            <w:pPr>
              <w:jc w:val="center"/>
              <w:rPr>
                <w:rFonts w:ascii="Times New Roman" w:hAnsi="Times New Roman" w:cs="Times New Roman"/>
              </w:rPr>
            </w:pPr>
            <w:r>
              <w:rPr>
                <w:rFonts w:ascii="Times New Roman" w:hAnsi="Times New Roman" w:cs="Times New Roman"/>
              </w:rPr>
              <w:t>100 ms</w:t>
            </w:r>
          </w:p>
        </w:tc>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Rulare automata algoritm specializat de detectie a intervalului aferent etapei</w:t>
            </w:r>
          </w:p>
        </w:tc>
      </w:tr>
      <w:tr w:rsidR="006E5642" w:rsidRPr="00B2440C" w:rsidTr="006E5642">
        <w:trPr>
          <w:jc w:val="center"/>
        </w:trPr>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Timp de analiza a structurii tabelare a bazei de date din aplicatia legacy</w:t>
            </w:r>
          </w:p>
        </w:tc>
        <w:tc>
          <w:tcPr>
            <w:tcW w:w="2394" w:type="dxa"/>
            <w:vAlign w:val="center"/>
          </w:tcPr>
          <w:p w:rsidR="006E5642" w:rsidRPr="00B2440C" w:rsidRDefault="006E5642" w:rsidP="006E5642">
            <w:pPr>
              <w:jc w:val="center"/>
              <w:rPr>
                <w:rFonts w:ascii="Times New Roman" w:hAnsi="Times New Roman" w:cs="Times New Roman"/>
              </w:rPr>
            </w:pPr>
            <w:r>
              <w:rPr>
                <w:rFonts w:ascii="Times New Roman" w:hAnsi="Times New Roman" w:cs="Times New Roman"/>
              </w:rPr>
              <w:t>100 ms</w:t>
            </w:r>
          </w:p>
        </w:tc>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Rulare automata algoritm specializat de detectie a intervalului aferent etapei</w:t>
            </w:r>
          </w:p>
        </w:tc>
      </w:tr>
      <w:tr w:rsidR="006E5642" w:rsidRPr="00B2440C" w:rsidTr="006E5642">
        <w:trPr>
          <w:jc w:val="center"/>
        </w:trPr>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Timp de analiza a relationarii intre modelele de date ale aplicatiei legacy</w:t>
            </w:r>
          </w:p>
        </w:tc>
        <w:tc>
          <w:tcPr>
            <w:tcW w:w="2394" w:type="dxa"/>
            <w:vAlign w:val="center"/>
          </w:tcPr>
          <w:p w:rsidR="006E5642" w:rsidRPr="00B2440C" w:rsidRDefault="006E5642" w:rsidP="006E5642">
            <w:pPr>
              <w:jc w:val="center"/>
              <w:rPr>
                <w:rFonts w:ascii="Times New Roman" w:hAnsi="Times New Roman" w:cs="Times New Roman"/>
              </w:rPr>
            </w:pPr>
            <w:r>
              <w:rPr>
                <w:rFonts w:ascii="Times New Roman" w:hAnsi="Times New Roman" w:cs="Times New Roman"/>
              </w:rPr>
              <w:t>5000 ms</w:t>
            </w:r>
          </w:p>
        </w:tc>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Rulare automata algoritm specializat de detectie a intervalului aferent etapei</w:t>
            </w:r>
          </w:p>
        </w:tc>
      </w:tr>
      <w:tr w:rsidR="006E5642" w:rsidRPr="00B2440C" w:rsidTr="006E5642">
        <w:trPr>
          <w:jc w:val="center"/>
        </w:trPr>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Timp de analiza a tehnologiei utilizate pentru dezvoltarea modulelor software ce compun aplicatia legacy</w:t>
            </w:r>
          </w:p>
        </w:tc>
        <w:tc>
          <w:tcPr>
            <w:tcW w:w="2394" w:type="dxa"/>
            <w:vAlign w:val="center"/>
          </w:tcPr>
          <w:p w:rsidR="006E5642" w:rsidRPr="00B2440C" w:rsidRDefault="006E5642" w:rsidP="006E5642">
            <w:pPr>
              <w:jc w:val="center"/>
              <w:rPr>
                <w:rFonts w:ascii="Times New Roman" w:hAnsi="Times New Roman" w:cs="Times New Roman"/>
              </w:rPr>
            </w:pPr>
            <w:r>
              <w:rPr>
                <w:rFonts w:ascii="Times New Roman" w:hAnsi="Times New Roman" w:cs="Times New Roman"/>
              </w:rPr>
              <w:t>5000 ms</w:t>
            </w:r>
          </w:p>
        </w:tc>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Rulare automata algoritm specializat de detectie a intervalului aferent etapei</w:t>
            </w:r>
          </w:p>
        </w:tc>
      </w:tr>
      <w:tr w:rsidR="006E5642" w:rsidRPr="00B2440C" w:rsidTr="006E5642">
        <w:trPr>
          <w:jc w:val="center"/>
        </w:trPr>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Timp de analiza a tehnologiei utilizate pentru dezvoltarea serviciilor din cadrul aplicatiei legacy</w:t>
            </w:r>
          </w:p>
        </w:tc>
        <w:tc>
          <w:tcPr>
            <w:tcW w:w="2394" w:type="dxa"/>
            <w:vAlign w:val="center"/>
          </w:tcPr>
          <w:p w:rsidR="006E5642" w:rsidRPr="00B2440C" w:rsidRDefault="006E5642" w:rsidP="006E5642">
            <w:pPr>
              <w:jc w:val="center"/>
              <w:rPr>
                <w:rFonts w:ascii="Times New Roman" w:hAnsi="Times New Roman" w:cs="Times New Roman"/>
              </w:rPr>
            </w:pPr>
            <w:r>
              <w:rPr>
                <w:rFonts w:ascii="Times New Roman" w:hAnsi="Times New Roman" w:cs="Times New Roman"/>
              </w:rPr>
              <w:t>5000 ms</w:t>
            </w:r>
          </w:p>
        </w:tc>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Rulare automata algoritm specializat de detectie a intervalului aferent etapei</w:t>
            </w:r>
          </w:p>
        </w:tc>
      </w:tr>
      <w:tr w:rsidR="006E5642" w:rsidRPr="00B2440C" w:rsidTr="006E5642">
        <w:trPr>
          <w:jc w:val="center"/>
        </w:trPr>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Timp de analiza in vederea depistarii componentelor /modulelor ce asigura comunicarea / intercomunicarea sau schimbul de mesaje cu API-uri de comunicare de tip REST, din cadrul aplicatiei legacy</w:t>
            </w:r>
          </w:p>
        </w:tc>
        <w:tc>
          <w:tcPr>
            <w:tcW w:w="2394" w:type="dxa"/>
            <w:vAlign w:val="center"/>
          </w:tcPr>
          <w:p w:rsidR="006E5642" w:rsidRPr="00B2440C" w:rsidRDefault="006E5642" w:rsidP="006E5642">
            <w:pPr>
              <w:jc w:val="center"/>
              <w:rPr>
                <w:rFonts w:ascii="Times New Roman" w:hAnsi="Times New Roman" w:cs="Times New Roman"/>
              </w:rPr>
            </w:pPr>
            <w:r>
              <w:rPr>
                <w:rFonts w:ascii="Times New Roman" w:hAnsi="Times New Roman" w:cs="Times New Roman"/>
              </w:rPr>
              <w:t>5000 ms</w:t>
            </w:r>
          </w:p>
        </w:tc>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Rulare automata algoritm specializat de detectie a intervalului aferent etapei</w:t>
            </w:r>
          </w:p>
        </w:tc>
      </w:tr>
      <w:tr w:rsidR="006E5642" w:rsidRPr="00B2440C" w:rsidTr="006E5642">
        <w:trPr>
          <w:jc w:val="center"/>
        </w:trPr>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Timp de analiza a tehnologiei utilizate pentru dezvoltarea componentelor ce asigura comunicare / intercomunicare, pt aplicatia legacy</w:t>
            </w:r>
          </w:p>
        </w:tc>
        <w:tc>
          <w:tcPr>
            <w:tcW w:w="2394" w:type="dxa"/>
            <w:vAlign w:val="center"/>
          </w:tcPr>
          <w:p w:rsidR="006E5642" w:rsidRPr="00B2440C" w:rsidRDefault="006E5642" w:rsidP="006E5642">
            <w:pPr>
              <w:jc w:val="center"/>
              <w:rPr>
                <w:rFonts w:ascii="Times New Roman" w:hAnsi="Times New Roman" w:cs="Times New Roman"/>
              </w:rPr>
            </w:pPr>
            <w:r>
              <w:rPr>
                <w:rFonts w:ascii="Times New Roman" w:hAnsi="Times New Roman" w:cs="Times New Roman"/>
              </w:rPr>
              <w:t>5000 ms</w:t>
            </w:r>
          </w:p>
        </w:tc>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Rulare automata algoritm specializat de detectie a intervalului aferent etapei</w:t>
            </w:r>
          </w:p>
        </w:tc>
      </w:tr>
      <w:tr w:rsidR="006E5642" w:rsidRPr="00B2440C" w:rsidTr="006E5642">
        <w:trPr>
          <w:jc w:val="center"/>
        </w:trPr>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Timp de generare a listei de module / componente ready-to-deploy</w:t>
            </w:r>
          </w:p>
        </w:tc>
        <w:tc>
          <w:tcPr>
            <w:tcW w:w="2394" w:type="dxa"/>
            <w:vAlign w:val="center"/>
          </w:tcPr>
          <w:p w:rsidR="006E5642" w:rsidRPr="00B2440C" w:rsidRDefault="006E5642" w:rsidP="006E5642">
            <w:pPr>
              <w:jc w:val="center"/>
              <w:rPr>
                <w:rFonts w:ascii="Times New Roman" w:hAnsi="Times New Roman" w:cs="Times New Roman"/>
              </w:rPr>
            </w:pPr>
            <w:r>
              <w:rPr>
                <w:rFonts w:ascii="Times New Roman" w:hAnsi="Times New Roman" w:cs="Times New Roman"/>
              </w:rPr>
              <w:t>10</w:t>
            </w:r>
            <w:r>
              <w:rPr>
                <w:rFonts w:ascii="Times New Roman" w:hAnsi="Times New Roman" w:cs="Times New Roman"/>
              </w:rPr>
              <w:t>000 ms</w:t>
            </w:r>
          </w:p>
        </w:tc>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Rulare automata algoritm specializat de detectie a intervalului aferent etapei</w:t>
            </w:r>
          </w:p>
        </w:tc>
      </w:tr>
      <w:tr w:rsidR="006E5642" w:rsidRPr="00B2440C" w:rsidTr="006E5642">
        <w:trPr>
          <w:jc w:val="center"/>
        </w:trPr>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Timp de generare a raportului constator privind change-requirements necesare</w:t>
            </w:r>
          </w:p>
        </w:tc>
        <w:tc>
          <w:tcPr>
            <w:tcW w:w="2394" w:type="dxa"/>
            <w:vAlign w:val="center"/>
          </w:tcPr>
          <w:p w:rsidR="006E5642" w:rsidRPr="00B2440C" w:rsidRDefault="006E5642" w:rsidP="006E5642">
            <w:pPr>
              <w:jc w:val="center"/>
              <w:rPr>
                <w:rFonts w:ascii="Times New Roman" w:hAnsi="Times New Roman" w:cs="Times New Roman"/>
              </w:rPr>
            </w:pPr>
            <w:r>
              <w:rPr>
                <w:rFonts w:ascii="Times New Roman" w:hAnsi="Times New Roman" w:cs="Times New Roman"/>
              </w:rPr>
              <w:t>100 ms</w:t>
            </w:r>
          </w:p>
        </w:tc>
        <w:tc>
          <w:tcPr>
            <w:tcW w:w="2394" w:type="dxa"/>
            <w:vAlign w:val="center"/>
          </w:tcPr>
          <w:p w:rsidR="006E5642" w:rsidRPr="00B2440C" w:rsidRDefault="006E5642" w:rsidP="006E5642">
            <w:pPr>
              <w:jc w:val="center"/>
              <w:rPr>
                <w:rFonts w:ascii="Times New Roman" w:hAnsi="Times New Roman" w:cs="Times New Roman"/>
              </w:rPr>
            </w:pPr>
            <w:r w:rsidRPr="00B2440C">
              <w:rPr>
                <w:rFonts w:ascii="Times New Roman" w:hAnsi="Times New Roman" w:cs="Times New Roman"/>
              </w:rPr>
              <w:t>Rulare automata algoritm specializat de detectie a intervalului aferent etapei</w:t>
            </w:r>
          </w:p>
        </w:tc>
      </w:tr>
      <w:tr w:rsidR="003040E9" w:rsidRPr="00B2440C" w:rsidTr="006C0B8F">
        <w:trPr>
          <w:jc w:val="center"/>
        </w:trPr>
        <w:tc>
          <w:tcPr>
            <w:tcW w:w="2394" w:type="dxa"/>
            <w:vAlign w:val="center"/>
          </w:tcPr>
          <w:p w:rsidR="003040E9" w:rsidRPr="00B2440C" w:rsidRDefault="003040E9" w:rsidP="006C0B8F">
            <w:pPr>
              <w:jc w:val="center"/>
              <w:rPr>
                <w:rFonts w:ascii="Times New Roman" w:hAnsi="Times New Roman" w:cs="Times New Roman"/>
              </w:rPr>
            </w:pPr>
            <w:r w:rsidRPr="00B2440C">
              <w:rPr>
                <w:rFonts w:ascii="Times New Roman" w:hAnsi="Times New Roman" w:cs="Times New Roman"/>
              </w:rPr>
              <w:lastRenderedPageBreak/>
              <w:t>Timp de identificare a  unei companii specializata pentru dezvoltarea si implementarea de module software la comanda</w:t>
            </w:r>
            <w:r>
              <w:rPr>
                <w:rFonts w:ascii="Times New Roman" w:hAnsi="Times New Roman" w:cs="Times New Roman"/>
              </w:rPr>
              <w:t xml:space="preserve"> pentru eventualele dezvoltari custom</w:t>
            </w:r>
            <w:r w:rsidR="003A32D3">
              <w:rPr>
                <w:rFonts w:ascii="Times New Roman" w:hAnsi="Times New Roman" w:cs="Times New Roman"/>
              </w:rPr>
              <w:t xml:space="preserve"> in vederea migrarii de la legacy la cloud</w:t>
            </w:r>
          </w:p>
        </w:tc>
        <w:tc>
          <w:tcPr>
            <w:tcW w:w="2394" w:type="dxa"/>
            <w:vAlign w:val="center"/>
          </w:tcPr>
          <w:p w:rsidR="003040E9" w:rsidRPr="00B2440C" w:rsidRDefault="003040E9" w:rsidP="006C0B8F">
            <w:pPr>
              <w:jc w:val="center"/>
              <w:rPr>
                <w:rFonts w:ascii="Times New Roman" w:hAnsi="Times New Roman" w:cs="Times New Roman"/>
              </w:rPr>
            </w:pPr>
            <w:r>
              <w:rPr>
                <w:rFonts w:ascii="Times New Roman" w:hAnsi="Times New Roman" w:cs="Times New Roman"/>
              </w:rPr>
              <w:t>5000 ms</w:t>
            </w:r>
          </w:p>
        </w:tc>
        <w:tc>
          <w:tcPr>
            <w:tcW w:w="2394" w:type="dxa"/>
            <w:vAlign w:val="center"/>
          </w:tcPr>
          <w:p w:rsidR="003040E9" w:rsidRPr="00B2440C" w:rsidRDefault="003040E9" w:rsidP="006C0B8F">
            <w:pPr>
              <w:jc w:val="center"/>
              <w:rPr>
                <w:rFonts w:ascii="Times New Roman" w:hAnsi="Times New Roman" w:cs="Times New Roman"/>
              </w:rPr>
            </w:pPr>
            <w:r w:rsidRPr="00B2440C">
              <w:rPr>
                <w:rFonts w:ascii="Times New Roman" w:hAnsi="Times New Roman" w:cs="Times New Roman"/>
              </w:rPr>
              <w:t>Rulare automata algoritm specializat de detectie a intervalului aferent etapei</w:t>
            </w:r>
          </w:p>
        </w:tc>
      </w:tr>
      <w:tr w:rsidR="00773DA0" w:rsidRPr="00B2440C" w:rsidTr="006C0B8F">
        <w:trPr>
          <w:jc w:val="center"/>
        </w:trPr>
        <w:tc>
          <w:tcPr>
            <w:tcW w:w="2394" w:type="dxa"/>
            <w:vAlign w:val="center"/>
          </w:tcPr>
          <w:p w:rsidR="00773DA0" w:rsidRPr="00B2440C" w:rsidRDefault="00773DA0" w:rsidP="00773DA0">
            <w:pPr>
              <w:jc w:val="center"/>
              <w:rPr>
                <w:rFonts w:ascii="Times New Roman" w:hAnsi="Times New Roman" w:cs="Times New Roman"/>
              </w:rPr>
            </w:pPr>
            <w:r w:rsidRPr="00B2440C">
              <w:rPr>
                <w:rFonts w:ascii="Times New Roman" w:hAnsi="Times New Roman" w:cs="Times New Roman"/>
              </w:rPr>
              <w:t xml:space="preserve">Timp de </w:t>
            </w:r>
            <w:r>
              <w:rPr>
                <w:rFonts w:ascii="Times New Roman" w:hAnsi="Times New Roman" w:cs="Times New Roman"/>
              </w:rPr>
              <w:t xml:space="preserve">accesare a </w:t>
            </w:r>
            <w:r w:rsidR="007229E5">
              <w:rPr>
                <w:rFonts w:ascii="Times New Roman" w:hAnsi="Times New Roman" w:cs="Times New Roman"/>
              </w:rPr>
              <w:t xml:space="preserve">spatiului personal virtual online </w:t>
            </w:r>
          </w:p>
        </w:tc>
        <w:tc>
          <w:tcPr>
            <w:tcW w:w="2394" w:type="dxa"/>
            <w:vAlign w:val="center"/>
          </w:tcPr>
          <w:p w:rsidR="00773DA0" w:rsidRPr="00B2440C" w:rsidRDefault="00773DA0" w:rsidP="006C0B8F">
            <w:pPr>
              <w:jc w:val="center"/>
              <w:rPr>
                <w:rFonts w:ascii="Times New Roman" w:hAnsi="Times New Roman" w:cs="Times New Roman"/>
              </w:rPr>
            </w:pPr>
            <w:r>
              <w:rPr>
                <w:rFonts w:ascii="Times New Roman" w:hAnsi="Times New Roman" w:cs="Times New Roman"/>
              </w:rPr>
              <w:t>100 ms</w:t>
            </w:r>
          </w:p>
        </w:tc>
        <w:tc>
          <w:tcPr>
            <w:tcW w:w="2394" w:type="dxa"/>
            <w:vAlign w:val="center"/>
          </w:tcPr>
          <w:p w:rsidR="00773DA0" w:rsidRPr="00B2440C" w:rsidRDefault="00773DA0" w:rsidP="006C0B8F">
            <w:pPr>
              <w:jc w:val="center"/>
              <w:rPr>
                <w:rFonts w:ascii="Times New Roman" w:hAnsi="Times New Roman" w:cs="Times New Roman"/>
              </w:rPr>
            </w:pPr>
            <w:r>
              <w:rPr>
                <w:rFonts w:ascii="Times New Roman" w:hAnsi="Times New Roman" w:cs="Times New Roman"/>
              </w:rPr>
              <w:t>Timpul este dependent de conexiunea folosita de utilizator</w:t>
            </w:r>
          </w:p>
        </w:tc>
      </w:tr>
      <w:tr w:rsidR="008E4E08" w:rsidRPr="00B2440C" w:rsidTr="006C0B8F">
        <w:trPr>
          <w:jc w:val="center"/>
        </w:trPr>
        <w:tc>
          <w:tcPr>
            <w:tcW w:w="2394" w:type="dxa"/>
            <w:vAlign w:val="center"/>
          </w:tcPr>
          <w:p w:rsidR="008E4E08" w:rsidRPr="00B2440C" w:rsidRDefault="008E4E08" w:rsidP="006C0B8F">
            <w:pPr>
              <w:jc w:val="center"/>
              <w:rPr>
                <w:rFonts w:ascii="Times New Roman" w:hAnsi="Times New Roman" w:cs="Times New Roman"/>
              </w:rPr>
            </w:pPr>
            <w:r w:rsidRPr="00B2440C">
              <w:rPr>
                <w:rFonts w:ascii="Times New Roman" w:hAnsi="Times New Roman" w:cs="Times New Roman"/>
              </w:rPr>
              <w:t xml:space="preserve">Timp </w:t>
            </w:r>
            <w:r>
              <w:rPr>
                <w:rFonts w:ascii="Times New Roman" w:hAnsi="Times New Roman" w:cs="Times New Roman"/>
              </w:rPr>
              <w:t xml:space="preserve">standard </w:t>
            </w:r>
            <w:r w:rsidRPr="00B2440C">
              <w:rPr>
                <w:rFonts w:ascii="Times New Roman" w:hAnsi="Times New Roman" w:cs="Times New Roman"/>
              </w:rPr>
              <w:t xml:space="preserve">de </w:t>
            </w:r>
            <w:r>
              <w:rPr>
                <w:rFonts w:ascii="Times New Roman" w:hAnsi="Times New Roman" w:cs="Times New Roman"/>
              </w:rPr>
              <w:t xml:space="preserve">configurare initiala a </w:t>
            </w:r>
            <w:r w:rsidR="007229E5">
              <w:rPr>
                <w:rFonts w:ascii="Times New Roman" w:hAnsi="Times New Roman" w:cs="Times New Roman"/>
              </w:rPr>
              <w:t xml:space="preserve">spatiului personal virtual online </w:t>
            </w:r>
          </w:p>
        </w:tc>
        <w:tc>
          <w:tcPr>
            <w:tcW w:w="2394" w:type="dxa"/>
            <w:vAlign w:val="center"/>
          </w:tcPr>
          <w:p w:rsidR="008E4E08" w:rsidRPr="00B2440C" w:rsidRDefault="008E4E08" w:rsidP="006C0B8F">
            <w:pPr>
              <w:jc w:val="center"/>
              <w:rPr>
                <w:rFonts w:ascii="Times New Roman" w:hAnsi="Times New Roman" w:cs="Times New Roman"/>
              </w:rPr>
            </w:pPr>
            <w:r>
              <w:rPr>
                <w:rFonts w:ascii="Times New Roman" w:hAnsi="Times New Roman" w:cs="Times New Roman"/>
              </w:rPr>
              <w:t>10000 ms (10 secunde)</w:t>
            </w:r>
          </w:p>
        </w:tc>
        <w:tc>
          <w:tcPr>
            <w:tcW w:w="2394" w:type="dxa"/>
            <w:vAlign w:val="center"/>
          </w:tcPr>
          <w:p w:rsidR="008E4E08" w:rsidRPr="00B2440C" w:rsidRDefault="008E4E08" w:rsidP="006C0B8F">
            <w:pPr>
              <w:jc w:val="center"/>
              <w:rPr>
                <w:rFonts w:ascii="Times New Roman" w:hAnsi="Times New Roman" w:cs="Times New Roman"/>
              </w:rPr>
            </w:pPr>
            <w:r>
              <w:rPr>
                <w:rFonts w:ascii="Times New Roman" w:hAnsi="Times New Roman" w:cs="Times New Roman"/>
              </w:rPr>
              <w:t>Timpul este dependent de conexiunea folosita de utilizator si de acceptarea machetelor/ template de spatiu virtual de lucru</w:t>
            </w:r>
          </w:p>
        </w:tc>
      </w:tr>
      <w:tr w:rsidR="006E5642" w:rsidRPr="00B2440C" w:rsidTr="006E5642">
        <w:trPr>
          <w:jc w:val="center"/>
        </w:trPr>
        <w:tc>
          <w:tcPr>
            <w:tcW w:w="2394" w:type="dxa"/>
            <w:vAlign w:val="center"/>
          </w:tcPr>
          <w:p w:rsidR="006E5642" w:rsidRPr="00B2440C" w:rsidRDefault="008E4E08" w:rsidP="008E4E08">
            <w:pPr>
              <w:jc w:val="center"/>
              <w:rPr>
                <w:rFonts w:ascii="Times New Roman" w:hAnsi="Times New Roman" w:cs="Times New Roman"/>
              </w:rPr>
            </w:pPr>
            <w:r>
              <w:rPr>
                <w:rFonts w:ascii="Times New Roman" w:hAnsi="Times New Roman" w:cs="Times New Roman"/>
              </w:rPr>
              <w:t>Timp standard de adaugare a unei noi aplicatii SaaS in spatial online personal virtual</w:t>
            </w:r>
          </w:p>
        </w:tc>
        <w:tc>
          <w:tcPr>
            <w:tcW w:w="2394" w:type="dxa"/>
            <w:vAlign w:val="center"/>
          </w:tcPr>
          <w:p w:rsidR="006E5642" w:rsidRPr="00B2440C" w:rsidRDefault="00C10416" w:rsidP="006E5642">
            <w:pPr>
              <w:jc w:val="center"/>
              <w:rPr>
                <w:rFonts w:ascii="Times New Roman" w:hAnsi="Times New Roman" w:cs="Times New Roman"/>
              </w:rPr>
            </w:pPr>
            <w:r>
              <w:rPr>
                <w:rFonts w:ascii="Times New Roman" w:hAnsi="Times New Roman" w:cs="Times New Roman"/>
              </w:rPr>
              <w:t>10000</w:t>
            </w:r>
            <w:r w:rsidR="00381287">
              <w:rPr>
                <w:rFonts w:ascii="Times New Roman" w:hAnsi="Times New Roman" w:cs="Times New Roman"/>
              </w:rPr>
              <w:t xml:space="preserve"> ms</w:t>
            </w:r>
            <w:r>
              <w:rPr>
                <w:rFonts w:ascii="Times New Roman" w:hAnsi="Times New Roman" w:cs="Times New Roman"/>
              </w:rPr>
              <w:t xml:space="preserve"> (10 secunde)</w:t>
            </w:r>
          </w:p>
        </w:tc>
        <w:tc>
          <w:tcPr>
            <w:tcW w:w="2394" w:type="dxa"/>
            <w:vAlign w:val="center"/>
          </w:tcPr>
          <w:p w:rsidR="006E5642" w:rsidRPr="00B2440C" w:rsidRDefault="00FC448C" w:rsidP="006E5642">
            <w:pPr>
              <w:jc w:val="center"/>
              <w:rPr>
                <w:rFonts w:ascii="Times New Roman" w:hAnsi="Times New Roman" w:cs="Times New Roman"/>
              </w:rPr>
            </w:pPr>
            <w:r>
              <w:rPr>
                <w:rFonts w:ascii="Times New Roman" w:hAnsi="Times New Roman" w:cs="Times New Roman"/>
              </w:rPr>
              <w:t>Timpul este dependent de conexiunea folosita de utilizator</w:t>
            </w:r>
            <w:r w:rsidR="00F02B53">
              <w:rPr>
                <w:rFonts w:ascii="Times New Roman" w:hAnsi="Times New Roman" w:cs="Times New Roman"/>
              </w:rPr>
              <w:t xml:space="preserve"> si de acceptarea machetelor/ template de spatiu virtual de lucru</w:t>
            </w:r>
          </w:p>
        </w:tc>
      </w:tr>
      <w:tr w:rsidR="007229E5" w:rsidRPr="00B2440C" w:rsidTr="006E5642">
        <w:trPr>
          <w:jc w:val="center"/>
        </w:trPr>
        <w:tc>
          <w:tcPr>
            <w:tcW w:w="2394" w:type="dxa"/>
            <w:vAlign w:val="center"/>
          </w:tcPr>
          <w:p w:rsidR="007229E5" w:rsidRDefault="007229E5" w:rsidP="007229E5">
            <w:pPr>
              <w:jc w:val="center"/>
              <w:rPr>
                <w:rFonts w:ascii="Times New Roman" w:hAnsi="Times New Roman" w:cs="Times New Roman"/>
              </w:rPr>
            </w:pPr>
            <w:r w:rsidRPr="00B2440C">
              <w:rPr>
                <w:rFonts w:ascii="Times New Roman" w:hAnsi="Times New Roman" w:cs="Times New Roman"/>
              </w:rPr>
              <w:t>Timp de identificare a  unei companii specializata pentru dezvoltarea si implementarea de module software la comanda</w:t>
            </w:r>
            <w:r>
              <w:rPr>
                <w:rFonts w:ascii="Times New Roman" w:hAnsi="Times New Roman" w:cs="Times New Roman"/>
              </w:rPr>
              <w:t xml:space="preserve"> pentru eventualele dezvoltari custom in vederea </w:t>
            </w:r>
            <w:r>
              <w:rPr>
                <w:rFonts w:ascii="Times New Roman" w:hAnsi="Times New Roman" w:cs="Times New Roman"/>
              </w:rPr>
              <w:t>adaugarii unei noi aplicatii SaaS pentru spatiile virtuale personale</w:t>
            </w:r>
          </w:p>
        </w:tc>
        <w:tc>
          <w:tcPr>
            <w:tcW w:w="2394" w:type="dxa"/>
            <w:vAlign w:val="center"/>
          </w:tcPr>
          <w:p w:rsidR="007229E5" w:rsidRDefault="000B7790" w:rsidP="006E5642">
            <w:pPr>
              <w:jc w:val="center"/>
              <w:rPr>
                <w:rFonts w:ascii="Times New Roman" w:hAnsi="Times New Roman" w:cs="Times New Roman"/>
              </w:rPr>
            </w:pPr>
            <w:r>
              <w:rPr>
                <w:rFonts w:ascii="Times New Roman" w:hAnsi="Times New Roman" w:cs="Times New Roman"/>
              </w:rPr>
              <w:t>5000 ms</w:t>
            </w:r>
          </w:p>
        </w:tc>
        <w:tc>
          <w:tcPr>
            <w:tcW w:w="2394" w:type="dxa"/>
            <w:vAlign w:val="center"/>
          </w:tcPr>
          <w:p w:rsidR="007229E5" w:rsidRDefault="000B7790" w:rsidP="006E5642">
            <w:pPr>
              <w:jc w:val="center"/>
              <w:rPr>
                <w:rFonts w:ascii="Times New Roman" w:hAnsi="Times New Roman" w:cs="Times New Roman"/>
              </w:rPr>
            </w:pPr>
            <w:r w:rsidRPr="00B2440C">
              <w:rPr>
                <w:rFonts w:ascii="Times New Roman" w:hAnsi="Times New Roman" w:cs="Times New Roman"/>
              </w:rPr>
              <w:t>Rulare automata algoritm specializat de detectie a intervalului aferent etapei</w:t>
            </w:r>
          </w:p>
        </w:tc>
      </w:tr>
    </w:tbl>
    <w:p w:rsidR="00776027" w:rsidRPr="00B2440C" w:rsidRDefault="00776027" w:rsidP="00776027">
      <w:pPr>
        <w:rPr>
          <w:rFonts w:ascii="Times New Roman" w:hAnsi="Times New Roman" w:cs="Times New Roman"/>
        </w:rPr>
      </w:pPr>
    </w:p>
    <w:p w:rsidR="001C40B1" w:rsidRPr="00776027" w:rsidRDefault="001C40B1" w:rsidP="00776027"/>
    <w:sectPr w:rsidR="001C40B1" w:rsidRPr="00776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E0410"/>
    <w:multiLevelType w:val="hybridMultilevel"/>
    <w:tmpl w:val="276808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89662C"/>
    <w:multiLevelType w:val="hybridMultilevel"/>
    <w:tmpl w:val="8B3AD990"/>
    <w:lvl w:ilvl="0" w:tplc="E7D2E5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C2F51"/>
    <w:multiLevelType w:val="hybridMultilevel"/>
    <w:tmpl w:val="D4E2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40531"/>
    <w:multiLevelType w:val="hybridMultilevel"/>
    <w:tmpl w:val="260AC8DA"/>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C6DFD"/>
    <w:multiLevelType w:val="hybridMultilevel"/>
    <w:tmpl w:val="276808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40267B4"/>
    <w:multiLevelType w:val="hybridMultilevel"/>
    <w:tmpl w:val="6BE2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97107"/>
    <w:multiLevelType w:val="hybridMultilevel"/>
    <w:tmpl w:val="E7EA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34629"/>
    <w:multiLevelType w:val="hybridMultilevel"/>
    <w:tmpl w:val="9D427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0"/>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7C5"/>
    <w:rsid w:val="00017CB6"/>
    <w:rsid w:val="0005439E"/>
    <w:rsid w:val="00055217"/>
    <w:rsid w:val="00081EE1"/>
    <w:rsid w:val="00084502"/>
    <w:rsid w:val="00092900"/>
    <w:rsid w:val="000A78D1"/>
    <w:rsid w:val="000B7790"/>
    <w:rsid w:val="000F4C3D"/>
    <w:rsid w:val="00180731"/>
    <w:rsid w:val="00187E43"/>
    <w:rsid w:val="001B199A"/>
    <w:rsid w:val="001C40B1"/>
    <w:rsid w:val="001C5CFE"/>
    <w:rsid w:val="001D4DF9"/>
    <w:rsid w:val="00245EAB"/>
    <w:rsid w:val="00252510"/>
    <w:rsid w:val="002731C1"/>
    <w:rsid w:val="003040E9"/>
    <w:rsid w:val="00325A75"/>
    <w:rsid w:val="00381287"/>
    <w:rsid w:val="003A00B6"/>
    <w:rsid w:val="003A32D3"/>
    <w:rsid w:val="003E285E"/>
    <w:rsid w:val="004404E2"/>
    <w:rsid w:val="00443EA2"/>
    <w:rsid w:val="00454916"/>
    <w:rsid w:val="00486892"/>
    <w:rsid w:val="00491F70"/>
    <w:rsid w:val="004A41C6"/>
    <w:rsid w:val="004A43F7"/>
    <w:rsid w:val="004C01EE"/>
    <w:rsid w:val="004F25F2"/>
    <w:rsid w:val="004F4380"/>
    <w:rsid w:val="004F4EA7"/>
    <w:rsid w:val="004F6151"/>
    <w:rsid w:val="00504D63"/>
    <w:rsid w:val="00597B25"/>
    <w:rsid w:val="005F39B8"/>
    <w:rsid w:val="005F4934"/>
    <w:rsid w:val="005F77F6"/>
    <w:rsid w:val="00601D80"/>
    <w:rsid w:val="00604922"/>
    <w:rsid w:val="00606D83"/>
    <w:rsid w:val="00630B3B"/>
    <w:rsid w:val="00644A12"/>
    <w:rsid w:val="006575DC"/>
    <w:rsid w:val="006B7FDA"/>
    <w:rsid w:val="006E5642"/>
    <w:rsid w:val="007229E5"/>
    <w:rsid w:val="00741800"/>
    <w:rsid w:val="00762162"/>
    <w:rsid w:val="00773DA0"/>
    <w:rsid w:val="00776027"/>
    <w:rsid w:val="00781013"/>
    <w:rsid w:val="007A3405"/>
    <w:rsid w:val="007A363F"/>
    <w:rsid w:val="007F442F"/>
    <w:rsid w:val="00833E48"/>
    <w:rsid w:val="00837ACC"/>
    <w:rsid w:val="00845244"/>
    <w:rsid w:val="00877498"/>
    <w:rsid w:val="008D577F"/>
    <w:rsid w:val="008E0499"/>
    <w:rsid w:val="008E4E08"/>
    <w:rsid w:val="008E6734"/>
    <w:rsid w:val="00943974"/>
    <w:rsid w:val="009567C8"/>
    <w:rsid w:val="009A3899"/>
    <w:rsid w:val="009A6A90"/>
    <w:rsid w:val="009B2293"/>
    <w:rsid w:val="009C0CE8"/>
    <w:rsid w:val="009F6650"/>
    <w:rsid w:val="00A40F0E"/>
    <w:rsid w:val="00A51ED7"/>
    <w:rsid w:val="00A65451"/>
    <w:rsid w:val="00A654A3"/>
    <w:rsid w:val="00A6745C"/>
    <w:rsid w:val="00A84936"/>
    <w:rsid w:val="00AA68D7"/>
    <w:rsid w:val="00AB5CF4"/>
    <w:rsid w:val="00AE5570"/>
    <w:rsid w:val="00B00B3C"/>
    <w:rsid w:val="00B1187D"/>
    <w:rsid w:val="00B219C0"/>
    <w:rsid w:val="00B33FAB"/>
    <w:rsid w:val="00B5486A"/>
    <w:rsid w:val="00B570E0"/>
    <w:rsid w:val="00B81B50"/>
    <w:rsid w:val="00C10416"/>
    <w:rsid w:val="00C33907"/>
    <w:rsid w:val="00CD1C44"/>
    <w:rsid w:val="00CE6BEB"/>
    <w:rsid w:val="00D37137"/>
    <w:rsid w:val="00D444EB"/>
    <w:rsid w:val="00D617C5"/>
    <w:rsid w:val="00D80703"/>
    <w:rsid w:val="00E156C6"/>
    <w:rsid w:val="00E35121"/>
    <w:rsid w:val="00E5323C"/>
    <w:rsid w:val="00EA2A18"/>
    <w:rsid w:val="00ED792D"/>
    <w:rsid w:val="00F02B53"/>
    <w:rsid w:val="00F26B5E"/>
    <w:rsid w:val="00F308F9"/>
    <w:rsid w:val="00F52A5E"/>
    <w:rsid w:val="00F54D4B"/>
    <w:rsid w:val="00F91565"/>
    <w:rsid w:val="00FC169D"/>
    <w:rsid w:val="00FC448C"/>
    <w:rsid w:val="00FE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D28BEF-B7E0-4D8D-8A0C-9D1EDCD0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570"/>
    <w:rPr>
      <w:rFonts w:ascii="Tahoma" w:hAnsi="Tahoma" w:cs="Tahoma"/>
      <w:sz w:val="16"/>
      <w:szCs w:val="16"/>
    </w:rPr>
  </w:style>
  <w:style w:type="character" w:styleId="Hyperlink">
    <w:name w:val="Hyperlink"/>
    <w:basedOn w:val="DefaultParagraphFont"/>
    <w:uiPriority w:val="99"/>
    <w:unhideWhenUsed/>
    <w:rsid w:val="00AE5570"/>
    <w:rPr>
      <w:color w:val="0000FF" w:themeColor="hyperlink"/>
      <w:u w:val="single"/>
    </w:rPr>
  </w:style>
  <w:style w:type="paragraph" w:styleId="ListParagraph">
    <w:name w:val="List Paragraph"/>
    <w:basedOn w:val="Normal"/>
    <w:link w:val="ListParagraphChar"/>
    <w:uiPriority w:val="34"/>
    <w:qFormat/>
    <w:rsid w:val="005F77F6"/>
    <w:pPr>
      <w:ind w:left="720"/>
      <w:contextualSpacing/>
    </w:pPr>
  </w:style>
  <w:style w:type="table" w:styleId="TableGrid">
    <w:name w:val="Table Grid"/>
    <w:basedOn w:val="TableNormal"/>
    <w:uiPriority w:val="59"/>
    <w:rsid w:val="00092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776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1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1516</TotalTime>
  <Pages>13</Pages>
  <Words>3080</Words>
  <Characters>17558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Admin</cp:lastModifiedBy>
  <cp:revision>93</cp:revision>
  <dcterms:created xsi:type="dcterms:W3CDTF">2015-06-22T10:34:00Z</dcterms:created>
  <dcterms:modified xsi:type="dcterms:W3CDTF">2015-06-25T09:55:00Z</dcterms:modified>
</cp:coreProperties>
</file>