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46"/>
        <w:gridCol w:w="1134"/>
        <w:gridCol w:w="3549"/>
      </w:tblGrid>
      <w:tr w:rsidR="0071615E" w:rsidRPr="008850B0" w:rsidTr="001B70E7">
        <w:trPr>
          <w:trHeight w:val="40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0"/>
                <w:szCs w:val="20"/>
                <w:lang w:val="ro-RO" w:eastAsia="en-GB"/>
              </w:rPr>
            </w:pP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615E" w:rsidRPr="008850B0" w:rsidRDefault="0071615E" w:rsidP="001B70E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8850B0">
              <w:rPr>
                <w:rFonts w:ascii="Times New Roman" w:hAnsi="Times New Roman"/>
                <w:b/>
                <w:noProof/>
                <w:sz w:val="24"/>
                <w:lang w:val="ro-RO"/>
              </w:rPr>
              <w:t>Denumire document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615E" w:rsidRPr="008850B0" w:rsidRDefault="0071615E" w:rsidP="001B70E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8850B0">
              <w:rPr>
                <w:rFonts w:ascii="Times New Roman" w:hAnsi="Times New Roman"/>
                <w:b/>
                <w:noProof/>
                <w:sz w:val="24"/>
                <w:lang w:val="ro-RO"/>
              </w:rPr>
              <w:t>Model în anexa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615E" w:rsidRPr="008850B0" w:rsidRDefault="0071615E" w:rsidP="001B70E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8850B0">
              <w:rPr>
                <w:rFonts w:ascii="Times New Roman" w:hAnsi="Times New Roman"/>
                <w:b/>
                <w:noProof/>
                <w:sz w:val="24"/>
                <w:lang w:val="ro-RO"/>
              </w:rPr>
              <w:t>Cerințe</w:t>
            </w:r>
          </w:p>
        </w:tc>
      </w:tr>
      <w:tr w:rsidR="0071615E" w:rsidRPr="008850B0" w:rsidTr="001B70E7">
        <w:trPr>
          <w:trHeight w:val="402"/>
        </w:trPr>
        <w:tc>
          <w:tcPr>
            <w:tcW w:w="9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1615E" w:rsidRPr="008850B0" w:rsidRDefault="0071615E" w:rsidP="001B70E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8850B0">
              <w:rPr>
                <w:rFonts w:ascii="Times New Roman" w:hAnsi="Times New Roman"/>
                <w:b/>
                <w:noProof/>
                <w:sz w:val="24"/>
                <w:lang w:val="ro-RO"/>
              </w:rPr>
              <w:t>START-UP</w:t>
            </w:r>
          </w:p>
        </w:tc>
      </w:tr>
      <w:tr w:rsidR="0071615E" w:rsidRPr="008850B0" w:rsidTr="001B70E7">
        <w:trPr>
          <w:trHeight w:val="78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Declaraţie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pe proprie răspundere privind eligibilitatea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2.1.2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 2 exemplare în original</w:t>
            </w:r>
          </w:p>
        </w:tc>
      </w:tr>
      <w:tr w:rsidR="0071615E" w:rsidRPr="008850B0" w:rsidTr="001B70E7">
        <w:trPr>
          <w:trHeight w:val="71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2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/>
              </w:rPr>
              <w:t>Declarație pe proprie răspundere privind evitarea dublei finanțări din fonduri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 2 exemplare în original</w:t>
            </w:r>
          </w:p>
        </w:tc>
      </w:tr>
      <w:tr w:rsidR="0071615E" w:rsidRPr="008850B0" w:rsidTr="001B70E7">
        <w:trPr>
          <w:trHeight w:val="92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3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Declaraţia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de certificare a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aplicaţiei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 2 exemplare în original</w:t>
            </w:r>
          </w:p>
        </w:tc>
      </w:tr>
      <w:tr w:rsidR="0071615E" w:rsidRPr="008850B0" w:rsidTr="001B70E7">
        <w:trPr>
          <w:trHeight w:val="109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4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Declarația privind eligibilitatea TVA aferente cheltuielilor eligibile incluse în bugetul proiectului propus spre finanțare, din instrumente structural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2.4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 2 exemplare în original</w:t>
            </w:r>
          </w:p>
        </w:tc>
      </w:tr>
      <w:tr w:rsidR="0071615E" w:rsidRPr="008850B0" w:rsidTr="001B70E7">
        <w:trPr>
          <w:trHeight w:val="79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5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Declaraţie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pe propria răspundere că terenul/imobilul nu face obiectul unui litigiu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2.5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 2 exemplare în original</w:t>
            </w:r>
          </w:p>
        </w:tc>
      </w:tr>
      <w:tr w:rsidR="0071615E" w:rsidRPr="008850B0" w:rsidTr="001B70E7">
        <w:trPr>
          <w:trHeight w:val="102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6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proofErr w:type="spellStart"/>
            <w:r w:rsidRPr="008850B0">
              <w:rPr>
                <w:rFonts w:ascii="Times New Roman" w:hAnsi="Times New Roman"/>
                <w:sz w:val="24"/>
                <w:lang w:val="ro-RO"/>
              </w:rPr>
              <w:t>Declaraţie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/>
              </w:rPr>
              <w:t xml:space="preserve"> pe proprie răspundere privind ajutoare </w:t>
            </w:r>
            <w:r w:rsidRPr="008850B0">
              <w:rPr>
                <w:rFonts w:ascii="Times New Roman" w:hAnsi="Times New Roman"/>
                <w:i/>
                <w:iCs/>
                <w:sz w:val="24"/>
                <w:lang w:val="ro-RO"/>
              </w:rPr>
              <w:t xml:space="preserve">de </w:t>
            </w:r>
            <w:proofErr w:type="spellStart"/>
            <w:r w:rsidRPr="008850B0">
              <w:rPr>
                <w:rFonts w:ascii="Times New Roman" w:hAnsi="Times New Roman"/>
                <w:i/>
                <w:iCs/>
                <w:sz w:val="24"/>
                <w:lang w:val="ro-RO"/>
              </w:rPr>
              <w:t>minimis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2.9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proprietar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original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1 copie</w:t>
            </w:r>
          </w:p>
        </w:tc>
      </w:tr>
      <w:tr w:rsidR="0071615E" w:rsidRPr="008850B0" w:rsidTr="001B70E7">
        <w:trPr>
          <w:trHeight w:val="12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7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Nota de fundamentare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ofertele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4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stampilată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semnată de reprezentantul legal 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 2 exemplare în original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</w:t>
            </w: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în format electronic </w:t>
            </w:r>
            <w:proofErr w:type="spellStart"/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impreuna</w:t>
            </w:r>
            <w:proofErr w:type="spellEnd"/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 cu oferte scanate 3 CD-ROM </w:t>
            </w:r>
          </w:p>
        </w:tc>
      </w:tr>
      <w:tr w:rsidR="0071615E" w:rsidRPr="008850B0" w:rsidTr="001B70E7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8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Planul de afaceri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5.4.1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3  CD-ROM </w:t>
            </w:r>
          </w:p>
        </w:tc>
      </w:tr>
      <w:tr w:rsidR="0071615E" w:rsidRPr="008850B0" w:rsidTr="001B70E7">
        <w:trPr>
          <w:trHeight w:val="62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9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Contract de vânzare-cumpărare/titlu de proprietate (unde este cazul)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copie*-  2 exemplare</w:t>
            </w:r>
          </w:p>
        </w:tc>
      </w:tr>
      <w:tr w:rsidR="0071615E" w:rsidRPr="008850B0" w:rsidTr="001B70E7">
        <w:trPr>
          <w:trHeight w:val="55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10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Contract de închiriere pentru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spaţii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/imobile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copie*-  2 exemplare</w:t>
            </w:r>
          </w:p>
        </w:tc>
      </w:tr>
      <w:tr w:rsidR="0071615E" w:rsidRPr="008850B0" w:rsidTr="001B70E7">
        <w:trPr>
          <w:trHeight w:val="102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11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7B3141">
              <w:rPr>
                <w:rFonts w:ascii="Times New Roman" w:hAnsi="Times New Roman"/>
                <w:sz w:val="24"/>
                <w:highlight w:val="yellow"/>
                <w:lang w:val="ro-RO" w:eastAsia="ro-RO"/>
              </w:rPr>
              <w:t xml:space="preserve">Documentele pentru Drept de proprietate asupra unui rezultat </w:t>
            </w:r>
            <w:proofErr w:type="spellStart"/>
            <w:r w:rsidRPr="007B3141">
              <w:rPr>
                <w:rFonts w:ascii="Times New Roman" w:hAnsi="Times New Roman"/>
                <w:sz w:val="24"/>
                <w:highlight w:val="yellow"/>
                <w:lang w:val="ro-RO" w:eastAsia="ro-RO"/>
              </w:rPr>
              <w:t>asa</w:t>
            </w:r>
            <w:proofErr w:type="spellEnd"/>
            <w:r w:rsidRPr="007B3141">
              <w:rPr>
                <w:rFonts w:ascii="Times New Roman" w:hAnsi="Times New Roman"/>
                <w:sz w:val="24"/>
                <w:highlight w:val="yellow"/>
                <w:lang w:val="ro-RO" w:eastAsia="ro-RO"/>
              </w:rPr>
              <w:t xml:space="preserve"> cum este definit în ghid capitolul  2.2.1.1 caz start-</w:t>
            </w:r>
            <w:proofErr w:type="spellStart"/>
            <w:r w:rsidRPr="007B3141">
              <w:rPr>
                <w:rFonts w:ascii="Times New Roman" w:hAnsi="Times New Roman"/>
                <w:sz w:val="24"/>
                <w:highlight w:val="yellow"/>
                <w:lang w:val="ro-RO" w:eastAsia="ro-RO"/>
              </w:rPr>
              <w:t>up</w:t>
            </w:r>
            <w:proofErr w:type="spellEnd"/>
            <w:r w:rsidRPr="007B3141">
              <w:rPr>
                <w:rFonts w:ascii="Times New Roman" w:hAnsi="Times New Roman"/>
                <w:sz w:val="24"/>
                <w:highlight w:val="yellow"/>
                <w:lang w:val="ro-RO" w:eastAsia="ro-RO"/>
              </w:rPr>
              <w:t xml:space="preserve">  pct.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250259" w:rsidRDefault="0071615E" w:rsidP="001B70E7">
            <w:pPr>
              <w:rPr>
                <w:rFonts w:ascii="Times New Roman" w:hAnsi="Times New Roman"/>
                <w:color w:val="FF0000"/>
                <w:sz w:val="24"/>
                <w:lang w:val="ro-RO" w:eastAsia="ro-RO"/>
              </w:rPr>
            </w:pPr>
            <w:r w:rsidRPr="00250259">
              <w:rPr>
                <w:rFonts w:ascii="Times New Roman" w:hAnsi="Times New Roman"/>
                <w:sz w:val="24"/>
                <w:lang w:val="ro-RO" w:eastAsia="ro-RO"/>
              </w:rPr>
              <w:t xml:space="preserve">original </w:t>
            </w:r>
            <w:proofErr w:type="spellStart"/>
            <w:r w:rsidRPr="00250259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250259">
              <w:rPr>
                <w:rFonts w:ascii="Times New Roman" w:hAnsi="Times New Roman"/>
                <w:sz w:val="24"/>
                <w:lang w:val="ro-RO" w:eastAsia="ro-RO"/>
              </w:rPr>
              <w:t xml:space="preserve"> 1 copie* sau  </w:t>
            </w:r>
            <w:r w:rsidRPr="00250259">
              <w:rPr>
                <w:rFonts w:ascii="Times New Roman" w:hAnsi="Times New Roman"/>
                <w:b/>
                <w:sz w:val="24"/>
                <w:lang w:val="ro-RO" w:eastAsia="ro-RO"/>
              </w:rPr>
              <w:t>2 copii</w:t>
            </w:r>
            <w:r w:rsidRPr="00250259">
              <w:rPr>
                <w:rFonts w:ascii="Times New Roman" w:hAnsi="Times New Roman"/>
                <w:sz w:val="24"/>
                <w:lang w:val="ro-RO" w:eastAsia="ro-RO"/>
              </w:rPr>
              <w:t>, după caz</w:t>
            </w:r>
            <w:r w:rsidR="007B3141" w:rsidRPr="00250259">
              <w:rPr>
                <w:rFonts w:ascii="Times New Roman" w:hAnsi="Times New Roman"/>
                <w:sz w:val="24"/>
                <w:lang w:val="ro-RO" w:eastAsia="ro-RO"/>
              </w:rPr>
              <w:t xml:space="preserve">- </w:t>
            </w:r>
            <w:r w:rsidR="007B3141" w:rsidRPr="00250259">
              <w:rPr>
                <w:rFonts w:ascii="Times New Roman" w:hAnsi="Times New Roman"/>
                <w:color w:val="FF0000"/>
                <w:sz w:val="24"/>
                <w:lang w:val="ro-RO" w:eastAsia="ro-RO"/>
              </w:rPr>
              <w:t>contractul cu KIG</w:t>
            </w:r>
          </w:p>
          <w:p w:rsidR="007B3141" w:rsidRPr="007B3141" w:rsidRDefault="007B3141" w:rsidP="007B31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</w:pPr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contractul / contractul de servicii (contract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incheiat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în ultimii 3 ani fiscali , fata de anul depunerii proiectului);</w:t>
            </w:r>
          </w:p>
          <w:p w:rsidR="007B3141" w:rsidRPr="007B3141" w:rsidRDefault="007B3141" w:rsidP="007B31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</w:pPr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rezumat al raportului de activitate sau al raportului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ştiinţific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, care să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evidenţieze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rezultatele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obţinute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şi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modul în care acestea vor fi utilizate în noul proiect </w:t>
            </w:r>
          </w:p>
          <w:p w:rsidR="007B3141" w:rsidRPr="007B3141" w:rsidRDefault="007B3141" w:rsidP="007B31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</w:pPr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procesul verbal de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recepţie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sau de avizare a raportului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stiintific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sau de activitate, care să certifice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lastRenderedPageBreak/>
              <w:t>obţinerea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rezultatelor urmărite prin contract </w:t>
            </w:r>
          </w:p>
          <w:p w:rsidR="007B3141" w:rsidRPr="007B3141" w:rsidRDefault="007B3141" w:rsidP="007B31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</w:pPr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dovada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efectuarii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platii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prevazuta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în contract (ordin de plata)</w:t>
            </w:r>
          </w:p>
          <w:p w:rsidR="007B3141" w:rsidRPr="007B3141" w:rsidRDefault="007B3141" w:rsidP="007B31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</w:pPr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certificatul constatator de la Registrul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Comerţului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sau alt document legal din care să    rezulte că </w:t>
            </w:r>
            <w:proofErr w:type="spellStart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>instituţia</w:t>
            </w:r>
            <w:proofErr w:type="spellEnd"/>
            <w:r w:rsidRPr="007B3141">
              <w:rPr>
                <w:rFonts w:ascii="Times New Roman" w:hAnsi="Times New Roman"/>
                <w:i/>
                <w:sz w:val="24"/>
                <w:highlight w:val="yellow"/>
                <w:lang w:val="ro-RO"/>
              </w:rPr>
              <w:t xml:space="preserve"> de cercetare are în obiectul de activitate cercetarea-dezvoltarea;</w:t>
            </w:r>
          </w:p>
          <w:p w:rsidR="007B3141" w:rsidRPr="007B3141" w:rsidRDefault="007B3141" w:rsidP="001B70E7">
            <w:pPr>
              <w:rPr>
                <w:rFonts w:ascii="Times New Roman" w:hAnsi="Times New Roman"/>
                <w:sz w:val="24"/>
                <w:highlight w:val="yellow"/>
                <w:lang w:val="ro-RO" w:eastAsia="ro-RO"/>
              </w:rPr>
            </w:pPr>
          </w:p>
        </w:tc>
      </w:tr>
      <w:tr w:rsidR="0071615E" w:rsidRPr="008850B0" w:rsidTr="001B70E7">
        <w:trPr>
          <w:trHeight w:val="56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lastRenderedPageBreak/>
              <w:t>12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Adeverinţă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din partea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instituţei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, - directorul de proiect este angajatul Start-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up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-ului.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2 exemplare </w:t>
            </w:r>
          </w:p>
        </w:tc>
      </w:tr>
      <w:tr w:rsidR="0071615E" w:rsidRPr="008850B0" w:rsidTr="001B70E7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bookmarkStart w:id="0" w:name="_GoBack" w:colFirst="1" w:colLast="1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13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250259" w:rsidRDefault="0071615E" w:rsidP="001B70E7">
            <w:pPr>
              <w:rPr>
                <w:rFonts w:ascii="Times New Roman" w:hAnsi="Times New Roman"/>
                <w:color w:val="FF0000"/>
                <w:sz w:val="24"/>
                <w:lang w:val="ro-RO" w:eastAsia="ro-RO"/>
              </w:rPr>
            </w:pPr>
            <w:r w:rsidRPr="00250259">
              <w:rPr>
                <w:rFonts w:ascii="Times New Roman" w:hAnsi="Times New Roman"/>
                <w:color w:val="FF0000"/>
                <w:sz w:val="24"/>
                <w:lang w:val="ro-RO" w:eastAsia="ro-RO"/>
              </w:rPr>
              <w:t>Certificatul constatator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original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1 copie*</w:t>
            </w:r>
          </w:p>
        </w:tc>
      </w:tr>
      <w:bookmarkEnd w:id="0"/>
      <w:tr w:rsidR="0071615E" w:rsidRPr="008850B0" w:rsidTr="001B70E7">
        <w:trPr>
          <w:trHeight w:val="55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14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Certificat de înregistrare la Registrul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Comerţului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</w:tr>
      <w:tr w:rsidR="0071615E" w:rsidRPr="008850B0" w:rsidTr="001B70E7">
        <w:trPr>
          <w:trHeight w:val="82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15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Extras de la Registrul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Comerţului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cu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informaţii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despre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acţionari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, capital social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</w:tr>
      <w:tr w:rsidR="0071615E" w:rsidRPr="008850B0" w:rsidTr="001B70E7">
        <w:trPr>
          <w:trHeight w:val="55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16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C83095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sz w:val="24"/>
                <w:lang w:val="ro-RO" w:eastAsia="ro-RO"/>
              </w:rPr>
              <w:t>Sta</w:t>
            </w:r>
            <w:r w:rsidR="0071615E"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tut </w:t>
            </w:r>
            <w:proofErr w:type="spellStart"/>
            <w:r w:rsidR="0071615E"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="0071615E"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act juridic de </w:t>
            </w:r>
            <w:proofErr w:type="spellStart"/>
            <w:r w:rsidR="0071615E" w:rsidRPr="008850B0">
              <w:rPr>
                <w:rFonts w:ascii="Times New Roman" w:hAnsi="Times New Roman"/>
                <w:sz w:val="24"/>
                <w:lang w:val="ro-RO" w:eastAsia="ro-RO"/>
              </w:rPr>
              <w:t>înfiinţare</w:t>
            </w:r>
            <w:proofErr w:type="spellEnd"/>
            <w:r w:rsidR="0071615E"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a </w:t>
            </w:r>
            <w:proofErr w:type="spellStart"/>
            <w:r w:rsidR="0071615E" w:rsidRPr="008850B0">
              <w:rPr>
                <w:rFonts w:ascii="Times New Roman" w:hAnsi="Times New Roman"/>
                <w:sz w:val="24"/>
                <w:lang w:val="ro-RO" w:eastAsia="ro-RO"/>
              </w:rPr>
              <w:t>instituţiei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</w:tr>
      <w:tr w:rsidR="0071615E" w:rsidRPr="008850B0" w:rsidTr="001B70E7">
        <w:trPr>
          <w:trHeight w:val="126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17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Bilanţurile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oficiale pe ultimii 2 ani (sau pe perioada de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funcţionare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), inclusiv Contul de Profit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Pierdere; se admite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şi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întreprindere nou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înfiinţată</w:t>
            </w:r>
            <w:proofErr w:type="spellEnd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 xml:space="preserve"> care nu are </w:t>
            </w:r>
            <w:proofErr w:type="spellStart"/>
            <w:r w:rsidRPr="008850B0">
              <w:rPr>
                <w:rFonts w:ascii="Times New Roman" w:hAnsi="Times New Roman"/>
                <w:sz w:val="24"/>
                <w:lang w:val="ro-RO" w:eastAsia="ro-RO"/>
              </w:rPr>
              <w:t>bilanţ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1615E" w:rsidRPr="008850B0" w:rsidRDefault="0071615E" w:rsidP="001B70E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8850B0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</w:tr>
    </w:tbl>
    <w:p w:rsidR="008E0949" w:rsidRDefault="00250259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F69"/>
    <w:multiLevelType w:val="multilevel"/>
    <w:tmpl w:val="3D3C771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435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860"/>
        </w:tabs>
        <w:ind w:left="1860" w:hanging="51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70"/>
        </w:tabs>
        <w:ind w:left="2370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65"/>
        </w:tabs>
        <w:ind w:left="286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375"/>
        </w:tabs>
        <w:ind w:left="3375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87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380"/>
        </w:tabs>
        <w:ind w:left="438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950" w:hanging="144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A2"/>
    <w:rsid w:val="000F41A2"/>
    <w:rsid w:val="00250259"/>
    <w:rsid w:val="00604A07"/>
    <w:rsid w:val="0071615E"/>
    <w:rsid w:val="007B3141"/>
    <w:rsid w:val="00B927FE"/>
    <w:rsid w:val="00C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3473-17E8-44AA-BD93-1735C36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5E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41"/>
    <w:pPr>
      <w:spacing w:after="200" w:line="276" w:lineRule="auto"/>
      <w:ind w:left="720"/>
      <w:contextualSpacing/>
    </w:pPr>
    <w:rPr>
      <w:rFonts w:eastAsia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429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5</cp:revision>
  <dcterms:created xsi:type="dcterms:W3CDTF">2015-06-16T12:53:00Z</dcterms:created>
  <dcterms:modified xsi:type="dcterms:W3CDTF">2015-06-22T11:27:00Z</dcterms:modified>
</cp:coreProperties>
</file>