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03" w:rsidRDefault="00324F03" w:rsidP="00324F03">
      <w:pPr>
        <w:spacing w:line="360" w:lineRule="auto"/>
      </w:pPr>
    </w:p>
    <w:p w:rsidR="00324F03" w:rsidRDefault="00324F03" w:rsidP="00324F03">
      <w:pPr>
        <w:spacing w:line="360" w:lineRule="auto"/>
      </w:pPr>
    </w:p>
    <w:p w:rsidR="0015117C" w:rsidRPr="00FE2A65" w:rsidRDefault="0015117C" w:rsidP="00324F03">
      <w:pPr>
        <w:spacing w:line="360" w:lineRule="auto"/>
        <w:rPr>
          <w:b/>
          <w:sz w:val="32"/>
        </w:rPr>
      </w:pPr>
      <w:bookmarkStart w:id="0" w:name="_GoBack"/>
      <w:proofErr w:type="spellStart"/>
      <w:r w:rsidRPr="00FE2A65">
        <w:rPr>
          <w:b/>
          <w:sz w:val="32"/>
        </w:rPr>
        <w:t>Expunerea</w:t>
      </w:r>
      <w:proofErr w:type="spellEnd"/>
      <w:r w:rsidRPr="00FE2A65">
        <w:rPr>
          <w:b/>
          <w:sz w:val="32"/>
        </w:rPr>
        <w:t xml:space="preserve"> </w:t>
      </w:r>
      <w:proofErr w:type="spellStart"/>
      <w:r w:rsidRPr="00FE2A65">
        <w:rPr>
          <w:b/>
          <w:sz w:val="32"/>
        </w:rPr>
        <w:t>situatiei</w:t>
      </w:r>
      <w:proofErr w:type="spellEnd"/>
    </w:p>
    <w:bookmarkEnd w:id="0"/>
    <w:p w:rsidR="00B71D41" w:rsidRDefault="00B71D41" w:rsidP="00324F03">
      <w:pPr>
        <w:spacing w:line="360" w:lineRule="auto"/>
        <w:rPr>
          <w:rFonts w:ascii="Trebuchet MS" w:hAnsi="Trebuchet MS"/>
          <w:color w:val="000000"/>
        </w:rPr>
      </w:pPr>
      <w:proofErr w:type="spellStart"/>
      <w:r>
        <w:t>Prin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Cloudifier</w:t>
      </w:r>
      <w:proofErr w:type="spellEnd"/>
      <w:r>
        <w:t xml:space="preserve"> (</w:t>
      </w:r>
      <w:r w:rsidRPr="00810CEF">
        <w:rPr>
          <w:rFonts w:ascii="Trebuchet MS" w:hAnsi="Trebuchet MS"/>
          <w:lang w:val="en-US"/>
        </w:rPr>
        <w:t>“</w:t>
      </w:r>
      <w:proofErr w:type="spellStart"/>
      <w:r>
        <w:rPr>
          <w:rFonts w:ascii="Trebuchet MS" w:hAnsi="Trebuchet MS"/>
          <w:color w:val="000000"/>
        </w:rPr>
        <w:t>P</w:t>
      </w:r>
      <w:r w:rsidRPr="00810CEF">
        <w:rPr>
          <w:rFonts w:ascii="Trebuchet MS" w:hAnsi="Trebuchet MS"/>
          <w:color w:val="000000"/>
        </w:rPr>
        <w:t>latforma</w:t>
      </w:r>
      <w:proofErr w:type="spellEnd"/>
      <w:r w:rsidRPr="00810CEF">
        <w:rPr>
          <w:rFonts w:ascii="Trebuchet MS" w:hAnsi="Trebuchet MS"/>
          <w:color w:val="000000"/>
        </w:rPr>
        <w:t xml:space="preserve"> de </w:t>
      </w:r>
      <w:proofErr w:type="spellStart"/>
      <w:r w:rsidRPr="00810CEF">
        <w:rPr>
          <w:rFonts w:ascii="Trebuchet MS" w:hAnsi="Trebuchet MS"/>
          <w:color w:val="000000"/>
        </w:rPr>
        <w:t>migrare</w:t>
      </w:r>
      <w:proofErr w:type="spellEnd"/>
      <w:r w:rsidRPr="00810CEF">
        <w:rPr>
          <w:rFonts w:ascii="Trebuchet MS" w:hAnsi="Trebuchet MS"/>
          <w:color w:val="000000"/>
        </w:rPr>
        <w:t xml:space="preserve"> </w:t>
      </w:r>
      <w:proofErr w:type="spellStart"/>
      <w:r w:rsidRPr="00810CEF">
        <w:rPr>
          <w:rFonts w:ascii="Trebuchet MS" w:hAnsi="Trebuchet MS"/>
          <w:color w:val="000000"/>
        </w:rPr>
        <w:t>automatizata</w:t>
      </w:r>
      <w:proofErr w:type="spellEnd"/>
      <w:r w:rsidRPr="00810CEF">
        <w:rPr>
          <w:rFonts w:ascii="Trebuchet MS" w:hAnsi="Trebuchet MS"/>
          <w:color w:val="000000"/>
        </w:rPr>
        <w:t xml:space="preserve"> in cloud </w:t>
      </w:r>
      <w:proofErr w:type="gramStart"/>
      <w:r w:rsidRPr="00810CEF">
        <w:rPr>
          <w:rFonts w:ascii="Trebuchet MS" w:hAnsi="Trebuchet MS"/>
          <w:color w:val="000000"/>
        </w:rPr>
        <w:t>a</w:t>
      </w:r>
      <w:proofErr w:type="gramEnd"/>
      <w:r w:rsidRPr="00810CEF">
        <w:rPr>
          <w:rFonts w:ascii="Trebuchet MS" w:hAnsi="Trebuchet MS"/>
          <w:color w:val="000000"/>
        </w:rPr>
        <w:t xml:space="preserve"> </w:t>
      </w:r>
      <w:proofErr w:type="spellStart"/>
      <w:r w:rsidRPr="00810CEF">
        <w:rPr>
          <w:rFonts w:ascii="Trebuchet MS" w:hAnsi="Trebuchet MS"/>
          <w:color w:val="000000"/>
        </w:rPr>
        <w:t>aplicatiilor</w:t>
      </w:r>
      <w:proofErr w:type="spellEnd"/>
      <w:r w:rsidRPr="00810CEF">
        <w:rPr>
          <w:rFonts w:ascii="Trebuchet MS" w:hAnsi="Trebuchet MS"/>
          <w:color w:val="000000"/>
        </w:rPr>
        <w:t xml:space="preserve"> </w:t>
      </w:r>
      <w:proofErr w:type="spellStart"/>
      <w:r w:rsidRPr="00810CEF">
        <w:rPr>
          <w:rFonts w:ascii="Trebuchet MS" w:hAnsi="Trebuchet MS"/>
          <w:color w:val="000000"/>
        </w:rPr>
        <w:t>si</w:t>
      </w:r>
      <w:proofErr w:type="spellEnd"/>
      <w:r w:rsidRPr="00810CEF">
        <w:rPr>
          <w:rFonts w:ascii="Trebuchet MS" w:hAnsi="Trebuchet MS"/>
          <w:color w:val="000000"/>
        </w:rPr>
        <w:t xml:space="preserve"> </w:t>
      </w:r>
      <w:proofErr w:type="spellStart"/>
      <w:r w:rsidRPr="00810CEF">
        <w:rPr>
          <w:rFonts w:ascii="Trebuchet MS" w:hAnsi="Trebuchet MS"/>
          <w:color w:val="000000"/>
        </w:rPr>
        <w:t>sistemelor</w:t>
      </w:r>
      <w:proofErr w:type="spellEnd"/>
      <w:r w:rsidRPr="00810CEF">
        <w:rPr>
          <w:rFonts w:ascii="Trebuchet MS" w:hAnsi="Trebuchet MS"/>
          <w:color w:val="000000"/>
        </w:rPr>
        <w:t xml:space="preserve"> </w:t>
      </w:r>
      <w:proofErr w:type="spellStart"/>
      <w:r w:rsidRPr="00810CEF">
        <w:rPr>
          <w:rFonts w:ascii="Trebuchet MS" w:hAnsi="Trebuchet MS"/>
          <w:color w:val="000000"/>
        </w:rPr>
        <w:t>informatice</w:t>
      </w:r>
      <w:proofErr w:type="spellEnd"/>
      <w:r w:rsidRPr="00810CEF">
        <w:rPr>
          <w:rFonts w:ascii="Trebuchet MS" w:hAnsi="Trebuchet MS"/>
          <w:color w:val="000000"/>
        </w:rPr>
        <w:t xml:space="preserve"> </w:t>
      </w:r>
      <w:proofErr w:type="spellStart"/>
      <w:r w:rsidRPr="00810CEF">
        <w:rPr>
          <w:rFonts w:ascii="Trebuchet MS" w:hAnsi="Trebuchet MS"/>
          <w:color w:val="000000"/>
        </w:rPr>
        <w:t>clasice</w:t>
      </w:r>
      <w:proofErr w:type="spellEnd"/>
      <w:r w:rsidRPr="00810CEF">
        <w:rPr>
          <w:rFonts w:ascii="Trebuchet MS" w:hAnsi="Trebuchet MS"/>
          <w:color w:val="000000"/>
        </w:rPr>
        <w:t xml:space="preserve"> Cloudifier.NET”</w:t>
      </w:r>
      <w:r>
        <w:rPr>
          <w:rFonts w:ascii="Trebuchet MS" w:hAnsi="Trebuchet MS"/>
          <w:color w:val="000000"/>
        </w:rPr>
        <w:t xml:space="preserve">) </w:t>
      </w:r>
      <w:proofErr w:type="spellStart"/>
      <w:r>
        <w:rPr>
          <w:rFonts w:ascii="Trebuchet MS" w:hAnsi="Trebuchet MS"/>
          <w:color w:val="000000"/>
        </w:rPr>
        <w:t>intreg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proiectul</w:t>
      </w:r>
      <w:proofErr w:type="spellEnd"/>
      <w:r>
        <w:rPr>
          <w:rFonts w:ascii="Trebuchet MS" w:hAnsi="Trebuchet MS"/>
          <w:color w:val="000000"/>
        </w:rPr>
        <w:t xml:space="preserve"> se </w:t>
      </w:r>
      <w:proofErr w:type="spellStart"/>
      <w:r>
        <w:rPr>
          <w:rFonts w:ascii="Trebuchet MS" w:hAnsi="Trebuchet MS"/>
          <w:color w:val="000000"/>
        </w:rPr>
        <w:t>bazeaza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</w:t>
      </w:r>
      <w:proofErr w:type="spellEnd"/>
      <w:r>
        <w:rPr>
          <w:rFonts w:ascii="Trebuchet MS" w:hAnsi="Trebuchet MS"/>
          <w:color w:val="000000"/>
        </w:rPr>
        <w:t xml:space="preserve"> o </w:t>
      </w:r>
      <w:proofErr w:type="spellStart"/>
      <w:r>
        <w:rPr>
          <w:rFonts w:ascii="Trebuchet MS" w:hAnsi="Trebuchet MS"/>
          <w:color w:val="000000"/>
        </w:rPr>
        <w:t>infrastructura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logica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fizica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construita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pentru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tehnici</w:t>
      </w:r>
      <w:proofErr w:type="spellEnd"/>
      <w:r>
        <w:rPr>
          <w:rFonts w:ascii="Trebuchet MS" w:hAnsi="Trebuchet MS"/>
          <w:color w:val="000000"/>
        </w:rPr>
        <w:t xml:space="preserve"> de Machine Learning. In </w:t>
      </w:r>
      <w:proofErr w:type="spellStart"/>
      <w:r>
        <w:rPr>
          <w:rFonts w:ascii="Trebuchet MS" w:hAnsi="Trebuchet MS"/>
          <w:color w:val="000000"/>
        </w:rPr>
        <w:t>etapa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actuala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cercetare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industriala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fundamentala</w:t>
      </w:r>
      <w:proofErr w:type="spellEnd"/>
      <w:r>
        <w:rPr>
          <w:rFonts w:ascii="Trebuchet MS" w:hAnsi="Trebuchet MS"/>
          <w:color w:val="000000"/>
        </w:rPr>
        <w:t xml:space="preserve"> a </w:t>
      </w:r>
      <w:proofErr w:type="spellStart"/>
      <w:r>
        <w:rPr>
          <w:rFonts w:ascii="Trebuchet MS" w:hAnsi="Trebuchet MS"/>
          <w:color w:val="000000"/>
        </w:rPr>
        <w:t>proiectului</w:t>
      </w:r>
      <w:proofErr w:type="spellEnd"/>
      <w:r>
        <w:rPr>
          <w:rFonts w:ascii="Trebuchet MS" w:hAnsi="Trebuchet MS"/>
          <w:color w:val="000000"/>
        </w:rPr>
        <w:t xml:space="preserve"> s-a </w:t>
      </w:r>
      <w:proofErr w:type="spellStart"/>
      <w:r>
        <w:rPr>
          <w:rFonts w:ascii="Trebuchet MS" w:hAnsi="Trebuchet MS"/>
          <w:color w:val="000000"/>
        </w:rPr>
        <w:t>decis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utilizarea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tehnici</w:t>
      </w:r>
      <w:proofErr w:type="spellEnd"/>
      <w:r>
        <w:rPr>
          <w:rFonts w:ascii="Trebuchet MS" w:hAnsi="Trebuchet MS"/>
          <w:color w:val="000000"/>
        </w:rPr>
        <w:t xml:space="preserve"> de tip Deep Learning (</w:t>
      </w:r>
      <w:proofErr w:type="spellStart"/>
      <w:r>
        <w:rPr>
          <w:rFonts w:ascii="Trebuchet MS" w:hAnsi="Trebuchet MS"/>
          <w:color w:val="000000"/>
        </w:rPr>
        <w:t>retele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neuronale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convolutionale</w:t>
      </w:r>
      <w:proofErr w:type="spellEnd"/>
      <w:r>
        <w:rPr>
          <w:rFonts w:ascii="Trebuchet MS" w:hAnsi="Trebuchet MS"/>
          <w:color w:val="000000"/>
        </w:rPr>
        <w:t xml:space="preserve">) in </w:t>
      </w:r>
      <w:proofErr w:type="spellStart"/>
      <w:r>
        <w:rPr>
          <w:rFonts w:ascii="Trebuchet MS" w:hAnsi="Trebuchet MS"/>
          <w:color w:val="000000"/>
        </w:rPr>
        <w:t>vederea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analizei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recunoasterii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descompunerii</w:t>
      </w:r>
      <w:proofErr w:type="spellEnd"/>
      <w:r>
        <w:rPr>
          <w:rFonts w:ascii="Trebuchet MS" w:hAnsi="Trebuchet MS"/>
          <w:color w:val="000000"/>
        </w:rPr>
        <w:t xml:space="preserve"> in </w:t>
      </w:r>
      <w:proofErr w:type="spellStart"/>
      <w:r>
        <w:rPr>
          <w:rFonts w:ascii="Trebuchet MS" w:hAnsi="Trebuchet MS"/>
          <w:color w:val="000000"/>
        </w:rPr>
        <w:t>timp</w:t>
      </w:r>
      <w:proofErr w:type="spellEnd"/>
      <w:r>
        <w:rPr>
          <w:rFonts w:ascii="Trebuchet MS" w:hAnsi="Trebuchet MS"/>
          <w:color w:val="000000"/>
        </w:rPr>
        <w:t xml:space="preserve"> real </w:t>
      </w:r>
      <w:proofErr w:type="gramStart"/>
      <w:r>
        <w:rPr>
          <w:rFonts w:ascii="Trebuchet MS" w:hAnsi="Trebuchet MS"/>
          <w:color w:val="000000"/>
        </w:rPr>
        <w:t>a</w:t>
      </w:r>
      <w:proofErr w:type="gram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imaginilor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reprezentand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interfete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grafice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aplicatii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toate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acestea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plecand</w:t>
      </w:r>
      <w:proofErr w:type="spellEnd"/>
      <w:r>
        <w:rPr>
          <w:rFonts w:ascii="Trebuchet MS" w:hAnsi="Trebuchet MS"/>
          <w:color w:val="000000"/>
        </w:rPr>
        <w:t xml:space="preserve"> de le </w:t>
      </w:r>
      <w:proofErr w:type="spellStart"/>
      <w:r>
        <w:rPr>
          <w:rFonts w:ascii="Trebuchet MS" w:hAnsi="Trebuchet MS"/>
          <w:color w:val="000000"/>
        </w:rPr>
        <w:t>premizele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definitie</w:t>
      </w:r>
      <w:proofErr w:type="spellEnd"/>
      <w:r>
        <w:rPr>
          <w:rFonts w:ascii="Trebuchet MS" w:hAnsi="Trebuchet MS"/>
          <w:color w:val="000000"/>
        </w:rPr>
        <w:t xml:space="preserve"> in </w:t>
      </w:r>
      <w:proofErr w:type="spellStart"/>
      <w:r>
        <w:rPr>
          <w:rFonts w:ascii="Trebuchet MS" w:hAnsi="Trebuchet MS"/>
          <w:color w:val="000000"/>
        </w:rPr>
        <w:t>etapa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pregatire</w:t>
      </w:r>
      <w:proofErr w:type="spellEnd"/>
      <w:r>
        <w:rPr>
          <w:rFonts w:ascii="Trebuchet MS" w:hAnsi="Trebuchet MS"/>
          <w:color w:val="000000"/>
        </w:rPr>
        <w:t xml:space="preserve"> a </w:t>
      </w:r>
      <w:proofErr w:type="spellStart"/>
      <w:r>
        <w:rPr>
          <w:rFonts w:ascii="Trebuchet MS" w:hAnsi="Trebuchet MS"/>
          <w:color w:val="000000"/>
        </w:rPr>
        <w:t>dosarului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finantare</w:t>
      </w:r>
      <w:proofErr w:type="spellEnd"/>
      <w:r>
        <w:rPr>
          <w:rFonts w:ascii="Trebuchet MS" w:hAnsi="Trebuchet MS"/>
          <w:color w:val="000000"/>
        </w:rPr>
        <w:t xml:space="preserve">. </w:t>
      </w:r>
      <w:proofErr w:type="spellStart"/>
      <w:r>
        <w:rPr>
          <w:rFonts w:ascii="Trebuchet MS" w:hAnsi="Trebuchet MS"/>
          <w:color w:val="000000"/>
        </w:rPr>
        <w:t>Pentru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realizarea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calculelor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complexe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matematice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necesare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antrenarii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realizarii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predictii</w:t>
      </w:r>
      <w:proofErr w:type="spellEnd"/>
      <w:r>
        <w:rPr>
          <w:rFonts w:ascii="Trebuchet MS" w:hAnsi="Trebuchet MS"/>
          <w:color w:val="000000"/>
        </w:rPr>
        <w:t xml:space="preserve"> cu </w:t>
      </w:r>
      <w:proofErr w:type="spellStart"/>
      <w:r>
        <w:rPr>
          <w:rFonts w:ascii="Trebuchet MS" w:hAnsi="Trebuchet MS"/>
          <w:color w:val="000000"/>
        </w:rPr>
        <w:t>ajutorul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modelelor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bazate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retele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neuronale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proofErr w:type="gramStart"/>
      <w:r>
        <w:rPr>
          <w:rFonts w:ascii="Trebuchet MS" w:hAnsi="Trebuchet MS"/>
          <w:color w:val="000000"/>
        </w:rPr>
        <w:t>ce</w:t>
      </w:r>
      <w:proofErr w:type="spellEnd"/>
      <w:proofErr w:type="gram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stau</w:t>
      </w:r>
      <w:proofErr w:type="spellEnd"/>
      <w:r>
        <w:rPr>
          <w:rFonts w:ascii="Trebuchet MS" w:hAnsi="Trebuchet MS"/>
          <w:color w:val="000000"/>
        </w:rPr>
        <w:t xml:space="preserve"> in </w:t>
      </w:r>
      <w:proofErr w:type="spellStart"/>
      <w:r>
        <w:rPr>
          <w:rFonts w:ascii="Trebuchet MS" w:hAnsi="Trebuchet MS"/>
          <w:color w:val="000000"/>
        </w:rPr>
        <w:t>spatele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tehnicilor</w:t>
      </w:r>
      <w:proofErr w:type="spellEnd"/>
      <w:r>
        <w:rPr>
          <w:rFonts w:ascii="Trebuchet MS" w:hAnsi="Trebuchet MS"/>
          <w:color w:val="000000"/>
        </w:rPr>
        <w:t xml:space="preserve"> de Deep Learning </w:t>
      </w:r>
      <w:proofErr w:type="spellStart"/>
      <w:r>
        <w:rPr>
          <w:rFonts w:ascii="Trebuchet MS" w:hAnsi="Trebuchet MS"/>
          <w:color w:val="000000"/>
        </w:rPr>
        <w:t>este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necesara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utilizarea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arhitecturi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calcul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masiv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paralel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bazate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unitati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calcul</w:t>
      </w:r>
      <w:proofErr w:type="spellEnd"/>
      <w:r>
        <w:rPr>
          <w:rFonts w:ascii="Trebuchet MS" w:hAnsi="Trebuchet MS"/>
          <w:color w:val="000000"/>
        </w:rPr>
        <w:t xml:space="preserve"> (core) </w:t>
      </w:r>
      <w:proofErr w:type="spellStart"/>
      <w:r>
        <w:rPr>
          <w:rFonts w:ascii="Trebuchet MS" w:hAnsi="Trebuchet MS"/>
          <w:color w:val="000000"/>
        </w:rPr>
        <w:t>specializate</w:t>
      </w:r>
      <w:proofErr w:type="spellEnd"/>
      <w:r>
        <w:rPr>
          <w:rFonts w:ascii="Trebuchet MS" w:hAnsi="Trebuchet MS"/>
          <w:color w:val="000000"/>
        </w:rPr>
        <w:t xml:space="preserve"> in </w:t>
      </w:r>
      <w:proofErr w:type="spellStart"/>
      <w:r>
        <w:rPr>
          <w:rFonts w:ascii="Trebuchet MS" w:hAnsi="Trebuchet MS"/>
          <w:color w:val="000000"/>
        </w:rPr>
        <w:t>calcul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stiintific</w:t>
      </w:r>
      <w:proofErr w:type="spellEnd"/>
      <w:r>
        <w:rPr>
          <w:rFonts w:ascii="Trebuchet MS" w:hAnsi="Trebuchet MS"/>
          <w:color w:val="000000"/>
        </w:rPr>
        <w:t xml:space="preserve">. </w:t>
      </w:r>
    </w:p>
    <w:p w:rsidR="00B71D41" w:rsidRDefault="00B71D41" w:rsidP="00324F03">
      <w:pPr>
        <w:spacing w:line="360" w:lineRule="auto"/>
        <w:rPr>
          <w:rFonts w:ascii="Trebuchet MS" w:hAnsi="Trebuchet MS"/>
          <w:color w:val="000000"/>
        </w:rPr>
      </w:pPr>
      <w:proofErr w:type="spellStart"/>
      <w:r>
        <w:rPr>
          <w:rFonts w:ascii="Trebuchet MS" w:hAnsi="Trebuchet MS"/>
          <w:color w:val="000000"/>
        </w:rPr>
        <w:t>Analizand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configuratia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initiala</w:t>
      </w:r>
      <w:proofErr w:type="spellEnd"/>
      <w:r>
        <w:rPr>
          <w:rFonts w:ascii="Trebuchet MS" w:hAnsi="Trebuchet MS"/>
          <w:color w:val="000000"/>
        </w:rPr>
        <w:t xml:space="preserve"> de 3 </w:t>
      </w:r>
      <w:proofErr w:type="spellStart"/>
      <w:r>
        <w:rPr>
          <w:rFonts w:ascii="Trebuchet MS" w:hAnsi="Trebuchet MS"/>
          <w:color w:val="000000"/>
        </w:rPr>
        <w:t>servere</w:t>
      </w:r>
      <w:proofErr w:type="spellEnd"/>
      <w:r>
        <w:rPr>
          <w:rFonts w:ascii="Trebuchet MS" w:hAnsi="Trebuchet MS"/>
          <w:color w:val="000000"/>
        </w:rPr>
        <w:t xml:space="preserve"> se </w:t>
      </w:r>
      <w:proofErr w:type="spellStart"/>
      <w:r>
        <w:rPr>
          <w:rFonts w:ascii="Trebuchet MS" w:hAnsi="Trebuchet MS"/>
          <w:color w:val="000000"/>
        </w:rPr>
        <w:t>observa</w:t>
      </w:r>
      <w:proofErr w:type="spellEnd"/>
      <w:r>
        <w:rPr>
          <w:rFonts w:ascii="Trebuchet MS" w:hAnsi="Trebuchet MS"/>
          <w:color w:val="000000"/>
        </w:rPr>
        <w:t xml:space="preserve"> ca </w:t>
      </w:r>
      <w:proofErr w:type="spellStart"/>
      <w:r>
        <w:rPr>
          <w:rFonts w:ascii="Trebuchet MS" w:hAnsi="Trebuchet MS"/>
          <w:color w:val="000000"/>
        </w:rPr>
        <w:t>avem</w:t>
      </w:r>
      <w:proofErr w:type="spellEnd"/>
      <w:r>
        <w:rPr>
          <w:rFonts w:ascii="Trebuchet MS" w:hAnsi="Trebuchet MS"/>
          <w:color w:val="000000"/>
        </w:rPr>
        <w:t xml:space="preserve"> de-a face cu </w:t>
      </w:r>
      <w:proofErr w:type="spellStart"/>
      <w:r>
        <w:rPr>
          <w:rFonts w:ascii="Trebuchet MS" w:hAnsi="Trebuchet MS"/>
          <w:color w:val="000000"/>
        </w:rPr>
        <w:t>sisteme</w:t>
      </w:r>
      <w:proofErr w:type="spellEnd"/>
      <w:r>
        <w:rPr>
          <w:rFonts w:ascii="Trebuchet MS" w:hAnsi="Trebuchet MS"/>
          <w:color w:val="000000"/>
        </w:rPr>
        <w:t xml:space="preserve"> standard </w:t>
      </w:r>
      <w:proofErr w:type="spellStart"/>
      <w:r>
        <w:rPr>
          <w:rFonts w:ascii="Trebuchet MS" w:hAnsi="Trebuchet MS"/>
          <w:color w:val="000000"/>
        </w:rPr>
        <w:t>pentru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aplicatii</w:t>
      </w:r>
      <w:proofErr w:type="spellEnd"/>
      <w:r>
        <w:rPr>
          <w:rFonts w:ascii="Trebuchet MS" w:hAnsi="Trebuchet MS"/>
          <w:color w:val="000000"/>
        </w:rPr>
        <w:t xml:space="preserve"> web, </w:t>
      </w:r>
      <w:proofErr w:type="spellStart"/>
      <w:r>
        <w:rPr>
          <w:rFonts w:ascii="Trebuchet MS" w:hAnsi="Trebuchet MS"/>
          <w:color w:val="000000"/>
        </w:rPr>
        <w:t>servere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insumeaza</w:t>
      </w:r>
      <w:proofErr w:type="spellEnd"/>
      <w:r>
        <w:rPr>
          <w:rFonts w:ascii="Trebuchet MS" w:hAnsi="Trebuchet MS"/>
          <w:color w:val="000000"/>
        </w:rPr>
        <w:t xml:space="preserve"> un </w:t>
      </w:r>
      <w:proofErr w:type="spellStart"/>
      <w:r>
        <w:rPr>
          <w:rFonts w:ascii="Trebuchet MS" w:hAnsi="Trebuchet MS"/>
          <w:color w:val="000000"/>
        </w:rPr>
        <w:t>numar</w:t>
      </w:r>
      <w:proofErr w:type="spellEnd"/>
      <w:r>
        <w:rPr>
          <w:rFonts w:ascii="Trebuchet MS" w:hAnsi="Trebuchet MS"/>
          <w:color w:val="000000"/>
        </w:rPr>
        <w:t xml:space="preserve"> minim de 6 core-</w:t>
      </w:r>
      <w:proofErr w:type="spellStart"/>
      <w:r>
        <w:rPr>
          <w:rFonts w:ascii="Trebuchet MS" w:hAnsi="Trebuchet MS"/>
          <w:color w:val="000000"/>
        </w:rPr>
        <w:t>uri</w:t>
      </w:r>
      <w:proofErr w:type="spellEnd"/>
      <w:r w:rsidR="0015117C">
        <w:rPr>
          <w:rFonts w:ascii="Trebuchet MS" w:hAnsi="Trebuchet MS"/>
          <w:color w:val="000000"/>
        </w:rPr>
        <w:t xml:space="preserve"> (</w:t>
      </w:r>
      <w:proofErr w:type="spellStart"/>
      <w:r w:rsidR="0015117C">
        <w:rPr>
          <w:rFonts w:ascii="Trebuchet MS" w:hAnsi="Trebuchet MS"/>
          <w:color w:val="000000"/>
        </w:rPr>
        <w:t>nuclee</w:t>
      </w:r>
      <w:proofErr w:type="spellEnd"/>
      <w:r w:rsidR="0015117C">
        <w:rPr>
          <w:rFonts w:ascii="Trebuchet MS" w:hAnsi="Trebuchet MS"/>
          <w:color w:val="000000"/>
        </w:rPr>
        <w:t>)</w:t>
      </w:r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procesare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universale</w:t>
      </w:r>
      <w:proofErr w:type="spellEnd"/>
      <w:r>
        <w:rPr>
          <w:rFonts w:ascii="Trebuchet MS" w:hAnsi="Trebuchet MS"/>
          <w:color w:val="000000"/>
        </w:rPr>
        <w:t xml:space="preserve"> (CPU) in </w:t>
      </w:r>
      <w:proofErr w:type="spellStart"/>
      <w:r>
        <w:rPr>
          <w:rFonts w:ascii="Trebuchet MS" w:hAnsi="Trebuchet MS"/>
          <w:color w:val="000000"/>
        </w:rPr>
        <w:t>timp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ce</w:t>
      </w:r>
      <w:proofErr w:type="spellEnd"/>
      <w:r>
        <w:rPr>
          <w:rFonts w:ascii="Trebuchet MS" w:hAnsi="Trebuchet MS"/>
          <w:color w:val="000000"/>
        </w:rPr>
        <w:t xml:space="preserve"> in </w:t>
      </w:r>
      <w:proofErr w:type="spellStart"/>
      <w:r>
        <w:rPr>
          <w:rFonts w:ascii="Trebuchet MS" w:hAnsi="Trebuchet MS"/>
          <w:color w:val="000000"/>
        </w:rPr>
        <w:t>configuratia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monolitica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propusa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r>
        <w:rPr>
          <w:rFonts w:ascii="Trebuchet MS" w:hAnsi="Trebuchet MS"/>
          <w:color w:val="000000"/>
        </w:rPr>
        <w:t>sistemul</w:t>
      </w:r>
      <w:proofErr w:type="spellEnd"/>
      <w:r>
        <w:rPr>
          <w:rFonts w:ascii="Trebuchet MS" w:hAnsi="Trebuchet MS"/>
          <w:color w:val="000000"/>
        </w:rPr>
        <w:t xml:space="preserve"> de high-performance computing) </w:t>
      </w:r>
      <w:proofErr w:type="spellStart"/>
      <w:r>
        <w:rPr>
          <w:rFonts w:ascii="Trebuchet MS" w:hAnsi="Trebuchet MS"/>
          <w:color w:val="000000"/>
        </w:rPr>
        <w:t>pe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langa</w:t>
      </w:r>
      <w:proofErr w:type="spellEnd"/>
      <w:r>
        <w:rPr>
          <w:rFonts w:ascii="Trebuchet MS" w:hAnsi="Trebuchet MS"/>
          <w:color w:val="000000"/>
        </w:rPr>
        <w:t xml:space="preserve"> un </w:t>
      </w:r>
      <w:proofErr w:type="spellStart"/>
      <w:r>
        <w:rPr>
          <w:rFonts w:ascii="Trebuchet MS" w:hAnsi="Trebuchet MS"/>
          <w:color w:val="000000"/>
        </w:rPr>
        <w:t>numar</w:t>
      </w:r>
      <w:proofErr w:type="spellEnd"/>
      <w:r>
        <w:rPr>
          <w:rFonts w:ascii="Trebuchet MS" w:hAnsi="Trebuchet MS"/>
          <w:color w:val="000000"/>
        </w:rPr>
        <w:t xml:space="preserve"> total de 8 core-</w:t>
      </w:r>
      <w:proofErr w:type="spellStart"/>
      <w:r>
        <w:rPr>
          <w:rFonts w:ascii="Trebuchet MS" w:hAnsi="Trebuchet MS"/>
          <w:color w:val="000000"/>
        </w:rPr>
        <w:t>uri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procesare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universale</w:t>
      </w:r>
      <w:proofErr w:type="spellEnd"/>
      <w:r>
        <w:rPr>
          <w:rFonts w:ascii="Trebuchet MS" w:hAnsi="Trebuchet MS"/>
          <w:color w:val="000000"/>
        </w:rPr>
        <w:t xml:space="preserve"> (CPU) </w:t>
      </w:r>
      <w:proofErr w:type="spellStart"/>
      <w:r>
        <w:rPr>
          <w:rFonts w:ascii="Trebuchet MS" w:hAnsi="Trebuchet MS"/>
          <w:color w:val="000000"/>
        </w:rPr>
        <w:t>vom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avea</w:t>
      </w:r>
      <w:proofErr w:type="spellEnd"/>
      <w:r>
        <w:rPr>
          <w:rFonts w:ascii="Trebuchet MS" w:hAnsi="Trebuchet MS"/>
          <w:color w:val="000000"/>
        </w:rPr>
        <w:t xml:space="preserve"> un </w:t>
      </w:r>
      <w:proofErr w:type="spellStart"/>
      <w:r>
        <w:rPr>
          <w:rFonts w:ascii="Trebuchet MS" w:hAnsi="Trebuchet MS"/>
          <w:color w:val="000000"/>
        </w:rPr>
        <w:t>numar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peste</w:t>
      </w:r>
      <w:proofErr w:type="spellEnd"/>
      <w:r>
        <w:rPr>
          <w:rFonts w:ascii="Trebuchet MS" w:hAnsi="Trebuchet MS"/>
          <w:color w:val="000000"/>
        </w:rPr>
        <w:t xml:space="preserve"> 1500 de core-</w:t>
      </w:r>
      <w:proofErr w:type="spellStart"/>
      <w:r>
        <w:rPr>
          <w:rFonts w:ascii="Trebuchet MS" w:hAnsi="Trebuchet MS"/>
          <w:color w:val="000000"/>
        </w:rPr>
        <w:t>uri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specializate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calcule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matematice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r>
        <w:rPr>
          <w:rFonts w:ascii="Trebuchet MS" w:hAnsi="Trebuchet MS"/>
          <w:color w:val="000000"/>
        </w:rPr>
        <w:t>procesare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calcul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stiintific</w:t>
      </w:r>
      <w:proofErr w:type="spellEnd"/>
      <w:r>
        <w:rPr>
          <w:rFonts w:ascii="Trebuchet MS" w:hAnsi="Trebuchet MS"/>
          <w:color w:val="000000"/>
        </w:rPr>
        <w:t xml:space="preserve">) </w:t>
      </w:r>
      <w:proofErr w:type="spellStart"/>
      <w:r>
        <w:rPr>
          <w:rFonts w:ascii="Trebuchet MS" w:hAnsi="Trebuchet MS"/>
          <w:color w:val="000000"/>
        </w:rPr>
        <w:t>necesare</w:t>
      </w:r>
      <w:proofErr w:type="spellEnd"/>
      <w:r>
        <w:rPr>
          <w:rFonts w:ascii="Trebuchet MS" w:hAnsi="Trebuchet MS"/>
          <w:color w:val="000000"/>
        </w:rPr>
        <w:t xml:space="preserve"> in </w:t>
      </w:r>
      <w:proofErr w:type="spellStart"/>
      <w:r>
        <w:rPr>
          <w:rFonts w:ascii="Trebuchet MS" w:hAnsi="Trebuchet MS"/>
          <w:color w:val="000000"/>
        </w:rPr>
        <w:t>operatii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complexe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cerute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modelele</w:t>
      </w:r>
      <w:proofErr w:type="spellEnd"/>
      <w:r>
        <w:rPr>
          <w:rFonts w:ascii="Trebuchet MS" w:hAnsi="Trebuchet MS"/>
          <w:color w:val="000000"/>
        </w:rPr>
        <w:t xml:space="preserve"> de machine learning cum </w:t>
      </w:r>
      <w:proofErr w:type="spellStart"/>
      <w:r>
        <w:rPr>
          <w:rFonts w:ascii="Trebuchet MS" w:hAnsi="Trebuchet MS"/>
          <w:color w:val="000000"/>
        </w:rPr>
        <w:t>ar</w:t>
      </w:r>
      <w:proofErr w:type="spellEnd"/>
      <w:r>
        <w:rPr>
          <w:rFonts w:ascii="Trebuchet MS" w:hAnsi="Trebuchet MS"/>
          <w:color w:val="000000"/>
        </w:rPr>
        <w:t xml:space="preserve"> fi: </w:t>
      </w:r>
      <w:proofErr w:type="spellStart"/>
      <w:r>
        <w:rPr>
          <w:rFonts w:ascii="Trebuchet MS" w:hAnsi="Trebuchet MS"/>
          <w:color w:val="000000"/>
        </w:rPr>
        <w:t>inmultiri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transpuneri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inversari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determinati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descompuneri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matrici</w:t>
      </w:r>
      <w:proofErr w:type="spellEnd"/>
      <w:r>
        <w:rPr>
          <w:rFonts w:ascii="Trebuchet MS" w:hAnsi="Trebuchet MS"/>
          <w:color w:val="000000"/>
        </w:rPr>
        <w:t xml:space="preserve"> de </w:t>
      </w:r>
      <w:proofErr w:type="spellStart"/>
      <w:r>
        <w:rPr>
          <w:rFonts w:ascii="Trebuchet MS" w:hAnsi="Trebuchet MS"/>
          <w:color w:val="000000"/>
        </w:rPr>
        <w:t>dimensiuni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mari</w:t>
      </w:r>
      <w:proofErr w:type="spellEnd"/>
      <w:r>
        <w:rPr>
          <w:rFonts w:ascii="Trebuchet MS" w:hAnsi="Trebuchet MS"/>
          <w:color w:val="000000"/>
        </w:rPr>
        <w:t xml:space="preserve">. </w:t>
      </w:r>
      <w:proofErr w:type="spellStart"/>
      <w:r>
        <w:rPr>
          <w:rFonts w:ascii="Trebuchet MS" w:hAnsi="Trebuchet MS"/>
          <w:color w:val="000000"/>
        </w:rPr>
        <w:t>Pentru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referinta</w:t>
      </w:r>
      <w:proofErr w:type="spellEnd"/>
      <w:r>
        <w:rPr>
          <w:rFonts w:ascii="Trebuchet MS" w:hAnsi="Trebuchet MS"/>
          <w:color w:val="000000"/>
        </w:rPr>
        <w:t xml:space="preserve"> au </w:t>
      </w:r>
      <w:proofErr w:type="spellStart"/>
      <w:r>
        <w:rPr>
          <w:rFonts w:ascii="Trebuchet MS" w:hAnsi="Trebuchet MS"/>
          <w:color w:val="000000"/>
        </w:rPr>
        <w:t>fost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realizate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doua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tabeluri</w:t>
      </w:r>
      <w:proofErr w:type="spellEnd"/>
      <w:r>
        <w:rPr>
          <w:rFonts w:ascii="Trebuchet MS" w:hAnsi="Trebuchet MS"/>
          <w:color w:val="000000"/>
        </w:rPr>
        <w:t xml:space="preserve">: </w:t>
      </w:r>
      <w:proofErr w:type="spellStart"/>
      <w:r>
        <w:rPr>
          <w:rFonts w:ascii="Trebuchet MS" w:hAnsi="Trebuchet MS"/>
          <w:color w:val="000000"/>
        </w:rPr>
        <w:t>Tabelul</w:t>
      </w:r>
      <w:proofErr w:type="spellEnd"/>
      <w:r>
        <w:rPr>
          <w:rFonts w:ascii="Trebuchet MS" w:hAnsi="Trebuchet MS"/>
          <w:color w:val="000000"/>
        </w:rPr>
        <w:t xml:space="preserve"> 1 </w:t>
      </w:r>
      <w:proofErr w:type="spellStart"/>
      <w:proofErr w:type="gramStart"/>
      <w:r>
        <w:rPr>
          <w:rFonts w:ascii="Trebuchet MS" w:hAnsi="Trebuchet MS"/>
          <w:color w:val="000000"/>
        </w:rPr>
        <w:t>ce</w:t>
      </w:r>
      <w:proofErr w:type="spellEnd"/>
      <w:proofErr w:type="gram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contine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comparatia</w:t>
      </w:r>
      <w:proofErr w:type="spellEnd"/>
      <w:r>
        <w:rPr>
          <w:rFonts w:ascii="Trebuchet MS" w:hAnsi="Trebuchet MS"/>
          <w:color w:val="000000"/>
        </w:rPr>
        <w:t xml:space="preserve"> la </w:t>
      </w:r>
      <w:proofErr w:type="spellStart"/>
      <w:r>
        <w:rPr>
          <w:rFonts w:ascii="Trebuchet MS" w:hAnsi="Trebuchet MS"/>
          <w:color w:val="000000"/>
        </w:rPr>
        <w:t>nivel</w:t>
      </w:r>
      <w:proofErr w:type="spellEnd"/>
      <w:r>
        <w:rPr>
          <w:rFonts w:ascii="Trebuchet MS" w:hAnsi="Trebuchet MS"/>
          <w:color w:val="000000"/>
        </w:rPr>
        <w:t xml:space="preserve"> </w:t>
      </w:r>
      <w:r w:rsidR="0015117C">
        <w:rPr>
          <w:rFonts w:ascii="Trebuchet MS" w:hAnsi="Trebuchet MS"/>
          <w:color w:val="000000"/>
        </w:rPr>
        <w:t xml:space="preserve">de </w:t>
      </w:r>
      <w:proofErr w:type="spellStart"/>
      <w:r w:rsidR="0015117C">
        <w:rPr>
          <w:rFonts w:ascii="Trebuchet MS" w:hAnsi="Trebuchet MS"/>
          <w:color w:val="000000"/>
        </w:rPr>
        <w:t>infrastructura</w:t>
      </w:r>
      <w:proofErr w:type="spellEnd"/>
      <w:r w:rsidR="0015117C">
        <w:rPr>
          <w:rFonts w:ascii="Trebuchet MS" w:hAnsi="Trebuchet MS"/>
          <w:color w:val="000000"/>
        </w:rPr>
        <w:t xml:space="preserve"> </w:t>
      </w:r>
      <w:proofErr w:type="spellStart"/>
      <w:r w:rsidR="0015117C">
        <w:rPr>
          <w:rFonts w:ascii="Trebuchet MS" w:hAnsi="Trebuchet MS"/>
          <w:color w:val="000000"/>
        </w:rPr>
        <w:t>fizica</w:t>
      </w:r>
      <w:proofErr w:type="spellEnd"/>
      <w:r w:rsidR="0015117C">
        <w:rPr>
          <w:rFonts w:ascii="Trebuchet MS" w:hAnsi="Trebuchet MS"/>
          <w:color w:val="000000"/>
        </w:rPr>
        <w:t xml:space="preserve"> conform </w:t>
      </w:r>
      <w:proofErr w:type="spellStart"/>
      <w:r w:rsidR="0015117C">
        <w:rPr>
          <w:rFonts w:ascii="Trebuchet MS" w:hAnsi="Trebuchet MS"/>
          <w:color w:val="000000"/>
        </w:rPr>
        <w:t>cererii</w:t>
      </w:r>
      <w:proofErr w:type="spellEnd"/>
      <w:r w:rsidR="0015117C">
        <w:rPr>
          <w:rFonts w:ascii="Trebuchet MS" w:hAnsi="Trebuchet MS"/>
          <w:color w:val="000000"/>
        </w:rPr>
        <w:t xml:space="preserve"> de </w:t>
      </w:r>
      <w:proofErr w:type="spellStart"/>
      <w:r w:rsidR="0015117C">
        <w:rPr>
          <w:rFonts w:ascii="Trebuchet MS" w:hAnsi="Trebuchet MS"/>
          <w:color w:val="000000"/>
        </w:rPr>
        <w:t>finantare</w:t>
      </w:r>
      <w:proofErr w:type="spellEnd"/>
      <w:r w:rsidR="0015117C">
        <w:rPr>
          <w:rFonts w:ascii="Trebuchet MS" w:hAnsi="Trebuchet MS"/>
          <w:color w:val="000000"/>
        </w:rPr>
        <w:t xml:space="preserve"> </w:t>
      </w:r>
      <w:proofErr w:type="spellStart"/>
      <w:r w:rsidR="0015117C">
        <w:rPr>
          <w:rFonts w:ascii="Trebuchet MS" w:hAnsi="Trebuchet MS"/>
          <w:color w:val="000000"/>
        </w:rPr>
        <w:t>si</w:t>
      </w:r>
      <w:proofErr w:type="spellEnd"/>
      <w:r w:rsidR="0015117C">
        <w:rPr>
          <w:rFonts w:ascii="Trebuchet MS" w:hAnsi="Trebuchet MS"/>
          <w:color w:val="000000"/>
        </w:rPr>
        <w:t xml:space="preserve"> </w:t>
      </w:r>
      <w:proofErr w:type="spellStart"/>
      <w:r w:rsidR="0015117C">
        <w:rPr>
          <w:rFonts w:ascii="Trebuchet MS" w:hAnsi="Trebuchet MS"/>
          <w:color w:val="000000"/>
        </w:rPr>
        <w:t>Tabelul</w:t>
      </w:r>
      <w:proofErr w:type="spellEnd"/>
      <w:r w:rsidR="0015117C">
        <w:rPr>
          <w:rFonts w:ascii="Trebuchet MS" w:hAnsi="Trebuchet MS"/>
          <w:color w:val="000000"/>
        </w:rPr>
        <w:t xml:space="preserve"> 2 </w:t>
      </w:r>
      <w:proofErr w:type="spellStart"/>
      <w:r w:rsidR="0015117C">
        <w:rPr>
          <w:rFonts w:ascii="Trebuchet MS" w:hAnsi="Trebuchet MS"/>
          <w:color w:val="000000"/>
        </w:rPr>
        <w:t>ce</w:t>
      </w:r>
      <w:proofErr w:type="spellEnd"/>
      <w:r w:rsidR="0015117C">
        <w:rPr>
          <w:rFonts w:ascii="Trebuchet MS" w:hAnsi="Trebuchet MS"/>
          <w:color w:val="000000"/>
        </w:rPr>
        <w:t xml:space="preserve"> </w:t>
      </w:r>
      <w:proofErr w:type="spellStart"/>
      <w:r w:rsidR="0015117C">
        <w:rPr>
          <w:rFonts w:ascii="Trebuchet MS" w:hAnsi="Trebuchet MS"/>
          <w:color w:val="000000"/>
        </w:rPr>
        <w:t>contine</w:t>
      </w:r>
      <w:proofErr w:type="spellEnd"/>
      <w:r w:rsidR="0015117C">
        <w:rPr>
          <w:rFonts w:ascii="Trebuchet MS" w:hAnsi="Trebuchet MS"/>
          <w:color w:val="000000"/>
        </w:rPr>
        <w:t xml:space="preserve"> </w:t>
      </w:r>
      <w:proofErr w:type="spellStart"/>
      <w:r w:rsidR="0015117C">
        <w:rPr>
          <w:rFonts w:ascii="Trebuchet MS" w:hAnsi="Trebuchet MS"/>
          <w:color w:val="000000"/>
        </w:rPr>
        <w:t>comparatia</w:t>
      </w:r>
      <w:proofErr w:type="spellEnd"/>
      <w:r w:rsidR="0015117C">
        <w:rPr>
          <w:rFonts w:ascii="Trebuchet MS" w:hAnsi="Trebuchet MS"/>
          <w:color w:val="000000"/>
        </w:rPr>
        <w:t xml:space="preserve"> la </w:t>
      </w:r>
      <w:proofErr w:type="spellStart"/>
      <w:r w:rsidR="0015117C">
        <w:rPr>
          <w:rFonts w:ascii="Trebuchet MS" w:hAnsi="Trebuchet MS"/>
          <w:color w:val="000000"/>
        </w:rPr>
        <w:t>nivel</w:t>
      </w:r>
      <w:proofErr w:type="spellEnd"/>
      <w:r w:rsidR="0015117C">
        <w:rPr>
          <w:rFonts w:ascii="Trebuchet MS" w:hAnsi="Trebuchet MS"/>
          <w:color w:val="000000"/>
        </w:rPr>
        <w:t xml:space="preserve"> de </w:t>
      </w:r>
      <w:proofErr w:type="spellStart"/>
      <w:r w:rsidR="0015117C">
        <w:rPr>
          <w:rFonts w:ascii="Trebuchet MS" w:hAnsi="Trebuchet MS"/>
          <w:color w:val="000000"/>
        </w:rPr>
        <w:t>componente</w:t>
      </w:r>
      <w:proofErr w:type="spellEnd"/>
      <w:r w:rsidR="0015117C">
        <w:rPr>
          <w:rFonts w:ascii="Trebuchet MS" w:hAnsi="Trebuchet MS"/>
          <w:color w:val="000000"/>
        </w:rPr>
        <w:t xml:space="preserve"> </w:t>
      </w:r>
      <w:proofErr w:type="spellStart"/>
      <w:r w:rsidR="0015117C">
        <w:rPr>
          <w:rFonts w:ascii="Trebuchet MS" w:hAnsi="Trebuchet MS"/>
          <w:color w:val="000000"/>
        </w:rPr>
        <w:t>cheie</w:t>
      </w:r>
      <w:proofErr w:type="spellEnd"/>
      <w:r w:rsidR="0015117C">
        <w:rPr>
          <w:rFonts w:ascii="Trebuchet MS" w:hAnsi="Trebuchet MS"/>
          <w:color w:val="000000"/>
        </w:rPr>
        <w:t xml:space="preserve"> </w:t>
      </w:r>
      <w:proofErr w:type="spellStart"/>
      <w:r w:rsidR="0015117C">
        <w:rPr>
          <w:rFonts w:ascii="Trebuchet MS" w:hAnsi="Trebuchet MS"/>
          <w:color w:val="000000"/>
        </w:rPr>
        <w:t>pentru</w:t>
      </w:r>
      <w:proofErr w:type="spellEnd"/>
      <w:r w:rsidR="0015117C">
        <w:rPr>
          <w:rFonts w:ascii="Trebuchet MS" w:hAnsi="Trebuchet MS"/>
          <w:color w:val="000000"/>
        </w:rPr>
        <w:t xml:space="preserve"> </w:t>
      </w:r>
      <w:proofErr w:type="spellStart"/>
      <w:r w:rsidR="0015117C">
        <w:rPr>
          <w:rFonts w:ascii="Trebuchet MS" w:hAnsi="Trebuchet MS"/>
          <w:color w:val="000000"/>
        </w:rPr>
        <w:t>cele</w:t>
      </w:r>
      <w:proofErr w:type="spellEnd"/>
      <w:r w:rsidR="0015117C">
        <w:rPr>
          <w:rFonts w:ascii="Trebuchet MS" w:hAnsi="Trebuchet MS"/>
          <w:color w:val="000000"/>
        </w:rPr>
        <w:t xml:space="preserve"> </w:t>
      </w:r>
      <w:proofErr w:type="spellStart"/>
      <w:r w:rsidR="0015117C">
        <w:rPr>
          <w:rFonts w:ascii="Trebuchet MS" w:hAnsi="Trebuchet MS"/>
          <w:color w:val="000000"/>
        </w:rPr>
        <w:t>doua</w:t>
      </w:r>
      <w:proofErr w:type="spellEnd"/>
      <w:r w:rsidR="0015117C">
        <w:rPr>
          <w:rFonts w:ascii="Trebuchet MS" w:hAnsi="Trebuchet MS"/>
          <w:color w:val="000000"/>
        </w:rPr>
        <w:t xml:space="preserve"> </w:t>
      </w:r>
      <w:proofErr w:type="spellStart"/>
      <w:r w:rsidR="0015117C">
        <w:rPr>
          <w:rFonts w:ascii="Trebuchet MS" w:hAnsi="Trebuchet MS"/>
          <w:color w:val="000000"/>
        </w:rPr>
        <w:t>solutii</w:t>
      </w:r>
      <w:proofErr w:type="spellEnd"/>
      <w:r w:rsidR="0015117C">
        <w:rPr>
          <w:rFonts w:ascii="Trebuchet MS" w:hAnsi="Trebuchet MS"/>
          <w:color w:val="000000"/>
        </w:rPr>
        <w:t>.</w:t>
      </w:r>
    </w:p>
    <w:p w:rsidR="00B71D41" w:rsidRDefault="00B71D41" w:rsidP="00324F03">
      <w:pPr>
        <w:spacing w:line="360" w:lineRule="auto"/>
      </w:pPr>
    </w:p>
    <w:p w:rsidR="00C87F98" w:rsidRDefault="00B71D41" w:rsidP="00324F03">
      <w:pPr>
        <w:spacing w:line="360" w:lineRule="auto"/>
      </w:pPr>
      <w:proofErr w:type="spellStart"/>
      <w:r>
        <w:t>Tabel</w:t>
      </w:r>
      <w:proofErr w:type="spellEnd"/>
      <w:r>
        <w:t xml:space="preserve"> 1 - </w:t>
      </w:r>
      <w:proofErr w:type="spellStart"/>
      <w:r w:rsidR="00D45F95">
        <w:t>Tabelul</w:t>
      </w:r>
      <w:proofErr w:type="spellEnd"/>
      <w:r w:rsidR="00D45F95">
        <w:t xml:space="preserve"> cu </w:t>
      </w:r>
      <w:proofErr w:type="spellStart"/>
      <w:r w:rsidR="00D45F95">
        <w:t>specificatiile</w:t>
      </w:r>
      <w:proofErr w:type="spellEnd"/>
      <w:r w:rsidR="00D45F95">
        <w:t xml:space="preserve"> </w:t>
      </w:r>
      <w:proofErr w:type="spellStart"/>
      <w:r w:rsidR="00D45F95">
        <w:t>tehnice</w:t>
      </w:r>
      <w:proofErr w:type="spellEnd"/>
      <w:r w:rsidR="00D45F95">
        <w:t xml:space="preserve"> comparative ale </w:t>
      </w:r>
      <w:proofErr w:type="spellStart"/>
      <w:r w:rsidR="00D45F95">
        <w:t>solutiei</w:t>
      </w:r>
      <w:proofErr w:type="spellEnd"/>
      <w:r w:rsidR="00D45F95">
        <w:t xml:space="preserve"> cu </w:t>
      </w:r>
      <w:proofErr w:type="spellStart"/>
      <w:r w:rsidR="00D45F95">
        <w:t>trei</w:t>
      </w:r>
      <w:proofErr w:type="spellEnd"/>
      <w:r w:rsidR="00D45F95">
        <w:t xml:space="preserve"> </w:t>
      </w:r>
      <w:proofErr w:type="spellStart"/>
      <w:r w:rsidR="00D45F95">
        <w:t>servere</w:t>
      </w:r>
      <w:proofErr w:type="spellEnd"/>
      <w:r w:rsidR="00D45F95">
        <w:t xml:space="preserve"> low-end vs </w:t>
      </w:r>
      <w:proofErr w:type="spellStart"/>
      <w:r w:rsidR="00D45F95">
        <w:t>sistem</w:t>
      </w:r>
      <w:proofErr w:type="spellEnd"/>
      <w:r w:rsidR="00D45F95">
        <w:t xml:space="preserve"> high-performance-computing</w:t>
      </w:r>
    </w:p>
    <w:p w:rsidR="00D45F95" w:rsidRDefault="00D45F95" w:rsidP="00324F03">
      <w:pPr>
        <w:spacing w:line="360" w:lineRule="auto"/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4603"/>
        <w:gridCol w:w="4937"/>
      </w:tblGrid>
      <w:tr w:rsidR="00D45F95" w:rsidRPr="00114156" w:rsidTr="00114156">
        <w:tc>
          <w:tcPr>
            <w:tcW w:w="4603" w:type="dxa"/>
            <w:shd w:val="clear" w:color="auto" w:fill="44546A" w:themeFill="text2"/>
          </w:tcPr>
          <w:p w:rsidR="00D45F95" w:rsidRPr="00114156" w:rsidRDefault="00D45F95" w:rsidP="00324F03">
            <w:pPr>
              <w:spacing w:line="360" w:lineRule="auto"/>
              <w:rPr>
                <w:b/>
                <w:color w:val="FFFFFF" w:themeColor="background1"/>
              </w:rPr>
            </w:pPr>
            <w:proofErr w:type="spellStart"/>
            <w:r w:rsidRPr="00114156">
              <w:rPr>
                <w:b/>
                <w:color w:val="FFFFFF" w:themeColor="background1"/>
              </w:rPr>
              <w:lastRenderedPageBreak/>
              <w:t>Specificatiile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14156">
              <w:rPr>
                <w:b/>
                <w:color w:val="FFFFFF" w:themeColor="background1"/>
              </w:rPr>
              <w:t>celor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14156">
              <w:rPr>
                <w:b/>
                <w:color w:val="FFFFFF" w:themeColor="background1"/>
              </w:rPr>
              <w:t>trei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14156">
              <w:rPr>
                <w:b/>
                <w:color w:val="FFFFFF" w:themeColor="background1"/>
              </w:rPr>
              <w:t>servere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conform </w:t>
            </w:r>
            <w:proofErr w:type="spellStart"/>
            <w:r w:rsidRPr="00114156">
              <w:rPr>
                <w:b/>
                <w:color w:val="FFFFFF" w:themeColor="background1"/>
              </w:rPr>
              <w:t>cererii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de </w:t>
            </w:r>
            <w:proofErr w:type="spellStart"/>
            <w:r w:rsidRPr="00114156">
              <w:rPr>
                <w:b/>
                <w:color w:val="FFFFFF" w:themeColor="background1"/>
              </w:rPr>
              <w:t>finanatare</w:t>
            </w:r>
            <w:proofErr w:type="spellEnd"/>
          </w:p>
        </w:tc>
        <w:tc>
          <w:tcPr>
            <w:tcW w:w="4937" w:type="dxa"/>
            <w:shd w:val="clear" w:color="auto" w:fill="44546A" w:themeFill="text2"/>
          </w:tcPr>
          <w:p w:rsidR="00D45F95" w:rsidRPr="00114156" w:rsidRDefault="00D45F95" w:rsidP="00324F03">
            <w:pPr>
              <w:spacing w:line="360" w:lineRule="auto"/>
              <w:rPr>
                <w:b/>
                <w:color w:val="FFFFFF" w:themeColor="background1"/>
              </w:rPr>
            </w:pPr>
            <w:proofErr w:type="spellStart"/>
            <w:r w:rsidRPr="00114156">
              <w:rPr>
                <w:b/>
                <w:color w:val="FFFFFF" w:themeColor="background1"/>
              </w:rPr>
              <w:t>Specificatiile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14156">
              <w:rPr>
                <w:b/>
                <w:color w:val="FFFFFF" w:themeColor="background1"/>
              </w:rPr>
              <w:t>sistemului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de high-performance scientific computing</w:t>
            </w:r>
          </w:p>
        </w:tc>
      </w:tr>
      <w:tr w:rsidR="00D45F95" w:rsidTr="00EE3996">
        <w:tc>
          <w:tcPr>
            <w:tcW w:w="4603" w:type="dxa"/>
          </w:tcPr>
          <w:p w:rsidR="00D45F95" w:rsidRPr="00CD50C8" w:rsidRDefault="00D45F95" w:rsidP="00324F03">
            <w:pPr>
              <w:spacing w:line="360" w:lineRule="auto"/>
              <w:rPr>
                <w:color w:val="000000"/>
              </w:rPr>
            </w:pPr>
            <w:r w:rsidRPr="00CD50C8">
              <w:rPr>
                <w:b/>
                <w:color w:val="000000"/>
              </w:rPr>
              <w:t xml:space="preserve">1 </w:t>
            </w:r>
            <w:proofErr w:type="spellStart"/>
            <w:r w:rsidRPr="00CD50C8">
              <w:rPr>
                <w:b/>
                <w:color w:val="000000"/>
              </w:rPr>
              <w:t>buc</w:t>
            </w:r>
            <w:proofErr w:type="spellEnd"/>
            <w:r w:rsidRPr="00CD50C8">
              <w:rPr>
                <w:b/>
                <w:color w:val="000000"/>
              </w:rPr>
              <w:t xml:space="preserve"> Server </w:t>
            </w:r>
            <w:r>
              <w:rPr>
                <w:b/>
                <w:color w:val="000000"/>
              </w:rPr>
              <w:t>Cloud</w:t>
            </w:r>
            <w:r w:rsidRPr="00CD50C8">
              <w:rPr>
                <w:b/>
                <w:color w:val="000000"/>
              </w:rPr>
              <w:t xml:space="preserve"> Experimental</w:t>
            </w:r>
            <w:r w:rsidRPr="00CD50C8">
              <w:rPr>
                <w:color w:val="000000"/>
              </w:rPr>
              <w:t xml:space="preserve"> cu </w:t>
            </w:r>
            <w:proofErr w:type="spellStart"/>
            <w:r w:rsidRPr="00CD50C8">
              <w:rPr>
                <w:color w:val="000000"/>
              </w:rPr>
              <w:t>urmatoarele</w:t>
            </w:r>
            <w:proofErr w:type="spellEnd"/>
            <w:r w:rsidRPr="00CD50C8">
              <w:rPr>
                <w:color w:val="000000"/>
              </w:rPr>
              <w:t xml:space="preserve"> </w:t>
            </w:r>
            <w:proofErr w:type="spellStart"/>
            <w:r w:rsidRPr="00CD50C8">
              <w:rPr>
                <w:color w:val="000000"/>
              </w:rPr>
              <w:t>specificatii</w:t>
            </w:r>
            <w:proofErr w:type="spellEnd"/>
            <w:r w:rsidRPr="00CD50C8">
              <w:rPr>
                <w:color w:val="000000"/>
              </w:rPr>
              <w:t>:</w:t>
            </w:r>
          </w:p>
          <w:p w:rsidR="00D45F95" w:rsidRPr="00CD50C8" w:rsidRDefault="00D45F95" w:rsidP="00324F03">
            <w:pPr>
              <w:numPr>
                <w:ilvl w:val="0"/>
                <w:numId w:val="6"/>
              </w:numPr>
              <w:spacing w:after="200" w:line="360" w:lineRule="auto"/>
              <w:ind w:left="432"/>
              <w:contextualSpacing/>
            </w:pPr>
            <w:proofErr w:type="spellStart"/>
            <w:r w:rsidRPr="00CD50C8">
              <w:t>Numar</w:t>
            </w:r>
            <w:proofErr w:type="spellEnd"/>
            <w:r w:rsidRPr="00CD50C8">
              <w:t xml:space="preserve"> </w:t>
            </w:r>
            <w:proofErr w:type="spellStart"/>
            <w:r w:rsidRPr="00CD50C8">
              <w:t>nuclee</w:t>
            </w:r>
            <w:proofErr w:type="spellEnd"/>
            <w:r w:rsidRPr="00CD50C8">
              <w:t>: minim 2</w:t>
            </w:r>
          </w:p>
          <w:p w:rsidR="00D45F95" w:rsidRPr="00CD50C8" w:rsidRDefault="00D45F95" w:rsidP="00324F03">
            <w:pPr>
              <w:numPr>
                <w:ilvl w:val="0"/>
                <w:numId w:val="6"/>
              </w:numPr>
              <w:spacing w:after="200" w:line="360" w:lineRule="auto"/>
              <w:ind w:left="432"/>
              <w:contextualSpacing/>
            </w:pPr>
            <w:proofErr w:type="spellStart"/>
            <w:r w:rsidRPr="00CD50C8">
              <w:t>Numar</w:t>
            </w:r>
            <w:proofErr w:type="spellEnd"/>
            <w:r w:rsidRPr="00CD50C8">
              <w:t xml:space="preserve"> </w:t>
            </w:r>
            <w:proofErr w:type="spellStart"/>
            <w:r w:rsidRPr="00CD50C8">
              <w:t>procesoare</w:t>
            </w:r>
            <w:proofErr w:type="spellEnd"/>
            <w:r w:rsidRPr="00CD50C8">
              <w:t>: minim 1</w:t>
            </w:r>
          </w:p>
          <w:p w:rsidR="00D45F95" w:rsidRPr="00CD50C8" w:rsidRDefault="00D45F95" w:rsidP="00324F03">
            <w:pPr>
              <w:numPr>
                <w:ilvl w:val="0"/>
                <w:numId w:val="6"/>
              </w:numPr>
              <w:spacing w:after="200" w:line="360" w:lineRule="auto"/>
              <w:ind w:left="432"/>
              <w:contextualSpacing/>
            </w:pPr>
            <w:r w:rsidRPr="00CD50C8">
              <w:t xml:space="preserve">Capacitate </w:t>
            </w:r>
            <w:proofErr w:type="spellStart"/>
            <w:r w:rsidRPr="00CD50C8">
              <w:t>memorie</w:t>
            </w:r>
            <w:proofErr w:type="spellEnd"/>
            <w:r w:rsidRPr="00CD50C8">
              <w:t xml:space="preserve"> RAM: minim 8 GB</w:t>
            </w:r>
          </w:p>
          <w:p w:rsidR="00D45F95" w:rsidRDefault="00D45F95" w:rsidP="00324F03">
            <w:pPr>
              <w:numPr>
                <w:ilvl w:val="0"/>
                <w:numId w:val="6"/>
              </w:numPr>
              <w:spacing w:after="200" w:line="360" w:lineRule="auto"/>
              <w:ind w:left="432"/>
              <w:contextualSpacing/>
            </w:pPr>
            <w:r w:rsidRPr="00CD50C8">
              <w:t xml:space="preserve">Capacitate </w:t>
            </w:r>
            <w:proofErr w:type="spellStart"/>
            <w:r w:rsidRPr="00CD50C8">
              <w:t>stocare</w:t>
            </w:r>
            <w:proofErr w:type="spellEnd"/>
            <w:r w:rsidRPr="00CD50C8">
              <w:t>: minim 2TB</w:t>
            </w:r>
          </w:p>
          <w:p w:rsidR="00D45F95" w:rsidRPr="00CD50C8" w:rsidRDefault="00D45F95" w:rsidP="00324F03">
            <w:pPr>
              <w:numPr>
                <w:ilvl w:val="0"/>
                <w:numId w:val="6"/>
              </w:numPr>
              <w:spacing w:after="200" w:line="360" w:lineRule="auto"/>
              <w:ind w:left="432"/>
              <w:contextualSpacing/>
            </w:pPr>
          </w:p>
          <w:p w:rsidR="00D45F95" w:rsidRPr="00CD50C8" w:rsidRDefault="00D45F95" w:rsidP="00324F03">
            <w:pP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 </w:t>
            </w:r>
            <w:proofErr w:type="spellStart"/>
            <w:r>
              <w:rPr>
                <w:b/>
                <w:color w:val="000000"/>
              </w:rPr>
              <w:t>buc</w:t>
            </w:r>
            <w:proofErr w:type="spellEnd"/>
            <w:r w:rsidRPr="00CD50C8">
              <w:rPr>
                <w:b/>
                <w:color w:val="000000"/>
              </w:rPr>
              <w:t xml:space="preserve"> Server </w:t>
            </w:r>
            <w:proofErr w:type="spellStart"/>
            <w:r w:rsidRPr="00CD50C8">
              <w:rPr>
                <w:b/>
                <w:color w:val="000000"/>
              </w:rPr>
              <w:t>Stocare</w:t>
            </w:r>
            <w:proofErr w:type="spellEnd"/>
            <w:r w:rsidRPr="00CD50C8">
              <w:rPr>
                <w:b/>
                <w:color w:val="000000"/>
              </w:rPr>
              <w:t xml:space="preserve"> </w:t>
            </w:r>
            <w:proofErr w:type="spellStart"/>
            <w:r w:rsidRPr="00CD50C8">
              <w:rPr>
                <w:b/>
                <w:color w:val="000000"/>
              </w:rPr>
              <w:t>Experimente</w:t>
            </w:r>
            <w:proofErr w:type="spellEnd"/>
            <w:r w:rsidRPr="00CD50C8">
              <w:rPr>
                <w:b/>
                <w:color w:val="000000"/>
              </w:rPr>
              <w:t xml:space="preserve"> </w:t>
            </w:r>
            <w:r w:rsidRPr="00CD50C8">
              <w:rPr>
                <w:color w:val="000000"/>
              </w:rPr>
              <w:t xml:space="preserve">cu </w:t>
            </w:r>
            <w:proofErr w:type="spellStart"/>
            <w:r w:rsidRPr="00CD50C8">
              <w:rPr>
                <w:color w:val="000000"/>
              </w:rPr>
              <w:t>urmatoarele</w:t>
            </w:r>
            <w:proofErr w:type="spellEnd"/>
            <w:r w:rsidRPr="00CD50C8">
              <w:rPr>
                <w:color w:val="000000"/>
              </w:rPr>
              <w:t xml:space="preserve"> </w:t>
            </w:r>
            <w:proofErr w:type="spellStart"/>
            <w:r w:rsidRPr="00CD50C8">
              <w:rPr>
                <w:color w:val="000000"/>
              </w:rPr>
              <w:t>specificatii</w:t>
            </w:r>
            <w:proofErr w:type="spellEnd"/>
            <w:r w:rsidRPr="00CD50C8">
              <w:rPr>
                <w:color w:val="000000"/>
              </w:rPr>
              <w:t xml:space="preserve"> </w:t>
            </w:r>
            <w:proofErr w:type="spellStart"/>
            <w:r w:rsidRPr="00CD50C8">
              <w:rPr>
                <w:color w:val="000000"/>
              </w:rPr>
              <w:t>tehnice</w:t>
            </w:r>
            <w:proofErr w:type="spellEnd"/>
            <w:r w:rsidRPr="00CD50C8">
              <w:rPr>
                <w:color w:val="000000"/>
              </w:rPr>
              <w:t xml:space="preserve"> </w:t>
            </w:r>
            <w:proofErr w:type="spellStart"/>
            <w:r w:rsidRPr="00CD50C8">
              <w:rPr>
                <w:color w:val="000000"/>
              </w:rPr>
              <w:t>minime</w:t>
            </w:r>
            <w:proofErr w:type="spellEnd"/>
            <w:r w:rsidRPr="00CD50C8">
              <w:rPr>
                <w:color w:val="000000"/>
              </w:rPr>
              <w:t>:</w:t>
            </w:r>
          </w:p>
          <w:p w:rsidR="00D45F95" w:rsidRDefault="00D45F95" w:rsidP="00324F03">
            <w:pPr>
              <w:pStyle w:val="ListParagraph"/>
              <w:numPr>
                <w:ilvl w:val="0"/>
                <w:numId w:val="7"/>
              </w:numPr>
              <w:spacing w:after="200" w:line="360" w:lineRule="auto"/>
            </w:pPr>
            <w:proofErr w:type="spellStart"/>
            <w:r w:rsidRPr="00CD50C8">
              <w:t>Numar</w:t>
            </w:r>
            <w:proofErr w:type="spellEnd"/>
            <w:r w:rsidRPr="00CD50C8">
              <w:t xml:space="preserve"> </w:t>
            </w:r>
            <w:proofErr w:type="spellStart"/>
            <w:r w:rsidRPr="00CD50C8">
              <w:t>nuclee</w:t>
            </w:r>
            <w:proofErr w:type="spellEnd"/>
            <w:r w:rsidRPr="00CD50C8">
              <w:t>: minim 2</w:t>
            </w:r>
          </w:p>
          <w:p w:rsidR="00D45F95" w:rsidRDefault="00D45F95" w:rsidP="00324F03">
            <w:pPr>
              <w:pStyle w:val="ListParagraph"/>
              <w:numPr>
                <w:ilvl w:val="0"/>
                <w:numId w:val="7"/>
              </w:numPr>
              <w:spacing w:after="200" w:line="360" w:lineRule="auto"/>
            </w:pPr>
            <w:proofErr w:type="spellStart"/>
            <w:r w:rsidRPr="00CD50C8">
              <w:t>Numar</w:t>
            </w:r>
            <w:proofErr w:type="spellEnd"/>
            <w:r w:rsidRPr="00CD50C8">
              <w:t xml:space="preserve"> </w:t>
            </w:r>
            <w:proofErr w:type="spellStart"/>
            <w:r w:rsidRPr="00CD50C8">
              <w:t>procesoare</w:t>
            </w:r>
            <w:proofErr w:type="spellEnd"/>
            <w:r w:rsidRPr="00CD50C8">
              <w:t>: minim 1</w:t>
            </w:r>
          </w:p>
          <w:p w:rsidR="00D45F95" w:rsidRDefault="00D45F95" w:rsidP="00324F03">
            <w:pPr>
              <w:pStyle w:val="ListParagraph"/>
              <w:numPr>
                <w:ilvl w:val="0"/>
                <w:numId w:val="7"/>
              </w:numPr>
              <w:spacing w:after="200" w:line="360" w:lineRule="auto"/>
            </w:pPr>
            <w:r>
              <w:t xml:space="preserve">Capacitate </w:t>
            </w:r>
            <w:proofErr w:type="spellStart"/>
            <w:r>
              <w:t>memorie</w:t>
            </w:r>
            <w:proofErr w:type="spellEnd"/>
            <w:r>
              <w:t xml:space="preserve"> RAM: min 4 </w:t>
            </w:r>
            <w:r w:rsidRPr="00CD50C8">
              <w:t>GB</w:t>
            </w:r>
          </w:p>
          <w:p w:rsidR="00D45F95" w:rsidRPr="00CD50C8" w:rsidRDefault="00D45F95" w:rsidP="00324F03">
            <w:pPr>
              <w:pStyle w:val="ListParagraph"/>
              <w:numPr>
                <w:ilvl w:val="0"/>
                <w:numId w:val="7"/>
              </w:numPr>
              <w:spacing w:after="200" w:line="360" w:lineRule="auto"/>
            </w:pPr>
            <w:r w:rsidRPr="00CD50C8">
              <w:t xml:space="preserve">Capacitate </w:t>
            </w:r>
            <w:proofErr w:type="spellStart"/>
            <w:r w:rsidRPr="00CD50C8">
              <w:t>stocare</w:t>
            </w:r>
            <w:proofErr w:type="spellEnd"/>
            <w:r w:rsidRPr="00CD50C8">
              <w:t>: minim 2 TB</w:t>
            </w:r>
          </w:p>
          <w:p w:rsidR="00D45F95" w:rsidRPr="00CD50C8" w:rsidRDefault="00D45F95" w:rsidP="00324F03">
            <w:pPr>
              <w:spacing w:line="360" w:lineRule="auto"/>
              <w:rPr>
                <w:color w:val="000000"/>
              </w:rPr>
            </w:pPr>
            <w:r w:rsidRPr="00CD50C8">
              <w:rPr>
                <w:b/>
                <w:color w:val="000000"/>
              </w:rPr>
              <w:t xml:space="preserve">1 </w:t>
            </w:r>
            <w:proofErr w:type="spellStart"/>
            <w:r w:rsidRPr="00CD50C8">
              <w:rPr>
                <w:b/>
                <w:color w:val="000000"/>
              </w:rPr>
              <w:t>buc</w:t>
            </w:r>
            <w:proofErr w:type="spellEnd"/>
            <w:r w:rsidRPr="00CD50C8">
              <w:rPr>
                <w:b/>
                <w:color w:val="000000"/>
              </w:rPr>
              <w:t xml:space="preserve"> Server </w:t>
            </w:r>
            <w:proofErr w:type="spellStart"/>
            <w:r w:rsidRPr="00CD50C8">
              <w:rPr>
                <w:b/>
                <w:color w:val="000000"/>
              </w:rPr>
              <w:t>Aplicatii</w:t>
            </w:r>
            <w:proofErr w:type="spellEnd"/>
            <w:r w:rsidRPr="00CD50C8">
              <w:rPr>
                <w:b/>
                <w:color w:val="000000"/>
              </w:rPr>
              <w:t xml:space="preserve"> </w:t>
            </w:r>
            <w:proofErr w:type="spellStart"/>
            <w:r w:rsidRPr="00CD50C8">
              <w:rPr>
                <w:b/>
                <w:color w:val="000000"/>
              </w:rPr>
              <w:t>Experimentale</w:t>
            </w:r>
            <w:proofErr w:type="spellEnd"/>
            <w:r>
              <w:rPr>
                <w:color w:val="000000"/>
              </w:rPr>
              <w:t xml:space="preserve"> cu </w:t>
            </w:r>
            <w:proofErr w:type="spellStart"/>
            <w:r w:rsidRPr="00CD50C8">
              <w:rPr>
                <w:color w:val="000000"/>
              </w:rPr>
              <w:t>urmatoarele</w:t>
            </w:r>
            <w:proofErr w:type="spellEnd"/>
            <w:r w:rsidRPr="00CD50C8">
              <w:rPr>
                <w:color w:val="000000"/>
              </w:rPr>
              <w:t xml:space="preserve"> </w:t>
            </w:r>
            <w:proofErr w:type="spellStart"/>
            <w:r w:rsidRPr="00CD50C8">
              <w:rPr>
                <w:color w:val="000000"/>
              </w:rPr>
              <w:t>specificatii</w:t>
            </w:r>
            <w:proofErr w:type="spellEnd"/>
            <w:r w:rsidRPr="00CD50C8">
              <w:rPr>
                <w:color w:val="000000"/>
              </w:rPr>
              <w:t xml:space="preserve"> </w:t>
            </w:r>
            <w:proofErr w:type="spellStart"/>
            <w:r w:rsidRPr="00CD50C8">
              <w:rPr>
                <w:color w:val="000000"/>
              </w:rPr>
              <w:t>tehnice</w:t>
            </w:r>
            <w:proofErr w:type="spellEnd"/>
            <w:r w:rsidRPr="00CD50C8">
              <w:rPr>
                <w:color w:val="000000"/>
              </w:rPr>
              <w:t xml:space="preserve"> </w:t>
            </w:r>
            <w:proofErr w:type="spellStart"/>
            <w:r w:rsidRPr="00CD50C8">
              <w:rPr>
                <w:color w:val="000000"/>
              </w:rPr>
              <w:t>minime</w:t>
            </w:r>
            <w:proofErr w:type="spellEnd"/>
            <w:r w:rsidRPr="00CD50C8">
              <w:rPr>
                <w:color w:val="000000"/>
              </w:rPr>
              <w:t>:</w:t>
            </w:r>
          </w:p>
          <w:p w:rsidR="00D45F95" w:rsidRPr="00CD50C8" w:rsidRDefault="00D45F95" w:rsidP="00324F03">
            <w:pPr>
              <w:numPr>
                <w:ilvl w:val="0"/>
                <w:numId w:val="8"/>
              </w:numPr>
              <w:spacing w:after="200" w:line="360" w:lineRule="auto"/>
              <w:ind w:left="432"/>
              <w:contextualSpacing/>
            </w:pPr>
            <w:proofErr w:type="spellStart"/>
            <w:r w:rsidRPr="00CD50C8">
              <w:t>Numar</w:t>
            </w:r>
            <w:proofErr w:type="spellEnd"/>
            <w:r w:rsidRPr="00CD50C8">
              <w:t xml:space="preserve"> </w:t>
            </w:r>
            <w:proofErr w:type="spellStart"/>
            <w:r w:rsidRPr="00CD50C8">
              <w:t>nuclee</w:t>
            </w:r>
            <w:proofErr w:type="spellEnd"/>
            <w:r w:rsidRPr="00CD50C8">
              <w:t>: minim 2</w:t>
            </w:r>
          </w:p>
          <w:p w:rsidR="00D45F95" w:rsidRPr="00CD50C8" w:rsidRDefault="00D45F95" w:rsidP="00324F03">
            <w:pPr>
              <w:numPr>
                <w:ilvl w:val="0"/>
                <w:numId w:val="8"/>
              </w:numPr>
              <w:spacing w:after="200" w:line="360" w:lineRule="auto"/>
              <w:ind w:left="432"/>
              <w:contextualSpacing/>
            </w:pPr>
            <w:proofErr w:type="spellStart"/>
            <w:r w:rsidRPr="00CD50C8">
              <w:t>Numar</w:t>
            </w:r>
            <w:proofErr w:type="spellEnd"/>
            <w:r w:rsidRPr="00CD50C8">
              <w:t xml:space="preserve"> </w:t>
            </w:r>
            <w:proofErr w:type="spellStart"/>
            <w:r w:rsidRPr="00CD50C8">
              <w:t>procesoare</w:t>
            </w:r>
            <w:proofErr w:type="spellEnd"/>
            <w:r w:rsidRPr="00CD50C8">
              <w:t>: minim 1</w:t>
            </w:r>
          </w:p>
          <w:p w:rsidR="00D45F95" w:rsidRPr="00CD50C8" w:rsidRDefault="00D45F95" w:rsidP="00324F03">
            <w:pPr>
              <w:numPr>
                <w:ilvl w:val="0"/>
                <w:numId w:val="8"/>
              </w:numPr>
              <w:spacing w:after="200" w:line="360" w:lineRule="auto"/>
              <w:ind w:left="432"/>
              <w:contextualSpacing/>
            </w:pPr>
            <w:r w:rsidRPr="00CD50C8">
              <w:t xml:space="preserve">Capacitate </w:t>
            </w:r>
            <w:proofErr w:type="spellStart"/>
            <w:r w:rsidRPr="00CD50C8">
              <w:t>memorie</w:t>
            </w:r>
            <w:proofErr w:type="spellEnd"/>
            <w:r w:rsidRPr="00CD50C8">
              <w:t xml:space="preserve"> RAM: </w:t>
            </w:r>
            <w:r>
              <w:t>min</w:t>
            </w:r>
            <w:r w:rsidRPr="00CD50C8">
              <w:t xml:space="preserve"> 4 GB</w:t>
            </w:r>
          </w:p>
          <w:p w:rsidR="00D45F95" w:rsidRDefault="00D45F95" w:rsidP="00324F03">
            <w:pPr>
              <w:spacing w:after="200" w:line="360" w:lineRule="auto"/>
              <w:ind w:left="1560"/>
              <w:contextualSpacing/>
            </w:pPr>
          </w:p>
        </w:tc>
        <w:tc>
          <w:tcPr>
            <w:tcW w:w="4937" w:type="dxa"/>
          </w:tcPr>
          <w:p w:rsidR="00D45F95" w:rsidRDefault="00D45F95" w:rsidP="00324F03">
            <w:pPr>
              <w:spacing w:line="360" w:lineRule="auto"/>
            </w:pPr>
            <w:r>
              <w:t xml:space="preserve">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bazat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 w:rsidR="00EE3996">
              <w:t>platforma</w:t>
            </w:r>
            <w:proofErr w:type="spellEnd"/>
            <w:r w:rsidR="00EE3996">
              <w:t xml:space="preserve"> de server/workstation de </w:t>
            </w:r>
            <w:proofErr w:type="spellStart"/>
            <w:r w:rsidR="00EE3996">
              <w:t>procesare</w:t>
            </w:r>
            <w:proofErr w:type="spellEnd"/>
            <w:r w:rsidR="00EE3996">
              <w:t>/</w:t>
            </w:r>
            <w:proofErr w:type="spellStart"/>
            <w:r w:rsidR="00EE3996">
              <w:t>calcul</w:t>
            </w:r>
            <w:proofErr w:type="spellEnd"/>
            <w:r w:rsidR="00EE3996">
              <w:t xml:space="preserve"> </w:t>
            </w:r>
            <w:proofErr w:type="spellStart"/>
            <w:r w:rsidR="00EE3996">
              <w:t>stiintific</w:t>
            </w:r>
            <w:proofErr w:type="spellEnd"/>
            <w:r w:rsidR="00EE3996">
              <w:t xml:space="preserve"> de </w:t>
            </w:r>
            <w:proofErr w:type="spellStart"/>
            <w:r w:rsidR="00EE3996">
              <w:t>inalta</w:t>
            </w:r>
            <w:proofErr w:type="spellEnd"/>
            <w:r w:rsidR="00EE3996">
              <w:t xml:space="preserve"> </w:t>
            </w:r>
            <w:proofErr w:type="spellStart"/>
            <w:r w:rsidR="00EE3996">
              <w:t>performanta</w:t>
            </w:r>
            <w:proofErr w:type="spellEnd"/>
            <w:r w:rsidR="0015117C">
              <w:t xml:space="preserve"> (HPC station)</w:t>
            </w:r>
          </w:p>
          <w:p w:rsidR="00EE3996" w:rsidRDefault="00EE3996" w:rsidP="00324F03">
            <w:pPr>
              <w:spacing w:line="360" w:lineRule="auto"/>
            </w:pPr>
          </w:p>
          <w:p w:rsidR="00EE3996" w:rsidRDefault="00EE3996" w:rsidP="00324F03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proofErr w:type="spellStart"/>
            <w:r>
              <w:t>Numar</w:t>
            </w:r>
            <w:proofErr w:type="spellEnd"/>
            <w:r>
              <w:t xml:space="preserve"> </w:t>
            </w:r>
            <w:proofErr w:type="spellStart"/>
            <w:r>
              <w:t>nuclee</w:t>
            </w:r>
            <w:proofErr w:type="spellEnd"/>
            <w:r>
              <w:t xml:space="preserve"> CPU: minim 8</w:t>
            </w:r>
          </w:p>
          <w:p w:rsidR="00EE3996" w:rsidRPr="00D708AD" w:rsidRDefault="0015117C" w:rsidP="00324F0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b/>
                <w:highlight w:val="lightGray"/>
              </w:rPr>
            </w:pPr>
            <w:proofErr w:type="spellStart"/>
            <w:r>
              <w:rPr>
                <w:b/>
                <w:highlight w:val="lightGray"/>
              </w:rPr>
              <w:t>Nr</w:t>
            </w:r>
            <w:proofErr w:type="spellEnd"/>
            <w:r>
              <w:rPr>
                <w:b/>
                <w:highlight w:val="lightGray"/>
              </w:rPr>
              <w:t xml:space="preserve"> </w:t>
            </w:r>
            <w:proofErr w:type="spellStart"/>
            <w:r>
              <w:rPr>
                <w:b/>
                <w:highlight w:val="lightGray"/>
              </w:rPr>
              <w:t>nuclee</w:t>
            </w:r>
            <w:proofErr w:type="spellEnd"/>
            <w:r>
              <w:rPr>
                <w:b/>
                <w:highlight w:val="lightGray"/>
              </w:rPr>
              <w:t xml:space="preserve"> </w:t>
            </w:r>
            <w:proofErr w:type="spellStart"/>
            <w:r w:rsidR="00EE3996" w:rsidRPr="00D708AD">
              <w:rPr>
                <w:b/>
                <w:highlight w:val="lightGray"/>
              </w:rPr>
              <w:t>calcul</w:t>
            </w:r>
            <w:proofErr w:type="spellEnd"/>
            <w:r w:rsidR="00EE3996" w:rsidRPr="00D708AD">
              <w:rPr>
                <w:b/>
                <w:highlight w:val="lightGray"/>
              </w:rPr>
              <w:t xml:space="preserve"> </w:t>
            </w:r>
            <w:proofErr w:type="spellStart"/>
            <w:r w:rsidR="00EE3996" w:rsidRPr="00D708AD">
              <w:rPr>
                <w:b/>
                <w:highlight w:val="lightGray"/>
              </w:rPr>
              <w:t>paralel</w:t>
            </w:r>
            <w:proofErr w:type="spellEnd"/>
            <w:r w:rsidR="00EE3996" w:rsidRPr="00D708AD">
              <w:rPr>
                <w:b/>
                <w:highlight w:val="lightGray"/>
              </w:rPr>
              <w:t xml:space="preserve"> </w:t>
            </w:r>
            <w:proofErr w:type="spellStart"/>
            <w:r w:rsidR="00EE3996" w:rsidRPr="00D708AD">
              <w:rPr>
                <w:b/>
                <w:highlight w:val="lightGray"/>
              </w:rPr>
              <w:t>masiv</w:t>
            </w:r>
            <w:proofErr w:type="spellEnd"/>
            <w:r w:rsidR="00EE3996" w:rsidRPr="00D708AD">
              <w:rPr>
                <w:b/>
                <w:highlight w:val="lightGray"/>
              </w:rPr>
              <w:t xml:space="preserve">: min </w:t>
            </w:r>
            <w:r w:rsidR="00114156" w:rsidRPr="00D708AD">
              <w:rPr>
                <w:b/>
                <w:highlight w:val="lightGray"/>
              </w:rPr>
              <w:t>1500</w:t>
            </w:r>
          </w:p>
          <w:p w:rsidR="00EE3996" w:rsidRDefault="00EE3996" w:rsidP="00324F03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Capacitate </w:t>
            </w:r>
            <w:proofErr w:type="spellStart"/>
            <w:r>
              <w:t>memorie</w:t>
            </w:r>
            <w:proofErr w:type="spellEnd"/>
            <w:r>
              <w:t>: minim 32 GB</w:t>
            </w:r>
          </w:p>
          <w:p w:rsidR="00EE3996" w:rsidRDefault="00EE3996" w:rsidP="00324F03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Capacitate </w:t>
            </w:r>
            <w:proofErr w:type="spellStart"/>
            <w:r>
              <w:t>stocare</w:t>
            </w:r>
            <w:proofErr w:type="spellEnd"/>
            <w:r>
              <w:t>: minim 2TB HDD + minim 256 SSD</w:t>
            </w:r>
          </w:p>
          <w:p w:rsidR="00EE3996" w:rsidRDefault="00EE3996" w:rsidP="00324F03">
            <w:pPr>
              <w:pStyle w:val="ListParagraph"/>
              <w:spacing w:line="360" w:lineRule="auto"/>
              <w:ind w:left="360"/>
            </w:pPr>
          </w:p>
          <w:p w:rsidR="00EE3996" w:rsidRDefault="00EE3996" w:rsidP="00324F0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N-</w:t>
            </w:r>
          </w:p>
        </w:tc>
      </w:tr>
    </w:tbl>
    <w:p w:rsidR="00D45F95" w:rsidRDefault="00D45F95" w:rsidP="00324F03">
      <w:pPr>
        <w:spacing w:line="360" w:lineRule="auto"/>
      </w:pPr>
    </w:p>
    <w:p w:rsidR="00D45F95" w:rsidRDefault="0015117C" w:rsidP="00324F03">
      <w:pPr>
        <w:spacing w:line="360" w:lineRule="auto"/>
      </w:pPr>
      <w:proofErr w:type="spellStart"/>
      <w:r>
        <w:t>Tabel</w:t>
      </w:r>
      <w:proofErr w:type="spellEnd"/>
      <w:r>
        <w:t xml:space="preserve"> 2 - </w:t>
      </w:r>
      <w:proofErr w:type="spellStart"/>
      <w:r w:rsidR="00D45F95">
        <w:t>Tabel</w:t>
      </w:r>
      <w:proofErr w:type="spellEnd"/>
      <w:r w:rsidR="00D45F95">
        <w:t xml:space="preserve"> cu </w:t>
      </w:r>
      <w:proofErr w:type="spellStart"/>
      <w:r w:rsidR="00D45F95">
        <w:t>sumarul</w:t>
      </w:r>
      <w:proofErr w:type="spellEnd"/>
      <w:r w:rsidR="00D45F95">
        <w:t xml:space="preserve"> </w:t>
      </w:r>
      <w:proofErr w:type="spellStart"/>
      <w:r w:rsidR="00D45F95">
        <w:t>comparativ</w:t>
      </w:r>
      <w:proofErr w:type="spellEnd"/>
      <w:r w:rsidR="00D45F95">
        <w:t xml:space="preserve"> al </w:t>
      </w:r>
      <w:proofErr w:type="spellStart"/>
      <w:r w:rsidR="00D45F95">
        <w:t>valorilor</w:t>
      </w:r>
      <w:proofErr w:type="spellEnd"/>
      <w:r w:rsidR="00D45F95">
        <w:t xml:space="preserve"> </w:t>
      </w:r>
      <w:proofErr w:type="spellStart"/>
      <w:r w:rsidR="00D45F95">
        <w:t>si</w:t>
      </w:r>
      <w:proofErr w:type="spellEnd"/>
      <w:r w:rsidR="00D45F95">
        <w:t xml:space="preserve"> </w:t>
      </w:r>
      <w:proofErr w:type="spellStart"/>
      <w:r w:rsidR="00D45F95">
        <w:t>performantelor</w:t>
      </w:r>
      <w:proofErr w:type="spellEnd"/>
      <w:r w:rsidR="00D45F95">
        <w:t xml:space="preserve"> de </w:t>
      </w:r>
      <w:proofErr w:type="spellStart"/>
      <w:r w:rsidR="00D45F95">
        <w:t>calcul</w:t>
      </w:r>
      <w:proofErr w:type="spellEnd"/>
      <w:r w:rsidR="00D45F95">
        <w:t xml:space="preserve"> </w:t>
      </w:r>
      <w:proofErr w:type="spellStart"/>
      <w:r w:rsidR="00D45F95">
        <w:t>pe</w:t>
      </w:r>
      <w:proofErr w:type="spellEnd"/>
      <w:r w:rsidR="00D45F95">
        <w:t xml:space="preserve"> </w:t>
      </w:r>
      <w:proofErr w:type="spellStart"/>
      <w:r w:rsidR="00D45F95">
        <w:t>cele</w:t>
      </w:r>
      <w:proofErr w:type="spellEnd"/>
      <w:r w:rsidR="00D45F95">
        <w:t xml:space="preserve"> </w:t>
      </w:r>
      <w:proofErr w:type="spellStart"/>
      <w:r w:rsidR="00D45F95">
        <w:t>doua</w:t>
      </w:r>
      <w:proofErr w:type="spellEnd"/>
      <w:r w:rsidR="00D45F95">
        <w:t xml:space="preserve"> </w:t>
      </w:r>
      <w:proofErr w:type="spellStart"/>
      <w:r w:rsidR="00D45F95">
        <w:t>variante</w:t>
      </w:r>
      <w:proofErr w:type="spellEnd"/>
    </w:p>
    <w:p w:rsidR="00D45F95" w:rsidRDefault="00D45F95" w:rsidP="00324F03">
      <w:pPr>
        <w:spacing w:line="360" w:lineRule="auto"/>
      </w:pP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3060"/>
        <w:gridCol w:w="2790"/>
        <w:gridCol w:w="3261"/>
      </w:tblGrid>
      <w:tr w:rsidR="00114156" w:rsidRPr="00114156" w:rsidTr="00324F03">
        <w:tc>
          <w:tcPr>
            <w:tcW w:w="3060" w:type="dxa"/>
            <w:shd w:val="clear" w:color="auto" w:fill="44546A" w:themeFill="text2"/>
          </w:tcPr>
          <w:p w:rsidR="00D45F95" w:rsidRPr="00114156" w:rsidRDefault="00D45F95" w:rsidP="00324F03">
            <w:pPr>
              <w:spacing w:line="360" w:lineRule="auto"/>
              <w:rPr>
                <w:b/>
                <w:color w:val="FFFFFF" w:themeColor="background1"/>
              </w:rPr>
            </w:pPr>
          </w:p>
        </w:tc>
        <w:tc>
          <w:tcPr>
            <w:tcW w:w="2790" w:type="dxa"/>
            <w:shd w:val="clear" w:color="auto" w:fill="44546A" w:themeFill="text2"/>
            <w:vAlign w:val="center"/>
          </w:tcPr>
          <w:p w:rsidR="00D45F95" w:rsidRPr="00114156" w:rsidRDefault="00D45F95" w:rsidP="00324F03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114156">
              <w:rPr>
                <w:b/>
                <w:color w:val="FFFFFF" w:themeColor="background1"/>
              </w:rPr>
              <w:t>Specificatiile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EE3996" w:rsidRPr="00114156">
              <w:rPr>
                <w:b/>
                <w:color w:val="FFFFFF" w:themeColor="background1"/>
              </w:rPr>
              <w:t>minime</w:t>
            </w:r>
            <w:proofErr w:type="spellEnd"/>
            <w:r w:rsidR="00EE3996" w:rsidRPr="00114156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EE3996" w:rsidRPr="00114156">
              <w:rPr>
                <w:b/>
                <w:color w:val="FFFFFF" w:themeColor="background1"/>
              </w:rPr>
              <w:t>pentru</w:t>
            </w:r>
            <w:proofErr w:type="spellEnd"/>
            <w:r w:rsidR="00EE3996" w:rsidRPr="00114156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14156">
              <w:rPr>
                <w:b/>
                <w:color w:val="FFFFFF" w:themeColor="background1"/>
              </w:rPr>
              <w:t>celor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14156">
              <w:rPr>
                <w:b/>
                <w:color w:val="FFFFFF" w:themeColor="background1"/>
              </w:rPr>
              <w:t>trei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14156">
              <w:rPr>
                <w:b/>
                <w:color w:val="FFFFFF" w:themeColor="background1"/>
              </w:rPr>
              <w:t>servere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conform </w:t>
            </w:r>
            <w:proofErr w:type="spellStart"/>
            <w:r w:rsidRPr="00114156">
              <w:rPr>
                <w:b/>
                <w:color w:val="FFFFFF" w:themeColor="background1"/>
              </w:rPr>
              <w:t>cererii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de </w:t>
            </w:r>
            <w:proofErr w:type="spellStart"/>
            <w:r w:rsidRPr="00114156">
              <w:rPr>
                <w:b/>
                <w:color w:val="FFFFFF" w:themeColor="background1"/>
              </w:rPr>
              <w:t>finanatare</w:t>
            </w:r>
            <w:proofErr w:type="spellEnd"/>
          </w:p>
        </w:tc>
        <w:tc>
          <w:tcPr>
            <w:tcW w:w="3261" w:type="dxa"/>
            <w:shd w:val="clear" w:color="auto" w:fill="44546A" w:themeFill="text2"/>
            <w:vAlign w:val="center"/>
          </w:tcPr>
          <w:p w:rsidR="00D45F95" w:rsidRPr="00114156" w:rsidRDefault="00D45F95" w:rsidP="00324F03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114156">
              <w:rPr>
                <w:b/>
                <w:color w:val="FFFFFF" w:themeColor="background1"/>
              </w:rPr>
              <w:t>Specificatiile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EE3996" w:rsidRPr="00114156">
              <w:rPr>
                <w:b/>
                <w:color w:val="FFFFFF" w:themeColor="background1"/>
              </w:rPr>
              <w:t>minime</w:t>
            </w:r>
            <w:proofErr w:type="spellEnd"/>
            <w:r w:rsidR="00EE3996" w:rsidRPr="00114156">
              <w:rPr>
                <w:b/>
                <w:color w:val="FFFFFF" w:themeColor="background1"/>
              </w:rPr>
              <w:t xml:space="preserve"> ale </w:t>
            </w:r>
            <w:proofErr w:type="spellStart"/>
            <w:r w:rsidRPr="00114156">
              <w:rPr>
                <w:b/>
                <w:color w:val="FFFFFF" w:themeColor="background1"/>
              </w:rPr>
              <w:t>sistemului</w:t>
            </w:r>
            <w:proofErr w:type="spellEnd"/>
            <w:r w:rsidRPr="00114156">
              <w:rPr>
                <w:b/>
                <w:color w:val="FFFFFF" w:themeColor="background1"/>
              </w:rPr>
              <w:t xml:space="preserve"> de high-performance scientific computing</w:t>
            </w:r>
          </w:p>
        </w:tc>
      </w:tr>
      <w:tr w:rsidR="00EE3996" w:rsidTr="00324F03">
        <w:trPr>
          <w:trHeight w:val="620"/>
        </w:trPr>
        <w:tc>
          <w:tcPr>
            <w:tcW w:w="3060" w:type="dxa"/>
            <w:vAlign w:val="center"/>
          </w:tcPr>
          <w:p w:rsidR="00EE3996" w:rsidRDefault="00EE3996" w:rsidP="00324F03">
            <w:pPr>
              <w:spacing w:line="360" w:lineRule="auto"/>
              <w:jc w:val="left"/>
            </w:pPr>
            <w:proofErr w:type="spellStart"/>
            <w:r>
              <w:lastRenderedPageBreak/>
              <w:t>Numar</w:t>
            </w:r>
            <w:proofErr w:type="spellEnd"/>
            <w:r>
              <w:t xml:space="preserve"> </w:t>
            </w:r>
            <w:r w:rsidR="0015117C">
              <w:t xml:space="preserve">total de </w:t>
            </w:r>
            <w:proofErr w:type="spellStart"/>
            <w:r>
              <w:t>nuclee</w:t>
            </w:r>
            <w:proofErr w:type="spellEnd"/>
            <w:r>
              <w:t xml:space="preserve"> </w:t>
            </w:r>
            <w:proofErr w:type="spellStart"/>
            <w:r>
              <w:t>procesare</w:t>
            </w:r>
            <w:proofErr w:type="spellEnd"/>
            <w:r>
              <w:t xml:space="preserve"> CPU</w:t>
            </w:r>
          </w:p>
        </w:tc>
        <w:tc>
          <w:tcPr>
            <w:tcW w:w="2790" w:type="dxa"/>
            <w:vAlign w:val="center"/>
          </w:tcPr>
          <w:p w:rsidR="00EE3996" w:rsidRDefault="00EE3996" w:rsidP="00324F0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261" w:type="dxa"/>
            <w:vAlign w:val="center"/>
          </w:tcPr>
          <w:p w:rsidR="00EE3996" w:rsidRDefault="00EE3996" w:rsidP="00324F03">
            <w:pPr>
              <w:spacing w:line="360" w:lineRule="auto"/>
              <w:jc w:val="center"/>
            </w:pPr>
            <w:r>
              <w:t>8</w:t>
            </w:r>
          </w:p>
        </w:tc>
      </w:tr>
      <w:tr w:rsidR="00D45F95" w:rsidTr="00324F03">
        <w:trPr>
          <w:trHeight w:val="800"/>
        </w:trPr>
        <w:tc>
          <w:tcPr>
            <w:tcW w:w="3060" w:type="dxa"/>
            <w:shd w:val="clear" w:color="auto" w:fill="BFBFBF" w:themeFill="background1" w:themeFillShade="BF"/>
            <w:vAlign w:val="center"/>
          </w:tcPr>
          <w:p w:rsidR="00D45F95" w:rsidRPr="00114156" w:rsidRDefault="00D45F95" w:rsidP="00324F03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114156">
              <w:rPr>
                <w:b/>
              </w:rPr>
              <w:t>Numar</w:t>
            </w:r>
            <w:proofErr w:type="spellEnd"/>
            <w:r w:rsidRPr="00114156">
              <w:rPr>
                <w:b/>
              </w:rPr>
              <w:t xml:space="preserve"> </w:t>
            </w:r>
            <w:proofErr w:type="spellStart"/>
            <w:r w:rsidRPr="00114156">
              <w:rPr>
                <w:b/>
              </w:rPr>
              <w:t>nuclee</w:t>
            </w:r>
            <w:proofErr w:type="spellEnd"/>
            <w:r w:rsidRPr="00114156">
              <w:rPr>
                <w:b/>
              </w:rPr>
              <w:t xml:space="preserve"> de </w:t>
            </w:r>
            <w:proofErr w:type="spellStart"/>
            <w:r w:rsidRPr="00114156">
              <w:rPr>
                <w:b/>
              </w:rPr>
              <w:t>procesare</w:t>
            </w:r>
            <w:proofErr w:type="spellEnd"/>
            <w:r w:rsidRPr="00114156">
              <w:rPr>
                <w:b/>
              </w:rPr>
              <w:t xml:space="preserve"> </w:t>
            </w:r>
            <w:proofErr w:type="spellStart"/>
            <w:r w:rsidR="00EE3996" w:rsidRPr="00114156">
              <w:rPr>
                <w:b/>
              </w:rPr>
              <w:t>calcul</w:t>
            </w:r>
            <w:proofErr w:type="spellEnd"/>
            <w:r w:rsidR="00EE3996" w:rsidRPr="00114156">
              <w:rPr>
                <w:b/>
              </w:rPr>
              <w:t xml:space="preserve"> de </w:t>
            </w:r>
            <w:proofErr w:type="spellStart"/>
            <w:r w:rsidR="00EE3996" w:rsidRPr="00114156">
              <w:rPr>
                <w:b/>
              </w:rPr>
              <w:t>inalta</w:t>
            </w:r>
            <w:proofErr w:type="spellEnd"/>
            <w:r w:rsidR="00EE3996" w:rsidRPr="00114156">
              <w:rPr>
                <w:b/>
              </w:rPr>
              <w:t xml:space="preserve"> </w:t>
            </w:r>
            <w:proofErr w:type="spellStart"/>
            <w:r w:rsidR="00EE3996" w:rsidRPr="00114156">
              <w:rPr>
                <w:b/>
              </w:rPr>
              <w:t>performanta</w:t>
            </w:r>
            <w:proofErr w:type="spellEnd"/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D45F95" w:rsidRPr="00114156" w:rsidRDefault="00EE3996" w:rsidP="00324F03">
            <w:pPr>
              <w:spacing w:line="360" w:lineRule="auto"/>
              <w:jc w:val="center"/>
              <w:rPr>
                <w:b/>
              </w:rPr>
            </w:pPr>
            <w:r w:rsidRPr="00114156">
              <w:rPr>
                <w:b/>
              </w:rPr>
              <w:t>0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:rsidR="00D45F95" w:rsidRPr="00114156" w:rsidRDefault="00114156" w:rsidP="00324F0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1500</w:t>
            </w:r>
          </w:p>
        </w:tc>
      </w:tr>
      <w:tr w:rsidR="00D45F95" w:rsidTr="00324F03">
        <w:trPr>
          <w:trHeight w:val="530"/>
        </w:trPr>
        <w:tc>
          <w:tcPr>
            <w:tcW w:w="3060" w:type="dxa"/>
            <w:vAlign w:val="center"/>
          </w:tcPr>
          <w:p w:rsidR="00D45F95" w:rsidRDefault="00D45F95" w:rsidP="00324F03">
            <w:pPr>
              <w:spacing w:line="360" w:lineRule="auto"/>
              <w:jc w:val="left"/>
            </w:pPr>
            <w:r>
              <w:t xml:space="preserve">Capacitate </w:t>
            </w:r>
            <w:proofErr w:type="spellStart"/>
            <w:r>
              <w:t>totala</w:t>
            </w:r>
            <w:proofErr w:type="spellEnd"/>
            <w:r>
              <w:t xml:space="preserve"> </w:t>
            </w:r>
            <w:proofErr w:type="spellStart"/>
            <w:r>
              <w:t>memorie</w:t>
            </w:r>
            <w:proofErr w:type="spellEnd"/>
            <w:r>
              <w:t xml:space="preserve"> RAM</w:t>
            </w:r>
          </w:p>
        </w:tc>
        <w:tc>
          <w:tcPr>
            <w:tcW w:w="2790" w:type="dxa"/>
            <w:vAlign w:val="center"/>
          </w:tcPr>
          <w:p w:rsidR="00D45F95" w:rsidRDefault="00EE3996" w:rsidP="00324F03">
            <w:pPr>
              <w:spacing w:line="360" w:lineRule="auto"/>
              <w:jc w:val="center"/>
            </w:pPr>
            <w:r>
              <w:t>16 GB</w:t>
            </w:r>
          </w:p>
        </w:tc>
        <w:tc>
          <w:tcPr>
            <w:tcW w:w="3261" w:type="dxa"/>
            <w:vAlign w:val="center"/>
          </w:tcPr>
          <w:p w:rsidR="00D45F95" w:rsidRDefault="00EE3996" w:rsidP="00324F03">
            <w:pPr>
              <w:spacing w:line="360" w:lineRule="auto"/>
              <w:jc w:val="center"/>
            </w:pPr>
            <w:r>
              <w:t>32 GB</w:t>
            </w:r>
          </w:p>
        </w:tc>
      </w:tr>
      <w:tr w:rsidR="00EE3996" w:rsidTr="00324F03">
        <w:trPr>
          <w:trHeight w:val="440"/>
        </w:trPr>
        <w:tc>
          <w:tcPr>
            <w:tcW w:w="3060" w:type="dxa"/>
            <w:vAlign w:val="center"/>
          </w:tcPr>
          <w:p w:rsidR="00EE3996" w:rsidRDefault="00EE3996" w:rsidP="00324F03">
            <w:pPr>
              <w:spacing w:line="360" w:lineRule="auto"/>
              <w:jc w:val="left"/>
            </w:pPr>
            <w:r>
              <w:t xml:space="preserve">Capacitate </w:t>
            </w:r>
            <w:proofErr w:type="spellStart"/>
            <w:r>
              <w:t>stocare</w:t>
            </w:r>
            <w:proofErr w:type="spellEnd"/>
          </w:p>
        </w:tc>
        <w:tc>
          <w:tcPr>
            <w:tcW w:w="2790" w:type="dxa"/>
            <w:vAlign w:val="center"/>
          </w:tcPr>
          <w:p w:rsidR="00EE3996" w:rsidRDefault="00EE3996" w:rsidP="00324F03">
            <w:pPr>
              <w:spacing w:line="360" w:lineRule="auto"/>
              <w:jc w:val="center"/>
            </w:pPr>
            <w:r>
              <w:t>2 TB</w:t>
            </w:r>
          </w:p>
        </w:tc>
        <w:tc>
          <w:tcPr>
            <w:tcW w:w="3261" w:type="dxa"/>
            <w:vAlign w:val="center"/>
          </w:tcPr>
          <w:p w:rsidR="00EE3996" w:rsidRDefault="00EE3996" w:rsidP="0015117C">
            <w:pPr>
              <w:spacing w:line="360" w:lineRule="auto"/>
              <w:jc w:val="center"/>
            </w:pPr>
            <w:r>
              <w:t>2.</w:t>
            </w:r>
            <w:r w:rsidR="0015117C">
              <w:t>2</w:t>
            </w:r>
            <w:r>
              <w:t xml:space="preserve"> TB</w:t>
            </w:r>
          </w:p>
        </w:tc>
      </w:tr>
      <w:tr w:rsidR="00EE3996" w:rsidTr="00324F03">
        <w:trPr>
          <w:trHeight w:val="440"/>
        </w:trPr>
        <w:tc>
          <w:tcPr>
            <w:tcW w:w="3060" w:type="dxa"/>
            <w:vAlign w:val="center"/>
          </w:tcPr>
          <w:p w:rsidR="00EE3996" w:rsidRDefault="00EE3996" w:rsidP="00324F03">
            <w:pPr>
              <w:spacing w:line="360" w:lineRule="auto"/>
              <w:jc w:val="left"/>
            </w:pP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totala</w:t>
            </w:r>
            <w:proofErr w:type="spellEnd"/>
            <w:r>
              <w:t xml:space="preserve"> </w:t>
            </w:r>
            <w:proofErr w:type="spellStart"/>
            <w:r>
              <w:t>aproximativa</w:t>
            </w:r>
            <w:proofErr w:type="spellEnd"/>
            <w:r>
              <w:t xml:space="preserve"> EUR</w:t>
            </w:r>
            <w:r w:rsidR="00114156">
              <w:t xml:space="preserve"> </w:t>
            </w:r>
            <w:proofErr w:type="spellStart"/>
            <w:r w:rsidR="00114156">
              <w:t>fara</w:t>
            </w:r>
            <w:proofErr w:type="spellEnd"/>
            <w:r w:rsidR="00114156">
              <w:t xml:space="preserve"> TVA</w:t>
            </w:r>
          </w:p>
        </w:tc>
        <w:tc>
          <w:tcPr>
            <w:tcW w:w="2790" w:type="dxa"/>
            <w:vAlign w:val="center"/>
          </w:tcPr>
          <w:p w:rsidR="00EE3996" w:rsidRDefault="00EE3996" w:rsidP="00324F03">
            <w:pPr>
              <w:spacing w:line="360" w:lineRule="auto"/>
              <w:jc w:val="center"/>
            </w:pPr>
            <w:r>
              <w:t>6</w:t>
            </w:r>
            <w:r w:rsidR="00324F03">
              <w:t>500</w:t>
            </w:r>
            <w:r>
              <w:t xml:space="preserve"> EUR</w:t>
            </w:r>
          </w:p>
        </w:tc>
        <w:tc>
          <w:tcPr>
            <w:tcW w:w="3261" w:type="dxa"/>
            <w:vAlign w:val="center"/>
          </w:tcPr>
          <w:p w:rsidR="00EE3996" w:rsidRDefault="00324F03" w:rsidP="00324F03">
            <w:pPr>
              <w:spacing w:line="360" w:lineRule="auto"/>
              <w:jc w:val="center"/>
            </w:pPr>
            <w:r>
              <w:t>6000 EUR</w:t>
            </w:r>
          </w:p>
        </w:tc>
      </w:tr>
      <w:tr w:rsidR="00EE3996" w:rsidTr="00324F03">
        <w:trPr>
          <w:trHeight w:val="440"/>
        </w:trPr>
        <w:tc>
          <w:tcPr>
            <w:tcW w:w="3060" w:type="dxa"/>
            <w:vAlign w:val="center"/>
          </w:tcPr>
          <w:p w:rsidR="00EE3996" w:rsidRDefault="00EE3996" w:rsidP="00324F03">
            <w:pPr>
              <w:spacing w:line="360" w:lineRule="auto"/>
              <w:jc w:val="left"/>
            </w:pPr>
            <w:proofErr w:type="spellStart"/>
            <w:r>
              <w:t>Referinte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</w:p>
        </w:tc>
        <w:tc>
          <w:tcPr>
            <w:tcW w:w="2790" w:type="dxa"/>
            <w:vAlign w:val="center"/>
          </w:tcPr>
          <w:p w:rsidR="00EE3996" w:rsidRDefault="00EE3996" w:rsidP="00324F03">
            <w:pPr>
              <w:spacing w:line="360" w:lineRule="auto"/>
              <w:jc w:val="center"/>
            </w:pPr>
            <w:proofErr w:type="spellStart"/>
            <w:r>
              <w:t>Oferte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finantare</w:t>
            </w:r>
            <w:proofErr w:type="spellEnd"/>
            <w:r w:rsidR="0015117C">
              <w:t xml:space="preserve"> </w:t>
            </w:r>
            <w:proofErr w:type="spellStart"/>
            <w:r w:rsidR="0015117C">
              <w:t>sau</w:t>
            </w:r>
            <w:proofErr w:type="spellEnd"/>
            <w:r w:rsidR="0015117C">
              <w:t xml:space="preserve"> online</w:t>
            </w:r>
          </w:p>
        </w:tc>
        <w:tc>
          <w:tcPr>
            <w:tcW w:w="3261" w:type="dxa"/>
            <w:vAlign w:val="center"/>
          </w:tcPr>
          <w:p w:rsidR="00EE3996" w:rsidRDefault="00324F03" w:rsidP="00324F03">
            <w:pPr>
              <w:spacing w:line="360" w:lineRule="auto"/>
              <w:jc w:val="center"/>
            </w:pPr>
            <w:r w:rsidRPr="00324F03">
              <w:t>http://configure.euro.dell.com/dellstore/config.aspx?oc=pet63007&amp;model_id=poweredge-t630&amp;c=uk&amp;l=en&amp;s=bsd&amp;cs=ukbsdt1</w:t>
            </w:r>
          </w:p>
        </w:tc>
      </w:tr>
    </w:tbl>
    <w:p w:rsidR="00D45F95" w:rsidRPr="00316445" w:rsidRDefault="00D45F95" w:rsidP="00324F03">
      <w:pPr>
        <w:spacing w:line="360" w:lineRule="auto"/>
      </w:pPr>
    </w:p>
    <w:sectPr w:rsidR="00D45F95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DF5" w:rsidRDefault="00F82DF5" w:rsidP="00C743BD">
      <w:r>
        <w:separator/>
      </w:r>
    </w:p>
  </w:endnote>
  <w:endnote w:type="continuationSeparator" w:id="0">
    <w:p w:rsidR="00F82DF5" w:rsidRDefault="00F82DF5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DF5" w:rsidRDefault="00F82DF5" w:rsidP="00C743BD">
      <w:r>
        <w:separator/>
      </w:r>
    </w:p>
  </w:footnote>
  <w:footnote w:type="continuationSeparator" w:id="0">
    <w:p w:rsidR="00F82DF5" w:rsidRDefault="00F82DF5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4D3"/>
    <w:multiLevelType w:val="hybridMultilevel"/>
    <w:tmpl w:val="5CAA75F2"/>
    <w:lvl w:ilvl="0" w:tplc="04090001">
      <w:start w:val="1"/>
      <w:numFmt w:val="bullet"/>
      <w:lvlText w:val=""/>
      <w:lvlJc w:val="left"/>
      <w:pPr>
        <w:ind w:left="-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</w:abstractNum>
  <w:abstractNum w:abstractNumId="1" w15:restartNumberingAfterBreak="0">
    <w:nsid w:val="1DB607B0"/>
    <w:multiLevelType w:val="hybridMultilevel"/>
    <w:tmpl w:val="47120EB0"/>
    <w:lvl w:ilvl="0" w:tplc="FAF080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8E2DBA"/>
    <w:multiLevelType w:val="hybridMultilevel"/>
    <w:tmpl w:val="0868FC4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49748A"/>
    <w:multiLevelType w:val="hybridMultilevel"/>
    <w:tmpl w:val="2EB40D8C"/>
    <w:lvl w:ilvl="0" w:tplc="FAF080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3D63EE"/>
    <w:multiLevelType w:val="hybridMultilevel"/>
    <w:tmpl w:val="CBB8DCCC"/>
    <w:lvl w:ilvl="0" w:tplc="FAF08048">
      <w:numFmt w:val="bullet"/>
      <w:lvlText w:val="-"/>
      <w:lvlJc w:val="left"/>
      <w:pPr>
        <w:ind w:left="-98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</w:abstractNum>
  <w:abstractNum w:abstractNumId="6" w15:restartNumberingAfterBreak="0">
    <w:nsid w:val="71DC5C58"/>
    <w:multiLevelType w:val="hybridMultilevel"/>
    <w:tmpl w:val="AC9448D8"/>
    <w:lvl w:ilvl="0" w:tplc="FAF08048">
      <w:numFmt w:val="bullet"/>
      <w:lvlText w:val="-"/>
      <w:lvlJc w:val="left"/>
      <w:pPr>
        <w:ind w:left="-98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</w:abstractNum>
  <w:abstractNum w:abstractNumId="7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30135"/>
    <w:rsid w:val="00061999"/>
    <w:rsid w:val="00114156"/>
    <w:rsid w:val="0015117C"/>
    <w:rsid w:val="00155630"/>
    <w:rsid w:val="00180004"/>
    <w:rsid w:val="0024335B"/>
    <w:rsid w:val="002D5F14"/>
    <w:rsid w:val="00316445"/>
    <w:rsid w:val="003213B9"/>
    <w:rsid w:val="00324F03"/>
    <w:rsid w:val="00347EA0"/>
    <w:rsid w:val="004A7AD5"/>
    <w:rsid w:val="005008DD"/>
    <w:rsid w:val="00574528"/>
    <w:rsid w:val="005D615D"/>
    <w:rsid w:val="00604A07"/>
    <w:rsid w:val="00810CEF"/>
    <w:rsid w:val="008D793D"/>
    <w:rsid w:val="00995653"/>
    <w:rsid w:val="00A12A70"/>
    <w:rsid w:val="00A3393E"/>
    <w:rsid w:val="00A8104C"/>
    <w:rsid w:val="00AF392C"/>
    <w:rsid w:val="00B71D41"/>
    <w:rsid w:val="00B927FE"/>
    <w:rsid w:val="00C74121"/>
    <w:rsid w:val="00C743BD"/>
    <w:rsid w:val="00C87F98"/>
    <w:rsid w:val="00D147C9"/>
    <w:rsid w:val="00D25EB9"/>
    <w:rsid w:val="00D45F95"/>
    <w:rsid w:val="00D708AD"/>
    <w:rsid w:val="00DE3AAF"/>
    <w:rsid w:val="00EE3996"/>
    <w:rsid w:val="00F7151E"/>
    <w:rsid w:val="00F82DF5"/>
    <w:rsid w:val="00F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6</cp:revision>
  <dcterms:created xsi:type="dcterms:W3CDTF">2016-11-02T22:37:00Z</dcterms:created>
  <dcterms:modified xsi:type="dcterms:W3CDTF">2016-11-03T08:06:00Z</dcterms:modified>
</cp:coreProperties>
</file>