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A01FCB">
        <w:rPr>
          <w:i/>
          <w:szCs w:val="24"/>
        </w:rPr>
        <w:t>295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A01FCB">
        <w:rPr>
          <w:i/>
          <w:szCs w:val="24"/>
        </w:rPr>
        <w:t>28</w:t>
      </w:r>
      <w:r w:rsidR="00305813">
        <w:rPr>
          <w:i/>
          <w:szCs w:val="24"/>
        </w:rPr>
        <w:t>.0</w:t>
      </w:r>
      <w:r w:rsidR="00A01FCB">
        <w:rPr>
          <w:i/>
          <w:szCs w:val="24"/>
        </w:rPr>
        <w:t>6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A01FCB">
        <w:rPr>
          <w:rFonts w:eastAsiaTheme="minorHAnsi"/>
          <w:b/>
          <w:szCs w:val="24"/>
          <w:lang w:val="en-US"/>
        </w:rPr>
        <w:t>18895,95</w:t>
      </w:r>
      <w:r w:rsidR="00351197" w:rsidRPr="00351197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8C12EA" w:rsidRPr="008C12EA">
        <w:rPr>
          <w:b/>
          <w:szCs w:val="24"/>
          <w:lang w:val="en-US"/>
        </w:rPr>
        <w:t>rambursarea</w:t>
      </w:r>
      <w:proofErr w:type="spellEnd"/>
      <w:r w:rsidR="008C12EA">
        <w:rPr>
          <w:szCs w:val="24"/>
          <w:lang w:val="en-US"/>
        </w:rPr>
        <w:t xml:space="preserve"> a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8C12EA">
        <w:rPr>
          <w:szCs w:val="24"/>
          <w:lang w:val="en-US"/>
        </w:rPr>
        <w:t>cheltuielilor</w:t>
      </w:r>
      <w:proofErr w:type="spellEnd"/>
      <w:r w:rsidR="008C12EA">
        <w:rPr>
          <w:szCs w:val="24"/>
          <w:lang w:val="en-US"/>
        </w:rPr>
        <w:t xml:space="preserve"> de </w:t>
      </w:r>
      <w:proofErr w:type="spellStart"/>
      <w:r w:rsidR="008C12EA">
        <w:rPr>
          <w:szCs w:val="24"/>
          <w:lang w:val="en-US"/>
        </w:rPr>
        <w:t>regie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pentru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lunile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A01FCB">
        <w:rPr>
          <w:szCs w:val="24"/>
          <w:lang w:val="en-US"/>
        </w:rPr>
        <w:t>ianuarie-martie</w:t>
      </w:r>
      <w:proofErr w:type="spellEnd"/>
      <w:r w:rsidR="008C12EA">
        <w:rPr>
          <w:szCs w:val="24"/>
          <w:lang w:val="en-US"/>
        </w:rPr>
        <w:t xml:space="preserve"> 201</w:t>
      </w:r>
      <w:r w:rsidR="00A01FCB">
        <w:rPr>
          <w:szCs w:val="24"/>
          <w:lang w:val="en-US"/>
        </w:rPr>
        <w:t>7</w:t>
      </w:r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cheltuieli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 w:rsidR="008C12EA">
        <w:rPr>
          <w:szCs w:val="24"/>
          <w:lang w:val="en-US"/>
        </w:rPr>
        <w:t>Rambursare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A01FCB">
        <w:rPr>
          <w:szCs w:val="24"/>
          <w:lang w:val="en-US"/>
        </w:rPr>
        <w:t>4</w:t>
      </w:r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din</w:t>
      </w:r>
      <w:proofErr w:type="gramEnd"/>
      <w:r>
        <w:rPr>
          <w:szCs w:val="24"/>
          <w:lang w:val="en-US"/>
        </w:rPr>
        <w:t xml:space="preserve"> </w:t>
      </w:r>
      <w:r w:rsidR="008C12EA">
        <w:rPr>
          <w:szCs w:val="24"/>
          <w:lang w:val="en-US"/>
        </w:rPr>
        <w:t>0</w:t>
      </w:r>
      <w:r w:rsidR="00A01FCB">
        <w:rPr>
          <w:szCs w:val="24"/>
          <w:lang w:val="en-US"/>
        </w:rPr>
        <w:t>6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A01FCB">
        <w:rPr>
          <w:szCs w:val="24"/>
          <w:lang w:val="en-US"/>
        </w:rPr>
        <w:t>4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</w:t>
      </w:r>
      <w:r w:rsidR="008C12EA">
        <w:rPr>
          <w:szCs w:val="24"/>
          <w:lang w:val="en-US"/>
        </w:rPr>
        <w:t>RAMBURSARE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</w:t>
      </w:r>
      <w:r w:rsidR="00A01FCB">
        <w:rPr>
          <w:szCs w:val="24"/>
          <w:lang w:val="en-US"/>
        </w:rPr>
        <w:t>29647</w:t>
      </w:r>
      <w:r>
        <w:rPr>
          <w:szCs w:val="24"/>
          <w:lang w:val="en-US"/>
        </w:rPr>
        <w:t>/</w:t>
      </w:r>
      <w:r w:rsidR="00A01FCB">
        <w:rPr>
          <w:szCs w:val="24"/>
          <w:lang w:val="en-US"/>
        </w:rPr>
        <w:t>24.05.2017</w:t>
      </w:r>
      <w:bookmarkStart w:id="0" w:name="_GoBack"/>
      <w:bookmarkEnd w:id="0"/>
      <w:r w:rsidR="008C12EA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="008C12EA" w:rsidRPr="008C12EA">
        <w:rPr>
          <w:b/>
          <w:szCs w:val="24"/>
        </w:rPr>
        <w:t>RO32TREZ421509903X010688</w:t>
      </w:r>
      <w:r>
        <w:rPr>
          <w:b/>
          <w:szCs w:val="24"/>
        </w:rPr>
        <w:t xml:space="preserve">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</w:t>
      </w:r>
      <w:r w:rsidR="008C12EA">
        <w:rPr>
          <w:b/>
          <w:szCs w:val="24"/>
        </w:rPr>
        <w:t>3</w:t>
      </w:r>
      <w:r>
        <w:rPr>
          <w:b/>
          <w:szCs w:val="24"/>
        </w:rPr>
        <w:t xml:space="preserve">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A19" w:rsidRDefault="00BD2A19" w:rsidP="00C743BD">
      <w:r>
        <w:separator/>
      </w:r>
    </w:p>
  </w:endnote>
  <w:endnote w:type="continuationSeparator" w:id="0">
    <w:p w:rsidR="00BD2A19" w:rsidRDefault="00BD2A19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A19" w:rsidRDefault="00BD2A19" w:rsidP="00C743BD">
      <w:r>
        <w:separator/>
      </w:r>
    </w:p>
  </w:footnote>
  <w:footnote w:type="continuationSeparator" w:id="0">
    <w:p w:rsidR="00BD2A19" w:rsidRDefault="00BD2A19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351197"/>
    <w:rsid w:val="003C3116"/>
    <w:rsid w:val="004A7AD5"/>
    <w:rsid w:val="004F0B6A"/>
    <w:rsid w:val="005008DD"/>
    <w:rsid w:val="00574528"/>
    <w:rsid w:val="005D615D"/>
    <w:rsid w:val="00604A07"/>
    <w:rsid w:val="00810CEF"/>
    <w:rsid w:val="008C12EA"/>
    <w:rsid w:val="008D173B"/>
    <w:rsid w:val="008D793D"/>
    <w:rsid w:val="00995653"/>
    <w:rsid w:val="00A01FCB"/>
    <w:rsid w:val="00A12A70"/>
    <w:rsid w:val="00A3393E"/>
    <w:rsid w:val="00A67590"/>
    <w:rsid w:val="00A8104C"/>
    <w:rsid w:val="00A93F2B"/>
    <w:rsid w:val="00AF392C"/>
    <w:rsid w:val="00B117C6"/>
    <w:rsid w:val="00B927FE"/>
    <w:rsid w:val="00BD2A19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073F7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10</cp:revision>
  <dcterms:created xsi:type="dcterms:W3CDTF">2016-12-21T07:53:00Z</dcterms:created>
  <dcterms:modified xsi:type="dcterms:W3CDTF">2017-06-28T11:12:00Z</dcterms:modified>
</cp:coreProperties>
</file>