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header3.xml" ContentType="application/vnd.openxmlformats-officedocument.wordprocessingml.header+xml"/>
  <Override PartName="/word/footer4.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3173" w:rsidRDefault="00383173" w:rsidP="006D7CDE">
      <w:pPr>
        <w:pStyle w:val="CoverHeading1"/>
        <w:jc w:val="both"/>
        <w:rPr>
          <w:rFonts w:ascii="Times New Roman" w:hAnsi="Times New Roman" w:cs="Times New Roman"/>
          <w:sz w:val="20"/>
          <w:szCs w:val="20"/>
        </w:rPr>
      </w:pPr>
    </w:p>
    <w:p w:rsidR="00383173" w:rsidRDefault="00383173" w:rsidP="006D7CDE">
      <w:pPr>
        <w:pStyle w:val="CoverHeading1"/>
        <w:jc w:val="both"/>
        <w:rPr>
          <w:rFonts w:ascii="Times New Roman" w:hAnsi="Times New Roman" w:cs="Times New Roman"/>
          <w:sz w:val="20"/>
          <w:szCs w:val="20"/>
        </w:rPr>
      </w:pPr>
    </w:p>
    <w:p w:rsidR="00383173" w:rsidRPr="008729F8" w:rsidRDefault="00383173" w:rsidP="00383173">
      <w:pPr>
        <w:jc w:val="both"/>
        <w:rPr>
          <w:rFonts w:ascii="Verdana" w:hAnsi="Verdana"/>
          <w:b/>
        </w:rPr>
      </w:pPr>
      <w:r w:rsidRPr="008729F8">
        <w:rPr>
          <w:rFonts w:ascii="Verdana" w:hAnsi="Verdana"/>
          <w:b/>
          <w:noProof/>
        </w:rPr>
        <w:drawing>
          <wp:anchor distT="0" distB="0" distL="114300" distR="114300" simplePos="0" relativeHeight="251659264" behindDoc="1" locked="0" layoutInCell="1" allowOverlap="1" wp14:anchorId="0E12FBB9" wp14:editId="094F97CA">
            <wp:simplePos x="0" y="0"/>
            <wp:positionH relativeFrom="margin">
              <wp:posOffset>-503555</wp:posOffset>
            </wp:positionH>
            <wp:positionV relativeFrom="page">
              <wp:posOffset>466725</wp:posOffset>
            </wp:positionV>
            <wp:extent cx="6858000" cy="3771900"/>
            <wp:effectExtent l="0" t="0" r="0" b="0"/>
            <wp:wrapTight wrapText="bothSides">
              <wp:wrapPolygon edited="0">
                <wp:start x="0" y="0"/>
                <wp:lineTo x="0" y="21491"/>
                <wp:lineTo x="21540" y="21491"/>
                <wp:lineTo x="2154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3173" w:rsidRPr="008729F8" w:rsidRDefault="00383173" w:rsidP="00383173">
      <w:pPr>
        <w:jc w:val="both"/>
        <w:rPr>
          <w:rFonts w:ascii="Verdana" w:hAnsi="Verdana"/>
          <w:b/>
        </w:rPr>
      </w:pPr>
    </w:p>
    <w:p w:rsidR="00383173" w:rsidRPr="008729F8" w:rsidRDefault="00383173" w:rsidP="00383173">
      <w:pPr>
        <w:jc w:val="both"/>
        <w:rPr>
          <w:rFonts w:ascii="Verdana" w:hAnsi="Verdana"/>
          <w:b/>
        </w:rPr>
      </w:pPr>
      <w:r w:rsidRPr="008729F8">
        <w:rPr>
          <w:rFonts w:ascii="Verdana" w:hAnsi="Verdana"/>
          <w:b/>
          <w:noProof/>
        </w:rPr>
        <mc:AlternateContent>
          <mc:Choice Requires="wps">
            <w:drawing>
              <wp:anchor distT="0" distB="0" distL="114300" distR="114300" simplePos="0" relativeHeight="251660288" behindDoc="0" locked="0" layoutInCell="1" allowOverlap="1" wp14:anchorId="4D7EE0F8" wp14:editId="178979F7">
                <wp:simplePos x="0" y="0"/>
                <wp:positionH relativeFrom="margin">
                  <wp:posOffset>-394472</wp:posOffset>
                </wp:positionH>
                <wp:positionV relativeFrom="paragraph">
                  <wp:posOffset>67310</wp:posOffset>
                </wp:positionV>
                <wp:extent cx="6609715" cy="3774440"/>
                <wp:effectExtent l="0" t="0" r="635" b="0"/>
                <wp:wrapNone/>
                <wp:docPr id="6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715" cy="3774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C0AE9" w:rsidRDefault="00BC0AE9" w:rsidP="00383173">
                            <w:pPr>
                              <w:jc w:val="center"/>
                              <w:rPr>
                                <w:rFonts w:ascii="Verdana" w:hAnsi="Verdana"/>
                                <w:b/>
                                <w:color w:val="09598E"/>
                                <w:sz w:val="44"/>
                                <w:szCs w:val="28"/>
                                <w:lang w:val="en-IN"/>
                              </w:rPr>
                            </w:pPr>
                          </w:p>
                          <w:p w:rsidR="00BC0AE9" w:rsidRPr="00CD593C" w:rsidRDefault="00BC0AE9" w:rsidP="00383173">
                            <w:pPr>
                              <w:jc w:val="center"/>
                              <w:rPr>
                                <w:rFonts w:ascii="Verdana" w:hAnsi="Verdana"/>
                                <w:b/>
                                <w:color w:val="09598E"/>
                                <w:sz w:val="44"/>
                                <w:szCs w:val="28"/>
                                <w:lang w:val="en-IN"/>
                              </w:rPr>
                            </w:pPr>
                            <w:r>
                              <w:rPr>
                                <w:rFonts w:ascii="Verdana" w:hAnsi="Verdana"/>
                                <w:b/>
                                <w:color w:val="09598E"/>
                                <w:sz w:val="44"/>
                                <w:szCs w:val="28"/>
                                <w:lang w:val="en-IN"/>
                              </w:rPr>
                              <w:t>High Level Design Template</w:t>
                            </w:r>
                          </w:p>
                          <w:p w:rsidR="00BC0AE9" w:rsidRPr="00CD593C" w:rsidRDefault="00BC0AE9" w:rsidP="00383173">
                            <w:pPr>
                              <w:rPr>
                                <w:rFonts w:ascii="Verdana" w:hAnsi="Verdana"/>
                                <w:b/>
                                <w:color w:val="09598E"/>
                                <w:sz w:val="44"/>
                                <w:szCs w:val="28"/>
                                <w:lang w:val="en-IN"/>
                              </w:rPr>
                            </w:pPr>
                          </w:p>
                          <w:p w:rsidR="00BC0AE9" w:rsidRPr="00CD593C" w:rsidRDefault="00BC0AE9" w:rsidP="00383173">
                            <w:pPr>
                              <w:jc w:val="center"/>
                              <w:rPr>
                                <w:rFonts w:ascii="Verdana" w:hAnsi="Verdana"/>
                                <w:b/>
                                <w:color w:val="09598E"/>
                                <w:sz w:val="44"/>
                                <w:szCs w:val="28"/>
                                <w:lang w:val="en-IN"/>
                              </w:rPr>
                            </w:pPr>
                          </w:p>
                          <w:p w:rsidR="00BC0AE9" w:rsidRPr="00CD593C" w:rsidRDefault="00BC0AE9" w:rsidP="00383173">
                            <w:pPr>
                              <w:jc w:val="center"/>
                              <w:rPr>
                                <w:rFonts w:ascii="Verdana" w:hAnsi="Verdana"/>
                                <w:b/>
                                <w:color w:val="09598E"/>
                                <w:sz w:val="44"/>
                                <w:szCs w:val="28"/>
                                <w:lang w:val="en-IN"/>
                              </w:rPr>
                            </w:pPr>
                            <w:r>
                              <w:rPr>
                                <w:rFonts w:ascii="Verdana" w:hAnsi="Verdana"/>
                                <w:b/>
                                <w:color w:val="09598E"/>
                                <w:sz w:val="44"/>
                                <w:szCs w:val="28"/>
                                <w:lang w:val="en-IN"/>
                              </w:rPr>
                              <w:t xml:space="preserve">Active Directory </w:t>
                            </w:r>
                            <w:r w:rsidR="000979D7">
                              <w:rPr>
                                <w:rFonts w:ascii="Verdana" w:hAnsi="Verdana"/>
                                <w:b/>
                                <w:color w:val="09598E"/>
                                <w:sz w:val="44"/>
                                <w:szCs w:val="28"/>
                                <w:lang w:val="en-IN"/>
                              </w:rPr>
                              <w:t>Migration</w:t>
                            </w:r>
                          </w:p>
                          <w:p w:rsidR="00BC0AE9" w:rsidRPr="00CD593C" w:rsidRDefault="00BC0AE9" w:rsidP="00383173">
                            <w:pPr>
                              <w:jc w:val="center"/>
                              <w:rPr>
                                <w:rFonts w:ascii="Verdana" w:hAnsi="Verdana"/>
                                <w:b/>
                                <w:color w:val="09598E"/>
                                <w:sz w:val="44"/>
                                <w:szCs w:val="28"/>
                                <w:lang w:val="en-IN"/>
                              </w:rPr>
                            </w:pPr>
                          </w:p>
                          <w:p w:rsidR="00BC0AE9" w:rsidRPr="00CD593C" w:rsidRDefault="00BC0AE9" w:rsidP="00383173">
                            <w:pPr>
                              <w:rPr>
                                <w:rFonts w:ascii="Verdana" w:hAnsi="Verdana"/>
                                <w:b/>
                                <w:color w:val="09598E"/>
                                <w:sz w:val="44"/>
                                <w:szCs w:val="28"/>
                                <w:lang w:val="en-IN"/>
                              </w:rPr>
                            </w:pPr>
                          </w:p>
                          <w:p w:rsidR="00BC0AE9" w:rsidRPr="008A4946" w:rsidRDefault="00BC0AE9" w:rsidP="00383173">
                            <w:pPr>
                              <w:jc w:val="center"/>
                              <w:rPr>
                                <w:rFonts w:ascii="Verdana" w:hAnsi="Verdana"/>
                                <w:b/>
                                <w:i/>
                                <w:color w:val="09598E"/>
                                <w:sz w:val="44"/>
                                <w:szCs w:val="28"/>
                                <w:lang w:val="en-IN"/>
                              </w:rPr>
                            </w:pPr>
                            <w:r w:rsidRPr="008A4946">
                              <w:rPr>
                                <w:rFonts w:ascii="Verdana" w:hAnsi="Verdana"/>
                                <w:b/>
                                <w:i/>
                                <w:color w:val="09598E"/>
                                <w:sz w:val="44"/>
                                <w:szCs w:val="28"/>
                                <w:lang w:val="en-IN"/>
                              </w:rPr>
                              <w:t>&lt;Customer Logo&gt;</w:t>
                            </w:r>
                          </w:p>
                          <w:p w:rsidR="00BC0AE9" w:rsidRPr="0044106C" w:rsidRDefault="00BC0AE9" w:rsidP="00383173">
                            <w:pPr>
                              <w:jc w:val="center"/>
                              <w:rPr>
                                <w:rFonts w:ascii="Verdana" w:hAnsi="Verdana"/>
                                <w:b/>
                                <w:color w:val="09598E"/>
                                <w:sz w:val="44"/>
                                <w:szCs w:val="2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EE0F8" id="_x0000_t202" coordsize="21600,21600" o:spt="202" path="m,l,21600r21600,l21600,xe">
                <v:stroke joinstyle="miter"/>
                <v:path gradientshapeok="t" o:connecttype="rect"/>
              </v:shapetype>
              <v:shape id="Text Box 5" o:spid="_x0000_s1026" type="#_x0000_t202" style="position:absolute;left:0;text-align:left;margin-left:-31.05pt;margin-top:5.3pt;width:520.45pt;height:297.2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" stroked="f">
                <v:textbox>
                  <w:txbxContent>
                    <w:p w:rsidR="00BC0AE9" w:rsidRDefault="00BC0AE9" w:rsidP="00383173">
                      <w:pPr>
                        <w:jc w:val="center"/>
                        <w:rPr>
                          <w:rFonts w:ascii="Verdana" w:hAnsi="Verdana"/>
                          <w:b/>
                          <w:color w:val="09598E"/>
                          <w:sz w:val="44"/>
                          <w:szCs w:val="28"/>
                          <w:lang w:val="en-IN"/>
                        </w:rPr>
                      </w:pPr>
                    </w:p>
                    <w:p w:rsidR="00BC0AE9" w:rsidRPr="00CD593C" w:rsidRDefault="00BC0AE9" w:rsidP="00383173">
                      <w:pPr>
                        <w:jc w:val="center"/>
                        <w:rPr>
                          <w:rFonts w:ascii="Verdana" w:hAnsi="Verdana"/>
                          <w:b/>
                          <w:color w:val="09598E"/>
                          <w:sz w:val="44"/>
                          <w:szCs w:val="28"/>
                          <w:lang w:val="en-IN"/>
                        </w:rPr>
                      </w:pPr>
                      <w:r>
                        <w:rPr>
                          <w:rFonts w:ascii="Verdana" w:hAnsi="Verdana"/>
                          <w:b/>
                          <w:color w:val="09598E"/>
                          <w:sz w:val="44"/>
                          <w:szCs w:val="28"/>
                          <w:lang w:val="en-IN"/>
                        </w:rPr>
                        <w:t>High Level Design Template</w:t>
                      </w:r>
                    </w:p>
                    <w:p w:rsidR="00BC0AE9" w:rsidRPr="00CD593C" w:rsidRDefault="00BC0AE9" w:rsidP="00383173">
                      <w:pPr>
                        <w:rPr>
                          <w:rFonts w:ascii="Verdana" w:hAnsi="Verdana"/>
                          <w:b/>
                          <w:color w:val="09598E"/>
                          <w:sz w:val="44"/>
                          <w:szCs w:val="28"/>
                          <w:lang w:val="en-IN"/>
                        </w:rPr>
                      </w:pPr>
                    </w:p>
                    <w:p w:rsidR="00BC0AE9" w:rsidRPr="00CD593C" w:rsidRDefault="00BC0AE9" w:rsidP="00383173">
                      <w:pPr>
                        <w:jc w:val="center"/>
                        <w:rPr>
                          <w:rFonts w:ascii="Verdana" w:hAnsi="Verdana"/>
                          <w:b/>
                          <w:color w:val="09598E"/>
                          <w:sz w:val="44"/>
                          <w:szCs w:val="28"/>
                          <w:lang w:val="en-IN"/>
                        </w:rPr>
                      </w:pPr>
                    </w:p>
                    <w:p w:rsidR="00BC0AE9" w:rsidRPr="00CD593C" w:rsidRDefault="00BC0AE9" w:rsidP="00383173">
                      <w:pPr>
                        <w:jc w:val="center"/>
                        <w:rPr>
                          <w:rFonts w:ascii="Verdana" w:hAnsi="Verdana"/>
                          <w:b/>
                          <w:color w:val="09598E"/>
                          <w:sz w:val="44"/>
                          <w:szCs w:val="28"/>
                          <w:lang w:val="en-IN"/>
                        </w:rPr>
                      </w:pPr>
                      <w:r>
                        <w:rPr>
                          <w:rFonts w:ascii="Verdana" w:hAnsi="Verdana"/>
                          <w:b/>
                          <w:color w:val="09598E"/>
                          <w:sz w:val="44"/>
                          <w:szCs w:val="28"/>
                          <w:lang w:val="en-IN"/>
                        </w:rPr>
                        <w:t xml:space="preserve">Active Directory </w:t>
                      </w:r>
                      <w:r w:rsidR="000979D7">
                        <w:rPr>
                          <w:rFonts w:ascii="Verdana" w:hAnsi="Verdana"/>
                          <w:b/>
                          <w:color w:val="09598E"/>
                          <w:sz w:val="44"/>
                          <w:szCs w:val="28"/>
                          <w:lang w:val="en-IN"/>
                        </w:rPr>
                        <w:t>Migration</w:t>
                      </w:r>
                    </w:p>
                    <w:p w:rsidR="00BC0AE9" w:rsidRPr="00CD593C" w:rsidRDefault="00BC0AE9" w:rsidP="00383173">
                      <w:pPr>
                        <w:jc w:val="center"/>
                        <w:rPr>
                          <w:rFonts w:ascii="Verdana" w:hAnsi="Verdana"/>
                          <w:b/>
                          <w:color w:val="09598E"/>
                          <w:sz w:val="44"/>
                          <w:szCs w:val="28"/>
                          <w:lang w:val="en-IN"/>
                        </w:rPr>
                      </w:pPr>
                    </w:p>
                    <w:p w:rsidR="00BC0AE9" w:rsidRPr="00CD593C" w:rsidRDefault="00BC0AE9" w:rsidP="00383173">
                      <w:pPr>
                        <w:rPr>
                          <w:rFonts w:ascii="Verdana" w:hAnsi="Verdana"/>
                          <w:b/>
                          <w:color w:val="09598E"/>
                          <w:sz w:val="44"/>
                          <w:szCs w:val="28"/>
                          <w:lang w:val="en-IN"/>
                        </w:rPr>
                      </w:pPr>
                    </w:p>
                    <w:p w:rsidR="00BC0AE9" w:rsidRPr="008A4946" w:rsidRDefault="00BC0AE9" w:rsidP="00383173">
                      <w:pPr>
                        <w:jc w:val="center"/>
                        <w:rPr>
                          <w:rFonts w:ascii="Verdana" w:hAnsi="Verdana"/>
                          <w:b/>
                          <w:i/>
                          <w:color w:val="09598E"/>
                          <w:sz w:val="44"/>
                          <w:szCs w:val="28"/>
                          <w:lang w:val="en-IN"/>
                        </w:rPr>
                      </w:pPr>
                      <w:r w:rsidRPr="008A4946">
                        <w:rPr>
                          <w:rFonts w:ascii="Verdana" w:hAnsi="Verdana"/>
                          <w:b/>
                          <w:i/>
                          <w:color w:val="09598E"/>
                          <w:sz w:val="44"/>
                          <w:szCs w:val="28"/>
                          <w:lang w:val="en-IN"/>
                        </w:rPr>
                        <w:t>&lt;Customer Logo&gt;</w:t>
                      </w:r>
                    </w:p>
                    <w:p w:rsidR="00BC0AE9" w:rsidRPr="0044106C" w:rsidRDefault="00BC0AE9" w:rsidP="00383173">
                      <w:pPr>
                        <w:jc w:val="center"/>
                        <w:rPr>
                          <w:rFonts w:ascii="Verdana" w:hAnsi="Verdana"/>
                          <w:b/>
                          <w:color w:val="09598E"/>
                          <w:sz w:val="44"/>
                          <w:szCs w:val="28"/>
                          <w:lang w:val="en-IN"/>
                        </w:rPr>
                      </w:pPr>
                    </w:p>
                  </w:txbxContent>
                </v:textbox>
                <w10:wrap anchorx="margin"/>
              </v:shape>
            </w:pict>
          </mc:Fallback>
        </mc:AlternateContent>
      </w:r>
    </w:p>
    <w:p w:rsidR="00383173" w:rsidRPr="008729F8" w:rsidRDefault="00383173" w:rsidP="00383173">
      <w:pPr>
        <w:jc w:val="both"/>
        <w:rPr>
          <w:rFonts w:ascii="Verdana" w:hAnsi="Verdana"/>
          <w:b/>
        </w:rPr>
      </w:pPr>
    </w:p>
    <w:p w:rsidR="00383173" w:rsidRPr="008729F8" w:rsidRDefault="00383173" w:rsidP="00383173">
      <w:pPr>
        <w:jc w:val="both"/>
        <w:rPr>
          <w:rFonts w:ascii="Verdana" w:hAnsi="Verdana"/>
          <w:b/>
        </w:rPr>
      </w:pPr>
    </w:p>
    <w:p w:rsidR="00383173" w:rsidRPr="008729F8" w:rsidRDefault="00383173" w:rsidP="00383173">
      <w:pPr>
        <w:jc w:val="both"/>
        <w:rPr>
          <w:rFonts w:ascii="Verdana" w:hAnsi="Verdana"/>
          <w:b/>
        </w:rPr>
        <w:sectPr w:rsidR="00383173" w:rsidRPr="008729F8" w:rsidSect="00BC0AE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p w:rsidR="00383173" w:rsidRPr="008729F8" w:rsidRDefault="00383173" w:rsidP="00383173">
      <w:pPr>
        <w:pStyle w:val="HCL-NormalText"/>
      </w:pPr>
    </w:p>
    <w:p w:rsidR="00383173" w:rsidRDefault="00383173" w:rsidP="00383173">
      <w:pPr>
        <w:jc w:val="center"/>
        <w:rPr>
          <w:rFonts w:ascii="Verdana" w:hAnsi="Verdana"/>
        </w:rPr>
      </w:pPr>
      <w:r w:rsidRPr="008729F8">
        <w:rPr>
          <w:noProof/>
          <w:spacing w:val="-5"/>
        </w:rPr>
        <mc:AlternateContent>
          <mc:Choice Requires="wps">
            <w:drawing>
              <wp:anchor distT="45720" distB="45720" distL="114300" distR="114300" simplePos="0" relativeHeight="251661312" behindDoc="0" locked="0" layoutInCell="1" allowOverlap="1" wp14:anchorId="1018B37A" wp14:editId="1EAA1262">
                <wp:simplePos x="0" y="0"/>
                <wp:positionH relativeFrom="margin">
                  <wp:align>center</wp:align>
                </wp:positionH>
                <wp:positionV relativeFrom="paragraph">
                  <wp:posOffset>191135</wp:posOffset>
                </wp:positionV>
                <wp:extent cx="324358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rsidR="00BC0AE9" w:rsidRDefault="00BC0AE9" w:rsidP="00383173">
                            <w:pPr>
                              <w:rPr>
                                <w:rFonts w:ascii="Arial" w:hAnsi="Arial" w:cs="Arial"/>
                                <w:i/>
                                <w:sz w:val="20"/>
                                <w:szCs w:val="20"/>
                              </w:rPr>
                            </w:pPr>
                          </w:p>
                          <w:p w:rsidR="00BC0AE9" w:rsidRPr="008A4946" w:rsidRDefault="00BC0AE9" w:rsidP="00383173">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Project Name</w:t>
                            </w:r>
                            <w:r>
                              <w:rPr>
                                <w:rFonts w:ascii="Arial" w:hAnsi="Arial" w:cs="Arial"/>
                                <w:i/>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18B37A" id="Text Box 2" o:spid="_x0000_s1027" type="#_x0000_t202" style="position:absolute;left:0;text-align:left;margin-left:0;margin-top:15.05pt;width:255.4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" filled="f" stroked="f">
                <v:textbox style="mso-fit-shape-to-text:t">
                  <w:txbxContent>
                    <w:p w:rsidR="00BC0AE9" w:rsidRDefault="00BC0AE9" w:rsidP="00383173">
                      <w:pPr>
                        <w:rPr>
                          <w:rFonts w:ascii="Arial" w:hAnsi="Arial" w:cs="Arial"/>
                          <w:i/>
                          <w:sz w:val="20"/>
                          <w:szCs w:val="20"/>
                        </w:rPr>
                      </w:pPr>
                    </w:p>
                    <w:p w:rsidR="00BC0AE9" w:rsidRPr="008A4946" w:rsidRDefault="00BC0AE9" w:rsidP="00383173">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Project Name</w:t>
                      </w:r>
                      <w:r>
                        <w:rPr>
                          <w:rFonts w:ascii="Arial" w:hAnsi="Arial" w:cs="Arial"/>
                          <w:i/>
                          <w:sz w:val="20"/>
                          <w:szCs w:val="20"/>
                        </w:rPr>
                        <w:t>&gt;</w:t>
                      </w:r>
                    </w:p>
                  </w:txbxContent>
                </v:textbox>
                <w10:wrap type="square" anchorx="margin"/>
              </v:shape>
            </w:pict>
          </mc:Fallback>
        </mc:AlternateContent>
      </w:r>
    </w:p>
    <w:p w:rsidR="001078AA" w:rsidRDefault="001078AA" w:rsidP="00383173">
      <w:pPr>
        <w:jc w:val="center"/>
        <w:rPr>
          <w:rFonts w:ascii="Verdana" w:hAnsi="Verdana"/>
        </w:rPr>
      </w:pPr>
    </w:p>
    <w:p w:rsidR="00383173" w:rsidRDefault="00383173" w:rsidP="00383173">
      <w:pPr>
        <w:jc w:val="both"/>
        <w:rPr>
          <w:rFonts w:ascii="Verdana" w:hAnsi="Verdana"/>
        </w:rPr>
      </w:pPr>
    </w:p>
    <w:p w:rsidR="00383173" w:rsidRDefault="00383173" w:rsidP="00383173">
      <w:pPr>
        <w:jc w:val="center"/>
        <w:rPr>
          <w:rFonts w:ascii="Verdana" w:hAnsi="Verdana"/>
        </w:rPr>
      </w:pPr>
      <w:r w:rsidRPr="008729F8">
        <w:rPr>
          <w:noProof/>
          <w:spacing w:val="-5"/>
        </w:rPr>
        <mc:AlternateContent>
          <mc:Choice Requires="wps">
            <w:drawing>
              <wp:anchor distT="45720" distB="45720" distL="114300" distR="114300" simplePos="0" relativeHeight="251670528" behindDoc="0" locked="0" layoutInCell="1" allowOverlap="1" wp14:anchorId="5249DC6C" wp14:editId="7699FDB0">
                <wp:simplePos x="0" y="0"/>
                <wp:positionH relativeFrom="margin">
                  <wp:align>center</wp:align>
                </wp:positionH>
                <wp:positionV relativeFrom="paragraph">
                  <wp:posOffset>1597660</wp:posOffset>
                </wp:positionV>
                <wp:extent cx="3243580" cy="1404620"/>
                <wp:effectExtent l="0" t="0" r="0" b="508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rsidR="00BC0AE9" w:rsidRDefault="00BC0AE9" w:rsidP="00383173">
                            <w:pPr>
                              <w:rPr>
                                <w:rFonts w:ascii="Arial" w:hAnsi="Arial" w:cs="Arial"/>
                                <w:i/>
                                <w:sz w:val="20"/>
                                <w:szCs w:val="20"/>
                              </w:rPr>
                            </w:pPr>
                          </w:p>
                          <w:p w:rsidR="00BC0AE9" w:rsidRPr="008A4946" w:rsidRDefault="00BC0AE9" w:rsidP="00383173">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RFP Number</w:t>
                            </w:r>
                            <w:r>
                              <w:rPr>
                                <w:rFonts w:ascii="Arial" w:hAnsi="Arial" w:cs="Arial"/>
                                <w:i/>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49DC6C" id="Text Box 9" o:spid="_x0000_s1028" type="#_x0000_t202" style="position:absolute;left:0;text-align:left;margin-left:0;margin-top:125.8pt;width:255.4pt;height:110.6pt;z-index:2516705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" filled="f" stroked="f">
                <v:textbox style="mso-fit-shape-to-text:t">
                  <w:txbxContent>
                    <w:p w:rsidR="00BC0AE9" w:rsidRDefault="00BC0AE9" w:rsidP="00383173">
                      <w:pPr>
                        <w:rPr>
                          <w:rFonts w:ascii="Arial" w:hAnsi="Arial" w:cs="Arial"/>
                          <w:i/>
                          <w:sz w:val="20"/>
                          <w:szCs w:val="20"/>
                        </w:rPr>
                      </w:pPr>
                    </w:p>
                    <w:p w:rsidR="00BC0AE9" w:rsidRPr="008A4946" w:rsidRDefault="00BC0AE9" w:rsidP="00383173">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RFP Number</w:t>
                      </w:r>
                      <w:r>
                        <w:rPr>
                          <w:rFonts w:ascii="Arial" w:hAnsi="Arial" w:cs="Arial"/>
                          <w:i/>
                          <w:sz w:val="20"/>
                          <w:szCs w:val="20"/>
                        </w:rPr>
                        <w:t>&gt;</w:t>
                      </w:r>
                    </w:p>
                  </w:txbxContent>
                </v:textbox>
                <w10:wrap type="square" anchorx="margin"/>
              </v:shape>
            </w:pict>
          </mc:Fallback>
        </mc:AlternateContent>
      </w:r>
      <w:r w:rsidRPr="008729F8">
        <w:rPr>
          <w:noProof/>
          <w:spacing w:val="-5"/>
        </w:rPr>
        <mc:AlternateContent>
          <mc:Choice Requires="wps">
            <w:drawing>
              <wp:anchor distT="45720" distB="45720" distL="114300" distR="114300" simplePos="0" relativeHeight="251668480" behindDoc="0" locked="0" layoutInCell="1" allowOverlap="1" wp14:anchorId="2A952561" wp14:editId="36C7BD73">
                <wp:simplePos x="0" y="0"/>
                <wp:positionH relativeFrom="column">
                  <wp:posOffset>1442720</wp:posOffset>
                </wp:positionH>
                <wp:positionV relativeFrom="paragraph">
                  <wp:posOffset>835660</wp:posOffset>
                </wp:positionV>
                <wp:extent cx="3243580" cy="1404620"/>
                <wp:effectExtent l="0" t="0" r="0" b="127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rsidR="00BC0AE9" w:rsidRDefault="00BC0AE9" w:rsidP="00383173">
                            <w:pPr>
                              <w:rPr>
                                <w:rFonts w:ascii="Arial" w:hAnsi="Arial" w:cs="Arial"/>
                                <w:i/>
                                <w:sz w:val="20"/>
                                <w:szCs w:val="20"/>
                              </w:rPr>
                            </w:pPr>
                          </w:p>
                          <w:p w:rsidR="007848C6" w:rsidRPr="008A4946" w:rsidRDefault="007848C6" w:rsidP="007848C6">
                            <w:pPr>
                              <w:rPr>
                                <w:rFonts w:ascii="Arial" w:hAnsi="Arial" w:cs="Arial"/>
                                <w:i/>
                                <w:sz w:val="20"/>
                                <w:szCs w:val="20"/>
                              </w:rPr>
                            </w:pPr>
                            <w:r>
                              <w:rPr>
                                <w:rFonts w:ascii="Arial" w:hAnsi="Arial" w:cs="Arial"/>
                                <w:i/>
                                <w:sz w:val="20"/>
                                <w:szCs w:val="20"/>
                              </w:rPr>
                              <w:t>MSI EUS Directory S</w:t>
                            </w:r>
                            <w:r w:rsidR="00134D9C">
                              <w:rPr>
                                <w:rFonts w:ascii="Arial" w:hAnsi="Arial" w:cs="Arial"/>
                                <w:i/>
                                <w:sz w:val="20"/>
                                <w:szCs w:val="20"/>
                              </w:rPr>
                              <w:t xml:space="preserve">ervices Team. Final </w:t>
                            </w:r>
                            <w:r w:rsidR="002B1E9F">
                              <w:rPr>
                                <w:rFonts w:ascii="Arial" w:hAnsi="Arial" w:cs="Arial"/>
                                <w:i/>
                                <w:sz w:val="20"/>
                                <w:szCs w:val="20"/>
                              </w:rPr>
                              <w:t>Review by</w:t>
                            </w:r>
                            <w:r>
                              <w:rPr>
                                <w:rFonts w:ascii="Arial" w:hAnsi="Arial" w:cs="Arial"/>
                                <w:i/>
                                <w:sz w:val="20"/>
                                <w:szCs w:val="20"/>
                              </w:rPr>
                              <w:t xml:space="preserve"> Deepak Agarwal</w:t>
                            </w:r>
                          </w:p>
                          <w:p w:rsidR="00BC0AE9" w:rsidRPr="008A4946" w:rsidRDefault="00BC0AE9" w:rsidP="007848C6">
                            <w:pPr>
                              <w:rPr>
                                <w:rFonts w:ascii="Arial" w:hAnsi="Arial" w:cs="Arial"/>
                                <w:i/>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A952561" id="_x0000_t202" coordsize="21600,21600" o:spt="202" path="m,l,21600r21600,l21600,xe">
                <v:stroke joinstyle="miter"/>
                <v:path gradientshapeok="t" o:connecttype="rect"/>
              </v:shapetype>
              <v:shape id="_x0000_s1029" type="#_x0000_t202" style="position:absolute;left:0;text-align:left;margin-left:113.6pt;margin-top:65.8pt;width:255.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" filled="f" stroked="f">
                <v:textbox style="mso-fit-shape-to-text:t">
                  <w:txbxContent>
                    <w:p w:rsidR="00BC0AE9" w:rsidRDefault="00BC0AE9" w:rsidP="00383173">
                      <w:pPr>
                        <w:rPr>
                          <w:rFonts w:ascii="Arial" w:hAnsi="Arial" w:cs="Arial"/>
                          <w:i/>
                          <w:sz w:val="20"/>
                          <w:szCs w:val="20"/>
                        </w:rPr>
                      </w:pPr>
                    </w:p>
                    <w:p w:rsidR="007848C6" w:rsidRPr="008A4946" w:rsidRDefault="007848C6" w:rsidP="007848C6">
                      <w:pPr>
                        <w:rPr>
                          <w:rFonts w:ascii="Arial" w:hAnsi="Arial" w:cs="Arial"/>
                          <w:i/>
                          <w:sz w:val="20"/>
                          <w:szCs w:val="20"/>
                        </w:rPr>
                      </w:pPr>
                      <w:r>
                        <w:rPr>
                          <w:rFonts w:ascii="Arial" w:hAnsi="Arial" w:cs="Arial"/>
                          <w:i/>
                          <w:sz w:val="20"/>
                          <w:szCs w:val="20"/>
                        </w:rPr>
                        <w:t>MSI EUS Directory S</w:t>
                      </w:r>
                      <w:r w:rsidR="00134D9C">
                        <w:rPr>
                          <w:rFonts w:ascii="Arial" w:hAnsi="Arial" w:cs="Arial"/>
                          <w:i/>
                          <w:sz w:val="20"/>
                          <w:szCs w:val="20"/>
                        </w:rPr>
                        <w:t xml:space="preserve">ervices Team. Final </w:t>
                      </w:r>
                      <w:r w:rsidR="002B1E9F">
                        <w:rPr>
                          <w:rFonts w:ascii="Arial" w:hAnsi="Arial" w:cs="Arial"/>
                          <w:i/>
                          <w:sz w:val="20"/>
                          <w:szCs w:val="20"/>
                        </w:rPr>
                        <w:t>Review by</w:t>
                      </w:r>
                      <w:r>
                        <w:rPr>
                          <w:rFonts w:ascii="Arial" w:hAnsi="Arial" w:cs="Arial"/>
                          <w:i/>
                          <w:sz w:val="20"/>
                          <w:szCs w:val="20"/>
                        </w:rPr>
                        <w:t xml:space="preserve"> Deepak Agarwal</w:t>
                      </w:r>
                    </w:p>
                    <w:p w:rsidR="00BC0AE9" w:rsidRPr="008A4946" w:rsidRDefault="00BC0AE9" w:rsidP="007848C6">
                      <w:pPr>
                        <w:rPr>
                          <w:rFonts w:ascii="Arial" w:hAnsi="Arial" w:cs="Arial"/>
                          <w:i/>
                          <w:sz w:val="20"/>
                          <w:szCs w:val="20"/>
                        </w:rPr>
                      </w:pPr>
                    </w:p>
                  </w:txbxContent>
                </v:textbox>
                <w10:wrap type="square"/>
              </v:shape>
            </w:pict>
          </mc:Fallback>
        </mc:AlternateContent>
      </w:r>
      <w:r w:rsidRPr="008729F8">
        <w:rPr>
          <w:noProof/>
          <w:spacing w:val="-5"/>
        </w:rPr>
        <mc:AlternateContent>
          <mc:Choice Requires="wps">
            <w:drawing>
              <wp:anchor distT="45720" distB="45720" distL="114300" distR="114300" simplePos="0" relativeHeight="251666432" behindDoc="0" locked="0" layoutInCell="1" allowOverlap="1" wp14:anchorId="0C92CF0B" wp14:editId="771D8E7F">
                <wp:simplePos x="0" y="0"/>
                <wp:positionH relativeFrom="page">
                  <wp:posOffset>2299970</wp:posOffset>
                </wp:positionH>
                <wp:positionV relativeFrom="paragraph">
                  <wp:posOffset>8890</wp:posOffset>
                </wp:positionV>
                <wp:extent cx="3243580" cy="14046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3580" cy="1404620"/>
                        </a:xfrm>
                        <a:prstGeom prst="rect">
                          <a:avLst/>
                        </a:prstGeom>
                        <a:noFill/>
                        <a:ln w="9525">
                          <a:noFill/>
                          <a:miter lim="800000"/>
                          <a:headEnd/>
                          <a:tailEnd/>
                        </a:ln>
                      </wps:spPr>
                      <wps:txbx>
                        <w:txbxContent>
                          <w:p w:rsidR="00BC0AE9" w:rsidRDefault="00BC0AE9" w:rsidP="00383173">
                            <w:pPr>
                              <w:rPr>
                                <w:rFonts w:ascii="Arial" w:hAnsi="Arial" w:cs="Arial"/>
                                <w:i/>
                                <w:sz w:val="20"/>
                                <w:szCs w:val="20"/>
                              </w:rPr>
                            </w:pPr>
                          </w:p>
                          <w:p w:rsidR="00BC0AE9" w:rsidRPr="008A4946" w:rsidRDefault="00BC0AE9" w:rsidP="00383173">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Client Name</w:t>
                            </w:r>
                            <w:r>
                              <w:rPr>
                                <w:rFonts w:ascii="Arial" w:hAnsi="Arial" w:cs="Arial"/>
                                <w:i/>
                                <w:sz w:val="20"/>
                                <w:szCs w:val="20"/>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92CF0B" id="_x0000_s1030" type="#_x0000_t202" style="position:absolute;left:0;text-align:left;margin-left:181.1pt;margin-top:.7pt;width:255.4pt;height:110.6pt;z-index:2516664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" filled="f" stroked="f">
                <v:textbox style="mso-fit-shape-to-text:t">
                  <w:txbxContent>
                    <w:p w:rsidR="00BC0AE9" w:rsidRDefault="00BC0AE9" w:rsidP="00383173">
                      <w:pPr>
                        <w:rPr>
                          <w:rFonts w:ascii="Arial" w:hAnsi="Arial" w:cs="Arial"/>
                          <w:i/>
                          <w:sz w:val="20"/>
                          <w:szCs w:val="20"/>
                        </w:rPr>
                      </w:pPr>
                    </w:p>
                    <w:p w:rsidR="00BC0AE9" w:rsidRPr="008A4946" w:rsidRDefault="00BC0AE9" w:rsidP="00383173">
                      <w:pPr>
                        <w:rPr>
                          <w:rFonts w:ascii="Arial" w:hAnsi="Arial" w:cs="Arial"/>
                          <w:i/>
                          <w:sz w:val="20"/>
                          <w:szCs w:val="20"/>
                        </w:rPr>
                      </w:pPr>
                      <w:r>
                        <w:rPr>
                          <w:rFonts w:ascii="Arial" w:hAnsi="Arial" w:cs="Arial"/>
                          <w:i/>
                          <w:sz w:val="20"/>
                          <w:szCs w:val="20"/>
                        </w:rPr>
                        <w:t>&lt;</w:t>
                      </w:r>
                      <w:r w:rsidRPr="008A4946">
                        <w:rPr>
                          <w:rFonts w:ascii="Arial" w:hAnsi="Arial" w:cs="Arial"/>
                          <w:i/>
                          <w:sz w:val="20"/>
                          <w:szCs w:val="20"/>
                        </w:rPr>
                        <w:t>Client Name</w:t>
                      </w:r>
                      <w:r>
                        <w:rPr>
                          <w:rFonts w:ascii="Arial" w:hAnsi="Arial" w:cs="Arial"/>
                          <w:i/>
                          <w:sz w:val="20"/>
                          <w:szCs w:val="20"/>
                        </w:rPr>
                        <w:t>&gt;</w:t>
                      </w:r>
                    </w:p>
                  </w:txbxContent>
                </v:textbox>
                <w10:wrap type="square" anchorx="page"/>
              </v:shape>
            </w:pict>
          </mc:Fallback>
        </mc:AlternateContent>
      </w:r>
    </w:p>
    <w:p w:rsidR="00BC0AE9" w:rsidRDefault="00BC0AE9" w:rsidP="00383173">
      <w:pPr>
        <w:jc w:val="center"/>
        <w:rPr>
          <w:rFonts w:ascii="Verdana" w:hAnsi="Verdana"/>
        </w:rPr>
      </w:pPr>
    </w:p>
    <w:p w:rsidR="00BC0AE9" w:rsidRPr="00BC0AE9" w:rsidRDefault="00BC0AE9" w:rsidP="00BC0AE9">
      <w:pPr>
        <w:rPr>
          <w:rFonts w:ascii="Verdana" w:hAnsi="Verdana"/>
        </w:rPr>
      </w:pPr>
    </w:p>
    <w:p w:rsidR="00BC0AE9" w:rsidRPr="00BC0AE9" w:rsidRDefault="00BC0AE9" w:rsidP="00BC0AE9">
      <w:pPr>
        <w:rPr>
          <w:rFonts w:ascii="Verdana" w:hAnsi="Verdana"/>
        </w:rPr>
      </w:pPr>
      <w:bookmarkStart w:id="0" w:name="_GoBack"/>
      <w:bookmarkEnd w:id="0"/>
    </w:p>
    <w:p w:rsidR="00BC0AE9" w:rsidRPr="00BC0AE9" w:rsidRDefault="00BC0AE9" w:rsidP="00BC0AE9">
      <w:pPr>
        <w:rPr>
          <w:rFonts w:ascii="Verdana" w:hAnsi="Verdana"/>
        </w:rPr>
      </w:pPr>
    </w:p>
    <w:p w:rsidR="00BC0AE9" w:rsidRPr="00BC0AE9" w:rsidRDefault="00BC0AE9" w:rsidP="00BC0AE9">
      <w:pPr>
        <w:rPr>
          <w:rFonts w:ascii="Verdana" w:hAnsi="Verdana"/>
        </w:rPr>
      </w:pPr>
    </w:p>
    <w:p w:rsidR="00BC0AE9" w:rsidRDefault="00BC0AE9" w:rsidP="00BC0AE9">
      <w:pPr>
        <w:rPr>
          <w:rFonts w:ascii="Verdana" w:hAnsi="Verdana"/>
        </w:rPr>
      </w:pPr>
    </w:p>
    <w:tbl>
      <w:tblPr>
        <w:tblpPr w:leftFromText="180" w:rightFromText="180" w:vertAnchor="page" w:horzAnchor="margin" w:tblpY="8583"/>
        <w:tblW w:w="0" w:type="auto"/>
        <w:tblBorders>
          <w:top w:val="single" w:sz="18" w:space="0" w:color="FFFFFF"/>
          <w:left w:val="single" w:sz="18" w:space="0" w:color="FFFFFF"/>
          <w:bottom w:val="single" w:sz="18" w:space="0" w:color="FFFFFF"/>
          <w:right w:val="single" w:sz="18" w:space="0" w:color="FFFFFF"/>
          <w:insideH w:val="single" w:sz="18" w:space="0" w:color="FFFFFF"/>
          <w:insideV w:val="single" w:sz="18" w:space="0" w:color="FFFFFF"/>
        </w:tblBorders>
        <w:tblCellMar>
          <w:top w:w="72" w:type="dxa"/>
          <w:left w:w="72" w:type="dxa"/>
          <w:bottom w:w="72" w:type="dxa"/>
          <w:right w:w="72" w:type="dxa"/>
        </w:tblCellMar>
        <w:tblLook w:val="00A0" w:firstRow="1" w:lastRow="0" w:firstColumn="1" w:lastColumn="0" w:noHBand="0" w:noVBand="0"/>
      </w:tblPr>
      <w:tblGrid>
        <w:gridCol w:w="2178"/>
        <w:gridCol w:w="6678"/>
      </w:tblGrid>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Copyright</w:t>
            </w:r>
          </w:p>
        </w:tc>
        <w:tc>
          <w:tcPr>
            <w:tcW w:w="6678" w:type="dxa"/>
            <w:shd w:val="clear" w:color="auto" w:fill="F3F3F3"/>
          </w:tcPr>
          <w:p w:rsidR="00BC0AE9" w:rsidRPr="008729F8" w:rsidRDefault="00BC0AE9" w:rsidP="00BC0AE9">
            <w:pPr>
              <w:pStyle w:val="HCL-NormalText"/>
            </w:pPr>
            <w:r w:rsidRPr="008729F8">
              <w:t>Copyright by HCL. All rights reserved. No part of this publication may be reproduced, stored in a retrieval system, transmitted, in any form or by any means, electronic, mechanical, photocopying, recording, or otherwise, without the prior written permission of HCL.</w:t>
            </w:r>
          </w:p>
          <w:p w:rsidR="00BC0AE9" w:rsidRPr="008729F8" w:rsidRDefault="00BC0AE9" w:rsidP="00BC0AE9">
            <w:pPr>
              <w:pStyle w:val="HCL-NormalText"/>
              <w:rPr>
                <w:b/>
                <w:bCs/>
              </w:rPr>
            </w:pPr>
          </w:p>
        </w:tc>
      </w:tr>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Limitations</w:t>
            </w:r>
          </w:p>
        </w:tc>
        <w:tc>
          <w:tcPr>
            <w:tcW w:w="6678" w:type="dxa"/>
            <w:shd w:val="clear" w:color="auto" w:fill="F3F3F3"/>
          </w:tcPr>
          <w:p w:rsidR="00BC0AE9" w:rsidRPr="008729F8" w:rsidRDefault="00BC0AE9" w:rsidP="00BC0AE9">
            <w:pPr>
              <w:pStyle w:val="HCL-NormalText"/>
            </w:pPr>
            <w:r w:rsidRPr="008729F8">
              <w:t xml:space="preserve">HCL management reserves the right to make changes in specifications and other information contained in this publication without prior notice, and the reader should in all cases consult HCL management to determine whether any such changes have been made. </w:t>
            </w:r>
          </w:p>
        </w:tc>
      </w:tr>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Published By</w:t>
            </w:r>
          </w:p>
        </w:tc>
        <w:tc>
          <w:tcPr>
            <w:tcW w:w="6678" w:type="dxa"/>
            <w:shd w:val="clear" w:color="auto" w:fill="F3F3F3"/>
          </w:tcPr>
          <w:p w:rsidR="00BC0AE9" w:rsidRPr="008729F8" w:rsidRDefault="00BC0AE9" w:rsidP="00BC0AE9">
            <w:pPr>
              <w:pStyle w:val="HCL-NormalText"/>
            </w:pPr>
            <w:r w:rsidRPr="008729F8">
              <w:t>HCL Technologies - Infrastructure Services Division</w:t>
            </w:r>
          </w:p>
        </w:tc>
      </w:tr>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Document Owner</w:t>
            </w:r>
          </w:p>
        </w:tc>
        <w:tc>
          <w:tcPr>
            <w:tcW w:w="6678" w:type="dxa"/>
            <w:shd w:val="clear" w:color="auto" w:fill="F3F3F3"/>
          </w:tcPr>
          <w:p w:rsidR="00BC0AE9" w:rsidRPr="008729F8" w:rsidRDefault="00BC0AE9" w:rsidP="00BC0AE9">
            <w:pPr>
              <w:pStyle w:val="HCL-NormalText"/>
            </w:pPr>
            <w:r w:rsidRPr="008729F8">
              <w:t xml:space="preserve"> </w:t>
            </w:r>
          </w:p>
        </w:tc>
      </w:tr>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Document Approver</w:t>
            </w:r>
          </w:p>
        </w:tc>
        <w:tc>
          <w:tcPr>
            <w:tcW w:w="6678" w:type="dxa"/>
            <w:shd w:val="clear" w:color="auto" w:fill="F3F3F3"/>
          </w:tcPr>
          <w:p w:rsidR="00BC0AE9" w:rsidRPr="008729F8" w:rsidRDefault="00BC0AE9" w:rsidP="00BC0AE9">
            <w:pPr>
              <w:pStyle w:val="HCL-NormalText"/>
            </w:pPr>
          </w:p>
        </w:tc>
      </w:tr>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Date of Release</w:t>
            </w:r>
          </w:p>
        </w:tc>
        <w:tc>
          <w:tcPr>
            <w:tcW w:w="6678" w:type="dxa"/>
            <w:shd w:val="clear" w:color="auto" w:fill="F3F3F3"/>
          </w:tcPr>
          <w:p w:rsidR="00BC0AE9" w:rsidRPr="008729F8" w:rsidRDefault="00BC0AE9" w:rsidP="00BC0AE9">
            <w:pPr>
              <w:pStyle w:val="HCL-NormalText"/>
            </w:pPr>
          </w:p>
        </w:tc>
      </w:tr>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Version</w:t>
            </w:r>
          </w:p>
        </w:tc>
        <w:tc>
          <w:tcPr>
            <w:tcW w:w="6678" w:type="dxa"/>
            <w:shd w:val="clear" w:color="auto" w:fill="F3F3F3"/>
          </w:tcPr>
          <w:p w:rsidR="00BC0AE9" w:rsidRPr="008729F8" w:rsidRDefault="00E31B44" w:rsidP="00BC0AE9">
            <w:pPr>
              <w:pStyle w:val="HCL-NormalText"/>
            </w:pPr>
            <w:r>
              <w:t>Initial Draft</w:t>
            </w:r>
          </w:p>
        </w:tc>
      </w:tr>
      <w:tr w:rsidR="00BC0AE9" w:rsidRPr="008729F8" w:rsidTr="00BC0AE9">
        <w:tc>
          <w:tcPr>
            <w:tcW w:w="2178" w:type="dxa"/>
            <w:shd w:val="clear" w:color="auto" w:fill="09598E"/>
            <w:vAlign w:val="center"/>
          </w:tcPr>
          <w:p w:rsidR="00BC0AE9" w:rsidRPr="008729F8" w:rsidRDefault="00BC0AE9" w:rsidP="00BC0AE9">
            <w:pPr>
              <w:pStyle w:val="HCL-NormalText"/>
              <w:jc w:val="center"/>
              <w:rPr>
                <w:b/>
                <w:bCs/>
                <w:color w:val="FFFFFF"/>
              </w:rPr>
            </w:pPr>
            <w:r w:rsidRPr="008729F8">
              <w:rPr>
                <w:b/>
                <w:bCs/>
                <w:color w:val="FFFFFF"/>
              </w:rPr>
              <w:t>Distribution</w:t>
            </w:r>
          </w:p>
        </w:tc>
        <w:tc>
          <w:tcPr>
            <w:tcW w:w="6678" w:type="dxa"/>
            <w:shd w:val="clear" w:color="auto" w:fill="F3F3F3"/>
          </w:tcPr>
          <w:p w:rsidR="00BC0AE9" w:rsidRPr="008729F8" w:rsidRDefault="00BC0AE9" w:rsidP="00BC0AE9">
            <w:pPr>
              <w:pStyle w:val="HCL-NormalText"/>
            </w:pPr>
          </w:p>
        </w:tc>
      </w:tr>
    </w:tbl>
    <w:p w:rsidR="00BC0AE9" w:rsidRDefault="00BC0AE9" w:rsidP="00BC0AE9">
      <w:pPr>
        <w:jc w:val="both"/>
        <w:rPr>
          <w:rFonts w:ascii="Verdana" w:hAnsi="Verdana"/>
        </w:rPr>
      </w:pPr>
    </w:p>
    <w:p w:rsidR="00BC0AE9" w:rsidRDefault="00BC0AE9" w:rsidP="00BC0AE9">
      <w:pPr>
        <w:rPr>
          <w:rFonts w:ascii="Verdana" w:hAnsi="Verdana"/>
        </w:rPr>
      </w:pPr>
    </w:p>
    <w:p w:rsidR="00383173" w:rsidRPr="00BC0AE9" w:rsidRDefault="00383173" w:rsidP="00BC0AE9">
      <w:pPr>
        <w:rPr>
          <w:rFonts w:ascii="Verdana" w:hAnsi="Verdana"/>
        </w:rPr>
        <w:sectPr w:rsidR="00383173" w:rsidRPr="00BC0AE9" w:rsidSect="00BC0AE9">
          <w:pgSz w:w="12240" w:h="15840"/>
          <w:pgMar w:top="1440" w:right="1440" w:bottom="1440" w:left="1440" w:header="720" w:footer="720" w:gutter="0"/>
          <w:cols w:space="720"/>
          <w:docGrid w:linePitch="360"/>
        </w:sectPr>
      </w:pPr>
    </w:p>
    <w:p w:rsidR="00383173" w:rsidRPr="008729F8" w:rsidRDefault="00383173" w:rsidP="00383173">
      <w:pPr>
        <w:pStyle w:val="Heading1WithoutNumber"/>
      </w:pPr>
      <w:bookmarkStart w:id="1" w:name="_Toc500757409"/>
      <w:r w:rsidRPr="008729F8">
        <w:lastRenderedPageBreak/>
        <w:t>Document Tracking Information</w:t>
      </w:r>
      <w:bookmarkEnd w:id="1"/>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88"/>
        <w:gridCol w:w="1984"/>
        <w:gridCol w:w="2638"/>
        <w:gridCol w:w="3316"/>
      </w:tblGrid>
      <w:tr w:rsidR="00383173" w:rsidRPr="008729F8" w:rsidTr="00BC0AE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0066AE"/>
          </w:tcPr>
          <w:p w:rsidR="00383173" w:rsidRPr="008729F8" w:rsidRDefault="00383173" w:rsidP="00BC0AE9">
            <w:pPr>
              <w:pStyle w:val="hclbodytext"/>
              <w:rPr>
                <w:rFonts w:ascii="Arial" w:hAnsi="Arial" w:cs="Arial"/>
                <w:b w:val="0"/>
                <w:color w:val="FFFFFF" w:themeColor="background1"/>
                <w:lang w:val="en-GB"/>
              </w:rPr>
            </w:pPr>
            <w:r w:rsidRPr="008729F8">
              <w:rPr>
                <w:rFonts w:ascii="Arial" w:hAnsi="Arial" w:cs="Arial"/>
                <w:color w:val="FFFFFF" w:themeColor="background1"/>
                <w:lang w:val="en-GB"/>
              </w:rPr>
              <w:t>Version</w:t>
            </w:r>
          </w:p>
        </w:tc>
        <w:tc>
          <w:tcPr>
            <w:tcW w:w="1984" w:type="dxa"/>
            <w:shd w:val="clear" w:color="auto" w:fill="0066AE"/>
          </w:tcPr>
          <w:p w:rsidR="00383173" w:rsidRPr="008729F8" w:rsidRDefault="00383173" w:rsidP="00BC0AE9">
            <w:pPr>
              <w:pStyle w:val="hclbodytext"/>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lang w:val="en-GB"/>
              </w:rPr>
            </w:pPr>
            <w:r w:rsidRPr="008729F8">
              <w:rPr>
                <w:rFonts w:ascii="Arial" w:hAnsi="Arial" w:cs="Arial"/>
                <w:color w:val="FFFFFF" w:themeColor="background1"/>
                <w:lang w:val="en-GB"/>
              </w:rPr>
              <w:t>Date</w:t>
            </w:r>
          </w:p>
        </w:tc>
        <w:tc>
          <w:tcPr>
            <w:tcW w:w="2638" w:type="dxa"/>
            <w:shd w:val="clear" w:color="auto" w:fill="0066AE"/>
          </w:tcPr>
          <w:p w:rsidR="00383173" w:rsidRPr="008729F8" w:rsidRDefault="00383173" w:rsidP="00BC0AE9">
            <w:pPr>
              <w:pStyle w:val="hclbodytext"/>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lang w:val="en-GB"/>
              </w:rPr>
            </w:pPr>
            <w:r w:rsidRPr="008729F8">
              <w:rPr>
                <w:rFonts w:ascii="Arial" w:hAnsi="Arial" w:cs="Arial"/>
                <w:color w:val="FFFFFF" w:themeColor="background1"/>
                <w:lang w:val="en-GB"/>
              </w:rPr>
              <w:t>Author</w:t>
            </w:r>
          </w:p>
        </w:tc>
        <w:tc>
          <w:tcPr>
            <w:tcW w:w="3316" w:type="dxa"/>
            <w:shd w:val="clear" w:color="auto" w:fill="0066AE"/>
          </w:tcPr>
          <w:p w:rsidR="00383173" w:rsidRPr="008729F8" w:rsidRDefault="00383173" w:rsidP="00BC0AE9">
            <w:pPr>
              <w:pStyle w:val="hclbodytext"/>
              <w:cnfStyle w:val="100000000000" w:firstRow="1" w:lastRow="0" w:firstColumn="0" w:lastColumn="0" w:oddVBand="0" w:evenVBand="0" w:oddHBand="0" w:evenHBand="0" w:firstRowFirstColumn="0" w:firstRowLastColumn="0" w:lastRowFirstColumn="0" w:lastRowLastColumn="0"/>
              <w:rPr>
                <w:rFonts w:ascii="Arial" w:hAnsi="Arial" w:cs="Arial"/>
                <w:b w:val="0"/>
                <w:color w:val="FFFFFF" w:themeColor="background1"/>
                <w:lang w:val="en-GB"/>
              </w:rPr>
            </w:pPr>
            <w:r w:rsidRPr="008729F8">
              <w:rPr>
                <w:rFonts w:ascii="Arial" w:hAnsi="Arial" w:cs="Arial"/>
                <w:color w:val="FFFFFF" w:themeColor="background1"/>
                <w:lang w:val="en-GB"/>
              </w:rPr>
              <w:t>Status</w:t>
            </w:r>
          </w:p>
        </w:tc>
      </w:tr>
      <w:tr w:rsidR="00383173" w:rsidRPr="008729F8" w:rsidTr="00BC0A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rsidR="00383173" w:rsidRPr="008729F8" w:rsidRDefault="00750BFA" w:rsidP="00BC0AE9">
            <w:pPr>
              <w:pStyle w:val="HCL-NormalText"/>
            </w:pPr>
            <w:r>
              <w:t>Initial Draft</w:t>
            </w:r>
          </w:p>
        </w:tc>
        <w:tc>
          <w:tcPr>
            <w:tcW w:w="1984" w:type="dxa"/>
            <w:shd w:val="clear" w:color="auto" w:fill="F2F2F2" w:themeFill="background1" w:themeFillShade="F2"/>
          </w:tcPr>
          <w:p w:rsidR="00383173" w:rsidRPr="008729F8" w:rsidRDefault="00750BFA" w:rsidP="00BC0AE9">
            <w:pPr>
              <w:pStyle w:val="HCL-NormalText"/>
              <w:cnfStyle w:val="000000100000" w:firstRow="0" w:lastRow="0" w:firstColumn="0" w:lastColumn="0" w:oddVBand="0" w:evenVBand="0" w:oddHBand="1" w:evenHBand="0" w:firstRowFirstColumn="0" w:firstRowLastColumn="0" w:lastRowFirstColumn="0" w:lastRowLastColumn="0"/>
            </w:pPr>
            <w:r>
              <w:t>Dec 11 2017</w:t>
            </w:r>
          </w:p>
        </w:tc>
        <w:tc>
          <w:tcPr>
            <w:tcW w:w="2638" w:type="dxa"/>
            <w:shd w:val="clear" w:color="auto" w:fill="F2F2F2" w:themeFill="background1" w:themeFillShade="F2"/>
          </w:tcPr>
          <w:p w:rsidR="00383173" w:rsidRPr="008729F8" w:rsidRDefault="00750BFA" w:rsidP="00BC0AE9">
            <w:pPr>
              <w:pStyle w:val="HCL-NormalText"/>
              <w:cnfStyle w:val="000000100000" w:firstRow="0" w:lastRow="0" w:firstColumn="0" w:lastColumn="0" w:oddVBand="0" w:evenVBand="0" w:oddHBand="1" w:evenHBand="0" w:firstRowFirstColumn="0" w:firstRowLastColumn="0" w:lastRowFirstColumn="0" w:lastRowLastColumn="0"/>
            </w:pPr>
            <w:r>
              <w:t>Santanu Kumar S</w:t>
            </w:r>
          </w:p>
        </w:tc>
        <w:tc>
          <w:tcPr>
            <w:tcW w:w="3316" w:type="dxa"/>
            <w:shd w:val="clear" w:color="auto" w:fill="F2F2F2" w:themeFill="background1" w:themeFillShade="F2"/>
          </w:tcPr>
          <w:p w:rsidR="00383173" w:rsidRPr="008729F8" w:rsidRDefault="00750BFA" w:rsidP="00BC0AE9">
            <w:pPr>
              <w:pStyle w:val="HCL-NormalText"/>
              <w:cnfStyle w:val="000000100000" w:firstRow="0" w:lastRow="0" w:firstColumn="0" w:lastColumn="0" w:oddVBand="0" w:evenVBand="0" w:oddHBand="1" w:evenHBand="0" w:firstRowFirstColumn="0" w:firstRowLastColumn="0" w:lastRowFirstColumn="0" w:lastRowLastColumn="0"/>
            </w:pPr>
            <w:r>
              <w:rPr>
                <w:rFonts w:ascii="Times New Roman" w:hAnsi="Times New Roman" w:cs="Times New Roman"/>
              </w:rPr>
              <w:t>Have submitted to Arun G and Sunil S for review the document. Also would request you to please  validate and change wherever necessary in the document.</w:t>
            </w:r>
          </w:p>
        </w:tc>
      </w:tr>
      <w:tr w:rsidR="00383173" w:rsidRPr="008729F8" w:rsidTr="00BC0AE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rsidR="00383173" w:rsidRPr="008729F8" w:rsidRDefault="00383173" w:rsidP="00BC0AE9">
            <w:pPr>
              <w:pStyle w:val="HCL-NormalText"/>
            </w:pPr>
          </w:p>
        </w:tc>
        <w:tc>
          <w:tcPr>
            <w:tcW w:w="1984"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c>
          <w:tcPr>
            <w:tcW w:w="2638"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c>
          <w:tcPr>
            <w:tcW w:w="3316"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r>
      <w:tr w:rsidR="00383173" w:rsidRPr="008729F8" w:rsidTr="00BC0A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rsidR="00383173" w:rsidRPr="008729F8" w:rsidRDefault="00383173" w:rsidP="00BC0AE9">
            <w:pPr>
              <w:pStyle w:val="HCL-NormalText"/>
            </w:pPr>
          </w:p>
        </w:tc>
        <w:tc>
          <w:tcPr>
            <w:tcW w:w="1984"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c>
          <w:tcPr>
            <w:tcW w:w="2638"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c>
          <w:tcPr>
            <w:tcW w:w="3316"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r>
      <w:tr w:rsidR="00383173" w:rsidRPr="008729F8" w:rsidTr="00BC0AE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rsidR="00383173" w:rsidRPr="008729F8" w:rsidRDefault="00383173" w:rsidP="00BC0AE9">
            <w:pPr>
              <w:pStyle w:val="HCL-NormalText"/>
            </w:pPr>
          </w:p>
        </w:tc>
        <w:tc>
          <w:tcPr>
            <w:tcW w:w="1984"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c>
          <w:tcPr>
            <w:tcW w:w="2638"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c>
          <w:tcPr>
            <w:tcW w:w="3316"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r>
      <w:tr w:rsidR="00383173" w:rsidRPr="008729F8" w:rsidTr="00BC0A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rsidR="00383173" w:rsidRPr="008729F8" w:rsidRDefault="00383173" w:rsidP="00BC0AE9">
            <w:pPr>
              <w:pStyle w:val="HCL-NormalText"/>
            </w:pPr>
          </w:p>
        </w:tc>
        <w:tc>
          <w:tcPr>
            <w:tcW w:w="1984"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c>
          <w:tcPr>
            <w:tcW w:w="2638"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c>
          <w:tcPr>
            <w:tcW w:w="3316"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r>
      <w:tr w:rsidR="00383173" w:rsidRPr="008729F8" w:rsidTr="00BC0AE9">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rsidR="00383173" w:rsidRPr="008729F8" w:rsidRDefault="00383173" w:rsidP="00BC0AE9">
            <w:pPr>
              <w:pStyle w:val="HCL-NormalText"/>
            </w:pPr>
          </w:p>
        </w:tc>
        <w:tc>
          <w:tcPr>
            <w:tcW w:w="1984"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c>
          <w:tcPr>
            <w:tcW w:w="2638"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c>
          <w:tcPr>
            <w:tcW w:w="3316" w:type="dxa"/>
            <w:shd w:val="clear" w:color="auto" w:fill="F2F2F2" w:themeFill="background1" w:themeFillShade="F2"/>
          </w:tcPr>
          <w:p w:rsidR="00383173" w:rsidRPr="008729F8" w:rsidRDefault="00383173" w:rsidP="00BC0AE9">
            <w:pPr>
              <w:pStyle w:val="HCL-NormalText"/>
              <w:cnfStyle w:val="000000010000" w:firstRow="0" w:lastRow="0" w:firstColumn="0" w:lastColumn="0" w:oddVBand="0" w:evenVBand="0" w:oddHBand="0" w:evenHBand="1" w:firstRowFirstColumn="0" w:firstRowLastColumn="0" w:lastRowFirstColumn="0" w:lastRowLastColumn="0"/>
            </w:pPr>
          </w:p>
        </w:tc>
      </w:tr>
      <w:tr w:rsidR="00383173" w:rsidRPr="008729F8" w:rsidTr="00BC0A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88" w:type="dxa"/>
            <w:shd w:val="clear" w:color="auto" w:fill="F2F2F2" w:themeFill="background1" w:themeFillShade="F2"/>
          </w:tcPr>
          <w:p w:rsidR="00383173" w:rsidRPr="008729F8" w:rsidRDefault="00383173" w:rsidP="00BC0AE9">
            <w:pPr>
              <w:pStyle w:val="HCL-NormalText"/>
            </w:pPr>
          </w:p>
        </w:tc>
        <w:tc>
          <w:tcPr>
            <w:tcW w:w="1984"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c>
          <w:tcPr>
            <w:tcW w:w="2638"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c>
          <w:tcPr>
            <w:tcW w:w="3316" w:type="dxa"/>
            <w:shd w:val="clear" w:color="auto" w:fill="F2F2F2" w:themeFill="background1" w:themeFillShade="F2"/>
          </w:tcPr>
          <w:p w:rsidR="00383173" w:rsidRPr="008729F8" w:rsidRDefault="00383173" w:rsidP="00BC0AE9">
            <w:pPr>
              <w:pStyle w:val="HCL-NormalText"/>
              <w:cnfStyle w:val="000000100000" w:firstRow="0" w:lastRow="0" w:firstColumn="0" w:lastColumn="0" w:oddVBand="0" w:evenVBand="0" w:oddHBand="1" w:evenHBand="0" w:firstRowFirstColumn="0" w:firstRowLastColumn="0" w:lastRowFirstColumn="0" w:lastRowLastColumn="0"/>
            </w:pPr>
          </w:p>
        </w:tc>
      </w:tr>
    </w:tbl>
    <w:p w:rsidR="00383173" w:rsidRPr="008729F8" w:rsidRDefault="00383173" w:rsidP="00383173">
      <w:pPr>
        <w:rPr>
          <w:rFonts w:ascii="Arial Bold" w:hAnsi="Arial Bold" w:cs="Arial"/>
          <w:b/>
          <w:bCs/>
          <w:color w:val="003366"/>
          <w:kern w:val="32"/>
          <w:sz w:val="32"/>
          <w:szCs w:val="32"/>
          <w:lang w:eastAsia="ja-JP"/>
        </w:rPr>
      </w:pPr>
    </w:p>
    <w:p w:rsidR="00383173" w:rsidRPr="008729F8" w:rsidRDefault="00383173" w:rsidP="00383173">
      <w:pPr>
        <w:pStyle w:val="Heading1WithoutNumber"/>
      </w:pPr>
      <w:bookmarkStart w:id="2" w:name="_Toc500757410"/>
      <w:r w:rsidRPr="008729F8">
        <w:t>Table of Acronyms</w:t>
      </w:r>
      <w:bookmarkEnd w:id="2"/>
    </w:p>
    <w:tbl>
      <w:tblPr>
        <w:tblStyle w:val="HeaderTable1"/>
        <w:tblW w:w="0" w:type="auto"/>
        <w:tblLook w:val="04A0" w:firstRow="1" w:lastRow="0" w:firstColumn="1" w:lastColumn="0" w:noHBand="0" w:noVBand="1"/>
      </w:tblPr>
      <w:tblGrid>
        <w:gridCol w:w="4507"/>
        <w:gridCol w:w="4510"/>
      </w:tblGrid>
      <w:tr w:rsidR="00FF4352" w:rsidRPr="00FF4352" w:rsidTr="000321D1">
        <w:tc>
          <w:tcPr>
            <w:tcW w:w="4679" w:type="dxa"/>
            <w:shd w:val="clear" w:color="auto" w:fill="BFBFBF" w:themeFill="background1" w:themeFillShade="BF"/>
          </w:tcPr>
          <w:p w:rsidR="00FF4352" w:rsidRPr="00FF4352" w:rsidRDefault="00FF4352" w:rsidP="00FF4352">
            <w:pPr>
              <w:spacing w:after="0" w:line="240" w:lineRule="auto"/>
              <w:rPr>
                <w:b/>
                <w:sz w:val="24"/>
                <w:szCs w:val="24"/>
                <w:lang w:val="en-GB"/>
              </w:rPr>
            </w:pPr>
            <w:r w:rsidRPr="00FF4352">
              <w:rPr>
                <w:b/>
                <w:sz w:val="24"/>
                <w:szCs w:val="24"/>
                <w:lang w:val="en-GB"/>
              </w:rPr>
              <w:t>Acronyms</w:t>
            </w:r>
          </w:p>
        </w:tc>
        <w:tc>
          <w:tcPr>
            <w:tcW w:w="4671" w:type="dxa"/>
            <w:shd w:val="clear" w:color="auto" w:fill="BFBFBF" w:themeFill="background1" w:themeFillShade="BF"/>
          </w:tcPr>
          <w:p w:rsidR="00FF4352" w:rsidRPr="00FF4352" w:rsidRDefault="00FF4352" w:rsidP="00FF4352">
            <w:pPr>
              <w:spacing w:after="0" w:line="240" w:lineRule="auto"/>
              <w:rPr>
                <w:b/>
                <w:sz w:val="24"/>
                <w:szCs w:val="24"/>
                <w:lang w:val="en-GB"/>
              </w:rPr>
            </w:pPr>
            <w:r w:rsidRPr="00FF4352">
              <w:rPr>
                <w:b/>
                <w:sz w:val="24"/>
                <w:szCs w:val="24"/>
                <w:lang w:val="en-GB"/>
              </w:rPr>
              <w:t>Descriptions</w:t>
            </w:r>
          </w:p>
        </w:tc>
      </w:tr>
      <w:tr w:rsidR="00FF4352" w:rsidRPr="00FF4352" w:rsidTr="000321D1">
        <w:tc>
          <w:tcPr>
            <w:tcW w:w="4679" w:type="dxa"/>
          </w:tcPr>
          <w:p w:rsidR="00FF4352" w:rsidRPr="003517CE" w:rsidRDefault="00FF4352" w:rsidP="00FF4352">
            <w:pPr>
              <w:spacing w:after="0" w:line="240" w:lineRule="auto"/>
              <w:rPr>
                <w:sz w:val="20"/>
                <w:szCs w:val="20"/>
                <w:lang w:val="en-GB"/>
              </w:rPr>
            </w:pPr>
            <w:r w:rsidRPr="003517CE">
              <w:rPr>
                <w:sz w:val="20"/>
                <w:szCs w:val="20"/>
                <w:lang w:val="en-GB"/>
              </w:rPr>
              <w:t>AD</w:t>
            </w:r>
          </w:p>
          <w:p w:rsidR="00FF4352" w:rsidRPr="003517CE" w:rsidRDefault="00FF4352" w:rsidP="00FF4352">
            <w:pPr>
              <w:spacing w:after="0" w:line="240" w:lineRule="auto"/>
              <w:rPr>
                <w:sz w:val="20"/>
                <w:szCs w:val="20"/>
                <w:lang w:val="en-GB"/>
              </w:rPr>
            </w:pPr>
            <w:r w:rsidRPr="003517CE">
              <w:rPr>
                <w:sz w:val="20"/>
                <w:szCs w:val="20"/>
                <w:lang w:val="en-GB"/>
              </w:rPr>
              <w:t>ADMT</w:t>
            </w:r>
          </w:p>
          <w:p w:rsidR="00FF4352" w:rsidRPr="003517CE" w:rsidRDefault="00FF4352" w:rsidP="00FF4352">
            <w:pPr>
              <w:spacing w:after="0" w:line="240" w:lineRule="auto"/>
              <w:rPr>
                <w:sz w:val="20"/>
                <w:szCs w:val="20"/>
                <w:lang w:val="en-GB"/>
              </w:rPr>
            </w:pPr>
            <w:r w:rsidRPr="003517CE">
              <w:rPr>
                <w:sz w:val="20"/>
                <w:szCs w:val="20"/>
                <w:lang w:val="en-GB"/>
              </w:rPr>
              <w:t>Azure backup (online and offline)</w:t>
            </w:r>
          </w:p>
          <w:p w:rsidR="00FF4352" w:rsidRPr="003517CE" w:rsidRDefault="00FF4352" w:rsidP="00FF4352">
            <w:pPr>
              <w:spacing w:after="0" w:line="240" w:lineRule="auto"/>
              <w:rPr>
                <w:sz w:val="20"/>
                <w:szCs w:val="20"/>
                <w:lang w:val="en-GB"/>
              </w:rPr>
            </w:pPr>
          </w:p>
          <w:p w:rsidR="00FF4352" w:rsidRPr="003517CE" w:rsidRDefault="00FF4352" w:rsidP="00FF4352">
            <w:pPr>
              <w:spacing w:after="0" w:line="240" w:lineRule="auto"/>
              <w:rPr>
                <w:sz w:val="20"/>
                <w:szCs w:val="20"/>
                <w:lang w:val="en-GB"/>
              </w:rPr>
            </w:pPr>
            <w:r w:rsidRPr="003517CE">
              <w:rPr>
                <w:sz w:val="20"/>
                <w:szCs w:val="20"/>
                <w:lang w:val="en-GB"/>
              </w:rPr>
              <w:t>CIFS</w:t>
            </w:r>
          </w:p>
          <w:p w:rsidR="00FF4352" w:rsidRPr="003517CE" w:rsidRDefault="00FF4352" w:rsidP="00FF4352">
            <w:pPr>
              <w:spacing w:after="0" w:line="240" w:lineRule="auto"/>
              <w:rPr>
                <w:sz w:val="20"/>
                <w:szCs w:val="20"/>
                <w:lang w:val="en-GB"/>
              </w:rPr>
            </w:pPr>
            <w:r w:rsidRPr="003517CE">
              <w:rPr>
                <w:sz w:val="20"/>
                <w:szCs w:val="20"/>
                <w:lang w:val="en-GB"/>
              </w:rPr>
              <w:t>EMCOPY</w:t>
            </w:r>
          </w:p>
          <w:p w:rsidR="00FF4352" w:rsidRPr="003517CE" w:rsidRDefault="00FF4352" w:rsidP="00FF4352">
            <w:pPr>
              <w:spacing w:after="0" w:line="240" w:lineRule="auto"/>
              <w:rPr>
                <w:sz w:val="20"/>
                <w:szCs w:val="20"/>
                <w:lang w:val="en-GB"/>
              </w:rPr>
            </w:pPr>
            <w:r w:rsidRPr="003517CE">
              <w:rPr>
                <w:sz w:val="20"/>
                <w:szCs w:val="20"/>
                <w:lang w:val="en-GB"/>
              </w:rPr>
              <w:t>MARS</w:t>
            </w:r>
          </w:p>
          <w:p w:rsidR="00FF4352" w:rsidRPr="003517CE" w:rsidRDefault="00FF4352" w:rsidP="00FF4352">
            <w:pPr>
              <w:spacing w:after="0" w:line="240" w:lineRule="auto"/>
              <w:rPr>
                <w:b/>
                <w:sz w:val="20"/>
                <w:szCs w:val="20"/>
                <w:lang w:val="en-GB"/>
              </w:rPr>
            </w:pPr>
            <w:r w:rsidRPr="003517CE">
              <w:rPr>
                <w:sz w:val="20"/>
                <w:szCs w:val="20"/>
                <w:lang w:val="en-GB"/>
              </w:rPr>
              <w:t>NTFS</w:t>
            </w:r>
          </w:p>
          <w:p w:rsidR="00FF4352" w:rsidRPr="003517CE" w:rsidRDefault="00FF4352" w:rsidP="00FF4352">
            <w:pPr>
              <w:spacing w:after="0" w:line="240" w:lineRule="auto"/>
              <w:rPr>
                <w:sz w:val="20"/>
                <w:szCs w:val="20"/>
                <w:lang w:val="en-GB"/>
              </w:rPr>
            </w:pPr>
            <w:r w:rsidRPr="003517CE">
              <w:rPr>
                <w:sz w:val="20"/>
                <w:szCs w:val="20"/>
                <w:lang w:val="en-GB"/>
              </w:rPr>
              <w:t>OS</w:t>
            </w:r>
          </w:p>
          <w:p w:rsidR="00FF4352" w:rsidRPr="003517CE" w:rsidRDefault="00FF4352" w:rsidP="00FF4352">
            <w:pPr>
              <w:spacing w:after="0" w:line="240" w:lineRule="auto"/>
              <w:rPr>
                <w:b/>
                <w:sz w:val="20"/>
                <w:szCs w:val="20"/>
                <w:lang w:val="en-GB"/>
              </w:rPr>
            </w:pPr>
            <w:r w:rsidRPr="003517CE">
              <w:rPr>
                <w:sz w:val="20"/>
                <w:szCs w:val="20"/>
                <w:lang w:val="en-GB"/>
              </w:rPr>
              <w:t>QMM</w:t>
            </w:r>
          </w:p>
          <w:p w:rsidR="00FF4352" w:rsidRPr="003517CE" w:rsidRDefault="00FF4352" w:rsidP="00FF4352">
            <w:pPr>
              <w:spacing w:after="0" w:line="240" w:lineRule="auto"/>
              <w:rPr>
                <w:sz w:val="20"/>
                <w:szCs w:val="20"/>
                <w:lang w:val="en-GB"/>
              </w:rPr>
            </w:pPr>
            <w:r w:rsidRPr="003517CE">
              <w:rPr>
                <w:sz w:val="20"/>
                <w:szCs w:val="20"/>
                <w:lang w:val="en-GB"/>
              </w:rPr>
              <w:t>SME</w:t>
            </w:r>
          </w:p>
          <w:p w:rsidR="00FF4352" w:rsidRPr="003517CE" w:rsidRDefault="00FF4352" w:rsidP="00FF4352">
            <w:pPr>
              <w:spacing w:after="0" w:line="240" w:lineRule="auto"/>
              <w:rPr>
                <w:sz w:val="20"/>
                <w:szCs w:val="20"/>
                <w:lang w:val="en-GB"/>
              </w:rPr>
            </w:pPr>
            <w:r w:rsidRPr="003517CE">
              <w:rPr>
                <w:sz w:val="20"/>
                <w:szCs w:val="20"/>
                <w:lang w:val="en-GB"/>
              </w:rPr>
              <w:t>Tree size</w:t>
            </w:r>
          </w:p>
          <w:p w:rsidR="00FF4352" w:rsidRPr="003517CE" w:rsidRDefault="00FF4352" w:rsidP="00FF4352">
            <w:pPr>
              <w:spacing w:after="0" w:line="240" w:lineRule="auto"/>
              <w:rPr>
                <w:sz w:val="20"/>
                <w:szCs w:val="20"/>
                <w:lang w:val="en-GB"/>
              </w:rPr>
            </w:pPr>
            <w:r w:rsidRPr="003517CE">
              <w:rPr>
                <w:sz w:val="20"/>
                <w:szCs w:val="20"/>
                <w:lang w:val="en-GB"/>
              </w:rPr>
              <w:t>VMOVER</w:t>
            </w:r>
          </w:p>
          <w:p w:rsidR="00FF4352" w:rsidRPr="003517CE" w:rsidRDefault="00FF4352" w:rsidP="00FF4352">
            <w:pPr>
              <w:spacing w:after="0" w:line="240" w:lineRule="auto"/>
              <w:rPr>
                <w:b/>
                <w:sz w:val="20"/>
                <w:szCs w:val="20"/>
                <w:lang w:val="en-GB"/>
              </w:rPr>
            </w:pPr>
          </w:p>
          <w:p w:rsidR="00FF4352" w:rsidRPr="003517CE" w:rsidRDefault="00FF4352" w:rsidP="00FF4352">
            <w:pPr>
              <w:spacing w:after="0" w:line="240" w:lineRule="auto"/>
              <w:rPr>
                <w:sz w:val="20"/>
                <w:szCs w:val="20"/>
                <w:lang w:val="en-GB"/>
              </w:rPr>
            </w:pPr>
          </w:p>
        </w:tc>
        <w:tc>
          <w:tcPr>
            <w:tcW w:w="4671" w:type="dxa"/>
          </w:tcPr>
          <w:p w:rsidR="00FF4352" w:rsidRPr="003517CE" w:rsidRDefault="00FF4352" w:rsidP="00FF4352">
            <w:pPr>
              <w:spacing w:after="0" w:line="240" w:lineRule="auto"/>
              <w:rPr>
                <w:sz w:val="20"/>
                <w:szCs w:val="20"/>
                <w:lang w:val="en-GB"/>
              </w:rPr>
            </w:pPr>
            <w:r w:rsidRPr="003517CE">
              <w:rPr>
                <w:sz w:val="20"/>
                <w:szCs w:val="20"/>
                <w:lang w:val="en-GB"/>
              </w:rPr>
              <w:t>Active Directory</w:t>
            </w:r>
          </w:p>
          <w:p w:rsidR="00FF4352" w:rsidRPr="003517CE" w:rsidRDefault="00FF4352" w:rsidP="00FF4352">
            <w:pPr>
              <w:spacing w:after="0" w:line="240" w:lineRule="auto"/>
              <w:rPr>
                <w:sz w:val="20"/>
                <w:szCs w:val="20"/>
                <w:lang w:val="en-GB"/>
              </w:rPr>
            </w:pPr>
            <w:r w:rsidRPr="003517CE">
              <w:rPr>
                <w:sz w:val="20"/>
                <w:szCs w:val="20"/>
                <w:lang w:val="en-GB"/>
              </w:rPr>
              <w:t>Active Directory Management tool</w:t>
            </w:r>
          </w:p>
          <w:p w:rsidR="00FF4352" w:rsidRPr="003517CE" w:rsidRDefault="00FF4352" w:rsidP="00FF4352">
            <w:pPr>
              <w:spacing w:after="0" w:line="240" w:lineRule="auto"/>
              <w:rPr>
                <w:sz w:val="20"/>
                <w:szCs w:val="20"/>
                <w:lang w:val="en-GB"/>
              </w:rPr>
            </w:pPr>
            <w:r w:rsidRPr="003517CE">
              <w:rPr>
                <w:sz w:val="20"/>
                <w:szCs w:val="20"/>
                <w:lang w:val="en-GB"/>
              </w:rPr>
              <w:t>Data backup from on premise to the cloud using azure backup agent protected with the vault key</w:t>
            </w:r>
          </w:p>
          <w:p w:rsidR="00FF4352" w:rsidRPr="003517CE" w:rsidRDefault="00FF4352" w:rsidP="00FF4352">
            <w:pPr>
              <w:spacing w:after="0" w:line="240" w:lineRule="auto"/>
              <w:rPr>
                <w:sz w:val="20"/>
                <w:szCs w:val="20"/>
                <w:lang w:val="en-GB"/>
              </w:rPr>
            </w:pPr>
            <w:r w:rsidRPr="003517CE">
              <w:rPr>
                <w:sz w:val="20"/>
                <w:szCs w:val="20"/>
                <w:lang w:val="en-GB"/>
              </w:rPr>
              <w:t>Common Internet File Systems</w:t>
            </w:r>
          </w:p>
          <w:p w:rsidR="00FF4352" w:rsidRPr="003517CE" w:rsidRDefault="00FF4352" w:rsidP="00FF4352">
            <w:pPr>
              <w:spacing w:after="0" w:line="240" w:lineRule="auto"/>
              <w:rPr>
                <w:sz w:val="20"/>
                <w:szCs w:val="20"/>
                <w:lang w:val="en-GB"/>
              </w:rPr>
            </w:pPr>
            <w:r w:rsidRPr="003517CE">
              <w:rPr>
                <w:sz w:val="20"/>
                <w:szCs w:val="20"/>
                <w:lang w:val="en-GB"/>
              </w:rPr>
              <w:t>Data and security permissions copy tool by EMC</w:t>
            </w:r>
          </w:p>
          <w:p w:rsidR="00FF4352" w:rsidRPr="003517CE" w:rsidRDefault="00FF4352" w:rsidP="00FF4352">
            <w:pPr>
              <w:spacing w:after="0" w:line="240" w:lineRule="auto"/>
              <w:rPr>
                <w:sz w:val="20"/>
                <w:szCs w:val="20"/>
                <w:lang w:val="en-GB"/>
              </w:rPr>
            </w:pPr>
            <w:r w:rsidRPr="003517CE">
              <w:rPr>
                <w:sz w:val="20"/>
                <w:szCs w:val="20"/>
                <w:lang w:val="en-GB"/>
              </w:rPr>
              <w:t xml:space="preserve">Azure cloud data backup/restore agent installation </w:t>
            </w:r>
          </w:p>
          <w:p w:rsidR="00FF4352" w:rsidRPr="003517CE" w:rsidRDefault="00FF4352" w:rsidP="00FF4352">
            <w:pPr>
              <w:spacing w:after="0" w:line="240" w:lineRule="auto"/>
              <w:rPr>
                <w:b/>
                <w:sz w:val="20"/>
                <w:szCs w:val="20"/>
                <w:lang w:val="en-GB"/>
              </w:rPr>
            </w:pPr>
            <w:r w:rsidRPr="003517CE">
              <w:rPr>
                <w:sz w:val="20"/>
                <w:szCs w:val="20"/>
                <w:lang w:val="en-GB"/>
              </w:rPr>
              <w:t>New Technology File System</w:t>
            </w:r>
          </w:p>
          <w:p w:rsidR="00FF4352" w:rsidRPr="003517CE" w:rsidRDefault="00FF4352" w:rsidP="00FF4352">
            <w:pPr>
              <w:spacing w:after="0" w:line="240" w:lineRule="auto"/>
              <w:rPr>
                <w:sz w:val="20"/>
                <w:szCs w:val="20"/>
                <w:lang w:val="en-GB"/>
              </w:rPr>
            </w:pPr>
            <w:r w:rsidRPr="003517CE">
              <w:rPr>
                <w:sz w:val="20"/>
                <w:szCs w:val="20"/>
                <w:lang w:val="en-GB"/>
              </w:rPr>
              <w:t>Operating System</w:t>
            </w:r>
          </w:p>
          <w:p w:rsidR="00FF4352" w:rsidRPr="003517CE" w:rsidRDefault="00FF4352" w:rsidP="00FF4352">
            <w:pPr>
              <w:spacing w:after="0" w:line="240" w:lineRule="auto"/>
              <w:rPr>
                <w:b/>
                <w:sz w:val="20"/>
                <w:szCs w:val="20"/>
                <w:lang w:val="en-GB"/>
              </w:rPr>
            </w:pPr>
            <w:r w:rsidRPr="003517CE">
              <w:rPr>
                <w:sz w:val="20"/>
                <w:szCs w:val="20"/>
                <w:lang w:val="en-GB"/>
              </w:rPr>
              <w:t>Quest Migration Manager</w:t>
            </w:r>
          </w:p>
          <w:p w:rsidR="00FF4352" w:rsidRPr="003517CE" w:rsidRDefault="00FF4352" w:rsidP="00FF4352">
            <w:pPr>
              <w:spacing w:after="0" w:line="240" w:lineRule="auto"/>
              <w:rPr>
                <w:b/>
                <w:sz w:val="20"/>
                <w:szCs w:val="20"/>
                <w:lang w:val="en-GB"/>
              </w:rPr>
            </w:pPr>
            <w:r w:rsidRPr="003517CE">
              <w:rPr>
                <w:sz w:val="20"/>
                <w:szCs w:val="20"/>
                <w:lang w:val="en-GB"/>
              </w:rPr>
              <w:t>Subject Matter Expert</w:t>
            </w:r>
          </w:p>
          <w:p w:rsidR="00FF4352" w:rsidRPr="003517CE" w:rsidRDefault="00FF4352" w:rsidP="00FF4352">
            <w:pPr>
              <w:spacing w:after="0" w:line="240" w:lineRule="auto"/>
              <w:rPr>
                <w:sz w:val="20"/>
                <w:szCs w:val="20"/>
                <w:lang w:val="en-GB"/>
              </w:rPr>
            </w:pPr>
            <w:r w:rsidRPr="003517CE">
              <w:rPr>
                <w:sz w:val="20"/>
                <w:szCs w:val="20"/>
                <w:lang w:val="en-GB"/>
              </w:rPr>
              <w:t>Extract NTFS and share permissions of the shares</w:t>
            </w:r>
          </w:p>
          <w:p w:rsidR="00FF4352" w:rsidRPr="003517CE" w:rsidRDefault="00FF4352" w:rsidP="00FF4352">
            <w:pPr>
              <w:spacing w:after="0" w:line="240" w:lineRule="auto"/>
              <w:rPr>
                <w:sz w:val="20"/>
                <w:szCs w:val="20"/>
                <w:lang w:val="en-GB"/>
              </w:rPr>
            </w:pPr>
            <w:r w:rsidRPr="003517CE">
              <w:rPr>
                <w:sz w:val="20"/>
                <w:szCs w:val="20"/>
                <w:lang w:val="en-GB"/>
              </w:rPr>
              <w:t xml:space="preserve">Utility of Quest Migration tool for re-acling activity. </w:t>
            </w:r>
          </w:p>
        </w:tc>
      </w:tr>
    </w:tbl>
    <w:p w:rsidR="00383173" w:rsidRPr="008729F8" w:rsidRDefault="00383173" w:rsidP="00383173">
      <w:pPr>
        <w:rPr>
          <w:rFonts w:ascii="Arial Bold" w:hAnsi="Arial Bold" w:cs="Arial"/>
          <w:b/>
          <w:bCs/>
          <w:color w:val="003366"/>
          <w:kern w:val="32"/>
          <w:sz w:val="32"/>
          <w:szCs w:val="32"/>
          <w:lang w:eastAsia="ja-JP"/>
        </w:rPr>
      </w:pPr>
    </w:p>
    <w:p w:rsidR="00383173" w:rsidRPr="008729F8" w:rsidRDefault="00383173" w:rsidP="00383173">
      <w:pPr>
        <w:rPr>
          <w:rFonts w:ascii="Arial Bold" w:hAnsi="Arial Bold" w:cs="Arial"/>
          <w:b/>
          <w:bCs/>
          <w:color w:val="003366"/>
          <w:kern w:val="32"/>
          <w:sz w:val="32"/>
          <w:szCs w:val="32"/>
          <w:lang w:eastAsia="ja-JP"/>
        </w:rPr>
      </w:pPr>
    </w:p>
    <w:p w:rsidR="002C5D7B" w:rsidRPr="0066569C" w:rsidRDefault="002C5D7B" w:rsidP="00B309FB">
      <w:pPr>
        <w:rPr>
          <w:rFonts w:ascii="Times New Roman" w:hAnsi="Times New Roman"/>
          <w:sz w:val="20"/>
          <w:szCs w:val="20"/>
        </w:rPr>
      </w:pPr>
      <w:r w:rsidRPr="0066569C">
        <w:rPr>
          <w:rFonts w:ascii="Times New Roman" w:hAnsi="Times New Roman"/>
          <w:sz w:val="20"/>
          <w:szCs w:val="20"/>
        </w:rPr>
        <w:br w:type="page"/>
      </w:r>
      <w:r w:rsidRPr="0066569C">
        <w:rPr>
          <w:rFonts w:ascii="Times New Roman" w:hAnsi="Times New Roman"/>
          <w:sz w:val="20"/>
          <w:szCs w:val="20"/>
        </w:rPr>
        <w:lastRenderedPageBreak/>
        <w:t>Table of Contents</w:t>
      </w:r>
    </w:p>
    <w:p w:rsidR="00081F90" w:rsidRDefault="002C5D7B">
      <w:pPr>
        <w:pStyle w:val="TOC1"/>
        <w:tabs>
          <w:tab w:val="right" w:leader="dot" w:pos="9017"/>
        </w:tabs>
        <w:rPr>
          <w:rFonts w:asciiTheme="minorHAnsi" w:eastAsiaTheme="minorEastAsia" w:hAnsiTheme="minorHAnsi" w:cstheme="minorBidi"/>
          <w:b w:val="0"/>
          <w:bCs w:val="0"/>
          <w:iCs w:val="0"/>
          <w:noProof/>
          <w:sz w:val="22"/>
        </w:rPr>
      </w:pPr>
      <w:r w:rsidRPr="0066569C">
        <w:rPr>
          <w:rFonts w:ascii="Times New Roman" w:hAnsi="Times New Roman"/>
          <w:sz w:val="20"/>
          <w:szCs w:val="20"/>
        </w:rPr>
        <w:fldChar w:fldCharType="begin"/>
      </w:r>
      <w:r w:rsidRPr="0066569C">
        <w:rPr>
          <w:rFonts w:ascii="Times New Roman" w:hAnsi="Times New Roman"/>
          <w:sz w:val="20"/>
          <w:szCs w:val="20"/>
        </w:rPr>
        <w:instrText xml:space="preserve"> TOC \o "1-3" \h \z \t "Heading 9,9,Heading Part,9" </w:instrText>
      </w:r>
      <w:r w:rsidRPr="0066569C">
        <w:rPr>
          <w:rFonts w:ascii="Times New Roman" w:hAnsi="Times New Roman"/>
          <w:sz w:val="20"/>
          <w:szCs w:val="20"/>
        </w:rPr>
        <w:fldChar w:fldCharType="separate"/>
      </w:r>
      <w:hyperlink w:anchor="_Toc500757409" w:history="1">
        <w:r w:rsidR="00081F90" w:rsidRPr="002A0C70">
          <w:rPr>
            <w:rStyle w:val="Hyperlink"/>
            <w:noProof/>
          </w:rPr>
          <w:t>Document Tracking Information</w:t>
        </w:r>
        <w:r w:rsidR="00081F90">
          <w:rPr>
            <w:noProof/>
            <w:webHidden/>
          </w:rPr>
          <w:tab/>
        </w:r>
        <w:r w:rsidR="00081F90">
          <w:rPr>
            <w:noProof/>
            <w:webHidden/>
          </w:rPr>
          <w:fldChar w:fldCharType="begin"/>
        </w:r>
        <w:r w:rsidR="00081F90">
          <w:rPr>
            <w:noProof/>
            <w:webHidden/>
          </w:rPr>
          <w:instrText xml:space="preserve"> PAGEREF _Toc500757409 \h </w:instrText>
        </w:r>
        <w:r w:rsidR="00081F90">
          <w:rPr>
            <w:noProof/>
            <w:webHidden/>
          </w:rPr>
        </w:r>
        <w:r w:rsidR="00081F90">
          <w:rPr>
            <w:noProof/>
            <w:webHidden/>
          </w:rPr>
          <w:fldChar w:fldCharType="separate"/>
        </w:r>
        <w:r w:rsidR="00081F90">
          <w:rPr>
            <w:noProof/>
            <w:webHidden/>
          </w:rPr>
          <w:t>3</w:t>
        </w:r>
        <w:r w:rsidR="00081F90">
          <w:rPr>
            <w:noProof/>
            <w:webHidden/>
          </w:rPr>
          <w:fldChar w:fldCharType="end"/>
        </w:r>
      </w:hyperlink>
    </w:p>
    <w:p w:rsidR="00081F90" w:rsidRDefault="00303EA2">
      <w:pPr>
        <w:pStyle w:val="TOC1"/>
        <w:tabs>
          <w:tab w:val="right" w:leader="dot" w:pos="9017"/>
        </w:tabs>
        <w:rPr>
          <w:rFonts w:asciiTheme="minorHAnsi" w:eastAsiaTheme="minorEastAsia" w:hAnsiTheme="minorHAnsi" w:cstheme="minorBidi"/>
          <w:b w:val="0"/>
          <w:bCs w:val="0"/>
          <w:iCs w:val="0"/>
          <w:noProof/>
          <w:sz w:val="22"/>
        </w:rPr>
      </w:pPr>
      <w:hyperlink w:anchor="_Toc500757410" w:history="1">
        <w:r w:rsidR="00081F90" w:rsidRPr="002A0C70">
          <w:rPr>
            <w:rStyle w:val="Hyperlink"/>
            <w:noProof/>
          </w:rPr>
          <w:t>Table of Acronyms</w:t>
        </w:r>
        <w:r w:rsidR="00081F90">
          <w:rPr>
            <w:noProof/>
            <w:webHidden/>
          </w:rPr>
          <w:tab/>
        </w:r>
        <w:r w:rsidR="00081F90">
          <w:rPr>
            <w:noProof/>
            <w:webHidden/>
          </w:rPr>
          <w:fldChar w:fldCharType="begin"/>
        </w:r>
        <w:r w:rsidR="00081F90">
          <w:rPr>
            <w:noProof/>
            <w:webHidden/>
          </w:rPr>
          <w:instrText xml:space="preserve"> PAGEREF _Toc500757410 \h </w:instrText>
        </w:r>
        <w:r w:rsidR="00081F90">
          <w:rPr>
            <w:noProof/>
            <w:webHidden/>
          </w:rPr>
        </w:r>
        <w:r w:rsidR="00081F90">
          <w:rPr>
            <w:noProof/>
            <w:webHidden/>
          </w:rPr>
          <w:fldChar w:fldCharType="separate"/>
        </w:r>
        <w:r w:rsidR="00081F90">
          <w:rPr>
            <w:noProof/>
            <w:webHidden/>
          </w:rPr>
          <w:t>3</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1" w:history="1">
        <w:r w:rsidR="00081F90" w:rsidRPr="002A0C70">
          <w:rPr>
            <w:rStyle w:val="Hyperlink"/>
            <w:rFonts w:ascii="Times New Roman" w:hAnsi="Times New Roman"/>
            <w:noProof/>
          </w:rPr>
          <w:t>1.</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Introduction</w:t>
        </w:r>
        <w:r w:rsidR="00081F90">
          <w:rPr>
            <w:noProof/>
            <w:webHidden/>
          </w:rPr>
          <w:tab/>
        </w:r>
        <w:r w:rsidR="00081F90">
          <w:rPr>
            <w:noProof/>
            <w:webHidden/>
          </w:rPr>
          <w:fldChar w:fldCharType="begin"/>
        </w:r>
        <w:r w:rsidR="00081F90">
          <w:rPr>
            <w:noProof/>
            <w:webHidden/>
          </w:rPr>
          <w:instrText xml:space="preserve"> PAGEREF _Toc500757411 \h </w:instrText>
        </w:r>
        <w:r w:rsidR="00081F90">
          <w:rPr>
            <w:noProof/>
            <w:webHidden/>
          </w:rPr>
        </w:r>
        <w:r w:rsidR="00081F90">
          <w:rPr>
            <w:noProof/>
            <w:webHidden/>
          </w:rPr>
          <w:fldChar w:fldCharType="separate"/>
        </w:r>
        <w:r w:rsidR="00081F90">
          <w:rPr>
            <w:noProof/>
            <w:webHidden/>
          </w:rPr>
          <w:t>6</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2" w:history="1">
        <w:r w:rsidR="00081F90" w:rsidRPr="002A0C70">
          <w:rPr>
            <w:rStyle w:val="Hyperlink"/>
            <w:rFonts w:ascii="Times New Roman" w:hAnsi="Times New Roman"/>
            <w:noProof/>
          </w:rPr>
          <w:t>2.</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Objective</w:t>
        </w:r>
        <w:r w:rsidR="00081F90">
          <w:rPr>
            <w:noProof/>
            <w:webHidden/>
          </w:rPr>
          <w:tab/>
        </w:r>
        <w:r w:rsidR="00081F90">
          <w:rPr>
            <w:noProof/>
            <w:webHidden/>
          </w:rPr>
          <w:fldChar w:fldCharType="begin"/>
        </w:r>
        <w:r w:rsidR="00081F90">
          <w:rPr>
            <w:noProof/>
            <w:webHidden/>
          </w:rPr>
          <w:instrText xml:space="preserve"> PAGEREF _Toc500757412 \h </w:instrText>
        </w:r>
        <w:r w:rsidR="00081F90">
          <w:rPr>
            <w:noProof/>
            <w:webHidden/>
          </w:rPr>
        </w:r>
        <w:r w:rsidR="00081F90">
          <w:rPr>
            <w:noProof/>
            <w:webHidden/>
          </w:rPr>
          <w:fldChar w:fldCharType="separate"/>
        </w:r>
        <w:r w:rsidR="00081F90">
          <w:rPr>
            <w:noProof/>
            <w:webHidden/>
          </w:rPr>
          <w:t>6</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3" w:history="1">
        <w:r w:rsidR="00081F90" w:rsidRPr="002A0C70">
          <w:rPr>
            <w:rStyle w:val="Hyperlink"/>
            <w:rFonts w:ascii="Times New Roman" w:hAnsi="Times New Roman"/>
            <w:noProof/>
          </w:rPr>
          <w:t>3.</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Target Audience</w:t>
        </w:r>
        <w:r w:rsidR="00081F90">
          <w:rPr>
            <w:noProof/>
            <w:webHidden/>
          </w:rPr>
          <w:tab/>
        </w:r>
        <w:r w:rsidR="00081F90">
          <w:rPr>
            <w:noProof/>
            <w:webHidden/>
          </w:rPr>
          <w:fldChar w:fldCharType="begin"/>
        </w:r>
        <w:r w:rsidR="00081F90">
          <w:rPr>
            <w:noProof/>
            <w:webHidden/>
          </w:rPr>
          <w:instrText xml:space="preserve"> PAGEREF _Toc500757413 \h </w:instrText>
        </w:r>
        <w:r w:rsidR="00081F90">
          <w:rPr>
            <w:noProof/>
            <w:webHidden/>
          </w:rPr>
        </w:r>
        <w:r w:rsidR="00081F90">
          <w:rPr>
            <w:noProof/>
            <w:webHidden/>
          </w:rPr>
          <w:fldChar w:fldCharType="separate"/>
        </w:r>
        <w:r w:rsidR="00081F90">
          <w:rPr>
            <w:noProof/>
            <w:webHidden/>
          </w:rPr>
          <w:t>6</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4" w:history="1">
        <w:r w:rsidR="00081F90" w:rsidRPr="002A0C70">
          <w:rPr>
            <w:rStyle w:val="Hyperlink"/>
            <w:rFonts w:ascii="Times New Roman" w:hAnsi="Times New Roman"/>
            <w:noProof/>
          </w:rPr>
          <w:t>4.</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Assumptions</w:t>
        </w:r>
        <w:r w:rsidR="00081F90">
          <w:rPr>
            <w:noProof/>
            <w:webHidden/>
          </w:rPr>
          <w:tab/>
        </w:r>
        <w:r w:rsidR="00081F90">
          <w:rPr>
            <w:noProof/>
            <w:webHidden/>
          </w:rPr>
          <w:fldChar w:fldCharType="begin"/>
        </w:r>
        <w:r w:rsidR="00081F90">
          <w:rPr>
            <w:noProof/>
            <w:webHidden/>
          </w:rPr>
          <w:instrText xml:space="preserve"> PAGEREF _Toc500757414 \h </w:instrText>
        </w:r>
        <w:r w:rsidR="00081F90">
          <w:rPr>
            <w:noProof/>
            <w:webHidden/>
          </w:rPr>
        </w:r>
        <w:r w:rsidR="00081F90">
          <w:rPr>
            <w:noProof/>
            <w:webHidden/>
          </w:rPr>
          <w:fldChar w:fldCharType="separate"/>
        </w:r>
        <w:r w:rsidR="00081F90">
          <w:rPr>
            <w:noProof/>
            <w:webHidden/>
          </w:rPr>
          <w:t>6</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5" w:history="1">
        <w:r w:rsidR="00081F90" w:rsidRPr="002A0C70">
          <w:rPr>
            <w:rStyle w:val="Hyperlink"/>
            <w:rFonts w:ascii="Times New Roman" w:hAnsi="Times New Roman"/>
            <w:noProof/>
          </w:rPr>
          <w:t>5.</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Risk</w:t>
        </w:r>
        <w:r w:rsidR="00081F90">
          <w:rPr>
            <w:noProof/>
            <w:webHidden/>
          </w:rPr>
          <w:tab/>
        </w:r>
        <w:r w:rsidR="00081F90">
          <w:rPr>
            <w:noProof/>
            <w:webHidden/>
          </w:rPr>
          <w:fldChar w:fldCharType="begin"/>
        </w:r>
        <w:r w:rsidR="00081F90">
          <w:rPr>
            <w:noProof/>
            <w:webHidden/>
          </w:rPr>
          <w:instrText xml:space="preserve"> PAGEREF _Toc500757415 \h </w:instrText>
        </w:r>
        <w:r w:rsidR="00081F90">
          <w:rPr>
            <w:noProof/>
            <w:webHidden/>
          </w:rPr>
        </w:r>
        <w:r w:rsidR="00081F90">
          <w:rPr>
            <w:noProof/>
            <w:webHidden/>
          </w:rPr>
          <w:fldChar w:fldCharType="separate"/>
        </w:r>
        <w:r w:rsidR="00081F90">
          <w:rPr>
            <w:noProof/>
            <w:webHidden/>
          </w:rPr>
          <w:t>6</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6" w:history="1">
        <w:r w:rsidR="00081F90" w:rsidRPr="002A0C70">
          <w:rPr>
            <w:rStyle w:val="Hyperlink"/>
            <w:rFonts w:ascii="Times New Roman" w:hAnsi="Times New Roman"/>
            <w:noProof/>
          </w:rPr>
          <w:t>6.</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Overview</w:t>
        </w:r>
        <w:r w:rsidR="00081F90">
          <w:rPr>
            <w:noProof/>
            <w:webHidden/>
          </w:rPr>
          <w:tab/>
        </w:r>
        <w:r w:rsidR="00081F90">
          <w:rPr>
            <w:noProof/>
            <w:webHidden/>
          </w:rPr>
          <w:fldChar w:fldCharType="begin"/>
        </w:r>
        <w:r w:rsidR="00081F90">
          <w:rPr>
            <w:noProof/>
            <w:webHidden/>
          </w:rPr>
          <w:instrText xml:space="preserve"> PAGEREF _Toc500757416 \h </w:instrText>
        </w:r>
        <w:r w:rsidR="00081F90">
          <w:rPr>
            <w:noProof/>
            <w:webHidden/>
          </w:rPr>
        </w:r>
        <w:r w:rsidR="00081F90">
          <w:rPr>
            <w:noProof/>
            <w:webHidden/>
          </w:rPr>
          <w:fldChar w:fldCharType="separate"/>
        </w:r>
        <w:r w:rsidR="00081F90">
          <w:rPr>
            <w:noProof/>
            <w:webHidden/>
          </w:rPr>
          <w:t>7</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7" w:history="1">
        <w:r w:rsidR="00081F90" w:rsidRPr="002A0C70">
          <w:rPr>
            <w:rStyle w:val="Hyperlink"/>
            <w:rFonts w:ascii="Times New Roman" w:hAnsi="Times New Roman"/>
            <w:noProof/>
          </w:rPr>
          <w:t>6.2</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Roles &amp; Responsibility</w:t>
        </w:r>
        <w:r w:rsidR="00081F90">
          <w:rPr>
            <w:noProof/>
            <w:webHidden/>
          </w:rPr>
          <w:tab/>
        </w:r>
        <w:r w:rsidR="00081F90">
          <w:rPr>
            <w:noProof/>
            <w:webHidden/>
          </w:rPr>
          <w:fldChar w:fldCharType="begin"/>
        </w:r>
        <w:r w:rsidR="00081F90">
          <w:rPr>
            <w:noProof/>
            <w:webHidden/>
          </w:rPr>
          <w:instrText xml:space="preserve"> PAGEREF _Toc500757417 \h </w:instrText>
        </w:r>
        <w:r w:rsidR="00081F90">
          <w:rPr>
            <w:noProof/>
            <w:webHidden/>
          </w:rPr>
        </w:r>
        <w:r w:rsidR="00081F90">
          <w:rPr>
            <w:noProof/>
            <w:webHidden/>
          </w:rPr>
          <w:fldChar w:fldCharType="separate"/>
        </w:r>
        <w:r w:rsidR="00081F90">
          <w:rPr>
            <w:noProof/>
            <w:webHidden/>
          </w:rPr>
          <w:t>8</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18" w:history="1">
        <w:r w:rsidR="00081F90" w:rsidRPr="002A0C70">
          <w:rPr>
            <w:rStyle w:val="Hyperlink"/>
            <w:rFonts w:ascii="Times New Roman" w:hAnsi="Times New Roman"/>
            <w:noProof/>
          </w:rPr>
          <w:t>7.</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Phase -I</w:t>
        </w:r>
        <w:r w:rsidR="00081F90">
          <w:rPr>
            <w:noProof/>
            <w:webHidden/>
          </w:rPr>
          <w:tab/>
        </w:r>
        <w:r w:rsidR="00081F90">
          <w:rPr>
            <w:noProof/>
            <w:webHidden/>
          </w:rPr>
          <w:fldChar w:fldCharType="begin"/>
        </w:r>
        <w:r w:rsidR="00081F90">
          <w:rPr>
            <w:noProof/>
            <w:webHidden/>
          </w:rPr>
          <w:instrText xml:space="preserve"> PAGEREF _Toc500757418 \h </w:instrText>
        </w:r>
        <w:r w:rsidR="00081F90">
          <w:rPr>
            <w:noProof/>
            <w:webHidden/>
          </w:rPr>
        </w:r>
        <w:r w:rsidR="00081F90">
          <w:rPr>
            <w:noProof/>
            <w:webHidden/>
          </w:rPr>
          <w:fldChar w:fldCharType="separate"/>
        </w:r>
        <w:r w:rsidR="00081F90">
          <w:rPr>
            <w:noProof/>
            <w:webHidden/>
          </w:rPr>
          <w:t>9</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19" w:history="1">
        <w:r w:rsidR="00081F90" w:rsidRPr="002A0C70">
          <w:rPr>
            <w:rStyle w:val="Hyperlink"/>
            <w:rFonts w:ascii="Times New Roman" w:hAnsi="Times New Roman"/>
            <w:noProof/>
          </w:rPr>
          <w:t>7.1     Assessment</w:t>
        </w:r>
        <w:r w:rsidR="00081F90">
          <w:rPr>
            <w:noProof/>
            <w:webHidden/>
          </w:rPr>
          <w:tab/>
        </w:r>
        <w:r w:rsidR="00081F90">
          <w:rPr>
            <w:noProof/>
            <w:webHidden/>
          </w:rPr>
          <w:fldChar w:fldCharType="begin"/>
        </w:r>
        <w:r w:rsidR="00081F90">
          <w:rPr>
            <w:noProof/>
            <w:webHidden/>
          </w:rPr>
          <w:instrText xml:space="preserve"> PAGEREF _Toc500757419 \h </w:instrText>
        </w:r>
        <w:r w:rsidR="00081F90">
          <w:rPr>
            <w:noProof/>
            <w:webHidden/>
          </w:rPr>
        </w:r>
        <w:r w:rsidR="00081F90">
          <w:rPr>
            <w:noProof/>
            <w:webHidden/>
          </w:rPr>
          <w:fldChar w:fldCharType="separate"/>
        </w:r>
        <w:r w:rsidR="00081F90">
          <w:rPr>
            <w:noProof/>
            <w:webHidden/>
          </w:rPr>
          <w:t>9</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20" w:history="1">
        <w:r w:rsidR="00081F90" w:rsidRPr="002A0C70">
          <w:rPr>
            <w:rStyle w:val="Hyperlink"/>
            <w:rFonts w:ascii="Times New Roman" w:hAnsi="Times New Roman"/>
            <w:noProof/>
          </w:rPr>
          <w:t>7.2     Data Gathering</w:t>
        </w:r>
        <w:r w:rsidR="00081F90">
          <w:rPr>
            <w:noProof/>
            <w:webHidden/>
          </w:rPr>
          <w:tab/>
        </w:r>
        <w:r w:rsidR="00081F90">
          <w:rPr>
            <w:noProof/>
            <w:webHidden/>
          </w:rPr>
          <w:fldChar w:fldCharType="begin"/>
        </w:r>
        <w:r w:rsidR="00081F90">
          <w:rPr>
            <w:noProof/>
            <w:webHidden/>
          </w:rPr>
          <w:instrText xml:space="preserve"> PAGEREF _Toc500757420 \h </w:instrText>
        </w:r>
        <w:r w:rsidR="00081F90">
          <w:rPr>
            <w:noProof/>
            <w:webHidden/>
          </w:rPr>
        </w:r>
        <w:r w:rsidR="00081F90">
          <w:rPr>
            <w:noProof/>
            <w:webHidden/>
          </w:rPr>
          <w:fldChar w:fldCharType="separate"/>
        </w:r>
        <w:r w:rsidR="00081F90">
          <w:rPr>
            <w:noProof/>
            <w:webHidden/>
          </w:rPr>
          <w:t>9</w:t>
        </w:r>
        <w:r w:rsidR="00081F90">
          <w:rPr>
            <w:noProof/>
            <w:webHidden/>
          </w:rPr>
          <w:fldChar w:fldCharType="end"/>
        </w:r>
      </w:hyperlink>
    </w:p>
    <w:p w:rsidR="00081F90" w:rsidRDefault="00303EA2">
      <w:pPr>
        <w:pStyle w:val="TOC1"/>
        <w:tabs>
          <w:tab w:val="left" w:pos="601"/>
          <w:tab w:val="right" w:leader="dot" w:pos="9017"/>
        </w:tabs>
        <w:rPr>
          <w:rFonts w:asciiTheme="minorHAnsi" w:eastAsiaTheme="minorEastAsia" w:hAnsiTheme="minorHAnsi" w:cstheme="minorBidi"/>
          <w:b w:val="0"/>
          <w:bCs w:val="0"/>
          <w:iCs w:val="0"/>
          <w:noProof/>
          <w:sz w:val="22"/>
        </w:rPr>
      </w:pPr>
      <w:hyperlink w:anchor="_Toc500757421" w:history="1">
        <w:r w:rsidR="00081F90" w:rsidRPr="002A0C70">
          <w:rPr>
            <w:rStyle w:val="Hyperlink"/>
            <w:rFonts w:ascii="Times New Roman" w:hAnsi="Times New Roman"/>
            <w:noProof/>
          </w:rPr>
          <w:t>8.</w:t>
        </w:r>
        <w:r w:rsidR="00081F90">
          <w:rPr>
            <w:rFonts w:asciiTheme="minorHAnsi" w:eastAsiaTheme="minorEastAsia" w:hAnsiTheme="minorHAnsi" w:cstheme="minorBidi"/>
            <w:b w:val="0"/>
            <w:bCs w:val="0"/>
            <w:iCs w:val="0"/>
            <w:noProof/>
            <w:sz w:val="22"/>
          </w:rPr>
          <w:tab/>
        </w:r>
        <w:r w:rsidR="00081F90" w:rsidRPr="002A0C70">
          <w:rPr>
            <w:rStyle w:val="Hyperlink"/>
            <w:rFonts w:ascii="Times New Roman" w:hAnsi="Times New Roman"/>
            <w:noProof/>
          </w:rPr>
          <w:t>Phase –II</w:t>
        </w:r>
        <w:r w:rsidR="00081F90">
          <w:rPr>
            <w:noProof/>
            <w:webHidden/>
          </w:rPr>
          <w:tab/>
        </w:r>
        <w:r w:rsidR="00081F90">
          <w:rPr>
            <w:noProof/>
            <w:webHidden/>
          </w:rPr>
          <w:fldChar w:fldCharType="begin"/>
        </w:r>
        <w:r w:rsidR="00081F90">
          <w:rPr>
            <w:noProof/>
            <w:webHidden/>
          </w:rPr>
          <w:instrText xml:space="preserve"> PAGEREF _Toc500757421 \h </w:instrText>
        </w:r>
        <w:r w:rsidR="00081F90">
          <w:rPr>
            <w:noProof/>
            <w:webHidden/>
          </w:rPr>
        </w:r>
        <w:r w:rsidR="00081F90">
          <w:rPr>
            <w:noProof/>
            <w:webHidden/>
          </w:rPr>
          <w:fldChar w:fldCharType="separate"/>
        </w:r>
        <w:r w:rsidR="00081F90">
          <w:rPr>
            <w:noProof/>
            <w:webHidden/>
          </w:rPr>
          <w:t>10</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22" w:history="1">
        <w:r w:rsidR="00081F90" w:rsidRPr="002A0C70">
          <w:rPr>
            <w:rStyle w:val="Hyperlink"/>
            <w:rFonts w:ascii="Times New Roman" w:hAnsi="Times New Roman"/>
            <w:noProof/>
          </w:rPr>
          <w:t>8.1     Data Analysis and Planning</w:t>
        </w:r>
        <w:r w:rsidR="00081F90">
          <w:rPr>
            <w:noProof/>
            <w:webHidden/>
          </w:rPr>
          <w:tab/>
        </w:r>
        <w:r w:rsidR="00081F90">
          <w:rPr>
            <w:noProof/>
            <w:webHidden/>
          </w:rPr>
          <w:fldChar w:fldCharType="begin"/>
        </w:r>
        <w:r w:rsidR="00081F90">
          <w:rPr>
            <w:noProof/>
            <w:webHidden/>
          </w:rPr>
          <w:instrText xml:space="preserve"> PAGEREF _Toc500757422 \h </w:instrText>
        </w:r>
        <w:r w:rsidR="00081F90">
          <w:rPr>
            <w:noProof/>
            <w:webHidden/>
          </w:rPr>
        </w:r>
        <w:r w:rsidR="00081F90">
          <w:rPr>
            <w:noProof/>
            <w:webHidden/>
          </w:rPr>
          <w:fldChar w:fldCharType="separate"/>
        </w:r>
        <w:r w:rsidR="00081F90">
          <w:rPr>
            <w:noProof/>
            <w:webHidden/>
          </w:rPr>
          <w:t>10</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23" w:history="1">
        <w:r w:rsidR="00081F90" w:rsidRPr="002A0C70">
          <w:rPr>
            <w:rStyle w:val="Hyperlink"/>
            <w:rFonts w:ascii="Times New Roman" w:hAnsi="Times New Roman"/>
            <w:noProof/>
          </w:rPr>
          <w:t>8.1.1   Pre-migration activities and checklists</w:t>
        </w:r>
        <w:r w:rsidR="00081F90">
          <w:rPr>
            <w:noProof/>
            <w:webHidden/>
          </w:rPr>
          <w:tab/>
        </w:r>
        <w:r w:rsidR="00081F90">
          <w:rPr>
            <w:noProof/>
            <w:webHidden/>
          </w:rPr>
          <w:fldChar w:fldCharType="begin"/>
        </w:r>
        <w:r w:rsidR="00081F90">
          <w:rPr>
            <w:noProof/>
            <w:webHidden/>
          </w:rPr>
          <w:instrText xml:space="preserve"> PAGEREF _Toc500757423 \h </w:instrText>
        </w:r>
        <w:r w:rsidR="00081F90">
          <w:rPr>
            <w:noProof/>
            <w:webHidden/>
          </w:rPr>
        </w:r>
        <w:r w:rsidR="00081F90">
          <w:rPr>
            <w:noProof/>
            <w:webHidden/>
          </w:rPr>
          <w:fldChar w:fldCharType="separate"/>
        </w:r>
        <w:r w:rsidR="00081F90">
          <w:rPr>
            <w:noProof/>
            <w:webHidden/>
          </w:rPr>
          <w:t>11</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24" w:history="1">
        <w:r w:rsidR="00081F90" w:rsidRPr="002A0C70">
          <w:rPr>
            <w:rStyle w:val="Hyperlink"/>
            <w:rFonts w:ascii="Times New Roman" w:hAnsi="Times New Roman"/>
            <w:noProof/>
          </w:rPr>
          <w:t>8.1.2    Areas need to be considered during migration</w:t>
        </w:r>
        <w:r w:rsidR="00081F90">
          <w:rPr>
            <w:noProof/>
            <w:webHidden/>
          </w:rPr>
          <w:tab/>
        </w:r>
        <w:r w:rsidR="00081F90">
          <w:rPr>
            <w:noProof/>
            <w:webHidden/>
          </w:rPr>
          <w:fldChar w:fldCharType="begin"/>
        </w:r>
        <w:r w:rsidR="00081F90">
          <w:rPr>
            <w:noProof/>
            <w:webHidden/>
          </w:rPr>
          <w:instrText xml:space="preserve"> PAGEREF _Toc500757424 \h </w:instrText>
        </w:r>
        <w:r w:rsidR="00081F90">
          <w:rPr>
            <w:noProof/>
            <w:webHidden/>
          </w:rPr>
        </w:r>
        <w:r w:rsidR="00081F90">
          <w:rPr>
            <w:noProof/>
            <w:webHidden/>
          </w:rPr>
          <w:fldChar w:fldCharType="separate"/>
        </w:r>
        <w:r w:rsidR="00081F90">
          <w:rPr>
            <w:noProof/>
            <w:webHidden/>
          </w:rPr>
          <w:t>11</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25" w:history="1">
        <w:r w:rsidR="00081F90" w:rsidRPr="002A0C70">
          <w:rPr>
            <w:rStyle w:val="Hyperlink"/>
            <w:rFonts w:ascii="Times New Roman" w:hAnsi="Times New Roman"/>
            <w:noProof/>
          </w:rPr>
          <w:t>8.2     Design</w:t>
        </w:r>
        <w:r w:rsidR="00081F90">
          <w:rPr>
            <w:noProof/>
            <w:webHidden/>
          </w:rPr>
          <w:tab/>
        </w:r>
        <w:r w:rsidR="00081F90">
          <w:rPr>
            <w:noProof/>
            <w:webHidden/>
          </w:rPr>
          <w:fldChar w:fldCharType="begin"/>
        </w:r>
        <w:r w:rsidR="00081F90">
          <w:rPr>
            <w:noProof/>
            <w:webHidden/>
          </w:rPr>
          <w:instrText xml:space="preserve"> PAGEREF _Toc500757425 \h </w:instrText>
        </w:r>
        <w:r w:rsidR="00081F90">
          <w:rPr>
            <w:noProof/>
            <w:webHidden/>
          </w:rPr>
        </w:r>
        <w:r w:rsidR="00081F90">
          <w:rPr>
            <w:noProof/>
            <w:webHidden/>
          </w:rPr>
          <w:fldChar w:fldCharType="separate"/>
        </w:r>
        <w:r w:rsidR="00081F90">
          <w:rPr>
            <w:noProof/>
            <w:webHidden/>
          </w:rPr>
          <w:t>13</w:t>
        </w:r>
        <w:r w:rsidR="00081F90">
          <w:rPr>
            <w:noProof/>
            <w:webHidden/>
          </w:rPr>
          <w:fldChar w:fldCharType="end"/>
        </w:r>
      </w:hyperlink>
    </w:p>
    <w:p w:rsidR="00081F90" w:rsidRDefault="00303EA2">
      <w:pPr>
        <w:pStyle w:val="TOC1"/>
        <w:tabs>
          <w:tab w:val="right" w:leader="dot" w:pos="9017"/>
        </w:tabs>
        <w:rPr>
          <w:rFonts w:asciiTheme="minorHAnsi" w:eastAsiaTheme="minorEastAsia" w:hAnsiTheme="minorHAnsi" w:cstheme="minorBidi"/>
          <w:b w:val="0"/>
          <w:bCs w:val="0"/>
          <w:iCs w:val="0"/>
          <w:noProof/>
          <w:sz w:val="22"/>
        </w:rPr>
      </w:pPr>
      <w:hyperlink w:anchor="_Toc500757426" w:history="1">
        <w:r w:rsidR="00081F90" w:rsidRPr="002A0C70">
          <w:rPr>
            <w:rStyle w:val="Hyperlink"/>
            <w:rFonts w:ascii="Times New Roman" w:hAnsi="Times New Roman"/>
            <w:noProof/>
          </w:rPr>
          <w:t>9.     Phase III</w:t>
        </w:r>
        <w:r w:rsidR="00081F90">
          <w:rPr>
            <w:noProof/>
            <w:webHidden/>
          </w:rPr>
          <w:tab/>
        </w:r>
        <w:r w:rsidR="00081F90">
          <w:rPr>
            <w:noProof/>
            <w:webHidden/>
          </w:rPr>
          <w:fldChar w:fldCharType="begin"/>
        </w:r>
        <w:r w:rsidR="00081F90">
          <w:rPr>
            <w:noProof/>
            <w:webHidden/>
          </w:rPr>
          <w:instrText xml:space="preserve"> PAGEREF _Toc500757426 \h </w:instrText>
        </w:r>
        <w:r w:rsidR="00081F90">
          <w:rPr>
            <w:noProof/>
            <w:webHidden/>
          </w:rPr>
        </w:r>
        <w:r w:rsidR="00081F90">
          <w:rPr>
            <w:noProof/>
            <w:webHidden/>
          </w:rPr>
          <w:fldChar w:fldCharType="separate"/>
        </w:r>
        <w:r w:rsidR="00081F90">
          <w:rPr>
            <w:noProof/>
            <w:webHidden/>
          </w:rPr>
          <w:t>16</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27" w:history="1">
        <w:r w:rsidR="00081F90" w:rsidRPr="002A0C70">
          <w:rPr>
            <w:rStyle w:val="Hyperlink"/>
            <w:rFonts w:ascii="Times New Roman" w:hAnsi="Times New Roman"/>
            <w:noProof/>
          </w:rPr>
          <w:t>9.1    Build Target Domain</w:t>
        </w:r>
        <w:r w:rsidR="00081F90">
          <w:rPr>
            <w:noProof/>
            <w:webHidden/>
          </w:rPr>
          <w:tab/>
        </w:r>
        <w:r w:rsidR="00081F90">
          <w:rPr>
            <w:noProof/>
            <w:webHidden/>
          </w:rPr>
          <w:fldChar w:fldCharType="begin"/>
        </w:r>
        <w:r w:rsidR="00081F90">
          <w:rPr>
            <w:noProof/>
            <w:webHidden/>
          </w:rPr>
          <w:instrText xml:space="preserve"> PAGEREF _Toc500757427 \h </w:instrText>
        </w:r>
        <w:r w:rsidR="00081F90">
          <w:rPr>
            <w:noProof/>
            <w:webHidden/>
          </w:rPr>
        </w:r>
        <w:r w:rsidR="00081F90">
          <w:rPr>
            <w:noProof/>
            <w:webHidden/>
          </w:rPr>
          <w:fldChar w:fldCharType="separate"/>
        </w:r>
        <w:r w:rsidR="00081F90">
          <w:rPr>
            <w:noProof/>
            <w:webHidden/>
          </w:rPr>
          <w:t>16</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28" w:history="1">
        <w:r w:rsidR="00081F90" w:rsidRPr="002A0C70">
          <w:rPr>
            <w:rStyle w:val="Hyperlink"/>
            <w:rFonts w:ascii="Times New Roman" w:hAnsi="Times New Roman"/>
            <w:noProof/>
          </w:rPr>
          <w:t>9.2     Build migration environment</w:t>
        </w:r>
        <w:r w:rsidR="00081F90">
          <w:rPr>
            <w:noProof/>
            <w:webHidden/>
          </w:rPr>
          <w:tab/>
        </w:r>
        <w:r w:rsidR="00081F90">
          <w:rPr>
            <w:noProof/>
            <w:webHidden/>
          </w:rPr>
          <w:fldChar w:fldCharType="begin"/>
        </w:r>
        <w:r w:rsidR="00081F90">
          <w:rPr>
            <w:noProof/>
            <w:webHidden/>
          </w:rPr>
          <w:instrText xml:space="preserve"> PAGEREF _Toc500757428 \h </w:instrText>
        </w:r>
        <w:r w:rsidR="00081F90">
          <w:rPr>
            <w:noProof/>
            <w:webHidden/>
          </w:rPr>
        </w:r>
        <w:r w:rsidR="00081F90">
          <w:rPr>
            <w:noProof/>
            <w:webHidden/>
          </w:rPr>
          <w:fldChar w:fldCharType="separate"/>
        </w:r>
        <w:r w:rsidR="00081F90">
          <w:rPr>
            <w:noProof/>
            <w:webHidden/>
          </w:rPr>
          <w:t>16</w:t>
        </w:r>
        <w:r w:rsidR="00081F90">
          <w:rPr>
            <w:noProof/>
            <w:webHidden/>
          </w:rPr>
          <w:fldChar w:fldCharType="end"/>
        </w:r>
      </w:hyperlink>
    </w:p>
    <w:p w:rsidR="00081F90" w:rsidRDefault="00303EA2">
      <w:pPr>
        <w:pStyle w:val="TOC1"/>
        <w:tabs>
          <w:tab w:val="right" w:leader="dot" w:pos="9017"/>
        </w:tabs>
        <w:rPr>
          <w:rFonts w:asciiTheme="minorHAnsi" w:eastAsiaTheme="minorEastAsia" w:hAnsiTheme="minorHAnsi" w:cstheme="minorBidi"/>
          <w:b w:val="0"/>
          <w:bCs w:val="0"/>
          <w:iCs w:val="0"/>
          <w:noProof/>
          <w:sz w:val="22"/>
        </w:rPr>
      </w:pPr>
      <w:hyperlink w:anchor="_Toc500757429" w:history="1">
        <w:r w:rsidR="00081F90" w:rsidRPr="002A0C70">
          <w:rPr>
            <w:rStyle w:val="Hyperlink"/>
            <w:rFonts w:ascii="Times New Roman" w:hAnsi="Times New Roman"/>
            <w:noProof/>
          </w:rPr>
          <w:t>10.    Phase IV</w:t>
        </w:r>
        <w:r w:rsidR="00081F90">
          <w:rPr>
            <w:noProof/>
            <w:webHidden/>
          </w:rPr>
          <w:tab/>
        </w:r>
        <w:r w:rsidR="00081F90">
          <w:rPr>
            <w:noProof/>
            <w:webHidden/>
          </w:rPr>
          <w:fldChar w:fldCharType="begin"/>
        </w:r>
        <w:r w:rsidR="00081F90">
          <w:rPr>
            <w:noProof/>
            <w:webHidden/>
          </w:rPr>
          <w:instrText xml:space="preserve"> PAGEREF _Toc500757429 \h </w:instrText>
        </w:r>
        <w:r w:rsidR="00081F90">
          <w:rPr>
            <w:noProof/>
            <w:webHidden/>
          </w:rPr>
        </w:r>
        <w:r w:rsidR="00081F90">
          <w:rPr>
            <w:noProof/>
            <w:webHidden/>
          </w:rPr>
          <w:fldChar w:fldCharType="separate"/>
        </w:r>
        <w:r w:rsidR="00081F90">
          <w:rPr>
            <w:noProof/>
            <w:webHidden/>
          </w:rPr>
          <w:t>18</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0" w:history="1">
        <w:r w:rsidR="00081F90" w:rsidRPr="002A0C70">
          <w:rPr>
            <w:rStyle w:val="Hyperlink"/>
            <w:rFonts w:ascii="Times New Roman" w:hAnsi="Times New Roman"/>
            <w:noProof/>
          </w:rPr>
          <w:t>10.1    Migration Testing on Test LAB</w:t>
        </w:r>
        <w:r w:rsidR="00081F90">
          <w:rPr>
            <w:noProof/>
            <w:webHidden/>
          </w:rPr>
          <w:tab/>
        </w:r>
        <w:r w:rsidR="00081F90">
          <w:rPr>
            <w:noProof/>
            <w:webHidden/>
          </w:rPr>
          <w:fldChar w:fldCharType="begin"/>
        </w:r>
        <w:r w:rsidR="00081F90">
          <w:rPr>
            <w:noProof/>
            <w:webHidden/>
          </w:rPr>
          <w:instrText xml:space="preserve"> PAGEREF _Toc500757430 \h </w:instrText>
        </w:r>
        <w:r w:rsidR="00081F90">
          <w:rPr>
            <w:noProof/>
            <w:webHidden/>
          </w:rPr>
        </w:r>
        <w:r w:rsidR="00081F90">
          <w:rPr>
            <w:noProof/>
            <w:webHidden/>
          </w:rPr>
          <w:fldChar w:fldCharType="separate"/>
        </w:r>
        <w:r w:rsidR="00081F90">
          <w:rPr>
            <w:noProof/>
            <w:webHidden/>
          </w:rPr>
          <w:t>19</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1" w:history="1">
        <w:r w:rsidR="00081F90" w:rsidRPr="002A0C70">
          <w:rPr>
            <w:rStyle w:val="Hyperlink"/>
            <w:rFonts w:ascii="Times New Roman" w:hAnsi="Times New Roman"/>
            <w:noProof/>
          </w:rPr>
          <w:t>10.1.1 Using ADMT</w:t>
        </w:r>
        <w:r w:rsidR="00081F90">
          <w:rPr>
            <w:noProof/>
            <w:webHidden/>
          </w:rPr>
          <w:tab/>
        </w:r>
        <w:r w:rsidR="00081F90">
          <w:rPr>
            <w:noProof/>
            <w:webHidden/>
          </w:rPr>
          <w:fldChar w:fldCharType="begin"/>
        </w:r>
        <w:r w:rsidR="00081F90">
          <w:rPr>
            <w:noProof/>
            <w:webHidden/>
          </w:rPr>
          <w:instrText xml:space="preserve"> PAGEREF _Toc500757431 \h </w:instrText>
        </w:r>
        <w:r w:rsidR="00081F90">
          <w:rPr>
            <w:noProof/>
            <w:webHidden/>
          </w:rPr>
        </w:r>
        <w:r w:rsidR="00081F90">
          <w:rPr>
            <w:noProof/>
            <w:webHidden/>
          </w:rPr>
          <w:fldChar w:fldCharType="separate"/>
        </w:r>
        <w:r w:rsidR="00081F90">
          <w:rPr>
            <w:noProof/>
            <w:webHidden/>
          </w:rPr>
          <w:t>19</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2" w:history="1">
        <w:r w:rsidR="00081F90" w:rsidRPr="002A0C70">
          <w:rPr>
            <w:rStyle w:val="Hyperlink"/>
            <w:rFonts w:ascii="Times New Roman" w:hAnsi="Times New Roman"/>
            <w:noProof/>
          </w:rPr>
          <w:t>10.1.2. Using Migration Manager for AD</w:t>
        </w:r>
        <w:r w:rsidR="00081F90">
          <w:rPr>
            <w:noProof/>
            <w:webHidden/>
          </w:rPr>
          <w:tab/>
        </w:r>
        <w:r w:rsidR="00081F90">
          <w:rPr>
            <w:noProof/>
            <w:webHidden/>
          </w:rPr>
          <w:fldChar w:fldCharType="begin"/>
        </w:r>
        <w:r w:rsidR="00081F90">
          <w:rPr>
            <w:noProof/>
            <w:webHidden/>
          </w:rPr>
          <w:instrText xml:space="preserve"> PAGEREF _Toc500757432 \h </w:instrText>
        </w:r>
        <w:r w:rsidR="00081F90">
          <w:rPr>
            <w:noProof/>
            <w:webHidden/>
          </w:rPr>
        </w:r>
        <w:r w:rsidR="00081F90">
          <w:rPr>
            <w:noProof/>
            <w:webHidden/>
          </w:rPr>
          <w:fldChar w:fldCharType="separate"/>
        </w:r>
        <w:r w:rsidR="00081F90">
          <w:rPr>
            <w:noProof/>
            <w:webHidden/>
          </w:rPr>
          <w:t>20</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3" w:history="1">
        <w:r w:rsidR="00081F90" w:rsidRPr="002A0C70">
          <w:rPr>
            <w:rStyle w:val="Hyperlink"/>
            <w:rFonts w:ascii="Times New Roman" w:hAnsi="Times New Roman"/>
            <w:noProof/>
          </w:rPr>
          <w:t>10.2    Pilot Testing on Production</w:t>
        </w:r>
        <w:r w:rsidR="00081F90">
          <w:rPr>
            <w:noProof/>
            <w:webHidden/>
          </w:rPr>
          <w:tab/>
        </w:r>
        <w:r w:rsidR="00081F90">
          <w:rPr>
            <w:noProof/>
            <w:webHidden/>
          </w:rPr>
          <w:fldChar w:fldCharType="begin"/>
        </w:r>
        <w:r w:rsidR="00081F90">
          <w:rPr>
            <w:noProof/>
            <w:webHidden/>
          </w:rPr>
          <w:instrText xml:space="preserve"> PAGEREF _Toc500757433 \h </w:instrText>
        </w:r>
        <w:r w:rsidR="00081F90">
          <w:rPr>
            <w:noProof/>
            <w:webHidden/>
          </w:rPr>
        </w:r>
        <w:r w:rsidR="00081F90">
          <w:rPr>
            <w:noProof/>
            <w:webHidden/>
          </w:rPr>
          <w:fldChar w:fldCharType="separate"/>
        </w:r>
        <w:r w:rsidR="00081F90">
          <w:rPr>
            <w:noProof/>
            <w:webHidden/>
          </w:rPr>
          <w:t>20</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4" w:history="1">
        <w:r w:rsidR="00081F90" w:rsidRPr="002A0C70">
          <w:rPr>
            <w:rStyle w:val="Hyperlink"/>
            <w:rFonts w:ascii="Times New Roman" w:hAnsi="Times New Roman"/>
            <w:noProof/>
          </w:rPr>
          <w:t>10.2.1 Using ADMT</w:t>
        </w:r>
        <w:r w:rsidR="00081F90">
          <w:rPr>
            <w:noProof/>
            <w:webHidden/>
          </w:rPr>
          <w:tab/>
        </w:r>
        <w:r w:rsidR="00081F90">
          <w:rPr>
            <w:noProof/>
            <w:webHidden/>
          </w:rPr>
          <w:fldChar w:fldCharType="begin"/>
        </w:r>
        <w:r w:rsidR="00081F90">
          <w:rPr>
            <w:noProof/>
            <w:webHidden/>
          </w:rPr>
          <w:instrText xml:space="preserve"> PAGEREF _Toc500757434 \h </w:instrText>
        </w:r>
        <w:r w:rsidR="00081F90">
          <w:rPr>
            <w:noProof/>
            <w:webHidden/>
          </w:rPr>
        </w:r>
        <w:r w:rsidR="00081F90">
          <w:rPr>
            <w:noProof/>
            <w:webHidden/>
          </w:rPr>
          <w:fldChar w:fldCharType="separate"/>
        </w:r>
        <w:r w:rsidR="00081F90">
          <w:rPr>
            <w:noProof/>
            <w:webHidden/>
          </w:rPr>
          <w:t>20</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5" w:history="1">
        <w:r w:rsidR="00081F90" w:rsidRPr="002A0C70">
          <w:rPr>
            <w:rStyle w:val="Hyperlink"/>
            <w:rFonts w:ascii="Times New Roman" w:hAnsi="Times New Roman"/>
            <w:noProof/>
          </w:rPr>
          <w:t>10.2.2 Using Migration Manager for AD</w:t>
        </w:r>
        <w:r w:rsidR="00081F90">
          <w:rPr>
            <w:noProof/>
            <w:webHidden/>
          </w:rPr>
          <w:tab/>
        </w:r>
        <w:r w:rsidR="00081F90">
          <w:rPr>
            <w:noProof/>
            <w:webHidden/>
          </w:rPr>
          <w:fldChar w:fldCharType="begin"/>
        </w:r>
        <w:r w:rsidR="00081F90">
          <w:rPr>
            <w:noProof/>
            <w:webHidden/>
          </w:rPr>
          <w:instrText xml:space="preserve"> PAGEREF _Toc500757435 \h </w:instrText>
        </w:r>
        <w:r w:rsidR="00081F90">
          <w:rPr>
            <w:noProof/>
            <w:webHidden/>
          </w:rPr>
        </w:r>
        <w:r w:rsidR="00081F90">
          <w:rPr>
            <w:noProof/>
            <w:webHidden/>
          </w:rPr>
          <w:fldChar w:fldCharType="separate"/>
        </w:r>
        <w:r w:rsidR="00081F90">
          <w:rPr>
            <w:noProof/>
            <w:webHidden/>
          </w:rPr>
          <w:t>21</w:t>
        </w:r>
        <w:r w:rsidR="00081F90">
          <w:rPr>
            <w:noProof/>
            <w:webHidden/>
          </w:rPr>
          <w:fldChar w:fldCharType="end"/>
        </w:r>
      </w:hyperlink>
    </w:p>
    <w:p w:rsidR="00081F90" w:rsidRDefault="00303EA2">
      <w:pPr>
        <w:pStyle w:val="TOC1"/>
        <w:tabs>
          <w:tab w:val="right" w:leader="dot" w:pos="9017"/>
        </w:tabs>
        <w:rPr>
          <w:rFonts w:asciiTheme="minorHAnsi" w:eastAsiaTheme="minorEastAsia" w:hAnsiTheme="minorHAnsi" w:cstheme="minorBidi"/>
          <w:b w:val="0"/>
          <w:bCs w:val="0"/>
          <w:iCs w:val="0"/>
          <w:noProof/>
          <w:sz w:val="22"/>
        </w:rPr>
      </w:pPr>
      <w:hyperlink w:anchor="_Toc500757436" w:history="1">
        <w:r w:rsidR="00081F90" w:rsidRPr="002A0C70">
          <w:rPr>
            <w:rStyle w:val="Hyperlink"/>
            <w:rFonts w:ascii="Times New Roman" w:hAnsi="Times New Roman"/>
            <w:noProof/>
          </w:rPr>
          <w:t>11. Phase V</w:t>
        </w:r>
        <w:r w:rsidR="00081F90">
          <w:rPr>
            <w:noProof/>
            <w:webHidden/>
          </w:rPr>
          <w:tab/>
        </w:r>
        <w:r w:rsidR="00081F90">
          <w:rPr>
            <w:noProof/>
            <w:webHidden/>
          </w:rPr>
          <w:fldChar w:fldCharType="begin"/>
        </w:r>
        <w:r w:rsidR="00081F90">
          <w:rPr>
            <w:noProof/>
            <w:webHidden/>
          </w:rPr>
          <w:instrText xml:space="preserve"> PAGEREF _Toc500757436 \h </w:instrText>
        </w:r>
        <w:r w:rsidR="00081F90">
          <w:rPr>
            <w:noProof/>
            <w:webHidden/>
          </w:rPr>
        </w:r>
        <w:r w:rsidR="00081F90">
          <w:rPr>
            <w:noProof/>
            <w:webHidden/>
          </w:rPr>
          <w:fldChar w:fldCharType="separate"/>
        </w:r>
        <w:r w:rsidR="00081F90">
          <w:rPr>
            <w:noProof/>
            <w:webHidden/>
          </w:rPr>
          <w:t>21</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7" w:history="1">
        <w:r w:rsidR="00081F90" w:rsidRPr="002A0C70">
          <w:rPr>
            <w:rStyle w:val="Hyperlink"/>
            <w:rFonts w:ascii="Times New Roman" w:hAnsi="Times New Roman"/>
            <w:noProof/>
          </w:rPr>
          <w:t>11.1 Production Rollout</w:t>
        </w:r>
        <w:r w:rsidR="00081F90">
          <w:rPr>
            <w:noProof/>
            <w:webHidden/>
          </w:rPr>
          <w:tab/>
        </w:r>
        <w:r w:rsidR="00081F90">
          <w:rPr>
            <w:noProof/>
            <w:webHidden/>
          </w:rPr>
          <w:fldChar w:fldCharType="begin"/>
        </w:r>
        <w:r w:rsidR="00081F90">
          <w:rPr>
            <w:noProof/>
            <w:webHidden/>
          </w:rPr>
          <w:instrText xml:space="preserve"> PAGEREF _Toc500757437 \h </w:instrText>
        </w:r>
        <w:r w:rsidR="00081F90">
          <w:rPr>
            <w:noProof/>
            <w:webHidden/>
          </w:rPr>
        </w:r>
        <w:r w:rsidR="00081F90">
          <w:rPr>
            <w:noProof/>
            <w:webHidden/>
          </w:rPr>
          <w:fldChar w:fldCharType="separate"/>
        </w:r>
        <w:r w:rsidR="00081F90">
          <w:rPr>
            <w:noProof/>
            <w:webHidden/>
          </w:rPr>
          <w:t>22</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8" w:history="1">
        <w:r w:rsidR="00081F90" w:rsidRPr="002A0C70">
          <w:rPr>
            <w:rStyle w:val="Hyperlink"/>
            <w:rFonts w:ascii="Times New Roman" w:hAnsi="Times New Roman"/>
            <w:noProof/>
          </w:rPr>
          <w:t>11.1.1 Using ADMT</w:t>
        </w:r>
        <w:r w:rsidR="00081F90">
          <w:rPr>
            <w:noProof/>
            <w:webHidden/>
          </w:rPr>
          <w:tab/>
        </w:r>
        <w:r w:rsidR="00081F90">
          <w:rPr>
            <w:noProof/>
            <w:webHidden/>
          </w:rPr>
          <w:fldChar w:fldCharType="begin"/>
        </w:r>
        <w:r w:rsidR="00081F90">
          <w:rPr>
            <w:noProof/>
            <w:webHidden/>
          </w:rPr>
          <w:instrText xml:space="preserve"> PAGEREF _Toc500757438 \h </w:instrText>
        </w:r>
        <w:r w:rsidR="00081F90">
          <w:rPr>
            <w:noProof/>
            <w:webHidden/>
          </w:rPr>
        </w:r>
        <w:r w:rsidR="00081F90">
          <w:rPr>
            <w:noProof/>
            <w:webHidden/>
          </w:rPr>
          <w:fldChar w:fldCharType="separate"/>
        </w:r>
        <w:r w:rsidR="00081F90">
          <w:rPr>
            <w:noProof/>
            <w:webHidden/>
          </w:rPr>
          <w:t>22</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39" w:history="1">
        <w:r w:rsidR="00081F90" w:rsidRPr="002A0C70">
          <w:rPr>
            <w:rStyle w:val="Hyperlink"/>
            <w:rFonts w:ascii="Times New Roman" w:hAnsi="Times New Roman"/>
            <w:noProof/>
          </w:rPr>
          <w:t>11.1.2 Using Migration manager for AD</w:t>
        </w:r>
        <w:r w:rsidR="00081F90">
          <w:rPr>
            <w:noProof/>
            <w:webHidden/>
          </w:rPr>
          <w:tab/>
        </w:r>
        <w:r w:rsidR="00081F90">
          <w:rPr>
            <w:noProof/>
            <w:webHidden/>
          </w:rPr>
          <w:fldChar w:fldCharType="begin"/>
        </w:r>
        <w:r w:rsidR="00081F90">
          <w:rPr>
            <w:noProof/>
            <w:webHidden/>
          </w:rPr>
          <w:instrText xml:space="preserve"> PAGEREF _Toc500757439 \h </w:instrText>
        </w:r>
        <w:r w:rsidR="00081F90">
          <w:rPr>
            <w:noProof/>
            <w:webHidden/>
          </w:rPr>
        </w:r>
        <w:r w:rsidR="00081F90">
          <w:rPr>
            <w:noProof/>
            <w:webHidden/>
          </w:rPr>
          <w:fldChar w:fldCharType="separate"/>
        </w:r>
        <w:r w:rsidR="00081F90">
          <w:rPr>
            <w:noProof/>
            <w:webHidden/>
          </w:rPr>
          <w:t>22</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40" w:history="1">
        <w:r w:rsidR="00081F90" w:rsidRPr="002A0C70">
          <w:rPr>
            <w:rStyle w:val="Hyperlink"/>
            <w:rFonts w:ascii="Times New Roman" w:hAnsi="Times New Roman"/>
            <w:noProof/>
          </w:rPr>
          <w:t>11.2   Cutover</w:t>
        </w:r>
        <w:r w:rsidR="00081F90">
          <w:rPr>
            <w:noProof/>
            <w:webHidden/>
          </w:rPr>
          <w:tab/>
        </w:r>
        <w:r w:rsidR="00081F90">
          <w:rPr>
            <w:noProof/>
            <w:webHidden/>
          </w:rPr>
          <w:fldChar w:fldCharType="begin"/>
        </w:r>
        <w:r w:rsidR="00081F90">
          <w:rPr>
            <w:noProof/>
            <w:webHidden/>
          </w:rPr>
          <w:instrText xml:space="preserve"> PAGEREF _Toc500757440 \h </w:instrText>
        </w:r>
        <w:r w:rsidR="00081F90">
          <w:rPr>
            <w:noProof/>
            <w:webHidden/>
          </w:rPr>
        </w:r>
        <w:r w:rsidR="00081F90">
          <w:rPr>
            <w:noProof/>
            <w:webHidden/>
          </w:rPr>
          <w:fldChar w:fldCharType="separate"/>
        </w:r>
        <w:r w:rsidR="00081F90">
          <w:rPr>
            <w:noProof/>
            <w:webHidden/>
          </w:rPr>
          <w:t>23</w:t>
        </w:r>
        <w:r w:rsidR="00081F90">
          <w:rPr>
            <w:noProof/>
            <w:webHidden/>
          </w:rPr>
          <w:fldChar w:fldCharType="end"/>
        </w:r>
      </w:hyperlink>
    </w:p>
    <w:p w:rsidR="00081F90" w:rsidRDefault="00303EA2">
      <w:pPr>
        <w:pStyle w:val="TOC2"/>
        <w:tabs>
          <w:tab w:val="right" w:leader="dot" w:pos="9017"/>
        </w:tabs>
        <w:rPr>
          <w:rFonts w:asciiTheme="minorHAnsi" w:eastAsiaTheme="minorEastAsia" w:hAnsiTheme="minorHAnsi" w:cstheme="minorBidi"/>
          <w:noProof/>
        </w:rPr>
      </w:pPr>
      <w:hyperlink w:anchor="_Toc500757441" w:history="1">
        <w:r w:rsidR="00081F90" w:rsidRPr="002A0C70">
          <w:rPr>
            <w:rStyle w:val="Hyperlink"/>
            <w:rFonts w:ascii="Times New Roman" w:hAnsi="Times New Roman"/>
            <w:noProof/>
          </w:rPr>
          <w:t>11.4   Post Migration cleanup and Sign off</w:t>
        </w:r>
        <w:r w:rsidR="00081F90">
          <w:rPr>
            <w:noProof/>
            <w:webHidden/>
          </w:rPr>
          <w:tab/>
        </w:r>
        <w:r w:rsidR="00081F90">
          <w:rPr>
            <w:noProof/>
            <w:webHidden/>
          </w:rPr>
          <w:fldChar w:fldCharType="begin"/>
        </w:r>
        <w:r w:rsidR="00081F90">
          <w:rPr>
            <w:noProof/>
            <w:webHidden/>
          </w:rPr>
          <w:instrText xml:space="preserve"> PAGEREF _Toc500757441 \h </w:instrText>
        </w:r>
        <w:r w:rsidR="00081F90">
          <w:rPr>
            <w:noProof/>
            <w:webHidden/>
          </w:rPr>
        </w:r>
        <w:r w:rsidR="00081F90">
          <w:rPr>
            <w:noProof/>
            <w:webHidden/>
          </w:rPr>
          <w:fldChar w:fldCharType="separate"/>
        </w:r>
        <w:r w:rsidR="00081F90">
          <w:rPr>
            <w:noProof/>
            <w:webHidden/>
          </w:rPr>
          <w:t>23</w:t>
        </w:r>
        <w:r w:rsidR="00081F90">
          <w:rPr>
            <w:noProof/>
            <w:webHidden/>
          </w:rPr>
          <w:fldChar w:fldCharType="end"/>
        </w:r>
      </w:hyperlink>
    </w:p>
    <w:p w:rsidR="00081F90" w:rsidRDefault="00303EA2">
      <w:pPr>
        <w:pStyle w:val="TOC1"/>
        <w:tabs>
          <w:tab w:val="right" w:leader="dot" w:pos="9017"/>
        </w:tabs>
        <w:rPr>
          <w:rFonts w:asciiTheme="minorHAnsi" w:eastAsiaTheme="minorEastAsia" w:hAnsiTheme="minorHAnsi" w:cstheme="minorBidi"/>
          <w:b w:val="0"/>
          <w:bCs w:val="0"/>
          <w:iCs w:val="0"/>
          <w:noProof/>
          <w:sz w:val="22"/>
        </w:rPr>
      </w:pPr>
      <w:hyperlink w:anchor="_Toc500757442" w:history="1">
        <w:r w:rsidR="00081F90" w:rsidRPr="002A0C70">
          <w:rPr>
            <w:rStyle w:val="Hyperlink"/>
            <w:rFonts w:ascii="Times New Roman" w:hAnsi="Times New Roman"/>
            <w:noProof/>
          </w:rPr>
          <w:t>12.  Conclusion</w:t>
        </w:r>
        <w:r w:rsidR="00081F90">
          <w:rPr>
            <w:noProof/>
            <w:webHidden/>
          </w:rPr>
          <w:tab/>
        </w:r>
        <w:r w:rsidR="00081F90">
          <w:rPr>
            <w:noProof/>
            <w:webHidden/>
          </w:rPr>
          <w:fldChar w:fldCharType="begin"/>
        </w:r>
        <w:r w:rsidR="00081F90">
          <w:rPr>
            <w:noProof/>
            <w:webHidden/>
          </w:rPr>
          <w:instrText xml:space="preserve"> PAGEREF _Toc500757442 \h </w:instrText>
        </w:r>
        <w:r w:rsidR="00081F90">
          <w:rPr>
            <w:noProof/>
            <w:webHidden/>
          </w:rPr>
        </w:r>
        <w:r w:rsidR="00081F90">
          <w:rPr>
            <w:noProof/>
            <w:webHidden/>
          </w:rPr>
          <w:fldChar w:fldCharType="separate"/>
        </w:r>
        <w:r w:rsidR="00081F90">
          <w:rPr>
            <w:noProof/>
            <w:webHidden/>
          </w:rPr>
          <w:t>23</w:t>
        </w:r>
        <w:r w:rsidR="00081F90">
          <w:rPr>
            <w:noProof/>
            <w:webHidden/>
          </w:rPr>
          <w:fldChar w:fldCharType="end"/>
        </w:r>
      </w:hyperlink>
    </w:p>
    <w:p w:rsidR="002C5D7B" w:rsidRDefault="002C5D7B" w:rsidP="00C5698C">
      <w:pPr>
        <w:jc w:val="both"/>
        <w:outlineLvl w:val="0"/>
        <w:rPr>
          <w:rFonts w:ascii="Times New Roman" w:hAnsi="Times New Roman"/>
          <w:sz w:val="20"/>
          <w:szCs w:val="20"/>
        </w:rPr>
      </w:pPr>
      <w:r w:rsidRPr="0066569C">
        <w:rPr>
          <w:rFonts w:ascii="Times New Roman" w:hAnsi="Times New Roman"/>
          <w:sz w:val="20"/>
          <w:szCs w:val="20"/>
        </w:rPr>
        <w:fldChar w:fldCharType="end"/>
      </w: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Default="00B309FB" w:rsidP="00C5698C">
      <w:pPr>
        <w:jc w:val="both"/>
        <w:outlineLvl w:val="0"/>
        <w:rPr>
          <w:rFonts w:ascii="Times New Roman" w:hAnsi="Times New Roman"/>
          <w:sz w:val="20"/>
          <w:szCs w:val="20"/>
        </w:rPr>
      </w:pPr>
    </w:p>
    <w:p w:rsidR="00B309FB" w:rsidRPr="0066569C" w:rsidRDefault="00B309FB" w:rsidP="00C5698C">
      <w:pPr>
        <w:jc w:val="both"/>
        <w:outlineLvl w:val="0"/>
        <w:rPr>
          <w:rFonts w:ascii="Times New Roman" w:hAnsi="Times New Roman"/>
          <w:sz w:val="20"/>
          <w:szCs w:val="20"/>
        </w:rPr>
      </w:pPr>
    </w:p>
    <w:p w:rsidR="00C120E0" w:rsidRDefault="00671829" w:rsidP="00671829">
      <w:pPr>
        <w:pStyle w:val="Heading1"/>
        <w:numPr>
          <w:ilvl w:val="0"/>
          <w:numId w:val="21"/>
        </w:numPr>
        <w:jc w:val="both"/>
        <w:rPr>
          <w:rFonts w:ascii="Times New Roman" w:hAnsi="Times New Roman"/>
          <w:sz w:val="20"/>
          <w:szCs w:val="20"/>
        </w:rPr>
      </w:pPr>
      <w:bookmarkStart w:id="3" w:name="_Toc500757411"/>
      <w:r>
        <w:rPr>
          <w:rFonts w:ascii="Times New Roman" w:hAnsi="Times New Roman"/>
          <w:sz w:val="20"/>
          <w:szCs w:val="20"/>
        </w:rPr>
        <w:lastRenderedPageBreak/>
        <w:t>Introduction</w:t>
      </w:r>
      <w:bookmarkEnd w:id="3"/>
      <w:r>
        <w:rPr>
          <w:rFonts w:ascii="Times New Roman" w:hAnsi="Times New Roman"/>
          <w:sz w:val="20"/>
          <w:szCs w:val="20"/>
        </w:rPr>
        <w:t xml:space="preserve">  </w:t>
      </w:r>
    </w:p>
    <w:p w:rsidR="00671829" w:rsidRPr="00671829" w:rsidRDefault="00671829" w:rsidP="00B465A2">
      <w:pPr>
        <w:ind w:left="720"/>
        <w:jc w:val="both"/>
        <w:rPr>
          <w:rFonts w:ascii="Times New Roman" w:hAnsi="Times New Roman"/>
          <w:sz w:val="20"/>
          <w:szCs w:val="20"/>
        </w:rPr>
      </w:pPr>
      <w:r w:rsidRPr="00671829">
        <w:rPr>
          <w:rFonts w:ascii="Times New Roman" w:hAnsi="Times New Roman"/>
          <w:sz w:val="20"/>
          <w:szCs w:val="20"/>
        </w:rPr>
        <w:t>A "pattern" has been defined as: "an idea that has been useful in one practical context and will probably be useful in others" [The Open Group].</w:t>
      </w:r>
    </w:p>
    <w:p w:rsidR="00671829" w:rsidRDefault="00671829" w:rsidP="00B465A2">
      <w:pPr>
        <w:ind w:left="720"/>
        <w:jc w:val="both"/>
        <w:rPr>
          <w:rFonts w:ascii="Times New Roman" w:hAnsi="Times New Roman"/>
          <w:sz w:val="20"/>
          <w:szCs w:val="20"/>
        </w:rPr>
      </w:pPr>
      <w:r w:rsidRPr="00671829">
        <w:rPr>
          <w:rFonts w:ascii="Times New Roman" w:hAnsi="Times New Roman"/>
          <w:sz w:val="20"/>
          <w:szCs w:val="20"/>
        </w:rPr>
        <w:t>T</w:t>
      </w:r>
      <w:r>
        <w:rPr>
          <w:rFonts w:ascii="Times New Roman" w:hAnsi="Times New Roman"/>
          <w:sz w:val="20"/>
          <w:szCs w:val="20"/>
        </w:rPr>
        <w:t>his is an attempt to document industry best practices in order to define “preferred” method of executing certain task, in this</w:t>
      </w:r>
      <w:r w:rsidR="00C818D9">
        <w:rPr>
          <w:rFonts w:ascii="Times New Roman" w:hAnsi="Times New Roman"/>
          <w:sz w:val="20"/>
          <w:szCs w:val="20"/>
        </w:rPr>
        <w:t xml:space="preserve"> case</w:t>
      </w:r>
      <w:r>
        <w:rPr>
          <w:rFonts w:ascii="Times New Roman" w:hAnsi="Times New Roman"/>
          <w:sz w:val="20"/>
          <w:szCs w:val="20"/>
        </w:rPr>
        <w:t xml:space="preserve"> Microsoft Active Directory migration projects.</w:t>
      </w:r>
    </w:p>
    <w:p w:rsidR="00B465A2" w:rsidRPr="00671829" w:rsidRDefault="00B465A2" w:rsidP="00B465A2">
      <w:pPr>
        <w:ind w:left="720"/>
        <w:jc w:val="both"/>
        <w:rPr>
          <w:rFonts w:ascii="Times New Roman" w:hAnsi="Times New Roman"/>
          <w:sz w:val="20"/>
          <w:szCs w:val="20"/>
        </w:rPr>
      </w:pPr>
      <w:r>
        <w:rPr>
          <w:rFonts w:ascii="Times New Roman" w:hAnsi="Times New Roman"/>
          <w:sz w:val="20"/>
          <w:szCs w:val="20"/>
        </w:rPr>
        <w:t xml:space="preserve">Generally, </w:t>
      </w:r>
      <w:r w:rsidRPr="00B465A2">
        <w:rPr>
          <w:rFonts w:ascii="Times New Roman" w:hAnsi="Times New Roman"/>
          <w:sz w:val="20"/>
          <w:szCs w:val="20"/>
        </w:rPr>
        <w:t xml:space="preserve">Active Directory (AD) is a critical cornerstone of </w:t>
      </w:r>
      <w:r>
        <w:rPr>
          <w:rFonts w:ascii="Times New Roman" w:hAnsi="Times New Roman"/>
          <w:sz w:val="20"/>
          <w:szCs w:val="20"/>
        </w:rPr>
        <w:t>any enterprise</w:t>
      </w:r>
      <w:r w:rsidRPr="00B465A2">
        <w:rPr>
          <w:rFonts w:ascii="Times New Roman" w:hAnsi="Times New Roman"/>
          <w:sz w:val="20"/>
          <w:szCs w:val="20"/>
        </w:rPr>
        <w:t xml:space="preserve"> IT infrastructure. Therefore, any effort to migrate the AD environment </w:t>
      </w:r>
      <w:r>
        <w:rPr>
          <w:rFonts w:ascii="Times New Roman" w:hAnsi="Times New Roman"/>
          <w:sz w:val="20"/>
          <w:szCs w:val="20"/>
        </w:rPr>
        <w:t xml:space="preserve">has to </w:t>
      </w:r>
      <w:r w:rsidRPr="00B465A2">
        <w:rPr>
          <w:rFonts w:ascii="Times New Roman" w:hAnsi="Times New Roman"/>
          <w:sz w:val="20"/>
          <w:szCs w:val="20"/>
        </w:rPr>
        <w:t xml:space="preserve">be planned carefully </w:t>
      </w:r>
      <w:r>
        <w:rPr>
          <w:rFonts w:ascii="Times New Roman" w:hAnsi="Times New Roman"/>
          <w:sz w:val="20"/>
          <w:szCs w:val="20"/>
        </w:rPr>
        <w:t>for reducing</w:t>
      </w:r>
      <w:r w:rsidRPr="00B465A2">
        <w:rPr>
          <w:rFonts w:ascii="Times New Roman" w:hAnsi="Times New Roman"/>
          <w:sz w:val="20"/>
          <w:szCs w:val="20"/>
        </w:rPr>
        <w:t xml:space="preserve"> risk and </w:t>
      </w:r>
      <w:r>
        <w:rPr>
          <w:rFonts w:ascii="Times New Roman" w:hAnsi="Times New Roman"/>
          <w:sz w:val="20"/>
          <w:szCs w:val="20"/>
        </w:rPr>
        <w:t>complexity.</w:t>
      </w:r>
    </w:p>
    <w:p w:rsidR="002C5D7B" w:rsidRPr="0066569C" w:rsidRDefault="002C5D7B" w:rsidP="003F1084">
      <w:pPr>
        <w:pStyle w:val="Heading1"/>
        <w:numPr>
          <w:ilvl w:val="0"/>
          <w:numId w:val="21"/>
        </w:numPr>
        <w:jc w:val="both"/>
        <w:rPr>
          <w:rFonts w:ascii="Times New Roman" w:hAnsi="Times New Roman"/>
          <w:sz w:val="20"/>
          <w:szCs w:val="20"/>
        </w:rPr>
      </w:pPr>
      <w:bookmarkStart w:id="4" w:name="_Toc500757412"/>
      <w:r w:rsidRPr="0066569C">
        <w:rPr>
          <w:rFonts w:ascii="Times New Roman" w:hAnsi="Times New Roman"/>
          <w:sz w:val="20"/>
          <w:szCs w:val="20"/>
        </w:rPr>
        <w:t>Objective</w:t>
      </w:r>
      <w:bookmarkEnd w:id="4"/>
      <w:r w:rsidRPr="0066569C">
        <w:rPr>
          <w:rFonts w:ascii="Times New Roman" w:hAnsi="Times New Roman"/>
          <w:sz w:val="20"/>
          <w:szCs w:val="20"/>
        </w:rPr>
        <w:t xml:space="preserve"> </w:t>
      </w:r>
    </w:p>
    <w:p w:rsidR="007438F8" w:rsidRDefault="007438F8" w:rsidP="00B441B2">
      <w:pPr>
        <w:ind w:left="720"/>
        <w:jc w:val="both"/>
        <w:rPr>
          <w:rFonts w:ascii="Times New Roman" w:hAnsi="Times New Roman"/>
          <w:sz w:val="20"/>
          <w:szCs w:val="20"/>
        </w:rPr>
      </w:pPr>
      <w:r>
        <w:rPr>
          <w:rFonts w:ascii="Times New Roman" w:hAnsi="Times New Roman"/>
          <w:sz w:val="20"/>
          <w:szCs w:val="20"/>
        </w:rPr>
        <w:t>The objective of this document is to equip the team with information drawn from various Vendor repositories, Industry best practices &amp; Individual experiences, so the execution</w:t>
      </w:r>
      <w:r w:rsidR="00D0697B">
        <w:rPr>
          <w:rFonts w:ascii="Times New Roman" w:hAnsi="Times New Roman"/>
          <w:sz w:val="20"/>
          <w:szCs w:val="20"/>
        </w:rPr>
        <w:t xml:space="preserve"> of the project</w:t>
      </w:r>
      <w:r>
        <w:rPr>
          <w:rFonts w:ascii="Times New Roman" w:hAnsi="Times New Roman"/>
          <w:sz w:val="20"/>
          <w:szCs w:val="20"/>
        </w:rPr>
        <w:t xml:space="preserve"> </w:t>
      </w:r>
      <w:r w:rsidR="00847A99">
        <w:rPr>
          <w:rFonts w:ascii="Times New Roman" w:hAnsi="Times New Roman"/>
          <w:sz w:val="20"/>
          <w:szCs w:val="20"/>
        </w:rPr>
        <w:t xml:space="preserve">becomes </w:t>
      </w:r>
      <w:r>
        <w:rPr>
          <w:rFonts w:ascii="Times New Roman" w:hAnsi="Times New Roman"/>
          <w:sz w:val="20"/>
          <w:szCs w:val="20"/>
        </w:rPr>
        <w:t xml:space="preserve">a repeatable and consistent activity with predictable outcome. </w:t>
      </w:r>
    </w:p>
    <w:p w:rsidR="002C5D7B" w:rsidRDefault="007438F8" w:rsidP="00B441B2">
      <w:pPr>
        <w:ind w:left="720"/>
        <w:jc w:val="both"/>
        <w:rPr>
          <w:rFonts w:ascii="Times New Roman" w:hAnsi="Times New Roman"/>
          <w:sz w:val="20"/>
          <w:szCs w:val="20"/>
        </w:rPr>
      </w:pPr>
      <w:r>
        <w:rPr>
          <w:rFonts w:ascii="Times New Roman" w:hAnsi="Times New Roman"/>
          <w:sz w:val="20"/>
          <w:szCs w:val="20"/>
        </w:rPr>
        <w:t>In this document, the Active Directory migration activity has been viewed holistically</w:t>
      </w:r>
      <w:r w:rsidR="00B441B2">
        <w:rPr>
          <w:rFonts w:ascii="Times New Roman" w:hAnsi="Times New Roman"/>
          <w:sz w:val="20"/>
          <w:szCs w:val="20"/>
        </w:rPr>
        <w:t xml:space="preserve"> </w:t>
      </w:r>
      <w:r w:rsidR="00744ADE">
        <w:rPr>
          <w:rFonts w:ascii="Times New Roman" w:hAnsi="Times New Roman"/>
          <w:sz w:val="20"/>
          <w:szCs w:val="20"/>
        </w:rPr>
        <w:t xml:space="preserve">and </w:t>
      </w:r>
      <w:r w:rsidR="00B441B2">
        <w:rPr>
          <w:rFonts w:ascii="Times New Roman" w:hAnsi="Times New Roman"/>
          <w:sz w:val="20"/>
          <w:szCs w:val="20"/>
        </w:rPr>
        <w:t xml:space="preserve">steps are ordered </w:t>
      </w:r>
      <w:r w:rsidR="00B465A2">
        <w:rPr>
          <w:rFonts w:ascii="Times New Roman" w:hAnsi="Times New Roman"/>
          <w:sz w:val="20"/>
          <w:szCs w:val="20"/>
        </w:rPr>
        <w:t xml:space="preserve">for the </w:t>
      </w:r>
      <w:r w:rsidR="00B441B2">
        <w:rPr>
          <w:rFonts w:ascii="Times New Roman" w:hAnsi="Times New Roman"/>
          <w:sz w:val="20"/>
          <w:szCs w:val="20"/>
        </w:rPr>
        <w:t>implementation team to logically progress thru the project</w:t>
      </w:r>
      <w:r w:rsidR="00744ADE">
        <w:rPr>
          <w:rFonts w:ascii="Times New Roman" w:hAnsi="Times New Roman"/>
          <w:sz w:val="20"/>
          <w:szCs w:val="20"/>
        </w:rPr>
        <w:t>’s</w:t>
      </w:r>
      <w:r w:rsidR="00B441B2">
        <w:rPr>
          <w:rFonts w:ascii="Times New Roman" w:hAnsi="Times New Roman"/>
          <w:sz w:val="20"/>
          <w:szCs w:val="20"/>
        </w:rPr>
        <w:t xml:space="preserve"> lifecycle.</w:t>
      </w:r>
      <w:r w:rsidR="00AD3954">
        <w:rPr>
          <w:rFonts w:ascii="Times New Roman" w:hAnsi="Times New Roman"/>
          <w:sz w:val="20"/>
          <w:szCs w:val="20"/>
        </w:rPr>
        <w:t xml:space="preserve"> </w:t>
      </w:r>
      <w:r w:rsidR="00744ADE">
        <w:rPr>
          <w:rFonts w:ascii="Times New Roman" w:hAnsi="Times New Roman"/>
          <w:sz w:val="20"/>
          <w:szCs w:val="20"/>
        </w:rPr>
        <w:t xml:space="preserve">This document also </w:t>
      </w:r>
      <w:r w:rsidR="00452719">
        <w:rPr>
          <w:rFonts w:ascii="Times New Roman" w:hAnsi="Times New Roman"/>
          <w:sz w:val="20"/>
          <w:szCs w:val="20"/>
        </w:rPr>
        <w:t>discusses</w:t>
      </w:r>
      <w:r w:rsidR="00104C05">
        <w:rPr>
          <w:rFonts w:ascii="Times New Roman" w:hAnsi="Times New Roman"/>
          <w:sz w:val="20"/>
          <w:szCs w:val="20"/>
        </w:rPr>
        <w:t xml:space="preserve"> </w:t>
      </w:r>
      <w:r w:rsidR="00744ADE">
        <w:rPr>
          <w:rFonts w:ascii="Times New Roman" w:hAnsi="Times New Roman"/>
          <w:sz w:val="20"/>
          <w:szCs w:val="20"/>
        </w:rPr>
        <w:t xml:space="preserve">other relevant entities within an </w:t>
      </w:r>
      <w:r w:rsidR="00AD3954">
        <w:rPr>
          <w:rFonts w:ascii="Times New Roman" w:hAnsi="Times New Roman"/>
          <w:sz w:val="20"/>
          <w:szCs w:val="20"/>
        </w:rPr>
        <w:t xml:space="preserve">enterprise which could potentially be </w:t>
      </w:r>
      <w:r w:rsidR="00452719">
        <w:rPr>
          <w:rFonts w:ascii="Times New Roman" w:hAnsi="Times New Roman"/>
          <w:sz w:val="20"/>
          <w:szCs w:val="20"/>
        </w:rPr>
        <w:t>affected</w:t>
      </w:r>
      <w:r w:rsidR="00AD3954">
        <w:rPr>
          <w:rFonts w:ascii="Times New Roman" w:hAnsi="Times New Roman"/>
          <w:sz w:val="20"/>
          <w:szCs w:val="20"/>
        </w:rPr>
        <w:t xml:space="preserve"> </w:t>
      </w:r>
      <w:r w:rsidR="00104C05">
        <w:rPr>
          <w:rFonts w:ascii="Times New Roman" w:hAnsi="Times New Roman"/>
          <w:sz w:val="20"/>
          <w:szCs w:val="20"/>
        </w:rPr>
        <w:t>by</w:t>
      </w:r>
      <w:r w:rsidR="00744ADE">
        <w:rPr>
          <w:rFonts w:ascii="Times New Roman" w:hAnsi="Times New Roman"/>
          <w:sz w:val="20"/>
          <w:szCs w:val="20"/>
        </w:rPr>
        <w:t xml:space="preserve"> </w:t>
      </w:r>
      <w:r w:rsidR="00AD3954">
        <w:rPr>
          <w:rFonts w:ascii="Times New Roman" w:hAnsi="Times New Roman"/>
          <w:sz w:val="20"/>
          <w:szCs w:val="20"/>
        </w:rPr>
        <w:t xml:space="preserve">this activity and possible approaches to contain the impacts. </w:t>
      </w:r>
      <w:r w:rsidR="00B465A2">
        <w:rPr>
          <w:rFonts w:ascii="Times New Roman" w:hAnsi="Times New Roman"/>
          <w:sz w:val="20"/>
          <w:szCs w:val="20"/>
        </w:rPr>
        <w:t xml:space="preserve"> </w:t>
      </w:r>
    </w:p>
    <w:p w:rsidR="002C5D7B" w:rsidRPr="00104C05" w:rsidRDefault="002C5D7B" w:rsidP="003F1084">
      <w:pPr>
        <w:pStyle w:val="Heading1"/>
        <w:numPr>
          <w:ilvl w:val="0"/>
          <w:numId w:val="21"/>
        </w:numPr>
        <w:jc w:val="both"/>
        <w:rPr>
          <w:rFonts w:ascii="Times New Roman" w:hAnsi="Times New Roman"/>
          <w:sz w:val="20"/>
          <w:szCs w:val="20"/>
        </w:rPr>
      </w:pPr>
      <w:bookmarkStart w:id="5" w:name="_Toc500757413"/>
      <w:r w:rsidRPr="00104C05">
        <w:rPr>
          <w:rFonts w:ascii="Times New Roman" w:hAnsi="Times New Roman"/>
          <w:sz w:val="20"/>
          <w:szCs w:val="20"/>
        </w:rPr>
        <w:t>Target Audience</w:t>
      </w:r>
      <w:bookmarkEnd w:id="5"/>
      <w:r w:rsidRPr="00104C05">
        <w:rPr>
          <w:rFonts w:ascii="Times New Roman" w:hAnsi="Times New Roman"/>
          <w:sz w:val="20"/>
          <w:szCs w:val="20"/>
        </w:rPr>
        <w:t xml:space="preserve"> </w:t>
      </w:r>
    </w:p>
    <w:p w:rsidR="002C5D7B" w:rsidRPr="00104C05" w:rsidRDefault="002E5C99" w:rsidP="002E5C99">
      <w:pPr>
        <w:ind w:left="720"/>
        <w:jc w:val="both"/>
        <w:rPr>
          <w:rFonts w:ascii="Times New Roman" w:hAnsi="Times New Roman"/>
          <w:sz w:val="20"/>
          <w:szCs w:val="20"/>
        </w:rPr>
      </w:pPr>
      <w:r>
        <w:rPr>
          <w:rFonts w:ascii="Times New Roman" w:hAnsi="Times New Roman"/>
          <w:sz w:val="20"/>
          <w:szCs w:val="20"/>
        </w:rPr>
        <w:t>This document is intended for the Technical Team responsible for executing the Active Directory migration projects.</w:t>
      </w:r>
    </w:p>
    <w:p w:rsidR="002C5D7B" w:rsidRPr="0066569C" w:rsidRDefault="002C5D7B" w:rsidP="003F1084">
      <w:pPr>
        <w:pStyle w:val="Heading1"/>
        <w:numPr>
          <w:ilvl w:val="0"/>
          <w:numId w:val="21"/>
        </w:numPr>
        <w:jc w:val="both"/>
        <w:rPr>
          <w:rFonts w:ascii="Times New Roman" w:hAnsi="Times New Roman"/>
          <w:sz w:val="20"/>
          <w:szCs w:val="20"/>
        </w:rPr>
      </w:pPr>
      <w:bookmarkStart w:id="6" w:name="_Toc500757414"/>
      <w:r w:rsidRPr="0066569C">
        <w:rPr>
          <w:rFonts w:ascii="Times New Roman" w:hAnsi="Times New Roman"/>
          <w:sz w:val="20"/>
          <w:szCs w:val="20"/>
        </w:rPr>
        <w:t>Assumption</w:t>
      </w:r>
      <w:r w:rsidR="002E5C99">
        <w:rPr>
          <w:rFonts w:ascii="Times New Roman" w:hAnsi="Times New Roman"/>
          <w:sz w:val="20"/>
          <w:szCs w:val="20"/>
        </w:rPr>
        <w:t>s</w:t>
      </w:r>
      <w:bookmarkEnd w:id="6"/>
      <w:r w:rsidRPr="0066569C">
        <w:rPr>
          <w:rFonts w:ascii="Times New Roman" w:hAnsi="Times New Roman"/>
          <w:sz w:val="20"/>
          <w:szCs w:val="20"/>
        </w:rPr>
        <w:t xml:space="preserve"> </w:t>
      </w:r>
    </w:p>
    <w:p w:rsidR="002C5D7B" w:rsidRPr="0066569C" w:rsidRDefault="002C5D7B" w:rsidP="00147A8F">
      <w:pPr>
        <w:pStyle w:val="StyleHCLL1TxtAsianCalibriLeft0pt"/>
        <w:ind w:left="720"/>
        <w:rPr>
          <w:rFonts w:ascii="Times New Roman" w:hAnsi="Times New Roman"/>
          <w:bCs w:val="0"/>
          <w:color w:val="000000"/>
          <w:sz w:val="20"/>
          <w:szCs w:val="20"/>
          <w:lang w:val="en-US"/>
        </w:rPr>
      </w:pPr>
      <w:r w:rsidRPr="0066569C">
        <w:rPr>
          <w:rFonts w:ascii="Times New Roman" w:hAnsi="Times New Roman"/>
          <w:bCs w:val="0"/>
          <w:color w:val="000000"/>
          <w:sz w:val="20"/>
          <w:szCs w:val="20"/>
          <w:lang w:val="en-US"/>
        </w:rPr>
        <w:t>The following</w:t>
      </w:r>
      <w:r w:rsidR="002E5C99">
        <w:rPr>
          <w:rFonts w:ascii="Times New Roman" w:hAnsi="Times New Roman"/>
          <w:bCs w:val="0"/>
          <w:color w:val="000000"/>
          <w:sz w:val="20"/>
          <w:szCs w:val="20"/>
          <w:lang w:val="en-US"/>
        </w:rPr>
        <w:t>s</w:t>
      </w:r>
      <w:r w:rsidRPr="0066569C">
        <w:rPr>
          <w:rFonts w:ascii="Times New Roman" w:hAnsi="Times New Roman"/>
          <w:bCs w:val="0"/>
          <w:color w:val="000000"/>
          <w:sz w:val="20"/>
          <w:szCs w:val="20"/>
          <w:lang w:val="en-US"/>
        </w:rPr>
        <w:t xml:space="preserve"> </w:t>
      </w:r>
      <w:proofErr w:type="gramStart"/>
      <w:r w:rsidR="00F27810">
        <w:rPr>
          <w:rFonts w:ascii="Times New Roman" w:hAnsi="Times New Roman"/>
          <w:bCs w:val="0"/>
          <w:color w:val="000000"/>
          <w:sz w:val="20"/>
          <w:szCs w:val="20"/>
          <w:lang w:val="en-US"/>
        </w:rPr>
        <w:t>is</w:t>
      </w:r>
      <w:proofErr w:type="gramEnd"/>
      <w:r w:rsidR="00F27810">
        <w:rPr>
          <w:rFonts w:ascii="Times New Roman" w:hAnsi="Times New Roman"/>
          <w:bCs w:val="0"/>
          <w:color w:val="000000"/>
          <w:sz w:val="20"/>
          <w:szCs w:val="20"/>
          <w:lang w:val="en-US"/>
        </w:rPr>
        <w:t xml:space="preserve"> a list of assumptions taken while preparing this </w:t>
      </w:r>
      <w:r w:rsidR="007D2A65">
        <w:rPr>
          <w:rFonts w:ascii="Times New Roman" w:hAnsi="Times New Roman"/>
          <w:bCs w:val="0"/>
          <w:color w:val="000000"/>
          <w:sz w:val="20"/>
          <w:szCs w:val="20"/>
          <w:lang w:val="en-US"/>
        </w:rPr>
        <w:t>document:</w:t>
      </w:r>
      <w:r w:rsidR="00F27810">
        <w:rPr>
          <w:rFonts w:ascii="Times New Roman" w:hAnsi="Times New Roman"/>
          <w:bCs w:val="0"/>
          <w:color w:val="000000"/>
          <w:sz w:val="20"/>
          <w:szCs w:val="20"/>
          <w:lang w:val="en-US"/>
        </w:rPr>
        <w:t xml:space="preserve"> </w:t>
      </w:r>
    </w:p>
    <w:p w:rsidR="002C5D7B" w:rsidRDefault="0018102E" w:rsidP="003F1084">
      <w:pPr>
        <w:pStyle w:val="StyleHCLL1TxtAsianCalibriLeft0pt"/>
        <w:numPr>
          <w:ilvl w:val="0"/>
          <w:numId w:val="20"/>
        </w:numPr>
        <w:ind w:left="1800"/>
        <w:rPr>
          <w:rFonts w:ascii="Times New Roman" w:hAnsi="Times New Roman"/>
          <w:bCs w:val="0"/>
          <w:color w:val="000000"/>
          <w:sz w:val="20"/>
          <w:szCs w:val="20"/>
          <w:lang w:val="en-US"/>
        </w:rPr>
      </w:pPr>
      <w:r>
        <w:rPr>
          <w:rFonts w:ascii="Times New Roman" w:hAnsi="Times New Roman"/>
          <w:bCs w:val="0"/>
          <w:color w:val="000000"/>
          <w:sz w:val="20"/>
          <w:szCs w:val="20"/>
          <w:lang w:val="en-US"/>
        </w:rPr>
        <w:t>There are no Legacy Domain C</w:t>
      </w:r>
      <w:r w:rsidR="002C5D7B" w:rsidRPr="0066569C">
        <w:rPr>
          <w:rFonts w:ascii="Times New Roman" w:hAnsi="Times New Roman"/>
          <w:bCs w:val="0"/>
          <w:color w:val="000000"/>
          <w:sz w:val="20"/>
          <w:szCs w:val="20"/>
          <w:lang w:val="en-US"/>
        </w:rPr>
        <w:t>ontroller</w:t>
      </w:r>
      <w:r>
        <w:rPr>
          <w:rFonts w:ascii="Times New Roman" w:hAnsi="Times New Roman"/>
          <w:bCs w:val="0"/>
          <w:color w:val="000000"/>
          <w:sz w:val="20"/>
          <w:szCs w:val="20"/>
          <w:lang w:val="en-US"/>
        </w:rPr>
        <w:t>s</w:t>
      </w:r>
      <w:r w:rsidR="002C5D7B" w:rsidRPr="0066569C">
        <w:rPr>
          <w:rFonts w:ascii="Times New Roman" w:hAnsi="Times New Roman"/>
          <w:bCs w:val="0"/>
          <w:color w:val="000000"/>
          <w:sz w:val="20"/>
          <w:szCs w:val="20"/>
          <w:lang w:val="en-US"/>
        </w:rPr>
        <w:t xml:space="preserve"> </w:t>
      </w:r>
      <w:r w:rsidR="00F27810">
        <w:rPr>
          <w:rFonts w:ascii="Times New Roman" w:hAnsi="Times New Roman"/>
          <w:bCs w:val="0"/>
          <w:color w:val="000000"/>
          <w:sz w:val="20"/>
          <w:szCs w:val="20"/>
          <w:lang w:val="en-US"/>
        </w:rPr>
        <w:t>(</w:t>
      </w:r>
      <w:r w:rsidR="002C5D7B" w:rsidRPr="0066569C">
        <w:rPr>
          <w:rFonts w:ascii="Times New Roman" w:hAnsi="Times New Roman"/>
          <w:bCs w:val="0"/>
          <w:color w:val="000000"/>
          <w:sz w:val="20"/>
          <w:szCs w:val="20"/>
          <w:lang w:val="en-US"/>
        </w:rPr>
        <w:t>i.e. Windows NT</w:t>
      </w:r>
      <w:r w:rsidR="00F27810">
        <w:rPr>
          <w:rFonts w:ascii="Times New Roman" w:hAnsi="Times New Roman"/>
          <w:bCs w:val="0"/>
          <w:color w:val="000000"/>
          <w:sz w:val="20"/>
          <w:szCs w:val="20"/>
          <w:lang w:val="en-US"/>
        </w:rPr>
        <w:t xml:space="preserve"> DC)</w:t>
      </w:r>
      <w:r w:rsidR="002C5D7B" w:rsidRPr="0066569C">
        <w:rPr>
          <w:rFonts w:ascii="Times New Roman" w:hAnsi="Times New Roman"/>
          <w:bCs w:val="0"/>
          <w:color w:val="000000"/>
          <w:sz w:val="20"/>
          <w:szCs w:val="20"/>
          <w:lang w:val="en-US"/>
        </w:rPr>
        <w:t xml:space="preserve"> </w:t>
      </w:r>
      <w:r w:rsidR="00290A6F" w:rsidRPr="0066569C">
        <w:rPr>
          <w:rFonts w:ascii="Times New Roman" w:hAnsi="Times New Roman"/>
          <w:bCs w:val="0"/>
          <w:color w:val="000000"/>
          <w:sz w:val="20"/>
          <w:szCs w:val="20"/>
          <w:lang w:val="en-US"/>
        </w:rPr>
        <w:t>present i</w:t>
      </w:r>
      <w:r w:rsidR="002C5D7B" w:rsidRPr="0066569C">
        <w:rPr>
          <w:rFonts w:ascii="Times New Roman" w:hAnsi="Times New Roman"/>
          <w:bCs w:val="0"/>
          <w:color w:val="000000"/>
          <w:sz w:val="20"/>
          <w:szCs w:val="20"/>
          <w:lang w:val="en-US"/>
        </w:rPr>
        <w:t>n the environment.</w:t>
      </w:r>
    </w:p>
    <w:p w:rsidR="002E5C99" w:rsidRDefault="007750B3" w:rsidP="003F1084">
      <w:pPr>
        <w:pStyle w:val="StyleHCLL1TxtAsianCalibriLeft0pt"/>
        <w:numPr>
          <w:ilvl w:val="0"/>
          <w:numId w:val="20"/>
        </w:numPr>
        <w:ind w:left="1800"/>
        <w:rPr>
          <w:rFonts w:ascii="Times New Roman" w:hAnsi="Times New Roman"/>
          <w:bCs w:val="0"/>
          <w:color w:val="000000"/>
          <w:sz w:val="20"/>
          <w:szCs w:val="20"/>
          <w:lang w:val="en-US"/>
        </w:rPr>
      </w:pPr>
      <w:r>
        <w:rPr>
          <w:rFonts w:ascii="Times New Roman" w:hAnsi="Times New Roman"/>
          <w:bCs w:val="0"/>
          <w:color w:val="000000"/>
          <w:sz w:val="20"/>
          <w:szCs w:val="20"/>
          <w:lang w:val="en-US"/>
        </w:rPr>
        <w:t>A formal agreement has been secured from the relevant stakeholders to move ahead with the project.</w:t>
      </w:r>
    </w:p>
    <w:p w:rsidR="007750B3" w:rsidRPr="0066569C" w:rsidRDefault="007750B3" w:rsidP="003F1084">
      <w:pPr>
        <w:pStyle w:val="StyleHCLL1TxtAsianCalibriLeft0pt"/>
        <w:numPr>
          <w:ilvl w:val="0"/>
          <w:numId w:val="20"/>
        </w:numPr>
        <w:ind w:left="1800"/>
        <w:rPr>
          <w:rFonts w:ascii="Times New Roman" w:hAnsi="Times New Roman"/>
          <w:bCs w:val="0"/>
          <w:color w:val="000000"/>
          <w:sz w:val="20"/>
          <w:szCs w:val="20"/>
          <w:lang w:val="en-US"/>
        </w:rPr>
      </w:pPr>
      <w:r>
        <w:rPr>
          <w:rFonts w:ascii="Times New Roman" w:hAnsi="Times New Roman"/>
          <w:bCs w:val="0"/>
          <w:color w:val="000000"/>
          <w:sz w:val="20"/>
          <w:szCs w:val="20"/>
          <w:lang w:val="en-US"/>
        </w:rPr>
        <w:t xml:space="preserve">The source and target environment has been discussed and in principle agreed </w:t>
      </w:r>
      <w:r w:rsidR="007B5B1C">
        <w:rPr>
          <w:rFonts w:ascii="Times New Roman" w:hAnsi="Times New Roman"/>
          <w:bCs w:val="0"/>
          <w:color w:val="000000"/>
          <w:sz w:val="20"/>
          <w:szCs w:val="20"/>
          <w:lang w:val="en-US"/>
        </w:rPr>
        <w:t>however the actual design of target environment may or may not be in scope for the migration activity.</w:t>
      </w:r>
    </w:p>
    <w:p w:rsidR="002C5D7B" w:rsidRPr="0066569C" w:rsidRDefault="002C5D7B" w:rsidP="003F1084">
      <w:pPr>
        <w:pStyle w:val="Heading1"/>
        <w:numPr>
          <w:ilvl w:val="0"/>
          <w:numId w:val="21"/>
        </w:numPr>
        <w:jc w:val="both"/>
        <w:rPr>
          <w:rFonts w:ascii="Times New Roman" w:hAnsi="Times New Roman"/>
          <w:sz w:val="20"/>
          <w:szCs w:val="20"/>
        </w:rPr>
      </w:pPr>
      <w:bookmarkStart w:id="7" w:name="_Toc500757415"/>
      <w:r w:rsidRPr="0066569C">
        <w:rPr>
          <w:rFonts w:ascii="Times New Roman" w:hAnsi="Times New Roman"/>
          <w:sz w:val="20"/>
          <w:szCs w:val="20"/>
        </w:rPr>
        <w:t>Risk</w:t>
      </w:r>
      <w:bookmarkEnd w:id="7"/>
    </w:p>
    <w:p w:rsidR="002C5D7B" w:rsidRDefault="002C5D7B" w:rsidP="003F1084">
      <w:pPr>
        <w:pStyle w:val="StyleHCLL1TxtAsianCalibriLeft0pt"/>
        <w:numPr>
          <w:ilvl w:val="0"/>
          <w:numId w:val="22"/>
        </w:numPr>
        <w:rPr>
          <w:rFonts w:ascii="Times New Roman" w:hAnsi="Times New Roman"/>
          <w:bCs w:val="0"/>
          <w:color w:val="000000"/>
          <w:sz w:val="20"/>
          <w:szCs w:val="20"/>
          <w:lang w:val="en-US"/>
        </w:rPr>
      </w:pPr>
      <w:r w:rsidRPr="0066569C">
        <w:rPr>
          <w:rFonts w:ascii="Times New Roman" w:hAnsi="Times New Roman"/>
          <w:bCs w:val="0"/>
          <w:color w:val="000000"/>
          <w:sz w:val="20"/>
          <w:szCs w:val="20"/>
          <w:lang w:val="en-US"/>
        </w:rPr>
        <w:t>Non availability of Migration team during production roll out.</w:t>
      </w:r>
    </w:p>
    <w:p w:rsidR="002C5B51" w:rsidRDefault="00885A37" w:rsidP="002C5B51">
      <w:pPr>
        <w:pStyle w:val="StyleHCLL1TxtAsianCalibriLeft0pt"/>
        <w:numPr>
          <w:ilvl w:val="0"/>
          <w:numId w:val="53"/>
        </w:numPr>
        <w:rPr>
          <w:rFonts w:ascii="Times New Roman" w:hAnsi="Times New Roman"/>
          <w:bCs w:val="0"/>
          <w:color w:val="000000"/>
          <w:sz w:val="20"/>
          <w:szCs w:val="20"/>
          <w:lang w:val="en-US"/>
        </w:rPr>
      </w:pPr>
      <w:r>
        <w:rPr>
          <w:rFonts w:ascii="Times New Roman" w:hAnsi="Times New Roman"/>
          <w:bCs w:val="0"/>
          <w:color w:val="000000"/>
          <w:sz w:val="20"/>
          <w:szCs w:val="20"/>
          <w:lang w:val="en-US"/>
        </w:rPr>
        <w:t>All resources should be given adequate advance notice for planning. In addition to this, alternate resources should be earmarked to fill-in if needed.</w:t>
      </w:r>
    </w:p>
    <w:p w:rsidR="002C5D7B" w:rsidRDefault="00CD28C1" w:rsidP="00435370">
      <w:pPr>
        <w:pStyle w:val="StyleHCLL1TxtAsianCalibriLeft0pt"/>
        <w:numPr>
          <w:ilvl w:val="0"/>
          <w:numId w:val="22"/>
        </w:numPr>
        <w:rPr>
          <w:rFonts w:ascii="Times New Roman" w:hAnsi="Times New Roman"/>
          <w:bCs w:val="0"/>
          <w:color w:val="000000"/>
          <w:sz w:val="20"/>
          <w:szCs w:val="20"/>
          <w:lang w:val="en-US"/>
        </w:rPr>
      </w:pPr>
      <w:r>
        <w:rPr>
          <w:rFonts w:ascii="Times New Roman" w:hAnsi="Times New Roman"/>
          <w:bCs w:val="0"/>
          <w:color w:val="000000"/>
          <w:sz w:val="20"/>
          <w:szCs w:val="20"/>
          <w:lang w:val="en-US"/>
        </w:rPr>
        <w:t xml:space="preserve">Invocation of DR </w:t>
      </w:r>
      <w:r w:rsidR="002C5D7B" w:rsidRPr="0066569C">
        <w:rPr>
          <w:rFonts w:ascii="Times New Roman" w:hAnsi="Times New Roman"/>
          <w:bCs w:val="0"/>
          <w:color w:val="000000"/>
          <w:sz w:val="20"/>
          <w:szCs w:val="20"/>
          <w:lang w:val="en-US"/>
        </w:rPr>
        <w:t>during migration.</w:t>
      </w:r>
    </w:p>
    <w:p w:rsidR="00435370" w:rsidRDefault="00222730" w:rsidP="00435370">
      <w:pPr>
        <w:pStyle w:val="StyleHCLL1TxtAsianCalibriLeft0pt"/>
        <w:numPr>
          <w:ilvl w:val="0"/>
          <w:numId w:val="53"/>
        </w:numPr>
        <w:rPr>
          <w:rFonts w:ascii="Times New Roman" w:hAnsi="Times New Roman"/>
          <w:bCs w:val="0"/>
          <w:color w:val="000000"/>
          <w:sz w:val="20"/>
          <w:szCs w:val="20"/>
          <w:lang w:val="en-US"/>
        </w:rPr>
      </w:pPr>
      <w:r>
        <w:rPr>
          <w:rFonts w:ascii="Times New Roman" w:hAnsi="Times New Roman"/>
          <w:bCs w:val="0"/>
          <w:color w:val="000000"/>
          <w:sz w:val="20"/>
          <w:szCs w:val="20"/>
          <w:lang w:val="en-US"/>
        </w:rPr>
        <w:t xml:space="preserve">In case of unavoidable circumstances of invoking DR, the migration plan should be either suspended or rolled-back as appropriate. </w:t>
      </w:r>
      <w:r w:rsidR="00E60020">
        <w:rPr>
          <w:rFonts w:ascii="Times New Roman" w:hAnsi="Times New Roman"/>
          <w:bCs w:val="0"/>
          <w:color w:val="000000"/>
          <w:sz w:val="20"/>
          <w:szCs w:val="20"/>
          <w:lang w:val="en-US"/>
        </w:rPr>
        <w:t xml:space="preserve"> </w:t>
      </w:r>
    </w:p>
    <w:p w:rsidR="00BA3723" w:rsidRDefault="00BA3723" w:rsidP="003F1084">
      <w:pPr>
        <w:pStyle w:val="StyleHCLL1TxtAsianCalibriLeft0pt"/>
        <w:numPr>
          <w:ilvl w:val="0"/>
          <w:numId w:val="22"/>
        </w:numPr>
        <w:rPr>
          <w:rFonts w:ascii="Times New Roman" w:hAnsi="Times New Roman"/>
          <w:bCs w:val="0"/>
          <w:color w:val="000000"/>
          <w:sz w:val="20"/>
          <w:szCs w:val="20"/>
          <w:lang w:val="en-US"/>
        </w:rPr>
      </w:pPr>
      <w:r>
        <w:rPr>
          <w:rFonts w:ascii="Times New Roman" w:hAnsi="Times New Roman"/>
          <w:bCs w:val="0"/>
          <w:color w:val="000000"/>
          <w:sz w:val="20"/>
          <w:szCs w:val="20"/>
          <w:lang w:val="en-US"/>
        </w:rPr>
        <w:t xml:space="preserve">Progress of the project may be hindered in the event of unavailability of sufficient network bandwidth or other resources.  </w:t>
      </w:r>
    </w:p>
    <w:p w:rsidR="00BA3723" w:rsidRDefault="00BA3723" w:rsidP="009A2860">
      <w:pPr>
        <w:pStyle w:val="StyleHCLL1TxtAsianCalibriLeft0pt"/>
        <w:numPr>
          <w:ilvl w:val="0"/>
          <w:numId w:val="53"/>
        </w:numPr>
        <w:rPr>
          <w:rFonts w:ascii="Times New Roman" w:hAnsi="Times New Roman"/>
          <w:bCs w:val="0"/>
          <w:color w:val="000000"/>
          <w:sz w:val="20"/>
          <w:szCs w:val="20"/>
          <w:lang w:val="en-US"/>
        </w:rPr>
      </w:pPr>
      <w:r>
        <w:rPr>
          <w:rFonts w:ascii="Times New Roman" w:hAnsi="Times New Roman"/>
          <w:bCs w:val="0"/>
          <w:color w:val="000000"/>
          <w:sz w:val="20"/>
          <w:szCs w:val="20"/>
          <w:lang w:val="en-US"/>
        </w:rPr>
        <w:t xml:space="preserve">Thorough capacity planning exercise should be carried-out prior to commence of </w:t>
      </w:r>
      <w:r w:rsidR="00D53CEF">
        <w:rPr>
          <w:rFonts w:ascii="Times New Roman" w:hAnsi="Times New Roman"/>
          <w:bCs w:val="0"/>
          <w:color w:val="000000"/>
          <w:sz w:val="20"/>
          <w:szCs w:val="20"/>
          <w:lang w:val="en-US"/>
        </w:rPr>
        <w:t xml:space="preserve">the </w:t>
      </w:r>
      <w:r>
        <w:rPr>
          <w:rFonts w:ascii="Times New Roman" w:hAnsi="Times New Roman"/>
          <w:bCs w:val="0"/>
          <w:color w:val="000000"/>
          <w:sz w:val="20"/>
          <w:szCs w:val="20"/>
          <w:lang w:val="en-US"/>
        </w:rPr>
        <w:t xml:space="preserve">project to accurately estimate the resource requirement.  </w:t>
      </w:r>
    </w:p>
    <w:p w:rsidR="0047309E" w:rsidRDefault="0047309E" w:rsidP="0047309E">
      <w:pPr>
        <w:pStyle w:val="StyleHCLL1TxtAsianCalibriLeft0pt"/>
        <w:numPr>
          <w:ilvl w:val="0"/>
          <w:numId w:val="22"/>
        </w:numPr>
        <w:rPr>
          <w:rFonts w:ascii="Times New Roman" w:hAnsi="Times New Roman"/>
          <w:bCs w:val="0"/>
          <w:color w:val="000000"/>
          <w:sz w:val="20"/>
          <w:szCs w:val="20"/>
          <w:lang w:val="en-US"/>
        </w:rPr>
      </w:pPr>
      <w:r>
        <w:rPr>
          <w:rFonts w:ascii="Times New Roman" w:hAnsi="Times New Roman"/>
          <w:bCs w:val="0"/>
          <w:color w:val="000000"/>
          <w:sz w:val="20"/>
          <w:szCs w:val="20"/>
          <w:lang w:val="en-US"/>
        </w:rPr>
        <w:lastRenderedPageBreak/>
        <w:t xml:space="preserve"> Progress of project may be hindered in the event of severity ticket raised in the client </w:t>
      </w:r>
      <w:r w:rsidR="009A0A19">
        <w:rPr>
          <w:rFonts w:ascii="Times New Roman" w:hAnsi="Times New Roman"/>
          <w:bCs w:val="0"/>
          <w:color w:val="000000"/>
          <w:sz w:val="20"/>
          <w:szCs w:val="20"/>
          <w:lang w:val="en-US"/>
        </w:rPr>
        <w:t xml:space="preserve">IT </w:t>
      </w:r>
      <w:r>
        <w:rPr>
          <w:rFonts w:ascii="Times New Roman" w:hAnsi="Times New Roman"/>
          <w:bCs w:val="0"/>
          <w:color w:val="000000"/>
          <w:sz w:val="20"/>
          <w:szCs w:val="20"/>
          <w:lang w:val="en-US"/>
        </w:rPr>
        <w:t>network.</w:t>
      </w:r>
    </w:p>
    <w:p w:rsidR="00E031AD" w:rsidRDefault="00BB6D31" w:rsidP="00E031AD">
      <w:pPr>
        <w:pStyle w:val="StyleHCLL1TxtAsianCalibriLeft0pt"/>
        <w:numPr>
          <w:ilvl w:val="0"/>
          <w:numId w:val="53"/>
        </w:numPr>
        <w:rPr>
          <w:rFonts w:ascii="Times New Roman" w:hAnsi="Times New Roman"/>
          <w:bCs w:val="0"/>
          <w:color w:val="000000"/>
          <w:sz w:val="20"/>
          <w:szCs w:val="20"/>
          <w:lang w:val="en-US"/>
        </w:rPr>
      </w:pPr>
      <w:r w:rsidRPr="00E031AD">
        <w:rPr>
          <w:rFonts w:ascii="Times New Roman" w:hAnsi="Times New Roman"/>
          <w:bCs w:val="0"/>
          <w:color w:val="000000"/>
          <w:sz w:val="20"/>
          <w:szCs w:val="20"/>
          <w:lang w:val="en-US"/>
        </w:rPr>
        <w:t xml:space="preserve">Change freeze can be placed during Active directory </w:t>
      </w:r>
      <w:r w:rsidR="00E031AD">
        <w:rPr>
          <w:rFonts w:ascii="Times New Roman" w:hAnsi="Times New Roman"/>
          <w:bCs w:val="0"/>
          <w:color w:val="000000"/>
          <w:sz w:val="20"/>
          <w:szCs w:val="20"/>
          <w:lang w:val="en-US"/>
        </w:rPr>
        <w:t xml:space="preserve">migration in the production environment. </w:t>
      </w:r>
    </w:p>
    <w:p w:rsidR="002C5D7B" w:rsidRPr="00E031AD" w:rsidRDefault="00C8398D" w:rsidP="008544CE">
      <w:pPr>
        <w:pStyle w:val="StyleHCLL1TxtAsianCalibriLeft0pt"/>
        <w:numPr>
          <w:ilvl w:val="0"/>
          <w:numId w:val="22"/>
        </w:numPr>
        <w:rPr>
          <w:rFonts w:ascii="Times New Roman" w:hAnsi="Times New Roman"/>
          <w:bCs w:val="0"/>
          <w:color w:val="000000"/>
          <w:sz w:val="20"/>
          <w:szCs w:val="20"/>
          <w:lang w:val="en-US"/>
        </w:rPr>
      </w:pPr>
      <w:r w:rsidRPr="00E031AD">
        <w:rPr>
          <w:rFonts w:ascii="Times New Roman" w:hAnsi="Times New Roman"/>
          <w:bCs w:val="0"/>
          <w:color w:val="000000"/>
          <w:sz w:val="20"/>
          <w:szCs w:val="20"/>
          <w:lang w:val="en-US"/>
        </w:rPr>
        <w:t xml:space="preserve">Post migration, </w:t>
      </w:r>
      <w:r w:rsidR="002C5D7B" w:rsidRPr="00E031AD">
        <w:rPr>
          <w:rFonts w:ascii="Times New Roman" w:hAnsi="Times New Roman"/>
          <w:bCs w:val="0"/>
          <w:color w:val="000000"/>
          <w:sz w:val="20"/>
          <w:szCs w:val="20"/>
          <w:lang w:val="en-US"/>
        </w:rPr>
        <w:t>application</w:t>
      </w:r>
      <w:r w:rsidRPr="00E031AD">
        <w:rPr>
          <w:rFonts w:ascii="Times New Roman" w:hAnsi="Times New Roman"/>
          <w:bCs w:val="0"/>
          <w:color w:val="000000"/>
          <w:sz w:val="20"/>
          <w:szCs w:val="20"/>
          <w:lang w:val="en-US"/>
        </w:rPr>
        <w:t>s</w:t>
      </w:r>
      <w:r w:rsidR="002C5D7B" w:rsidRPr="00E031AD">
        <w:rPr>
          <w:rFonts w:ascii="Times New Roman" w:hAnsi="Times New Roman"/>
          <w:bCs w:val="0"/>
          <w:color w:val="000000"/>
          <w:sz w:val="20"/>
          <w:szCs w:val="20"/>
          <w:lang w:val="en-US"/>
        </w:rPr>
        <w:t xml:space="preserve"> </w:t>
      </w:r>
      <w:r w:rsidRPr="00E031AD">
        <w:rPr>
          <w:rFonts w:ascii="Times New Roman" w:hAnsi="Times New Roman"/>
          <w:bCs w:val="0"/>
          <w:color w:val="000000"/>
          <w:sz w:val="20"/>
          <w:szCs w:val="20"/>
          <w:lang w:val="en-US"/>
        </w:rPr>
        <w:t xml:space="preserve">turning unstable. </w:t>
      </w:r>
    </w:p>
    <w:p w:rsidR="000549E7" w:rsidRPr="0066569C" w:rsidRDefault="00CB77BA" w:rsidP="007D2B52">
      <w:pPr>
        <w:pStyle w:val="StyleHCLL1TxtAsianCalibriLeft0pt"/>
        <w:numPr>
          <w:ilvl w:val="0"/>
          <w:numId w:val="53"/>
        </w:numPr>
        <w:rPr>
          <w:rFonts w:ascii="Times New Roman" w:hAnsi="Times New Roman"/>
          <w:bCs w:val="0"/>
          <w:color w:val="000000"/>
          <w:sz w:val="20"/>
          <w:szCs w:val="20"/>
          <w:lang w:val="en-US"/>
        </w:rPr>
      </w:pPr>
      <w:r>
        <w:rPr>
          <w:rFonts w:ascii="Times New Roman" w:hAnsi="Times New Roman"/>
          <w:bCs w:val="0"/>
          <w:color w:val="000000"/>
          <w:sz w:val="20"/>
          <w:szCs w:val="20"/>
          <w:lang w:val="en-US"/>
        </w:rPr>
        <w:t>Test environment should be established as a replica of Production environment. Through testing is recommended before migration is taken place in the production environment.</w:t>
      </w:r>
      <w:r w:rsidR="004D3D8E">
        <w:rPr>
          <w:rFonts w:ascii="Times New Roman" w:hAnsi="Times New Roman"/>
          <w:bCs w:val="0"/>
          <w:color w:val="000000"/>
          <w:sz w:val="20"/>
          <w:szCs w:val="20"/>
          <w:lang w:val="en-US"/>
        </w:rPr>
        <w:t xml:space="preserve"> </w:t>
      </w:r>
    </w:p>
    <w:p w:rsidR="00C06C38" w:rsidRDefault="00AD0A44" w:rsidP="003F1084">
      <w:pPr>
        <w:pStyle w:val="StyleHCLL1TxtAsianCalibriLeft0pt"/>
        <w:numPr>
          <w:ilvl w:val="0"/>
          <w:numId w:val="22"/>
        </w:numPr>
        <w:rPr>
          <w:rFonts w:ascii="Times New Roman" w:hAnsi="Times New Roman"/>
          <w:bCs w:val="0"/>
          <w:color w:val="000000"/>
          <w:sz w:val="20"/>
          <w:szCs w:val="20"/>
          <w:lang w:val="en-US"/>
        </w:rPr>
      </w:pPr>
      <w:r>
        <w:rPr>
          <w:rFonts w:ascii="Times New Roman" w:hAnsi="Times New Roman"/>
          <w:bCs w:val="0"/>
          <w:color w:val="000000"/>
          <w:sz w:val="20"/>
          <w:szCs w:val="20"/>
          <w:lang w:val="en-US"/>
        </w:rPr>
        <w:t>Roll back of migration due to business/operational requirement.</w:t>
      </w:r>
    </w:p>
    <w:p w:rsidR="005629E1" w:rsidRPr="0066569C" w:rsidRDefault="00D4114C" w:rsidP="008C72F8">
      <w:pPr>
        <w:pStyle w:val="StyleHCLL1TxtAsianCalibriLeft0pt"/>
        <w:numPr>
          <w:ilvl w:val="0"/>
          <w:numId w:val="53"/>
        </w:numPr>
        <w:rPr>
          <w:rFonts w:ascii="Times New Roman" w:hAnsi="Times New Roman"/>
          <w:bCs w:val="0"/>
          <w:color w:val="000000"/>
          <w:sz w:val="20"/>
          <w:szCs w:val="20"/>
          <w:lang w:val="en-US"/>
        </w:rPr>
      </w:pPr>
      <w:r>
        <w:rPr>
          <w:rFonts w:ascii="Times New Roman" w:hAnsi="Times New Roman"/>
          <w:bCs w:val="0"/>
          <w:color w:val="000000"/>
          <w:sz w:val="20"/>
          <w:szCs w:val="20"/>
          <w:lang w:val="en-US"/>
        </w:rPr>
        <w:t xml:space="preserve">Thorough planning is recommended before migration. Roll back plan should be tested in the test environment and handy to implement in the production as and when required. </w:t>
      </w:r>
    </w:p>
    <w:p w:rsidR="00113451" w:rsidRDefault="00113451" w:rsidP="003F1084">
      <w:pPr>
        <w:pStyle w:val="Heading1"/>
        <w:numPr>
          <w:ilvl w:val="0"/>
          <w:numId w:val="21"/>
        </w:numPr>
        <w:jc w:val="both"/>
        <w:rPr>
          <w:rFonts w:ascii="Times New Roman" w:hAnsi="Times New Roman"/>
          <w:sz w:val="20"/>
          <w:szCs w:val="20"/>
        </w:rPr>
      </w:pPr>
      <w:bookmarkStart w:id="8" w:name="_Toc500757416"/>
      <w:r w:rsidRPr="0066569C">
        <w:rPr>
          <w:rFonts w:ascii="Times New Roman" w:hAnsi="Times New Roman"/>
          <w:sz w:val="20"/>
          <w:szCs w:val="20"/>
        </w:rPr>
        <w:t>Overview</w:t>
      </w:r>
      <w:bookmarkEnd w:id="8"/>
    </w:p>
    <w:p w:rsidR="00AD0A44" w:rsidRPr="00AD0A44" w:rsidRDefault="00AD0A44" w:rsidP="00AD0A44">
      <w:r>
        <w:t xml:space="preserve">Following is a diagrammatic representation of stages involved for this activity. </w:t>
      </w:r>
    </w:p>
    <w:p w:rsidR="00955ED9" w:rsidRDefault="00AD0A44" w:rsidP="00955ED9">
      <w:pPr>
        <w:rPr>
          <w:rFonts w:ascii="Times New Roman" w:hAnsi="Times New Roman"/>
          <w:sz w:val="20"/>
          <w:szCs w:val="20"/>
        </w:rPr>
      </w:pPr>
      <w:r>
        <w:rPr>
          <w:rFonts w:ascii="Times New Roman" w:hAnsi="Times New Roman"/>
          <w:noProof/>
          <w:sz w:val="20"/>
          <w:szCs w:val="20"/>
        </w:rPr>
        <w:drawing>
          <wp:inline distT="0" distB="0" distL="0" distR="0" wp14:anchorId="3BC0D6B3" wp14:editId="368D2FA7">
            <wp:extent cx="5512660" cy="31834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7133" cy="3186019"/>
                    </a:xfrm>
                    <a:prstGeom prst="rect">
                      <a:avLst/>
                    </a:prstGeom>
                    <a:noFill/>
                  </pic:spPr>
                </pic:pic>
              </a:graphicData>
            </a:graphic>
          </wp:inline>
        </w:drawing>
      </w:r>
    </w:p>
    <w:p w:rsidR="00391A8A" w:rsidRPr="00391A8A" w:rsidRDefault="00391A8A" w:rsidP="00391A8A">
      <w:pPr>
        <w:pStyle w:val="Heading1"/>
        <w:numPr>
          <w:ilvl w:val="1"/>
          <w:numId w:val="21"/>
        </w:numPr>
        <w:jc w:val="both"/>
        <w:rPr>
          <w:rFonts w:ascii="Times New Roman" w:hAnsi="Times New Roman"/>
          <w:sz w:val="20"/>
          <w:szCs w:val="20"/>
        </w:rPr>
      </w:pPr>
      <w:bookmarkStart w:id="9" w:name="_Toc500757417"/>
      <w:r w:rsidRPr="00391A8A">
        <w:rPr>
          <w:rFonts w:ascii="Times New Roman" w:hAnsi="Times New Roman"/>
          <w:sz w:val="20"/>
          <w:szCs w:val="20"/>
        </w:rPr>
        <w:t>Roles &amp; Responsibility</w:t>
      </w:r>
      <w:bookmarkEnd w:id="9"/>
    </w:p>
    <w:p w:rsidR="00391A8A" w:rsidRDefault="00391A8A" w:rsidP="00391A8A">
      <w:r>
        <w:t xml:space="preserve">Followings are the RACI matrix. </w:t>
      </w:r>
    </w:p>
    <w:p w:rsidR="00391A8A" w:rsidRPr="00AC772A" w:rsidRDefault="00391A8A" w:rsidP="00391A8A">
      <w:r w:rsidRPr="00AC772A">
        <w:rPr>
          <w:highlight w:val="yellow"/>
        </w:rPr>
        <w:t>&lt;&lt;SAMPLE&gt;&gt;</w:t>
      </w:r>
    </w:p>
    <w:tbl>
      <w:tblPr>
        <w:tblW w:w="9400" w:type="dxa"/>
        <w:tblLook w:val="04A0" w:firstRow="1" w:lastRow="0" w:firstColumn="1" w:lastColumn="0" w:noHBand="0" w:noVBand="1"/>
      </w:tblPr>
      <w:tblGrid>
        <w:gridCol w:w="5820"/>
        <w:gridCol w:w="1580"/>
        <w:gridCol w:w="2000"/>
      </w:tblGrid>
      <w:tr w:rsidR="00391A8A" w:rsidRPr="00AC772A" w:rsidTr="00D156EE">
        <w:trPr>
          <w:trHeight w:val="480"/>
        </w:trPr>
        <w:tc>
          <w:tcPr>
            <w:tcW w:w="5820" w:type="dxa"/>
            <w:tcBorders>
              <w:top w:val="single" w:sz="4" w:space="0" w:color="auto"/>
              <w:left w:val="single" w:sz="4" w:space="0" w:color="auto"/>
              <w:bottom w:val="single" w:sz="4" w:space="0" w:color="auto"/>
              <w:right w:val="single" w:sz="4" w:space="0" w:color="auto"/>
            </w:tcBorders>
            <w:shd w:val="clear" w:color="000000" w:fill="336699"/>
            <w:vAlign w:val="center"/>
            <w:hideMark/>
          </w:tcPr>
          <w:p w:rsidR="00391A8A" w:rsidRPr="00AC772A" w:rsidRDefault="00391A8A" w:rsidP="00D156EE">
            <w:pPr>
              <w:spacing w:after="0" w:line="240" w:lineRule="auto"/>
              <w:jc w:val="center"/>
              <w:rPr>
                <w:rFonts w:ascii="Arial" w:eastAsia="Times New Roman" w:hAnsi="Arial" w:cs="Arial"/>
                <w:b/>
                <w:bCs/>
                <w:color w:val="FFFFFF"/>
                <w:sz w:val="20"/>
                <w:szCs w:val="20"/>
              </w:rPr>
            </w:pPr>
            <w:r w:rsidRPr="00AC772A">
              <w:rPr>
                <w:rFonts w:ascii="Arial" w:eastAsia="Times New Roman" w:hAnsi="Arial" w:cs="Arial"/>
                <w:b/>
                <w:bCs/>
                <w:color w:val="FFFFFF"/>
                <w:sz w:val="20"/>
                <w:szCs w:val="20"/>
              </w:rPr>
              <w:t>Pre-Migration Activities</w:t>
            </w:r>
          </w:p>
        </w:tc>
        <w:tc>
          <w:tcPr>
            <w:tcW w:w="1580" w:type="dxa"/>
            <w:tcBorders>
              <w:top w:val="single" w:sz="4" w:space="0" w:color="auto"/>
              <w:left w:val="nil"/>
              <w:bottom w:val="single" w:sz="4" w:space="0" w:color="auto"/>
              <w:right w:val="single" w:sz="4" w:space="0" w:color="auto"/>
            </w:tcBorders>
            <w:shd w:val="clear" w:color="000000" w:fill="336699"/>
            <w:vAlign w:val="center"/>
            <w:hideMark/>
          </w:tcPr>
          <w:p w:rsidR="00391A8A" w:rsidRPr="00AC772A" w:rsidRDefault="00391A8A" w:rsidP="00426322">
            <w:pPr>
              <w:spacing w:after="0" w:line="240" w:lineRule="auto"/>
              <w:jc w:val="center"/>
              <w:rPr>
                <w:rFonts w:ascii="Arial" w:eastAsia="Times New Roman" w:hAnsi="Arial" w:cs="Arial"/>
                <w:b/>
                <w:bCs/>
                <w:color w:val="FFFFFF"/>
                <w:sz w:val="20"/>
                <w:szCs w:val="20"/>
              </w:rPr>
            </w:pPr>
            <w:r w:rsidRPr="00AC772A">
              <w:rPr>
                <w:rFonts w:ascii="Arial" w:eastAsia="Times New Roman" w:hAnsi="Arial" w:cs="Arial"/>
                <w:b/>
                <w:bCs/>
                <w:color w:val="FFFFFF"/>
                <w:sz w:val="20"/>
                <w:szCs w:val="20"/>
              </w:rPr>
              <w:t>C</w:t>
            </w:r>
            <w:r w:rsidR="00426322">
              <w:rPr>
                <w:rFonts w:ascii="Arial" w:eastAsia="Times New Roman" w:hAnsi="Arial" w:cs="Arial"/>
                <w:b/>
                <w:bCs/>
                <w:color w:val="FFFFFF"/>
                <w:sz w:val="20"/>
                <w:szCs w:val="20"/>
              </w:rPr>
              <w:t>ustomer</w:t>
            </w:r>
          </w:p>
        </w:tc>
        <w:tc>
          <w:tcPr>
            <w:tcW w:w="2000" w:type="dxa"/>
            <w:tcBorders>
              <w:top w:val="single" w:sz="4" w:space="0" w:color="auto"/>
              <w:left w:val="nil"/>
              <w:bottom w:val="single" w:sz="4" w:space="0" w:color="auto"/>
              <w:right w:val="single" w:sz="4" w:space="0" w:color="auto"/>
            </w:tcBorders>
            <w:shd w:val="clear" w:color="000000" w:fill="336699"/>
            <w:vAlign w:val="center"/>
            <w:hideMark/>
          </w:tcPr>
          <w:p w:rsidR="00391A8A" w:rsidRPr="00AC772A" w:rsidRDefault="00391A8A" w:rsidP="00D156EE">
            <w:pPr>
              <w:spacing w:after="0" w:line="240" w:lineRule="auto"/>
              <w:jc w:val="center"/>
              <w:rPr>
                <w:rFonts w:ascii="Arial" w:eastAsia="Times New Roman" w:hAnsi="Arial" w:cs="Arial"/>
                <w:b/>
                <w:bCs/>
                <w:color w:val="FFFFFF"/>
                <w:sz w:val="20"/>
                <w:szCs w:val="20"/>
              </w:rPr>
            </w:pPr>
            <w:r w:rsidRPr="00AC772A">
              <w:rPr>
                <w:rFonts w:ascii="Arial" w:eastAsia="Times New Roman" w:hAnsi="Arial" w:cs="Arial"/>
                <w:b/>
                <w:bCs/>
                <w:color w:val="FFFFFF"/>
                <w:sz w:val="20"/>
                <w:szCs w:val="20"/>
              </w:rPr>
              <w:t>HCL</w:t>
            </w:r>
          </w:p>
        </w:tc>
      </w:tr>
      <w:tr w:rsidR="00391A8A" w:rsidRPr="00AC772A" w:rsidTr="00D156EE">
        <w:trPr>
          <w:trHeight w:val="439"/>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Prepare Migration Checklist for Pre, Execution and Post phase</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439"/>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Data analysis and Planning phase</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Migration plan design, project plan design, HLD, LLD, BOM preparation and other technical documents etc.</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lastRenderedPageBreak/>
              <w:t>Domain/Forest specific User, Groups and Object list for Merge using migration tool</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Domain specific Server hardware assessment &amp; compatibility list for Migration</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User notification/communication</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Domain specific assessment report for Migration</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9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Sign-off from the application owner/vendor for the compatibility of the application to avoid and issues in the application functionalities with respect to applications compatibility with Windows server 2016, schema extension and raising domain/forest functional level etc.</w:t>
            </w:r>
          </w:p>
        </w:tc>
        <w:tc>
          <w:tcPr>
            <w:tcW w:w="158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 (Application owner)</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 (Application Owner)</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Windows server hardware, server 2016 OS and license procurement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Migration Tool and license procurement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I</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365F91"/>
            <w:vAlign w:val="center"/>
            <w:hideMark/>
          </w:tcPr>
          <w:p w:rsidR="00391A8A" w:rsidRPr="00081F90" w:rsidRDefault="00391A8A"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Migration Tool Readiness</w:t>
            </w:r>
          </w:p>
        </w:tc>
        <w:tc>
          <w:tcPr>
            <w:tcW w:w="1580" w:type="dxa"/>
            <w:tcBorders>
              <w:top w:val="nil"/>
              <w:left w:val="nil"/>
              <w:bottom w:val="single" w:sz="4" w:space="0" w:color="auto"/>
              <w:right w:val="single" w:sz="4" w:space="0" w:color="auto"/>
            </w:tcBorders>
            <w:shd w:val="clear" w:color="000000" w:fill="365F91"/>
            <w:noWrap/>
            <w:vAlign w:val="center"/>
            <w:hideMark/>
          </w:tcPr>
          <w:p w:rsidR="00391A8A" w:rsidRPr="00081F90" w:rsidRDefault="00426322"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Customer</w:t>
            </w:r>
          </w:p>
        </w:tc>
        <w:tc>
          <w:tcPr>
            <w:tcW w:w="2000" w:type="dxa"/>
            <w:tcBorders>
              <w:top w:val="nil"/>
              <w:left w:val="nil"/>
              <w:bottom w:val="single" w:sz="4" w:space="0" w:color="auto"/>
              <w:right w:val="single" w:sz="4" w:space="0" w:color="auto"/>
            </w:tcBorders>
            <w:shd w:val="clear" w:color="000000" w:fill="365F91"/>
            <w:vAlign w:val="center"/>
            <w:hideMark/>
          </w:tcPr>
          <w:p w:rsidR="00391A8A" w:rsidRPr="00081F90" w:rsidRDefault="00391A8A"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HCL</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Install and configure the migration tool Servers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Installation and configuration of Migration tool</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Requirement of open ports for migration tool</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Service account Administrator rights on all Servers</w:t>
            </w:r>
          </w:p>
        </w:tc>
        <w:tc>
          <w:tcPr>
            <w:tcW w:w="158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Agent installation and Re-acling of devices etc.</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365F91"/>
            <w:vAlign w:val="center"/>
            <w:hideMark/>
          </w:tcPr>
          <w:p w:rsidR="00391A8A" w:rsidRPr="00081F90" w:rsidRDefault="00391A8A"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 xml:space="preserve">Migration </w:t>
            </w:r>
            <w:proofErr w:type="spellStart"/>
            <w:r w:rsidRPr="00081F90">
              <w:rPr>
                <w:rFonts w:ascii="Times New Roman" w:eastAsia="Times New Roman" w:hAnsi="Times New Roman"/>
                <w:b/>
                <w:bCs/>
                <w:color w:val="FFFFFF"/>
                <w:sz w:val="20"/>
                <w:szCs w:val="20"/>
              </w:rPr>
              <w:t>PoC</w:t>
            </w:r>
            <w:proofErr w:type="spellEnd"/>
            <w:r w:rsidRPr="00081F90">
              <w:rPr>
                <w:rFonts w:ascii="Times New Roman" w:eastAsia="Times New Roman" w:hAnsi="Times New Roman"/>
                <w:b/>
                <w:bCs/>
                <w:color w:val="FFFFFF"/>
                <w:sz w:val="20"/>
                <w:szCs w:val="20"/>
              </w:rPr>
              <w:t xml:space="preserve"> and Pilot</w:t>
            </w:r>
          </w:p>
        </w:tc>
        <w:tc>
          <w:tcPr>
            <w:tcW w:w="1580" w:type="dxa"/>
            <w:tcBorders>
              <w:top w:val="nil"/>
              <w:left w:val="nil"/>
              <w:bottom w:val="single" w:sz="4" w:space="0" w:color="auto"/>
              <w:right w:val="single" w:sz="4" w:space="0" w:color="auto"/>
            </w:tcBorders>
            <w:shd w:val="clear" w:color="000000" w:fill="365F91"/>
            <w:noWrap/>
            <w:vAlign w:val="center"/>
            <w:hideMark/>
          </w:tcPr>
          <w:p w:rsidR="00391A8A" w:rsidRPr="00081F90" w:rsidRDefault="00426322"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Customer</w:t>
            </w:r>
          </w:p>
        </w:tc>
        <w:tc>
          <w:tcPr>
            <w:tcW w:w="2000" w:type="dxa"/>
            <w:tcBorders>
              <w:top w:val="nil"/>
              <w:left w:val="nil"/>
              <w:bottom w:val="single" w:sz="4" w:space="0" w:color="auto"/>
              <w:right w:val="single" w:sz="4" w:space="0" w:color="auto"/>
            </w:tcBorders>
            <w:shd w:val="clear" w:color="000000" w:fill="365F91"/>
            <w:vAlign w:val="center"/>
            <w:hideMark/>
          </w:tcPr>
          <w:p w:rsidR="00391A8A" w:rsidRPr="00081F90" w:rsidRDefault="00391A8A"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HCL</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Conduct migration test in the test environment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Record result, resolve any issues identified and documented</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 xml:space="preserve">Review </w:t>
            </w:r>
            <w:proofErr w:type="spellStart"/>
            <w:r w:rsidRPr="00081F90">
              <w:rPr>
                <w:rFonts w:ascii="Times New Roman" w:eastAsia="Times New Roman" w:hAnsi="Times New Roman"/>
                <w:color w:val="000000"/>
                <w:sz w:val="20"/>
                <w:szCs w:val="20"/>
              </w:rPr>
              <w:t>PoC</w:t>
            </w:r>
            <w:proofErr w:type="spellEnd"/>
            <w:r w:rsidRPr="00081F90">
              <w:rPr>
                <w:rFonts w:ascii="Times New Roman" w:eastAsia="Times New Roman" w:hAnsi="Times New Roman"/>
                <w:color w:val="000000"/>
                <w:sz w:val="20"/>
                <w:szCs w:val="20"/>
              </w:rPr>
              <w:t xml:space="preserve"> document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I</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Pilot migration, usability and finalized testing</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Resolve any issues identified in pilot migration and documented</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Prepare Migration SOPs on basis of executed test scenarios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 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Review pilot result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I</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365F91"/>
            <w:vAlign w:val="center"/>
            <w:hideMark/>
          </w:tcPr>
          <w:p w:rsidR="00391A8A" w:rsidRPr="00081F90" w:rsidRDefault="00391A8A"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Production Migration</w:t>
            </w:r>
          </w:p>
        </w:tc>
        <w:tc>
          <w:tcPr>
            <w:tcW w:w="1580" w:type="dxa"/>
            <w:tcBorders>
              <w:top w:val="nil"/>
              <w:left w:val="nil"/>
              <w:bottom w:val="single" w:sz="4" w:space="0" w:color="auto"/>
              <w:right w:val="single" w:sz="4" w:space="0" w:color="auto"/>
            </w:tcBorders>
            <w:shd w:val="clear" w:color="000000" w:fill="365F91"/>
            <w:noWrap/>
            <w:vAlign w:val="center"/>
            <w:hideMark/>
          </w:tcPr>
          <w:p w:rsidR="00391A8A" w:rsidRPr="00081F90" w:rsidRDefault="00426322"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Customer</w:t>
            </w:r>
          </w:p>
        </w:tc>
        <w:tc>
          <w:tcPr>
            <w:tcW w:w="2000" w:type="dxa"/>
            <w:tcBorders>
              <w:top w:val="nil"/>
              <w:left w:val="nil"/>
              <w:bottom w:val="single" w:sz="4" w:space="0" w:color="auto"/>
              <w:right w:val="single" w:sz="4" w:space="0" w:color="auto"/>
            </w:tcBorders>
            <w:shd w:val="clear" w:color="000000" w:fill="365F91"/>
            <w:vAlign w:val="center"/>
            <w:hideMark/>
          </w:tcPr>
          <w:p w:rsidR="00391A8A" w:rsidRPr="00081F90" w:rsidRDefault="00391A8A" w:rsidP="00D156EE">
            <w:pPr>
              <w:spacing w:after="0" w:line="240" w:lineRule="auto"/>
              <w:jc w:val="center"/>
              <w:rPr>
                <w:rFonts w:ascii="Times New Roman" w:eastAsia="Times New Roman" w:hAnsi="Times New Roman"/>
                <w:b/>
                <w:bCs/>
                <w:color w:val="FFFFFF"/>
                <w:sz w:val="20"/>
                <w:szCs w:val="20"/>
              </w:rPr>
            </w:pPr>
            <w:r w:rsidRPr="00081F90">
              <w:rPr>
                <w:rFonts w:ascii="Times New Roman" w:eastAsia="Times New Roman" w:hAnsi="Times New Roman"/>
                <w:b/>
                <w:bCs/>
                <w:color w:val="FFFFFF"/>
                <w:sz w:val="20"/>
                <w:szCs w:val="20"/>
              </w:rPr>
              <w:t>HCL</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Communication/notification for migration to all stake holders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Configure OU structure, import group policy, scripts etc. in ENT domain</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Migrate users/groups from child domain to ENT domain</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Remove AD and DNS roles from child domain controllers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15"/>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Adjusted domain controllers in ENT domain as per requirement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Security translation of workstations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Migrate work stations and troubleshooting of end users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Re-acling of all Servers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Migrate Servers and associated Service Accounts</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Troubleshoot and fix HCL managed applications by the application team during AD migration project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Troubleshoot and fix HCL unmanaged applications by the application team during AD migration project</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Migration of additional roles (DHCP, WINS) from child domain to ENT domain</w:t>
            </w:r>
          </w:p>
        </w:tc>
        <w:tc>
          <w:tcPr>
            <w:tcW w:w="158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 xml:space="preserve">Server decommission </w:t>
            </w:r>
          </w:p>
        </w:tc>
        <w:tc>
          <w:tcPr>
            <w:tcW w:w="158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30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 xml:space="preserve">Decommission of child domains </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r w:rsidR="00391A8A" w:rsidRPr="00AC772A" w:rsidTr="00D156EE">
        <w:trPr>
          <w:trHeight w:val="450"/>
        </w:trPr>
        <w:tc>
          <w:tcPr>
            <w:tcW w:w="5820" w:type="dxa"/>
            <w:tcBorders>
              <w:top w:val="nil"/>
              <w:left w:val="single" w:sz="4" w:space="0" w:color="auto"/>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 xml:space="preserve">Stability of ENT domain after decommission of child domains (Hyper care period) </w:t>
            </w:r>
          </w:p>
        </w:tc>
        <w:tc>
          <w:tcPr>
            <w:tcW w:w="1580" w:type="dxa"/>
            <w:tcBorders>
              <w:top w:val="nil"/>
              <w:left w:val="nil"/>
              <w:bottom w:val="single" w:sz="4" w:space="0" w:color="auto"/>
              <w:right w:val="single" w:sz="4" w:space="0" w:color="auto"/>
            </w:tcBorders>
            <w:shd w:val="clear" w:color="000000" w:fill="F2F2F2"/>
            <w:noWrap/>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C,I</w:t>
            </w:r>
          </w:p>
        </w:tc>
        <w:tc>
          <w:tcPr>
            <w:tcW w:w="2000" w:type="dxa"/>
            <w:tcBorders>
              <w:top w:val="nil"/>
              <w:left w:val="nil"/>
              <w:bottom w:val="single" w:sz="4" w:space="0" w:color="auto"/>
              <w:right w:val="single" w:sz="4" w:space="0" w:color="auto"/>
            </w:tcBorders>
            <w:shd w:val="clear" w:color="000000" w:fill="F2F2F2"/>
            <w:vAlign w:val="center"/>
            <w:hideMark/>
          </w:tcPr>
          <w:p w:rsidR="00391A8A" w:rsidRPr="00081F90" w:rsidRDefault="00391A8A" w:rsidP="00D156EE">
            <w:pPr>
              <w:spacing w:after="0" w:line="240" w:lineRule="auto"/>
              <w:jc w:val="center"/>
              <w:rPr>
                <w:rFonts w:ascii="Times New Roman" w:eastAsia="Times New Roman" w:hAnsi="Times New Roman"/>
                <w:color w:val="000000"/>
                <w:sz w:val="20"/>
                <w:szCs w:val="20"/>
              </w:rPr>
            </w:pPr>
            <w:r w:rsidRPr="00081F90">
              <w:rPr>
                <w:rFonts w:ascii="Times New Roman" w:eastAsia="Times New Roman" w:hAnsi="Times New Roman"/>
                <w:color w:val="000000"/>
                <w:sz w:val="20"/>
                <w:szCs w:val="20"/>
              </w:rPr>
              <w:t>R,A</w:t>
            </w:r>
          </w:p>
        </w:tc>
      </w:tr>
    </w:tbl>
    <w:p w:rsidR="00AC772A" w:rsidRPr="0066569C" w:rsidRDefault="00AC772A" w:rsidP="00955ED9">
      <w:pPr>
        <w:rPr>
          <w:rFonts w:ascii="Times New Roman" w:hAnsi="Times New Roman"/>
          <w:sz w:val="20"/>
          <w:szCs w:val="20"/>
        </w:rPr>
      </w:pPr>
    </w:p>
    <w:p w:rsidR="002C5D7B" w:rsidRPr="0066569C" w:rsidRDefault="002C5D7B" w:rsidP="003F1084">
      <w:pPr>
        <w:pStyle w:val="Heading1"/>
        <w:numPr>
          <w:ilvl w:val="0"/>
          <w:numId w:val="21"/>
        </w:numPr>
        <w:jc w:val="both"/>
        <w:rPr>
          <w:rFonts w:ascii="Times New Roman" w:hAnsi="Times New Roman"/>
          <w:sz w:val="20"/>
          <w:szCs w:val="20"/>
        </w:rPr>
      </w:pPr>
      <w:bookmarkStart w:id="10" w:name="_Toc500757418"/>
      <w:r w:rsidRPr="0066569C">
        <w:rPr>
          <w:rFonts w:ascii="Times New Roman" w:hAnsi="Times New Roman"/>
          <w:sz w:val="20"/>
          <w:szCs w:val="20"/>
        </w:rPr>
        <w:lastRenderedPageBreak/>
        <w:t>Phase -I</w:t>
      </w:r>
      <w:bookmarkEnd w:id="10"/>
      <w:r w:rsidRPr="0066569C">
        <w:rPr>
          <w:rFonts w:ascii="Times New Roman" w:hAnsi="Times New Roman"/>
          <w:sz w:val="20"/>
          <w:szCs w:val="20"/>
        </w:rPr>
        <w:t xml:space="preserve"> </w:t>
      </w:r>
    </w:p>
    <w:p w:rsidR="002C5D7B" w:rsidRPr="0066569C" w:rsidRDefault="002C5D7B" w:rsidP="002E3AF1">
      <w:pPr>
        <w:ind w:left="720"/>
        <w:rPr>
          <w:rFonts w:ascii="Times New Roman" w:hAnsi="Times New Roman"/>
          <w:sz w:val="20"/>
          <w:szCs w:val="20"/>
        </w:rPr>
      </w:pPr>
      <w:r w:rsidRPr="0066569C">
        <w:rPr>
          <w:rFonts w:ascii="Times New Roman" w:hAnsi="Times New Roman"/>
          <w:sz w:val="20"/>
          <w:szCs w:val="20"/>
        </w:rPr>
        <w:t xml:space="preserve">This phase comprises of Assessment and data gathering of source and target domain. </w:t>
      </w:r>
    </w:p>
    <w:p w:rsidR="002C5D7B" w:rsidRPr="002E3AF1" w:rsidRDefault="002E3AF1" w:rsidP="002E3AF1">
      <w:pPr>
        <w:pStyle w:val="Heading2"/>
        <w:ind w:left="720"/>
        <w:jc w:val="both"/>
        <w:rPr>
          <w:rFonts w:ascii="Times New Roman" w:hAnsi="Times New Roman"/>
          <w:color w:val="1F497D" w:themeColor="text2"/>
          <w:sz w:val="20"/>
          <w:szCs w:val="20"/>
        </w:rPr>
      </w:pPr>
      <w:bookmarkStart w:id="11" w:name="_Toc500757419"/>
      <w:r w:rsidRPr="002E3AF1">
        <w:rPr>
          <w:rFonts w:ascii="Times New Roman" w:hAnsi="Times New Roman"/>
          <w:color w:val="1F497D" w:themeColor="text2"/>
          <w:sz w:val="20"/>
          <w:szCs w:val="20"/>
        </w:rPr>
        <w:t>7.1</w:t>
      </w:r>
      <w:r w:rsidR="00D83077">
        <w:rPr>
          <w:rFonts w:ascii="Times New Roman" w:hAnsi="Times New Roman"/>
          <w:color w:val="1F497D" w:themeColor="text2"/>
          <w:sz w:val="20"/>
          <w:szCs w:val="20"/>
        </w:rPr>
        <w:t xml:space="preserve">   </w:t>
      </w:r>
      <w:r w:rsidR="00663BA8">
        <w:rPr>
          <w:rFonts w:ascii="Times New Roman" w:hAnsi="Times New Roman"/>
          <w:color w:val="1F497D" w:themeColor="text2"/>
          <w:sz w:val="20"/>
          <w:szCs w:val="20"/>
        </w:rPr>
        <w:t xml:space="preserve"> </w:t>
      </w:r>
      <w:r w:rsidRPr="002E3AF1">
        <w:rPr>
          <w:rFonts w:ascii="Times New Roman" w:hAnsi="Times New Roman"/>
          <w:color w:val="1F497D" w:themeColor="text2"/>
          <w:sz w:val="20"/>
          <w:szCs w:val="20"/>
        </w:rPr>
        <w:t xml:space="preserve"> </w:t>
      </w:r>
      <w:r w:rsidR="002C5D7B" w:rsidRPr="002E3AF1">
        <w:rPr>
          <w:rFonts w:ascii="Times New Roman" w:hAnsi="Times New Roman"/>
          <w:color w:val="1F497D" w:themeColor="text2"/>
          <w:sz w:val="20"/>
          <w:szCs w:val="20"/>
        </w:rPr>
        <w:t>Assessment</w:t>
      </w:r>
      <w:bookmarkEnd w:id="11"/>
      <w:r w:rsidR="002C5D7B" w:rsidRPr="002E3AF1">
        <w:rPr>
          <w:rFonts w:ascii="Times New Roman" w:hAnsi="Times New Roman"/>
          <w:color w:val="1F497D" w:themeColor="text2"/>
          <w:sz w:val="20"/>
          <w:szCs w:val="20"/>
        </w:rPr>
        <w:t xml:space="preserve"> </w:t>
      </w:r>
    </w:p>
    <w:p w:rsidR="002C5D7B" w:rsidRPr="0066569C" w:rsidRDefault="002C5D7B" w:rsidP="002E3AF1">
      <w:pPr>
        <w:pStyle w:val="BodyText"/>
        <w:ind w:left="1210"/>
        <w:jc w:val="both"/>
        <w:rPr>
          <w:rFonts w:ascii="Times New Roman" w:hAnsi="Times New Roman"/>
          <w:sz w:val="20"/>
          <w:szCs w:val="20"/>
        </w:rPr>
      </w:pPr>
      <w:r w:rsidRPr="0066569C">
        <w:rPr>
          <w:rFonts w:ascii="Times New Roman" w:hAnsi="Times New Roman"/>
          <w:sz w:val="20"/>
          <w:szCs w:val="20"/>
        </w:rPr>
        <w:t>The objectives of this engagement are to deliver solution recommendations with consideration for the following items of scope and drivers to the business:</w:t>
      </w:r>
    </w:p>
    <w:p w:rsidR="002C5D7B" w:rsidRPr="002E3AF1" w:rsidRDefault="002C5D7B" w:rsidP="003F1084">
      <w:pPr>
        <w:pStyle w:val="ListParagraph"/>
        <w:numPr>
          <w:ilvl w:val="2"/>
          <w:numId w:val="23"/>
        </w:numPr>
        <w:rPr>
          <w:rFonts w:ascii="Times New Roman" w:hAnsi="Times New Roman"/>
          <w:color w:val="000000"/>
          <w:sz w:val="20"/>
          <w:szCs w:val="20"/>
        </w:rPr>
      </w:pPr>
      <w:r w:rsidRPr="002E3AF1">
        <w:rPr>
          <w:rFonts w:ascii="Times New Roman" w:hAnsi="Times New Roman"/>
          <w:color w:val="000000"/>
          <w:sz w:val="20"/>
          <w:szCs w:val="20"/>
        </w:rPr>
        <w:t>Identify business requirement and technical goals for the migration, including but not limited to costing, training, security, manageability and availability.</w:t>
      </w:r>
    </w:p>
    <w:p w:rsidR="002C5D7B" w:rsidRPr="002E3AF1" w:rsidRDefault="002C5D7B" w:rsidP="003F1084">
      <w:pPr>
        <w:pStyle w:val="ListParagraph"/>
        <w:numPr>
          <w:ilvl w:val="2"/>
          <w:numId w:val="23"/>
        </w:numPr>
        <w:rPr>
          <w:rFonts w:ascii="Times New Roman" w:hAnsi="Times New Roman"/>
          <w:color w:val="000000"/>
          <w:sz w:val="20"/>
          <w:szCs w:val="20"/>
        </w:rPr>
      </w:pPr>
      <w:r w:rsidRPr="002E3AF1">
        <w:rPr>
          <w:rFonts w:ascii="Times New Roman" w:hAnsi="Times New Roman"/>
          <w:color w:val="000000"/>
          <w:sz w:val="20"/>
          <w:szCs w:val="20"/>
        </w:rPr>
        <w:t>Identify and developing a standard naming convention to better manage the infrastructure. The changes to the naming conventions may be because of many factors including, but not limited to acquisitions, divestitures, mergers, policy changes, new regulations etc. This is an optional task and should be considered only if applicable.</w:t>
      </w:r>
    </w:p>
    <w:p w:rsidR="002C5D7B" w:rsidRPr="002E3AF1" w:rsidRDefault="002C5D7B" w:rsidP="003F1084">
      <w:pPr>
        <w:pStyle w:val="ListParagraph"/>
        <w:numPr>
          <w:ilvl w:val="2"/>
          <w:numId w:val="23"/>
        </w:numPr>
        <w:rPr>
          <w:rFonts w:ascii="Times New Roman" w:hAnsi="Times New Roman"/>
          <w:color w:val="000000"/>
          <w:sz w:val="20"/>
          <w:szCs w:val="20"/>
        </w:rPr>
      </w:pPr>
      <w:r w:rsidRPr="002E3AF1">
        <w:rPr>
          <w:rFonts w:ascii="Times New Roman" w:hAnsi="Times New Roman"/>
          <w:color w:val="000000"/>
          <w:sz w:val="20"/>
          <w:szCs w:val="20"/>
        </w:rPr>
        <w:t>Identify the Migration team for the design and execution of the migration plan</w:t>
      </w:r>
    </w:p>
    <w:p w:rsidR="002C5D7B" w:rsidRPr="002E3AF1" w:rsidRDefault="002C5D7B" w:rsidP="003F1084">
      <w:pPr>
        <w:pStyle w:val="ListParagraph"/>
        <w:numPr>
          <w:ilvl w:val="2"/>
          <w:numId w:val="23"/>
        </w:numPr>
        <w:rPr>
          <w:rFonts w:ascii="Times New Roman" w:hAnsi="Times New Roman"/>
          <w:color w:val="000000"/>
          <w:sz w:val="20"/>
          <w:szCs w:val="20"/>
        </w:rPr>
      </w:pPr>
      <w:r w:rsidRPr="002E3AF1">
        <w:rPr>
          <w:rFonts w:ascii="Times New Roman" w:hAnsi="Times New Roman"/>
          <w:color w:val="000000"/>
          <w:sz w:val="20"/>
          <w:szCs w:val="20"/>
        </w:rPr>
        <w:t>Assess the current infrastructure regarding domains, users, servers, remote users, subnets and network links. The AD Discovery tool can automate some of this data collection process.</w:t>
      </w:r>
    </w:p>
    <w:p w:rsidR="002C5D7B" w:rsidRPr="002E3AF1" w:rsidRDefault="002C5D7B" w:rsidP="003F1084">
      <w:pPr>
        <w:pStyle w:val="ListParagraph"/>
        <w:numPr>
          <w:ilvl w:val="2"/>
          <w:numId w:val="23"/>
        </w:numPr>
        <w:rPr>
          <w:rFonts w:ascii="Times New Roman" w:hAnsi="Times New Roman"/>
          <w:color w:val="000000"/>
          <w:sz w:val="20"/>
          <w:szCs w:val="20"/>
        </w:rPr>
      </w:pPr>
      <w:r w:rsidRPr="002E3AF1">
        <w:rPr>
          <w:rFonts w:ascii="Times New Roman" w:hAnsi="Times New Roman"/>
          <w:color w:val="000000"/>
          <w:sz w:val="20"/>
          <w:szCs w:val="20"/>
        </w:rPr>
        <w:t xml:space="preserve">Identify and Review the access issues and requirements related to migration process such as SID History, well-known groups, built-in groups </w:t>
      </w:r>
      <w:r w:rsidR="00A12BFF" w:rsidRPr="002E3AF1">
        <w:rPr>
          <w:rFonts w:ascii="Times New Roman" w:hAnsi="Times New Roman"/>
          <w:color w:val="000000"/>
          <w:sz w:val="20"/>
          <w:szCs w:val="20"/>
        </w:rPr>
        <w:t>etc.</w:t>
      </w:r>
    </w:p>
    <w:p w:rsidR="002C5D7B" w:rsidRPr="002E3AF1" w:rsidRDefault="002C5D7B" w:rsidP="003F1084">
      <w:pPr>
        <w:pStyle w:val="ListParagraph"/>
        <w:numPr>
          <w:ilvl w:val="2"/>
          <w:numId w:val="23"/>
        </w:numPr>
        <w:rPr>
          <w:rFonts w:ascii="Times New Roman" w:hAnsi="Times New Roman"/>
          <w:color w:val="000000"/>
          <w:sz w:val="20"/>
          <w:szCs w:val="20"/>
        </w:rPr>
      </w:pPr>
      <w:r w:rsidRPr="002E3AF1">
        <w:rPr>
          <w:rFonts w:ascii="Times New Roman" w:hAnsi="Times New Roman"/>
          <w:color w:val="000000"/>
          <w:sz w:val="20"/>
          <w:szCs w:val="20"/>
        </w:rPr>
        <w:t>In the checklist, the status of the above tasks will be set to either Completed or In-Progress based on their status of completion.</w:t>
      </w:r>
    </w:p>
    <w:p w:rsidR="002C5D7B" w:rsidRPr="00D87AD4" w:rsidRDefault="00D87AD4" w:rsidP="00D87AD4">
      <w:pPr>
        <w:pStyle w:val="Heading2"/>
        <w:ind w:left="720"/>
        <w:jc w:val="both"/>
        <w:rPr>
          <w:rFonts w:ascii="Times New Roman" w:hAnsi="Times New Roman"/>
          <w:color w:val="1F497D" w:themeColor="text2"/>
          <w:sz w:val="20"/>
          <w:szCs w:val="20"/>
        </w:rPr>
      </w:pPr>
      <w:bookmarkStart w:id="12" w:name="_Toc500757420"/>
      <w:r>
        <w:rPr>
          <w:rFonts w:ascii="Times New Roman" w:hAnsi="Times New Roman"/>
          <w:color w:val="1F497D" w:themeColor="text2"/>
          <w:sz w:val="20"/>
          <w:szCs w:val="20"/>
        </w:rPr>
        <w:t>7.2</w:t>
      </w:r>
      <w:r w:rsidR="00D83077">
        <w:rPr>
          <w:rFonts w:ascii="Times New Roman" w:hAnsi="Times New Roman"/>
          <w:color w:val="1F497D" w:themeColor="text2"/>
          <w:sz w:val="20"/>
          <w:szCs w:val="20"/>
        </w:rPr>
        <w:t xml:space="preserve">  </w:t>
      </w:r>
      <w:r>
        <w:rPr>
          <w:rFonts w:ascii="Times New Roman" w:hAnsi="Times New Roman"/>
          <w:color w:val="1F497D" w:themeColor="text2"/>
          <w:sz w:val="20"/>
          <w:szCs w:val="20"/>
        </w:rPr>
        <w:t xml:space="preserve"> </w:t>
      </w:r>
      <w:r w:rsidR="00663BA8">
        <w:rPr>
          <w:rFonts w:ascii="Times New Roman" w:hAnsi="Times New Roman"/>
          <w:color w:val="1F497D" w:themeColor="text2"/>
          <w:sz w:val="20"/>
          <w:szCs w:val="20"/>
        </w:rPr>
        <w:t xml:space="preserve"> </w:t>
      </w:r>
      <w:r w:rsidR="006657EF">
        <w:rPr>
          <w:rFonts w:ascii="Times New Roman" w:hAnsi="Times New Roman"/>
          <w:color w:val="1F497D" w:themeColor="text2"/>
          <w:sz w:val="20"/>
          <w:szCs w:val="20"/>
        </w:rPr>
        <w:t xml:space="preserve"> </w:t>
      </w:r>
      <w:r w:rsidR="002C5D7B" w:rsidRPr="00D87AD4">
        <w:rPr>
          <w:rFonts w:ascii="Times New Roman" w:hAnsi="Times New Roman"/>
          <w:color w:val="1F497D" w:themeColor="text2"/>
          <w:sz w:val="20"/>
          <w:szCs w:val="20"/>
        </w:rPr>
        <w:t>Data Gathering</w:t>
      </w:r>
      <w:bookmarkEnd w:id="12"/>
    </w:p>
    <w:p w:rsidR="002C5D7B" w:rsidRPr="0066569C" w:rsidRDefault="001B5EB4" w:rsidP="00163292">
      <w:pPr>
        <w:ind w:left="1125"/>
        <w:rPr>
          <w:rFonts w:ascii="Times New Roman" w:hAnsi="Times New Roman"/>
          <w:sz w:val="20"/>
          <w:szCs w:val="20"/>
        </w:rPr>
      </w:pPr>
      <w:r w:rsidRPr="0066569C">
        <w:rPr>
          <w:rFonts w:ascii="Times New Roman" w:hAnsi="Times New Roman"/>
          <w:sz w:val="20"/>
          <w:szCs w:val="20"/>
        </w:rPr>
        <w:t xml:space="preserve">In this section, necessary data is gathered from source as well as target environment for analysis and planning. Following is a set of data that should be captured during this process.  </w:t>
      </w:r>
    </w:p>
    <w:tbl>
      <w:tblPr>
        <w:tblW w:w="19531" w:type="dxa"/>
        <w:tblLook w:val="04A0" w:firstRow="1" w:lastRow="0" w:firstColumn="1" w:lastColumn="0" w:noHBand="0" w:noVBand="1"/>
      </w:tblPr>
      <w:tblGrid>
        <w:gridCol w:w="10231"/>
        <w:gridCol w:w="3180"/>
        <w:gridCol w:w="3080"/>
        <w:gridCol w:w="3040"/>
      </w:tblGrid>
      <w:tr w:rsidR="00E11B12" w:rsidRPr="0066569C" w:rsidTr="00526183">
        <w:trPr>
          <w:trHeight w:val="300"/>
        </w:trPr>
        <w:tc>
          <w:tcPr>
            <w:tcW w:w="19531" w:type="dxa"/>
            <w:gridSpan w:val="4"/>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b/>
                <w:bCs/>
                <w:color w:val="000000"/>
                <w:sz w:val="20"/>
                <w:szCs w:val="20"/>
              </w:rPr>
            </w:pPr>
          </w:p>
        </w:tc>
      </w:tr>
      <w:tr w:rsidR="00E11B12" w:rsidRPr="0066569C" w:rsidTr="00526183">
        <w:trPr>
          <w:trHeight w:val="300"/>
        </w:trPr>
        <w:tc>
          <w:tcPr>
            <w:tcW w:w="10231" w:type="dxa"/>
            <w:tcBorders>
              <w:top w:val="nil"/>
              <w:left w:val="nil"/>
              <w:bottom w:val="nil"/>
              <w:right w:val="nil"/>
            </w:tcBorders>
            <w:shd w:val="clear" w:color="auto" w:fill="auto"/>
            <w:noWrap/>
            <w:vAlign w:val="bottom"/>
          </w:tcPr>
          <w:tbl>
            <w:tblPr>
              <w:tblW w:w="10005" w:type="dxa"/>
              <w:tblLook w:val="04A0" w:firstRow="1" w:lastRow="0" w:firstColumn="1" w:lastColumn="0" w:noHBand="0" w:noVBand="1"/>
            </w:tblPr>
            <w:tblGrid>
              <w:gridCol w:w="2340"/>
              <w:gridCol w:w="3005"/>
              <w:gridCol w:w="3080"/>
              <w:gridCol w:w="1580"/>
            </w:tblGrid>
            <w:tr w:rsidR="00315C8A" w:rsidRPr="0066569C" w:rsidTr="00B34004">
              <w:trPr>
                <w:trHeight w:val="300"/>
              </w:trPr>
              <w:tc>
                <w:tcPr>
                  <w:tcW w:w="10005" w:type="dxa"/>
                  <w:gridSpan w:val="4"/>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315C8A" w:rsidRPr="0066569C" w:rsidRDefault="00315C8A" w:rsidP="00315C8A">
                  <w:pPr>
                    <w:spacing w:after="0" w:line="240" w:lineRule="auto"/>
                    <w:jc w:val="center"/>
                    <w:rPr>
                      <w:rFonts w:ascii="Times New Roman" w:eastAsia="Times New Roman" w:hAnsi="Times New Roman"/>
                      <w:b/>
                      <w:bCs/>
                      <w:color w:val="000000"/>
                      <w:sz w:val="20"/>
                      <w:szCs w:val="20"/>
                    </w:rPr>
                  </w:pPr>
                  <w:r w:rsidRPr="0066569C">
                    <w:rPr>
                      <w:rFonts w:ascii="Times New Roman" w:eastAsia="Times New Roman" w:hAnsi="Times New Roman"/>
                      <w:b/>
                      <w:bCs/>
                      <w:color w:val="000000"/>
                      <w:sz w:val="20"/>
                      <w:szCs w:val="20"/>
                    </w:rPr>
                    <w:t>Source</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Forest hierarchy</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Domain hierarchy</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Forest Functional level</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Domain Functional level</w:t>
                  </w:r>
                </w:p>
              </w:tc>
            </w:tr>
            <w:tr w:rsidR="00315C8A" w:rsidRPr="0066569C" w:rsidTr="00B34004">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User type (normal /VIP)</w:t>
                  </w:r>
                </w:p>
              </w:tc>
              <w:tc>
                <w:tcPr>
                  <w:tcW w:w="3005"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User Profile(Roaming/Mandatory/local)</w:t>
                  </w:r>
                </w:p>
              </w:tc>
              <w:tc>
                <w:tcPr>
                  <w:tcW w:w="30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List of resources need to be migrated</w:t>
                  </w:r>
                </w:p>
              </w:tc>
              <w:tc>
                <w:tcPr>
                  <w:tcW w:w="15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Password policy</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Expired accounts</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Duplicate accounts</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obsolete computer accounts</w:t>
                  </w:r>
                  <w:r w:rsidR="007D10B1" w:rsidRPr="0066569C">
                    <w:rPr>
                      <w:rFonts w:ascii="Times New Roman" w:eastAsia="Times New Roman" w:hAnsi="Times New Roman"/>
                      <w:color w:val="000000"/>
                      <w:sz w:val="20"/>
                      <w:szCs w:val="20"/>
                    </w:rPr>
                    <w:t xml:space="preserve"> and type of service accounts</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7D10B1"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Trust relationship</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Hierarchy level of OU</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Sites and subnets</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site link and bridge</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Applications running with AD</w:t>
                  </w:r>
                </w:p>
              </w:tc>
            </w:tr>
            <w:tr w:rsidR="00315C8A" w:rsidRPr="0066569C" w:rsidTr="00B34004">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Type of AD groups</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Naming convention of AD object</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Accounts never logged on</w:t>
                  </w:r>
                </w:p>
              </w:tc>
              <w:tc>
                <w:tcPr>
                  <w:tcW w:w="15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Number of AD objects</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xml:space="preserve">Size of NTDS and </w:t>
                  </w:r>
                  <w:proofErr w:type="spellStart"/>
                  <w:r w:rsidRPr="0066569C">
                    <w:rPr>
                      <w:rFonts w:ascii="Times New Roman" w:eastAsia="Times New Roman" w:hAnsi="Times New Roman"/>
                      <w:color w:val="000000"/>
                      <w:sz w:val="20"/>
                      <w:szCs w:val="20"/>
                    </w:rPr>
                    <w:t>sysvol</w:t>
                  </w:r>
                  <w:proofErr w:type="spellEnd"/>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Backup tool used in AD</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Recovery tool used in AD</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External and internal DNS</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Any Third party template used in Group policy?</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group policies</w:t>
                  </w:r>
                </w:p>
              </w:tc>
              <w:tc>
                <w:tcPr>
                  <w:tcW w:w="3080" w:type="dxa"/>
                  <w:tcBorders>
                    <w:top w:val="nil"/>
                    <w:left w:val="nil"/>
                    <w:bottom w:val="single" w:sz="4" w:space="0" w:color="auto"/>
                    <w:right w:val="single" w:sz="4" w:space="0" w:color="auto"/>
                  </w:tcBorders>
                  <w:shd w:val="clear" w:color="auto" w:fill="auto"/>
                  <w:vAlign w:val="bottom"/>
                  <w:hideMark/>
                </w:tcPr>
                <w:p w:rsidR="00315C8A" w:rsidRPr="0066569C" w:rsidRDefault="00E774B8"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RODC used in the environment</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p>
              </w:tc>
            </w:tr>
            <w:tr w:rsidR="00315C8A" w:rsidRPr="0066569C" w:rsidTr="00B34004">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w:t>
                  </w:r>
                </w:p>
              </w:tc>
              <w:tc>
                <w:tcPr>
                  <w:tcW w:w="15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w:t>
                  </w:r>
                </w:p>
              </w:tc>
            </w:tr>
            <w:tr w:rsidR="00315C8A" w:rsidRPr="0066569C" w:rsidTr="00B34004">
              <w:trPr>
                <w:trHeight w:val="300"/>
              </w:trPr>
              <w:tc>
                <w:tcPr>
                  <w:tcW w:w="10005" w:type="dxa"/>
                  <w:gridSpan w:val="4"/>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315C8A" w:rsidRPr="0066569C" w:rsidRDefault="00315C8A" w:rsidP="00315C8A">
                  <w:pPr>
                    <w:spacing w:after="0" w:line="240" w:lineRule="auto"/>
                    <w:jc w:val="center"/>
                    <w:rPr>
                      <w:rFonts w:ascii="Times New Roman" w:eastAsia="Times New Roman" w:hAnsi="Times New Roman"/>
                      <w:b/>
                      <w:bCs/>
                      <w:color w:val="000000"/>
                      <w:sz w:val="20"/>
                      <w:szCs w:val="20"/>
                    </w:rPr>
                  </w:pPr>
                  <w:r w:rsidRPr="0066569C">
                    <w:rPr>
                      <w:rFonts w:ascii="Times New Roman" w:eastAsia="Times New Roman" w:hAnsi="Times New Roman"/>
                      <w:b/>
                      <w:bCs/>
                      <w:color w:val="000000"/>
                      <w:sz w:val="20"/>
                      <w:szCs w:val="20"/>
                    </w:rPr>
                    <w:t>Target</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Forest hierarchy</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Domain hierarchy</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Forest Functional level</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Domain Functional level</w:t>
                  </w:r>
                </w:p>
              </w:tc>
            </w:tr>
            <w:tr w:rsidR="00315C8A" w:rsidRPr="0066569C" w:rsidTr="00B34004">
              <w:trPr>
                <w:trHeight w:val="300"/>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User type (normal /VIP)</w:t>
                  </w:r>
                </w:p>
              </w:tc>
              <w:tc>
                <w:tcPr>
                  <w:tcW w:w="3005"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User Profile(Roaming/Mandatory/local)</w:t>
                  </w:r>
                </w:p>
              </w:tc>
              <w:tc>
                <w:tcPr>
                  <w:tcW w:w="30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List of resources need to be migrated</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Password policy</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Expired accounts</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Duplicate accounts</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obsolete computer accounts</w:t>
                  </w:r>
                  <w:r w:rsidR="007D10B1" w:rsidRPr="0066569C">
                    <w:rPr>
                      <w:rFonts w:ascii="Times New Roman" w:eastAsia="Times New Roman" w:hAnsi="Times New Roman"/>
                      <w:color w:val="000000"/>
                      <w:sz w:val="20"/>
                      <w:szCs w:val="20"/>
                    </w:rPr>
                    <w:t>/type of service accounts</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7D10B1"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Trust relationship</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Hierarchy level of OU</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Sites and subnets</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site link and bridge</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Applications running with AD</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lastRenderedPageBreak/>
                    <w:t>Type of AD groups</w:t>
                  </w:r>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Naming convention of AD object</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Accounts never logged on</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Number of AD objects</w:t>
                  </w:r>
                </w:p>
              </w:tc>
            </w:tr>
            <w:tr w:rsidR="00315C8A"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xml:space="preserve">Size of NTDS and </w:t>
                  </w:r>
                  <w:proofErr w:type="spellStart"/>
                  <w:r w:rsidRPr="0066569C">
                    <w:rPr>
                      <w:rFonts w:ascii="Times New Roman" w:eastAsia="Times New Roman" w:hAnsi="Times New Roman"/>
                      <w:color w:val="000000"/>
                      <w:sz w:val="20"/>
                      <w:szCs w:val="20"/>
                    </w:rPr>
                    <w:t>sysvol</w:t>
                  </w:r>
                  <w:proofErr w:type="spellEnd"/>
                </w:p>
              </w:tc>
              <w:tc>
                <w:tcPr>
                  <w:tcW w:w="3005"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Backup tool used in AD</w:t>
                  </w:r>
                </w:p>
              </w:tc>
              <w:tc>
                <w:tcPr>
                  <w:tcW w:w="3080" w:type="dxa"/>
                  <w:tcBorders>
                    <w:top w:val="nil"/>
                    <w:left w:val="nil"/>
                    <w:bottom w:val="single" w:sz="4" w:space="0" w:color="auto"/>
                    <w:right w:val="single" w:sz="4" w:space="0" w:color="auto"/>
                  </w:tcBorders>
                  <w:shd w:val="clear" w:color="auto" w:fill="auto"/>
                  <w:noWrap/>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Recovery tool used in AD</w:t>
                  </w:r>
                </w:p>
              </w:tc>
              <w:tc>
                <w:tcPr>
                  <w:tcW w:w="1580" w:type="dxa"/>
                  <w:tcBorders>
                    <w:top w:val="nil"/>
                    <w:left w:val="nil"/>
                    <w:bottom w:val="single" w:sz="4" w:space="0" w:color="auto"/>
                    <w:right w:val="single" w:sz="4" w:space="0" w:color="auto"/>
                  </w:tcBorders>
                  <w:shd w:val="clear" w:color="auto" w:fill="auto"/>
                  <w:vAlign w:val="bottom"/>
                  <w:hideMark/>
                </w:tcPr>
                <w:p w:rsidR="00315C8A" w:rsidRPr="0066569C" w:rsidRDefault="00315C8A" w:rsidP="00315C8A">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External and internal DNS</w:t>
                  </w:r>
                </w:p>
              </w:tc>
            </w:tr>
            <w:tr w:rsidR="00B34004" w:rsidRPr="0066569C" w:rsidTr="00B34004">
              <w:trPr>
                <w:trHeight w:val="465"/>
              </w:trPr>
              <w:tc>
                <w:tcPr>
                  <w:tcW w:w="2340" w:type="dxa"/>
                  <w:tcBorders>
                    <w:top w:val="nil"/>
                    <w:left w:val="single" w:sz="4" w:space="0" w:color="auto"/>
                    <w:bottom w:val="single" w:sz="4" w:space="0" w:color="auto"/>
                    <w:right w:val="single" w:sz="4" w:space="0" w:color="auto"/>
                  </w:tcBorders>
                  <w:shd w:val="clear" w:color="auto" w:fill="auto"/>
                  <w:vAlign w:val="bottom"/>
                  <w:hideMark/>
                </w:tcPr>
                <w:p w:rsidR="00B34004" w:rsidRPr="0066569C" w:rsidRDefault="00B34004" w:rsidP="00B34004">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Any Third party template used in Group policy?</w:t>
                  </w:r>
                </w:p>
              </w:tc>
              <w:tc>
                <w:tcPr>
                  <w:tcW w:w="3005" w:type="dxa"/>
                  <w:tcBorders>
                    <w:top w:val="nil"/>
                    <w:left w:val="nil"/>
                    <w:bottom w:val="single" w:sz="4" w:space="0" w:color="auto"/>
                    <w:right w:val="single" w:sz="4" w:space="0" w:color="auto"/>
                  </w:tcBorders>
                  <w:shd w:val="clear" w:color="auto" w:fill="auto"/>
                  <w:noWrap/>
                  <w:vAlign w:val="bottom"/>
                  <w:hideMark/>
                </w:tcPr>
                <w:p w:rsidR="00B34004" w:rsidRPr="0066569C" w:rsidRDefault="00B34004" w:rsidP="00B34004">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group policies</w:t>
                  </w:r>
                </w:p>
              </w:tc>
              <w:tc>
                <w:tcPr>
                  <w:tcW w:w="3080" w:type="dxa"/>
                  <w:tcBorders>
                    <w:top w:val="nil"/>
                    <w:left w:val="nil"/>
                    <w:bottom w:val="single" w:sz="4" w:space="0" w:color="auto"/>
                    <w:right w:val="single" w:sz="4" w:space="0" w:color="auto"/>
                  </w:tcBorders>
                  <w:shd w:val="clear" w:color="auto" w:fill="auto"/>
                  <w:vAlign w:val="bottom"/>
                  <w:hideMark/>
                </w:tcPr>
                <w:p w:rsidR="00B34004" w:rsidRPr="0066569C" w:rsidRDefault="00B34004" w:rsidP="00B34004">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RODC used in the environment</w:t>
                  </w:r>
                </w:p>
              </w:tc>
              <w:tc>
                <w:tcPr>
                  <w:tcW w:w="1580" w:type="dxa"/>
                  <w:tcBorders>
                    <w:top w:val="nil"/>
                    <w:left w:val="nil"/>
                    <w:bottom w:val="single" w:sz="4" w:space="0" w:color="auto"/>
                    <w:right w:val="single" w:sz="4" w:space="0" w:color="auto"/>
                  </w:tcBorders>
                  <w:shd w:val="clear" w:color="auto" w:fill="auto"/>
                  <w:vAlign w:val="bottom"/>
                </w:tcPr>
                <w:p w:rsidR="00B34004" w:rsidRPr="0066569C" w:rsidRDefault="00B34004" w:rsidP="00B34004">
                  <w:pPr>
                    <w:spacing w:after="0" w:line="240" w:lineRule="auto"/>
                    <w:rPr>
                      <w:rFonts w:ascii="Times New Roman" w:eastAsia="Times New Roman" w:hAnsi="Times New Roman"/>
                      <w:color w:val="000000"/>
                      <w:sz w:val="20"/>
                      <w:szCs w:val="20"/>
                    </w:rPr>
                  </w:pPr>
                </w:p>
              </w:tc>
            </w:tr>
          </w:tbl>
          <w:p w:rsidR="00E11B12" w:rsidRPr="0066569C" w:rsidRDefault="00E11B12" w:rsidP="00E11B12">
            <w:pPr>
              <w:spacing w:after="0" w:line="240" w:lineRule="auto"/>
              <w:rPr>
                <w:rFonts w:ascii="Times New Roman" w:eastAsia="Times New Roman" w:hAnsi="Times New Roman"/>
                <w:color w:val="000000"/>
                <w:sz w:val="20"/>
                <w:szCs w:val="20"/>
              </w:rPr>
            </w:pPr>
          </w:p>
        </w:tc>
        <w:tc>
          <w:tcPr>
            <w:tcW w:w="318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8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4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r>
      <w:tr w:rsidR="00E11B12" w:rsidRPr="0066569C" w:rsidTr="00526183">
        <w:trPr>
          <w:trHeight w:val="900"/>
        </w:trPr>
        <w:tc>
          <w:tcPr>
            <w:tcW w:w="10231" w:type="dxa"/>
            <w:tcBorders>
              <w:top w:val="nil"/>
              <w:left w:val="nil"/>
              <w:bottom w:val="nil"/>
              <w:right w:val="nil"/>
            </w:tcBorders>
            <w:shd w:val="clear" w:color="auto" w:fill="auto"/>
            <w:noWrap/>
            <w:vAlign w:val="bottom"/>
          </w:tcPr>
          <w:p w:rsidR="00E11B12" w:rsidRPr="0066569C" w:rsidRDefault="00E54E4B" w:rsidP="00E11B12">
            <w:pPr>
              <w:spacing w:after="0" w:line="240" w:lineRule="auto"/>
              <w:rPr>
                <w:rFonts w:ascii="Times New Roman" w:eastAsia="Times New Roman" w:hAnsi="Times New Roman"/>
                <w:color w:val="000000"/>
                <w:sz w:val="20"/>
                <w:szCs w:val="20"/>
              </w:rPr>
            </w:pPr>
            <w:r w:rsidRPr="0066569C">
              <w:rPr>
                <w:rFonts w:ascii="Times New Roman" w:hAnsi="Times New Roman"/>
                <w:sz w:val="20"/>
                <w:szCs w:val="20"/>
              </w:rPr>
              <w:t>In addition to the above, for 2008 and prior AD environment, use Active Directory Topology Diagrammer (ADTD) tool to generate a pictorial representation of the complete environment, Also, gather any available diagram/</w:t>
            </w:r>
            <w:r w:rsidR="00163292" w:rsidRPr="0066569C">
              <w:rPr>
                <w:rFonts w:ascii="Times New Roman" w:hAnsi="Times New Roman"/>
                <w:sz w:val="20"/>
                <w:szCs w:val="20"/>
              </w:rPr>
              <w:t>Visio</w:t>
            </w:r>
            <w:r w:rsidRPr="0066569C">
              <w:rPr>
                <w:rFonts w:ascii="Times New Roman" w:hAnsi="Times New Roman"/>
                <w:sz w:val="20"/>
                <w:szCs w:val="20"/>
              </w:rPr>
              <w:t xml:space="preserve"> etc. of the existing environment for reference.</w:t>
            </w:r>
          </w:p>
        </w:tc>
        <w:tc>
          <w:tcPr>
            <w:tcW w:w="3180" w:type="dxa"/>
            <w:tcBorders>
              <w:top w:val="nil"/>
              <w:left w:val="nil"/>
              <w:bottom w:val="nil"/>
              <w:right w:val="nil"/>
            </w:tcBorders>
            <w:shd w:val="clear" w:color="auto" w:fill="auto"/>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80" w:type="dxa"/>
            <w:tcBorders>
              <w:top w:val="nil"/>
              <w:left w:val="nil"/>
              <w:bottom w:val="nil"/>
              <w:right w:val="nil"/>
            </w:tcBorders>
            <w:shd w:val="clear" w:color="auto" w:fill="auto"/>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4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r>
      <w:tr w:rsidR="00E11B12" w:rsidRPr="0066569C" w:rsidTr="00526183">
        <w:trPr>
          <w:trHeight w:val="300"/>
        </w:trPr>
        <w:tc>
          <w:tcPr>
            <w:tcW w:w="10231"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18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8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4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r>
      <w:tr w:rsidR="00E11B12" w:rsidRPr="0066569C" w:rsidTr="00526183">
        <w:trPr>
          <w:trHeight w:val="300"/>
        </w:trPr>
        <w:tc>
          <w:tcPr>
            <w:tcW w:w="10231"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18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8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c>
          <w:tcPr>
            <w:tcW w:w="3040" w:type="dxa"/>
            <w:tcBorders>
              <w:top w:val="nil"/>
              <w:left w:val="nil"/>
              <w:bottom w:val="nil"/>
              <w:right w:val="nil"/>
            </w:tcBorders>
            <w:shd w:val="clear" w:color="auto" w:fill="auto"/>
            <w:noWrap/>
            <w:vAlign w:val="bottom"/>
          </w:tcPr>
          <w:p w:rsidR="00E11B12" w:rsidRPr="0066569C" w:rsidRDefault="00E11B12" w:rsidP="00E11B12">
            <w:pPr>
              <w:spacing w:after="0" w:line="240" w:lineRule="auto"/>
              <w:rPr>
                <w:rFonts w:ascii="Times New Roman" w:eastAsia="Times New Roman" w:hAnsi="Times New Roman"/>
                <w:color w:val="000000"/>
                <w:sz w:val="20"/>
                <w:szCs w:val="20"/>
              </w:rPr>
            </w:pPr>
          </w:p>
        </w:tc>
      </w:tr>
    </w:tbl>
    <w:p w:rsidR="002C5D7B" w:rsidRPr="00DA5FDC" w:rsidRDefault="002C5D7B" w:rsidP="003F1084">
      <w:pPr>
        <w:pStyle w:val="Heading1"/>
        <w:numPr>
          <w:ilvl w:val="0"/>
          <w:numId w:val="21"/>
        </w:numPr>
        <w:jc w:val="both"/>
        <w:rPr>
          <w:rFonts w:ascii="Times New Roman" w:hAnsi="Times New Roman"/>
          <w:sz w:val="20"/>
          <w:szCs w:val="20"/>
        </w:rPr>
      </w:pPr>
      <w:bookmarkStart w:id="13" w:name="_Toc500757421"/>
      <w:r w:rsidRPr="00DA5FDC">
        <w:rPr>
          <w:rFonts w:ascii="Times New Roman" w:hAnsi="Times New Roman"/>
          <w:sz w:val="20"/>
          <w:szCs w:val="20"/>
        </w:rPr>
        <w:t>Phase –II</w:t>
      </w:r>
      <w:bookmarkEnd w:id="13"/>
      <w:r w:rsidR="00163292" w:rsidRPr="00DA5FDC">
        <w:rPr>
          <w:rFonts w:ascii="Times New Roman" w:hAnsi="Times New Roman"/>
          <w:sz w:val="20"/>
          <w:szCs w:val="20"/>
        </w:rPr>
        <w:t xml:space="preserve"> </w:t>
      </w:r>
    </w:p>
    <w:p w:rsidR="002C5D7B" w:rsidRPr="00163292" w:rsidRDefault="002C5D7B" w:rsidP="00163292">
      <w:pPr>
        <w:ind w:left="720"/>
        <w:rPr>
          <w:rFonts w:ascii="Times New Roman" w:hAnsi="Times New Roman"/>
          <w:color w:val="1F497D" w:themeColor="text2"/>
          <w:sz w:val="20"/>
          <w:szCs w:val="20"/>
        </w:rPr>
      </w:pPr>
      <w:r w:rsidRPr="0066569C">
        <w:rPr>
          <w:rFonts w:ascii="Times New Roman" w:hAnsi="Times New Roman"/>
          <w:sz w:val="20"/>
          <w:szCs w:val="20"/>
        </w:rPr>
        <w:t xml:space="preserve">This phase comprises of </w:t>
      </w:r>
      <w:r w:rsidR="00A15756" w:rsidRPr="0066569C">
        <w:rPr>
          <w:rFonts w:ascii="Times New Roman" w:hAnsi="Times New Roman"/>
          <w:sz w:val="20"/>
          <w:szCs w:val="20"/>
        </w:rPr>
        <w:t>data analysis</w:t>
      </w:r>
      <w:r w:rsidRPr="0066569C">
        <w:rPr>
          <w:rFonts w:ascii="Times New Roman" w:hAnsi="Times New Roman"/>
          <w:sz w:val="20"/>
          <w:szCs w:val="20"/>
        </w:rPr>
        <w:t xml:space="preserve">, planning, areas need to be covered and design with respect to </w:t>
      </w:r>
      <w:r w:rsidRPr="00163292">
        <w:rPr>
          <w:rFonts w:ascii="Times New Roman" w:hAnsi="Times New Roman"/>
          <w:sz w:val="20"/>
          <w:szCs w:val="20"/>
        </w:rPr>
        <w:t xml:space="preserve">migration. </w:t>
      </w:r>
    </w:p>
    <w:p w:rsidR="002C5D7B" w:rsidRDefault="00163292" w:rsidP="00163292">
      <w:pPr>
        <w:pStyle w:val="Heading2"/>
        <w:ind w:left="720"/>
        <w:jc w:val="both"/>
        <w:rPr>
          <w:rFonts w:ascii="Times New Roman" w:hAnsi="Times New Roman"/>
          <w:color w:val="1F497D" w:themeColor="text2"/>
          <w:sz w:val="20"/>
          <w:szCs w:val="20"/>
        </w:rPr>
      </w:pPr>
      <w:bookmarkStart w:id="14" w:name="_Toc500757422"/>
      <w:r w:rsidRPr="00163292">
        <w:rPr>
          <w:rFonts w:ascii="Times New Roman" w:hAnsi="Times New Roman"/>
          <w:color w:val="1F497D" w:themeColor="text2"/>
          <w:sz w:val="20"/>
          <w:szCs w:val="20"/>
        </w:rPr>
        <w:t>8</w:t>
      </w:r>
      <w:r w:rsidR="002C5D7B" w:rsidRPr="00163292">
        <w:rPr>
          <w:rFonts w:ascii="Times New Roman" w:hAnsi="Times New Roman"/>
          <w:color w:val="1F497D" w:themeColor="text2"/>
          <w:sz w:val="20"/>
          <w:szCs w:val="20"/>
        </w:rPr>
        <w:t xml:space="preserve">.1   </w:t>
      </w:r>
      <w:r w:rsidR="00B2371A">
        <w:rPr>
          <w:rFonts w:ascii="Times New Roman" w:hAnsi="Times New Roman"/>
          <w:color w:val="1F497D" w:themeColor="text2"/>
          <w:sz w:val="20"/>
          <w:szCs w:val="20"/>
        </w:rPr>
        <w:t xml:space="preserve"> </w:t>
      </w:r>
      <w:r w:rsidR="00663BA8">
        <w:rPr>
          <w:rFonts w:ascii="Times New Roman" w:hAnsi="Times New Roman"/>
          <w:color w:val="1F497D" w:themeColor="text2"/>
          <w:sz w:val="20"/>
          <w:szCs w:val="20"/>
        </w:rPr>
        <w:t xml:space="preserve"> </w:t>
      </w:r>
      <w:r w:rsidR="002C5D7B" w:rsidRPr="00163292">
        <w:rPr>
          <w:rFonts w:ascii="Times New Roman" w:hAnsi="Times New Roman"/>
          <w:color w:val="1F497D" w:themeColor="text2"/>
          <w:sz w:val="20"/>
          <w:szCs w:val="20"/>
        </w:rPr>
        <w:t>Data Analysis and Planning</w:t>
      </w:r>
      <w:bookmarkEnd w:id="14"/>
      <w:r w:rsidR="002C5D7B" w:rsidRPr="00163292">
        <w:rPr>
          <w:rFonts w:ascii="Times New Roman" w:hAnsi="Times New Roman"/>
          <w:color w:val="1F497D" w:themeColor="text2"/>
          <w:sz w:val="20"/>
          <w:szCs w:val="20"/>
        </w:rPr>
        <w:t xml:space="preserve"> </w:t>
      </w:r>
    </w:p>
    <w:p w:rsidR="008F780F" w:rsidRDefault="008F780F" w:rsidP="008F780F">
      <w:r>
        <w:t xml:space="preserve">Following steps will be adhered in the AD migration project. </w:t>
      </w:r>
    </w:p>
    <w:p w:rsidR="008F780F" w:rsidRPr="008F780F" w:rsidRDefault="008F780F" w:rsidP="008F780F">
      <w:r>
        <w:rPr>
          <w:noProof/>
        </w:rPr>
        <w:drawing>
          <wp:inline distT="0" distB="0" distL="0" distR="0" wp14:anchorId="54C4320B" wp14:editId="05C0BE72">
            <wp:extent cx="5732145" cy="2741930"/>
            <wp:effectExtent l="0" t="0" r="190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741930"/>
                    </a:xfrm>
                    <a:prstGeom prst="rect">
                      <a:avLst/>
                    </a:prstGeom>
                  </pic:spPr>
                </pic:pic>
              </a:graphicData>
            </a:graphic>
          </wp:inline>
        </w:drawing>
      </w:r>
    </w:p>
    <w:p w:rsidR="003D2667" w:rsidRDefault="00A00188" w:rsidP="003D2667">
      <w:pPr>
        <w:pStyle w:val="ListParagraph"/>
        <w:ind w:left="1440"/>
        <w:rPr>
          <w:rFonts w:ascii="Times New Roman" w:hAnsi="Times New Roman"/>
          <w:sz w:val="20"/>
          <w:szCs w:val="20"/>
        </w:rPr>
      </w:pPr>
      <w:r w:rsidRPr="0066569C">
        <w:rPr>
          <w:rFonts w:ascii="Times New Roman" w:hAnsi="Times New Roman"/>
          <w:sz w:val="20"/>
          <w:szCs w:val="20"/>
        </w:rPr>
        <w:t xml:space="preserve">Following </w:t>
      </w:r>
      <w:r w:rsidR="00293A57" w:rsidRPr="0066569C">
        <w:rPr>
          <w:rFonts w:ascii="Times New Roman" w:hAnsi="Times New Roman"/>
          <w:sz w:val="20"/>
          <w:szCs w:val="20"/>
        </w:rPr>
        <w:t xml:space="preserve">is a list of </w:t>
      </w:r>
      <w:r w:rsidR="00A55E01" w:rsidRPr="0066569C">
        <w:rPr>
          <w:rFonts w:ascii="Times New Roman" w:hAnsi="Times New Roman"/>
          <w:sz w:val="20"/>
          <w:szCs w:val="20"/>
        </w:rPr>
        <w:t xml:space="preserve">decisions to be taken post analysis of the data captured in previous step </w:t>
      </w:r>
    </w:p>
    <w:p w:rsidR="007D10B1" w:rsidRDefault="007D10B1" w:rsidP="003F1084">
      <w:pPr>
        <w:pStyle w:val="ListParagraph"/>
        <w:numPr>
          <w:ilvl w:val="0"/>
          <w:numId w:val="24"/>
        </w:numPr>
        <w:rPr>
          <w:rFonts w:ascii="Times New Roman" w:hAnsi="Times New Roman"/>
          <w:sz w:val="20"/>
          <w:szCs w:val="20"/>
        </w:rPr>
      </w:pPr>
      <w:r w:rsidRPr="0066569C">
        <w:rPr>
          <w:rFonts w:ascii="Times New Roman" w:hAnsi="Times New Roman"/>
          <w:sz w:val="20"/>
          <w:szCs w:val="20"/>
        </w:rPr>
        <w:t xml:space="preserve">Decision </w:t>
      </w:r>
      <w:r w:rsidR="00A711D2" w:rsidRPr="0066569C">
        <w:rPr>
          <w:rFonts w:ascii="Times New Roman" w:hAnsi="Times New Roman"/>
          <w:sz w:val="20"/>
          <w:szCs w:val="20"/>
        </w:rPr>
        <w:t>on</w:t>
      </w:r>
      <w:r w:rsidRPr="0066569C">
        <w:rPr>
          <w:rFonts w:ascii="Times New Roman" w:hAnsi="Times New Roman"/>
          <w:sz w:val="20"/>
          <w:szCs w:val="20"/>
        </w:rPr>
        <w:t xml:space="preserve"> handling the AD objects for migration.  </w:t>
      </w:r>
    </w:p>
    <w:p w:rsidR="007D10B1" w:rsidRPr="003D2667" w:rsidRDefault="007D10B1" w:rsidP="003F1084">
      <w:pPr>
        <w:pStyle w:val="ListParagraph"/>
        <w:numPr>
          <w:ilvl w:val="0"/>
          <w:numId w:val="24"/>
        </w:numPr>
        <w:rPr>
          <w:rFonts w:ascii="Times New Roman" w:hAnsi="Times New Roman"/>
          <w:sz w:val="20"/>
          <w:szCs w:val="20"/>
        </w:rPr>
      </w:pPr>
      <w:r w:rsidRPr="003D2667">
        <w:rPr>
          <w:rFonts w:ascii="Times New Roman" w:hAnsi="Times New Roman"/>
          <w:sz w:val="20"/>
          <w:szCs w:val="20"/>
        </w:rPr>
        <w:t>Planning of batch migration for AD objects.</w:t>
      </w:r>
    </w:p>
    <w:p w:rsidR="007D10B1" w:rsidRPr="003D2667" w:rsidRDefault="007D10B1" w:rsidP="003F1084">
      <w:pPr>
        <w:pStyle w:val="ListParagraph"/>
        <w:numPr>
          <w:ilvl w:val="0"/>
          <w:numId w:val="24"/>
        </w:numPr>
        <w:rPr>
          <w:rFonts w:ascii="Times New Roman" w:hAnsi="Times New Roman"/>
          <w:sz w:val="20"/>
          <w:szCs w:val="20"/>
        </w:rPr>
      </w:pPr>
      <w:r w:rsidRPr="003D2667">
        <w:rPr>
          <w:rFonts w:ascii="Times New Roman" w:hAnsi="Times New Roman"/>
          <w:sz w:val="20"/>
          <w:szCs w:val="20"/>
        </w:rPr>
        <w:t>List of resources need to be migrated.</w:t>
      </w:r>
    </w:p>
    <w:p w:rsidR="00A711D2" w:rsidRPr="003D2667" w:rsidRDefault="00A711D2" w:rsidP="003F1084">
      <w:pPr>
        <w:pStyle w:val="ListParagraph"/>
        <w:numPr>
          <w:ilvl w:val="0"/>
          <w:numId w:val="24"/>
        </w:numPr>
        <w:rPr>
          <w:rFonts w:ascii="Times New Roman" w:hAnsi="Times New Roman"/>
          <w:sz w:val="20"/>
          <w:szCs w:val="20"/>
        </w:rPr>
      </w:pPr>
      <w:r w:rsidRPr="003D2667">
        <w:rPr>
          <w:rFonts w:ascii="Times New Roman" w:hAnsi="Times New Roman"/>
          <w:sz w:val="20"/>
          <w:szCs w:val="20"/>
        </w:rPr>
        <w:t>Migration complexity.</w:t>
      </w:r>
    </w:p>
    <w:p w:rsidR="00A711D2" w:rsidRPr="003D2667" w:rsidRDefault="00A711D2" w:rsidP="003F1084">
      <w:pPr>
        <w:pStyle w:val="ListParagraph"/>
        <w:numPr>
          <w:ilvl w:val="0"/>
          <w:numId w:val="24"/>
        </w:numPr>
        <w:rPr>
          <w:rFonts w:ascii="Times New Roman" w:hAnsi="Times New Roman"/>
          <w:sz w:val="20"/>
          <w:szCs w:val="20"/>
        </w:rPr>
      </w:pPr>
      <w:r w:rsidRPr="003D2667">
        <w:rPr>
          <w:rFonts w:ascii="Times New Roman" w:hAnsi="Times New Roman"/>
          <w:sz w:val="20"/>
          <w:szCs w:val="20"/>
        </w:rPr>
        <w:t>Decision on checklist.</w:t>
      </w:r>
    </w:p>
    <w:p w:rsidR="00CA310F" w:rsidRPr="003D2667" w:rsidRDefault="00CA310F" w:rsidP="003F1084">
      <w:pPr>
        <w:pStyle w:val="ListParagraph"/>
        <w:numPr>
          <w:ilvl w:val="0"/>
          <w:numId w:val="24"/>
        </w:numPr>
        <w:rPr>
          <w:rFonts w:ascii="Times New Roman" w:hAnsi="Times New Roman"/>
          <w:sz w:val="20"/>
          <w:szCs w:val="20"/>
        </w:rPr>
      </w:pPr>
      <w:r w:rsidRPr="003D2667">
        <w:rPr>
          <w:rFonts w:ascii="Times New Roman" w:hAnsi="Times New Roman"/>
          <w:sz w:val="20"/>
          <w:szCs w:val="20"/>
        </w:rPr>
        <w:t>Migration of group policy, sites/subnets and links.</w:t>
      </w:r>
    </w:p>
    <w:p w:rsidR="00CA310F" w:rsidRDefault="00CA310F" w:rsidP="003F1084">
      <w:pPr>
        <w:pStyle w:val="ListParagraph"/>
        <w:numPr>
          <w:ilvl w:val="0"/>
          <w:numId w:val="24"/>
        </w:numPr>
        <w:rPr>
          <w:rFonts w:ascii="Times New Roman" w:hAnsi="Times New Roman"/>
          <w:sz w:val="20"/>
          <w:szCs w:val="20"/>
        </w:rPr>
      </w:pPr>
      <w:r w:rsidRPr="003D2667">
        <w:rPr>
          <w:rFonts w:ascii="Times New Roman" w:hAnsi="Times New Roman"/>
          <w:sz w:val="20"/>
          <w:szCs w:val="20"/>
        </w:rPr>
        <w:t>Creation of target forest/domain if does not exist.</w:t>
      </w:r>
    </w:p>
    <w:p w:rsidR="00AC772A" w:rsidRPr="00AC772A" w:rsidRDefault="00AC772A" w:rsidP="00AC772A">
      <w:pPr>
        <w:rPr>
          <w:rFonts w:ascii="Times New Roman" w:hAnsi="Times New Roman"/>
          <w:sz w:val="20"/>
          <w:szCs w:val="20"/>
        </w:rPr>
      </w:pPr>
    </w:p>
    <w:p w:rsidR="002C5D7B" w:rsidRDefault="00671B2C" w:rsidP="00671B2C">
      <w:pPr>
        <w:pStyle w:val="Heading2"/>
        <w:ind w:left="1080"/>
        <w:jc w:val="both"/>
        <w:rPr>
          <w:rFonts w:ascii="Times New Roman" w:hAnsi="Times New Roman"/>
          <w:color w:val="1F497D" w:themeColor="text2"/>
          <w:sz w:val="20"/>
          <w:szCs w:val="20"/>
        </w:rPr>
      </w:pPr>
      <w:bookmarkStart w:id="15" w:name="_Toc500757423"/>
      <w:r w:rsidRPr="00671B2C">
        <w:rPr>
          <w:rFonts w:ascii="Times New Roman" w:hAnsi="Times New Roman"/>
          <w:color w:val="1F497D" w:themeColor="text2"/>
          <w:sz w:val="20"/>
          <w:szCs w:val="20"/>
        </w:rPr>
        <w:t>8</w:t>
      </w:r>
      <w:r w:rsidR="002C5D7B" w:rsidRPr="00671B2C">
        <w:rPr>
          <w:rFonts w:ascii="Times New Roman" w:hAnsi="Times New Roman"/>
          <w:color w:val="1F497D" w:themeColor="text2"/>
          <w:sz w:val="20"/>
          <w:szCs w:val="20"/>
        </w:rPr>
        <w:t>.1.1   Pre</w:t>
      </w:r>
      <w:r w:rsidR="00C836D8" w:rsidRPr="00671B2C">
        <w:rPr>
          <w:rFonts w:ascii="Times New Roman" w:hAnsi="Times New Roman"/>
          <w:color w:val="1F497D" w:themeColor="text2"/>
          <w:sz w:val="20"/>
          <w:szCs w:val="20"/>
        </w:rPr>
        <w:t>-</w:t>
      </w:r>
      <w:r w:rsidR="002C5D7B" w:rsidRPr="00671B2C">
        <w:rPr>
          <w:rFonts w:ascii="Times New Roman" w:hAnsi="Times New Roman"/>
          <w:color w:val="1F497D" w:themeColor="text2"/>
          <w:sz w:val="20"/>
          <w:szCs w:val="20"/>
        </w:rPr>
        <w:t xml:space="preserve">migration </w:t>
      </w:r>
      <w:r w:rsidR="007D3876" w:rsidRPr="00671B2C">
        <w:rPr>
          <w:rFonts w:ascii="Times New Roman" w:hAnsi="Times New Roman"/>
          <w:color w:val="1F497D" w:themeColor="text2"/>
          <w:sz w:val="20"/>
          <w:szCs w:val="20"/>
        </w:rPr>
        <w:t>activities</w:t>
      </w:r>
      <w:r w:rsidR="00A0218A" w:rsidRPr="00671B2C">
        <w:rPr>
          <w:rFonts w:ascii="Times New Roman" w:hAnsi="Times New Roman"/>
          <w:color w:val="1F497D" w:themeColor="text2"/>
          <w:sz w:val="20"/>
          <w:szCs w:val="20"/>
        </w:rPr>
        <w:t xml:space="preserve"> and </w:t>
      </w:r>
      <w:r w:rsidR="007D3876" w:rsidRPr="00671B2C">
        <w:rPr>
          <w:rFonts w:ascii="Times New Roman" w:hAnsi="Times New Roman"/>
          <w:color w:val="1F497D" w:themeColor="text2"/>
          <w:sz w:val="20"/>
          <w:szCs w:val="20"/>
        </w:rPr>
        <w:t>checklist</w:t>
      </w:r>
      <w:r w:rsidR="00A0218A" w:rsidRPr="00671B2C">
        <w:rPr>
          <w:rFonts w:ascii="Times New Roman" w:hAnsi="Times New Roman"/>
          <w:color w:val="1F497D" w:themeColor="text2"/>
          <w:sz w:val="20"/>
          <w:szCs w:val="20"/>
        </w:rPr>
        <w:t>s</w:t>
      </w:r>
      <w:bookmarkEnd w:id="15"/>
    </w:p>
    <w:p w:rsidR="00671B2C" w:rsidRPr="0066569C" w:rsidRDefault="00671B2C" w:rsidP="00671B2C">
      <w:pPr>
        <w:ind w:left="1440"/>
        <w:rPr>
          <w:rFonts w:ascii="Times New Roman" w:hAnsi="Times New Roman"/>
          <w:sz w:val="20"/>
          <w:szCs w:val="20"/>
        </w:rPr>
      </w:pPr>
      <w:r w:rsidRPr="0066569C">
        <w:rPr>
          <w:rFonts w:ascii="Times New Roman" w:hAnsi="Times New Roman"/>
          <w:sz w:val="20"/>
          <w:szCs w:val="20"/>
        </w:rPr>
        <w:t xml:space="preserve">This section contains pre-migration checklists and other checklists necessary for a successful migration. </w:t>
      </w:r>
    </w:p>
    <w:p w:rsidR="002C5D7B" w:rsidRPr="0066569C" w:rsidRDefault="00B77D87"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sz w:val="20"/>
          <w:szCs w:val="20"/>
        </w:rPr>
        <w:t xml:space="preserve">Distribution of </w:t>
      </w:r>
      <w:r w:rsidR="002C5D7B" w:rsidRPr="0066569C">
        <w:rPr>
          <w:rFonts w:ascii="Times New Roman" w:hAnsi="Times New Roman"/>
          <w:sz w:val="20"/>
          <w:szCs w:val="20"/>
        </w:rPr>
        <w:t xml:space="preserve">migration schedule to the </w:t>
      </w:r>
      <w:r w:rsidR="00C836D8" w:rsidRPr="0066569C">
        <w:rPr>
          <w:rFonts w:ascii="Times New Roman" w:hAnsi="Times New Roman"/>
          <w:sz w:val="20"/>
          <w:szCs w:val="20"/>
        </w:rPr>
        <w:t xml:space="preserve">relevant stakeholders </w:t>
      </w:r>
      <w:r w:rsidR="002C5D7B" w:rsidRPr="0066569C">
        <w:rPr>
          <w:rFonts w:ascii="Times New Roman" w:hAnsi="Times New Roman"/>
          <w:sz w:val="20"/>
          <w:szCs w:val="20"/>
        </w:rPr>
        <w:t xml:space="preserve">in advance.  </w:t>
      </w:r>
    </w:p>
    <w:p w:rsidR="002C5D7B" w:rsidRDefault="002C5D7B"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sz w:val="20"/>
          <w:szCs w:val="20"/>
        </w:rPr>
        <w:lastRenderedPageBreak/>
        <w:t>Established two way Trust relationship between Source and target domain.</w:t>
      </w:r>
    </w:p>
    <w:p w:rsidR="002C5D7B" w:rsidRPr="0066569C" w:rsidRDefault="002C5D7B"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bCs/>
          <w:color w:val="000000"/>
          <w:sz w:val="20"/>
          <w:szCs w:val="20"/>
        </w:rPr>
        <w:t>Successful hostname resolution between source and target.</w:t>
      </w:r>
    </w:p>
    <w:p w:rsidR="002C5D7B" w:rsidRPr="0066569C" w:rsidRDefault="00D04D8B"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sz w:val="20"/>
          <w:szCs w:val="20"/>
        </w:rPr>
        <w:t>Basic r</w:t>
      </w:r>
      <w:r w:rsidR="002C5D7B" w:rsidRPr="0066569C">
        <w:rPr>
          <w:rFonts w:ascii="Times New Roman" w:hAnsi="Times New Roman"/>
          <w:sz w:val="20"/>
          <w:szCs w:val="20"/>
        </w:rPr>
        <w:t>eplication heath check of source and target domain.</w:t>
      </w:r>
    </w:p>
    <w:p w:rsidR="002C5D7B" w:rsidRPr="0066569C" w:rsidRDefault="002C5D7B"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sz w:val="20"/>
          <w:szCs w:val="20"/>
        </w:rPr>
        <w:t>Configuration of Windows local firewall for computer account migr</w:t>
      </w:r>
      <w:r w:rsidR="00797E3B">
        <w:rPr>
          <w:rFonts w:ascii="Times New Roman" w:hAnsi="Times New Roman"/>
          <w:sz w:val="20"/>
          <w:szCs w:val="20"/>
        </w:rPr>
        <w:t>ation by opening required port</w:t>
      </w:r>
      <w:r w:rsidR="00F91482">
        <w:rPr>
          <w:rFonts w:ascii="Times New Roman" w:hAnsi="Times New Roman"/>
          <w:sz w:val="20"/>
          <w:szCs w:val="20"/>
        </w:rPr>
        <w:t>s/</w:t>
      </w:r>
      <w:r w:rsidR="004A1953">
        <w:rPr>
          <w:rFonts w:ascii="Times New Roman" w:hAnsi="Times New Roman"/>
          <w:sz w:val="20"/>
          <w:szCs w:val="20"/>
        </w:rPr>
        <w:t>disable temporarily.</w:t>
      </w:r>
    </w:p>
    <w:p w:rsidR="002C5D7B" w:rsidRPr="0066569C" w:rsidRDefault="002C5D7B"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sz w:val="20"/>
          <w:szCs w:val="20"/>
        </w:rPr>
        <w:t>Migration/service account should be added in the local administrators group of all computers</w:t>
      </w:r>
      <w:r w:rsidR="00F46CCF">
        <w:rPr>
          <w:rFonts w:ascii="Times New Roman" w:hAnsi="Times New Roman"/>
          <w:sz w:val="20"/>
          <w:szCs w:val="20"/>
        </w:rPr>
        <w:t xml:space="preserve"> to perform successful computer migration</w:t>
      </w:r>
      <w:r w:rsidRPr="0066569C">
        <w:rPr>
          <w:rFonts w:ascii="Times New Roman" w:hAnsi="Times New Roman"/>
          <w:sz w:val="20"/>
          <w:szCs w:val="20"/>
        </w:rPr>
        <w:t>.</w:t>
      </w:r>
      <w:r w:rsidR="008544CE">
        <w:rPr>
          <w:rFonts w:ascii="Times New Roman" w:hAnsi="Times New Roman"/>
          <w:sz w:val="20"/>
          <w:szCs w:val="20"/>
        </w:rPr>
        <w:t xml:space="preserve"> </w:t>
      </w:r>
      <w:r w:rsidR="008544CE" w:rsidRPr="0066569C">
        <w:rPr>
          <w:rFonts w:ascii="Times New Roman" w:hAnsi="Times New Roman"/>
          <w:sz w:val="20"/>
          <w:szCs w:val="20"/>
        </w:rPr>
        <w:t>Migration/service</w:t>
      </w:r>
      <w:r w:rsidR="00E039CA">
        <w:rPr>
          <w:rFonts w:ascii="Times New Roman" w:hAnsi="Times New Roman"/>
          <w:sz w:val="20"/>
          <w:szCs w:val="20"/>
        </w:rPr>
        <w:t xml:space="preserve"> account </w:t>
      </w:r>
      <w:r w:rsidR="00F46CCF">
        <w:rPr>
          <w:rFonts w:ascii="Times New Roman" w:hAnsi="Times New Roman"/>
          <w:sz w:val="20"/>
          <w:szCs w:val="20"/>
        </w:rPr>
        <w:t>should</w:t>
      </w:r>
      <w:r w:rsidR="00CD4DA8">
        <w:rPr>
          <w:rFonts w:ascii="Times New Roman" w:hAnsi="Times New Roman"/>
          <w:sz w:val="20"/>
          <w:szCs w:val="20"/>
        </w:rPr>
        <w:t xml:space="preserve"> have sufficient permission level for object migratio</w:t>
      </w:r>
      <w:r w:rsidR="009F74DB">
        <w:rPr>
          <w:rFonts w:ascii="Times New Roman" w:hAnsi="Times New Roman"/>
          <w:sz w:val="20"/>
          <w:szCs w:val="20"/>
        </w:rPr>
        <w:t>n between source and target</w:t>
      </w:r>
      <w:r w:rsidR="00CD4DA8">
        <w:rPr>
          <w:rFonts w:ascii="Times New Roman" w:hAnsi="Times New Roman"/>
          <w:sz w:val="20"/>
          <w:szCs w:val="20"/>
        </w:rPr>
        <w:t xml:space="preserve">. </w:t>
      </w:r>
      <w:r w:rsidR="00217CE4">
        <w:rPr>
          <w:rFonts w:ascii="Times New Roman" w:hAnsi="Times New Roman"/>
          <w:sz w:val="20"/>
          <w:szCs w:val="20"/>
        </w:rPr>
        <w:t>Example,</w:t>
      </w:r>
      <w:r w:rsidR="00CD4DA8">
        <w:rPr>
          <w:rFonts w:ascii="Times New Roman" w:hAnsi="Times New Roman"/>
          <w:sz w:val="20"/>
          <w:szCs w:val="20"/>
        </w:rPr>
        <w:t xml:space="preserve"> migration account can be added in</w:t>
      </w:r>
      <w:r w:rsidR="000D796D">
        <w:rPr>
          <w:rFonts w:ascii="Times New Roman" w:hAnsi="Times New Roman"/>
          <w:sz w:val="20"/>
          <w:szCs w:val="20"/>
        </w:rPr>
        <w:t xml:space="preserve"> administrator/Domain admin groups of </w:t>
      </w:r>
      <w:r w:rsidR="00CD4DA8">
        <w:rPr>
          <w:rFonts w:ascii="Times New Roman" w:hAnsi="Times New Roman"/>
          <w:sz w:val="20"/>
          <w:szCs w:val="20"/>
        </w:rPr>
        <w:t>source and target.</w:t>
      </w:r>
    </w:p>
    <w:p w:rsidR="002C5D7B" w:rsidRPr="0066569C" w:rsidRDefault="002C5D7B"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bCs/>
          <w:color w:val="000000"/>
          <w:sz w:val="20"/>
          <w:szCs w:val="20"/>
        </w:rPr>
        <w:t>Check the required access right of the migration/service account for the migration project.</w:t>
      </w:r>
    </w:p>
    <w:p w:rsidR="002C5D7B" w:rsidRPr="0066569C" w:rsidRDefault="006F2C05" w:rsidP="003F1084">
      <w:pPr>
        <w:pStyle w:val="StyleHCLL1TxtAsianCalibriLeft0pt"/>
        <w:numPr>
          <w:ilvl w:val="0"/>
          <w:numId w:val="25"/>
        </w:numPr>
        <w:spacing w:before="0" w:after="0" w:line="360" w:lineRule="auto"/>
        <w:rPr>
          <w:rFonts w:ascii="Times New Roman" w:hAnsi="Times New Roman"/>
          <w:bCs w:val="0"/>
          <w:color w:val="000000"/>
          <w:sz w:val="20"/>
          <w:szCs w:val="20"/>
          <w:lang w:val="en-US"/>
        </w:rPr>
      </w:pPr>
      <w:r w:rsidRPr="0066569C">
        <w:rPr>
          <w:rFonts w:ascii="Times New Roman" w:hAnsi="Times New Roman"/>
          <w:bCs w:val="0"/>
          <w:color w:val="000000"/>
          <w:sz w:val="20"/>
          <w:szCs w:val="20"/>
          <w:lang w:val="en-US"/>
        </w:rPr>
        <w:t>Make sure of g</w:t>
      </w:r>
      <w:r w:rsidR="002C5D7B" w:rsidRPr="0066569C">
        <w:rPr>
          <w:rFonts w:ascii="Times New Roman" w:hAnsi="Times New Roman"/>
          <w:bCs w:val="0"/>
          <w:color w:val="000000"/>
          <w:sz w:val="20"/>
          <w:szCs w:val="20"/>
          <w:lang w:val="en-US"/>
        </w:rPr>
        <w:t>ood backup of AD.</w:t>
      </w:r>
    </w:p>
    <w:p w:rsidR="002C5D7B" w:rsidRPr="0066569C" w:rsidRDefault="00B77D87"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bCs/>
          <w:color w:val="000000"/>
          <w:sz w:val="20"/>
          <w:szCs w:val="20"/>
        </w:rPr>
        <w:t xml:space="preserve">Inventory </w:t>
      </w:r>
      <w:r w:rsidR="002C5D7B" w:rsidRPr="0066569C">
        <w:rPr>
          <w:rFonts w:ascii="Times New Roman" w:hAnsi="Times New Roman"/>
          <w:bCs/>
          <w:color w:val="000000"/>
          <w:sz w:val="20"/>
          <w:szCs w:val="20"/>
        </w:rPr>
        <w:t xml:space="preserve">of shared drives and printers for each workstation and servers, </w:t>
      </w:r>
      <w:r w:rsidRPr="0066569C">
        <w:rPr>
          <w:rFonts w:ascii="Times New Roman" w:hAnsi="Times New Roman"/>
          <w:bCs/>
          <w:color w:val="000000"/>
          <w:sz w:val="20"/>
          <w:szCs w:val="20"/>
        </w:rPr>
        <w:t xml:space="preserve">for manual process in the event of an </w:t>
      </w:r>
      <w:r w:rsidR="002C5D7B" w:rsidRPr="0066569C">
        <w:rPr>
          <w:rFonts w:ascii="Times New Roman" w:hAnsi="Times New Roman"/>
          <w:bCs/>
          <w:color w:val="000000"/>
          <w:sz w:val="20"/>
          <w:szCs w:val="20"/>
        </w:rPr>
        <w:t>unsuccessful computer account migration.</w:t>
      </w:r>
    </w:p>
    <w:p w:rsidR="002C5D7B" w:rsidRPr="0066569C" w:rsidRDefault="002C5D7B" w:rsidP="003F1084">
      <w:pPr>
        <w:pStyle w:val="ListParagraph"/>
        <w:numPr>
          <w:ilvl w:val="0"/>
          <w:numId w:val="25"/>
        </w:numPr>
        <w:spacing w:after="0" w:line="360" w:lineRule="auto"/>
        <w:jc w:val="both"/>
        <w:rPr>
          <w:rFonts w:ascii="Times New Roman" w:hAnsi="Times New Roman"/>
          <w:sz w:val="20"/>
          <w:szCs w:val="20"/>
        </w:rPr>
      </w:pPr>
      <w:r w:rsidRPr="0066569C">
        <w:rPr>
          <w:rFonts w:ascii="Times New Roman" w:hAnsi="Times New Roman"/>
          <w:sz w:val="20"/>
          <w:szCs w:val="20"/>
        </w:rPr>
        <w:t xml:space="preserve">Backup of user profiles using native backup tools (i.e. USMT etc.) </w:t>
      </w:r>
      <w:r w:rsidR="0019721C" w:rsidRPr="0066569C">
        <w:rPr>
          <w:rFonts w:ascii="Times New Roman" w:hAnsi="Times New Roman"/>
          <w:sz w:val="20"/>
          <w:szCs w:val="20"/>
        </w:rPr>
        <w:t xml:space="preserve">to be used in the event of a data corruption </w:t>
      </w:r>
      <w:r w:rsidRPr="0066569C">
        <w:rPr>
          <w:rFonts w:ascii="Times New Roman" w:hAnsi="Times New Roman"/>
          <w:sz w:val="20"/>
          <w:szCs w:val="20"/>
        </w:rPr>
        <w:t>dur</w:t>
      </w:r>
      <w:r w:rsidR="00894F07">
        <w:rPr>
          <w:rFonts w:ascii="Times New Roman" w:hAnsi="Times New Roman"/>
          <w:sz w:val="20"/>
          <w:szCs w:val="20"/>
        </w:rPr>
        <w:t>ing comp</w:t>
      </w:r>
      <w:r w:rsidR="00EC2BD7">
        <w:rPr>
          <w:rFonts w:ascii="Times New Roman" w:hAnsi="Times New Roman"/>
          <w:sz w:val="20"/>
          <w:szCs w:val="20"/>
        </w:rPr>
        <w:t xml:space="preserve">uter account migration (optional: </w:t>
      </w:r>
      <w:r w:rsidR="00131D37">
        <w:rPr>
          <w:rFonts w:ascii="Times New Roman" w:hAnsi="Times New Roman"/>
          <w:sz w:val="20"/>
          <w:szCs w:val="20"/>
        </w:rPr>
        <w:t>extra caution</w:t>
      </w:r>
      <w:r w:rsidR="00894F07">
        <w:rPr>
          <w:rFonts w:ascii="Times New Roman" w:hAnsi="Times New Roman"/>
          <w:sz w:val="20"/>
          <w:szCs w:val="20"/>
        </w:rPr>
        <w:t>).</w:t>
      </w:r>
    </w:p>
    <w:p w:rsidR="002C5D7B" w:rsidRPr="0066569C" w:rsidRDefault="00D607B6"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Handling</w:t>
      </w:r>
      <w:r w:rsidR="002C5D7B" w:rsidRPr="0066569C">
        <w:rPr>
          <w:rFonts w:ascii="Times New Roman" w:hAnsi="Times New Roman"/>
          <w:sz w:val="20"/>
          <w:szCs w:val="20"/>
        </w:rPr>
        <w:t xml:space="preserve"> </w:t>
      </w:r>
      <w:r w:rsidR="00E05A0C" w:rsidRPr="0066569C">
        <w:rPr>
          <w:rFonts w:ascii="Times New Roman" w:hAnsi="Times New Roman"/>
          <w:sz w:val="20"/>
          <w:szCs w:val="20"/>
        </w:rPr>
        <w:t xml:space="preserve">of </w:t>
      </w:r>
      <w:r w:rsidR="002C5D7B" w:rsidRPr="0066569C">
        <w:rPr>
          <w:rFonts w:ascii="Times New Roman" w:hAnsi="Times New Roman"/>
          <w:sz w:val="20"/>
          <w:szCs w:val="20"/>
        </w:rPr>
        <w:t>duplicate account</w:t>
      </w:r>
      <w:r w:rsidR="00E05A0C" w:rsidRPr="0066569C">
        <w:rPr>
          <w:rFonts w:ascii="Times New Roman" w:hAnsi="Times New Roman"/>
          <w:sz w:val="20"/>
          <w:szCs w:val="20"/>
        </w:rPr>
        <w:t>s</w:t>
      </w:r>
      <w:r w:rsidR="002C5D7B" w:rsidRPr="0066569C">
        <w:rPr>
          <w:rFonts w:ascii="Times New Roman" w:hAnsi="Times New Roman"/>
          <w:sz w:val="20"/>
          <w:szCs w:val="20"/>
        </w:rPr>
        <w:t xml:space="preserve"> between source and target domain.</w:t>
      </w:r>
    </w:p>
    <w:p w:rsidR="002C5D7B" w:rsidRPr="0066569C" w:rsidRDefault="00E05A0C"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Handling </w:t>
      </w:r>
      <w:r w:rsidR="00E46434" w:rsidRPr="0066569C">
        <w:rPr>
          <w:rFonts w:ascii="Times New Roman" w:hAnsi="Times New Roman"/>
          <w:sz w:val="20"/>
          <w:szCs w:val="20"/>
        </w:rPr>
        <w:t>of NULL</w:t>
      </w:r>
      <w:r w:rsidR="002C5D7B" w:rsidRPr="0066569C">
        <w:rPr>
          <w:rFonts w:ascii="Times New Roman" w:hAnsi="Times New Roman"/>
          <w:sz w:val="20"/>
          <w:szCs w:val="20"/>
        </w:rPr>
        <w:t xml:space="preserve"> groups.</w:t>
      </w:r>
    </w:p>
    <w:p w:rsidR="002C5D7B" w:rsidRPr="0066569C" w:rsidRDefault="00E05A0C"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Handling </w:t>
      </w:r>
      <w:r w:rsidR="002C5D7B" w:rsidRPr="0066569C">
        <w:rPr>
          <w:rFonts w:ascii="Times New Roman" w:hAnsi="Times New Roman"/>
          <w:sz w:val="20"/>
          <w:szCs w:val="20"/>
        </w:rPr>
        <w:t>Password migration.</w:t>
      </w:r>
    </w:p>
    <w:p w:rsidR="002C5D7B" w:rsidRPr="0066569C" w:rsidRDefault="003125EF"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Handling of </w:t>
      </w:r>
      <w:r w:rsidR="002C5D7B" w:rsidRPr="0066569C">
        <w:rPr>
          <w:rFonts w:ascii="Times New Roman" w:hAnsi="Times New Roman"/>
          <w:sz w:val="20"/>
          <w:szCs w:val="20"/>
        </w:rPr>
        <w:t>SID history.</w:t>
      </w:r>
    </w:p>
    <w:p w:rsidR="002C5D7B" w:rsidRPr="0066569C" w:rsidRDefault="002C5D7B"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Identify and list out all service accounts and their dependent applications. </w:t>
      </w:r>
    </w:p>
    <w:p w:rsidR="00F250D0" w:rsidRPr="0066569C" w:rsidRDefault="00F250D0"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Identify </w:t>
      </w:r>
      <w:r w:rsidR="00E37D8B" w:rsidRPr="0066569C">
        <w:rPr>
          <w:rFonts w:ascii="Times New Roman" w:hAnsi="Times New Roman"/>
          <w:sz w:val="20"/>
          <w:szCs w:val="20"/>
        </w:rPr>
        <w:t>f</w:t>
      </w:r>
      <w:r w:rsidRPr="0066569C">
        <w:rPr>
          <w:rFonts w:ascii="Times New Roman" w:hAnsi="Times New Roman"/>
          <w:sz w:val="20"/>
          <w:szCs w:val="20"/>
        </w:rPr>
        <w:t>ew accounts for pilot testing.</w:t>
      </w:r>
    </w:p>
    <w:p w:rsidR="002C5D7B" w:rsidRPr="0066569C" w:rsidRDefault="002C5D7B"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No active user during computer migration.</w:t>
      </w:r>
    </w:p>
    <w:p w:rsidR="002C5D7B" w:rsidRPr="0066569C" w:rsidRDefault="00FB6A89"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Define AD object batches for </w:t>
      </w:r>
      <w:r w:rsidR="002C5D7B" w:rsidRPr="0066569C">
        <w:rPr>
          <w:rFonts w:ascii="Times New Roman" w:hAnsi="Times New Roman"/>
          <w:sz w:val="20"/>
          <w:szCs w:val="20"/>
        </w:rPr>
        <w:t>migration.</w:t>
      </w:r>
    </w:p>
    <w:p w:rsidR="002C5D7B" w:rsidRPr="0066569C" w:rsidRDefault="003943D3"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Export</w:t>
      </w:r>
      <w:r w:rsidR="002C5D7B" w:rsidRPr="0066569C">
        <w:rPr>
          <w:rFonts w:ascii="Times New Roman" w:hAnsi="Times New Roman"/>
          <w:sz w:val="20"/>
          <w:szCs w:val="20"/>
        </w:rPr>
        <w:t xml:space="preserve"> G</w:t>
      </w:r>
      <w:r w:rsidRPr="0066569C">
        <w:rPr>
          <w:rFonts w:ascii="Times New Roman" w:hAnsi="Times New Roman"/>
          <w:sz w:val="20"/>
          <w:szCs w:val="20"/>
        </w:rPr>
        <w:t>roup policy and login scripts</w:t>
      </w:r>
      <w:r w:rsidR="002C5D7B" w:rsidRPr="0066569C">
        <w:rPr>
          <w:rFonts w:ascii="Times New Roman" w:hAnsi="Times New Roman"/>
          <w:sz w:val="20"/>
          <w:szCs w:val="20"/>
        </w:rPr>
        <w:t xml:space="preserve"> </w:t>
      </w:r>
      <w:r w:rsidRPr="0066569C">
        <w:rPr>
          <w:rFonts w:ascii="Times New Roman" w:hAnsi="Times New Roman"/>
          <w:sz w:val="20"/>
          <w:szCs w:val="20"/>
        </w:rPr>
        <w:t>from source into</w:t>
      </w:r>
      <w:r w:rsidR="002C5D7B" w:rsidRPr="0066569C">
        <w:rPr>
          <w:rFonts w:ascii="Times New Roman" w:hAnsi="Times New Roman"/>
          <w:sz w:val="20"/>
          <w:szCs w:val="20"/>
        </w:rPr>
        <w:t xml:space="preserve"> target domain.</w:t>
      </w:r>
    </w:p>
    <w:p w:rsidR="002C5D7B" w:rsidRPr="0066569C" w:rsidRDefault="00C50AB1"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Export </w:t>
      </w:r>
      <w:r w:rsidR="002C5D7B" w:rsidRPr="0066569C">
        <w:rPr>
          <w:rFonts w:ascii="Times New Roman" w:hAnsi="Times New Roman"/>
          <w:sz w:val="20"/>
          <w:szCs w:val="20"/>
        </w:rPr>
        <w:t>Site/Subnet/Site Link</w:t>
      </w:r>
      <w:r w:rsidRPr="0066569C">
        <w:rPr>
          <w:rFonts w:ascii="Times New Roman" w:hAnsi="Times New Roman"/>
          <w:sz w:val="20"/>
          <w:szCs w:val="20"/>
        </w:rPr>
        <w:t xml:space="preserve"> </w:t>
      </w:r>
      <w:r w:rsidR="004B661E">
        <w:rPr>
          <w:rFonts w:ascii="Times New Roman" w:hAnsi="Times New Roman"/>
          <w:sz w:val="20"/>
          <w:szCs w:val="20"/>
        </w:rPr>
        <w:t>information</w:t>
      </w:r>
      <w:r w:rsidRPr="0066569C">
        <w:rPr>
          <w:rFonts w:ascii="Times New Roman" w:hAnsi="Times New Roman"/>
          <w:sz w:val="20"/>
          <w:szCs w:val="20"/>
        </w:rPr>
        <w:t xml:space="preserve"> to be imported in target</w:t>
      </w:r>
      <w:r w:rsidR="002C5D7B" w:rsidRPr="0066569C">
        <w:rPr>
          <w:rFonts w:ascii="Times New Roman" w:hAnsi="Times New Roman"/>
          <w:sz w:val="20"/>
          <w:szCs w:val="20"/>
        </w:rPr>
        <w:t>.</w:t>
      </w:r>
    </w:p>
    <w:p w:rsidR="006E41C5" w:rsidRPr="0066569C" w:rsidRDefault="006E41C5"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Creation of target domain </w:t>
      </w:r>
      <w:r w:rsidR="00C50AB1" w:rsidRPr="0066569C">
        <w:rPr>
          <w:rFonts w:ascii="Times New Roman" w:hAnsi="Times New Roman"/>
          <w:sz w:val="20"/>
          <w:szCs w:val="20"/>
        </w:rPr>
        <w:t xml:space="preserve">if </w:t>
      </w:r>
      <w:r w:rsidRPr="0066569C">
        <w:rPr>
          <w:rFonts w:ascii="Times New Roman" w:hAnsi="Times New Roman"/>
          <w:sz w:val="20"/>
          <w:szCs w:val="20"/>
        </w:rPr>
        <w:t xml:space="preserve">does not exist. </w:t>
      </w:r>
    </w:p>
    <w:p w:rsidR="002C5D7B" w:rsidRPr="0066569C" w:rsidRDefault="000050D8" w:rsidP="003F1084">
      <w:pPr>
        <w:pStyle w:val="ListParagraph"/>
        <w:numPr>
          <w:ilvl w:val="0"/>
          <w:numId w:val="25"/>
        </w:numPr>
        <w:rPr>
          <w:rFonts w:ascii="Times New Roman" w:hAnsi="Times New Roman"/>
          <w:sz w:val="20"/>
          <w:szCs w:val="20"/>
        </w:rPr>
      </w:pPr>
      <w:r w:rsidRPr="0066569C">
        <w:rPr>
          <w:rFonts w:ascii="Times New Roman" w:hAnsi="Times New Roman"/>
          <w:sz w:val="20"/>
          <w:szCs w:val="20"/>
        </w:rPr>
        <w:t xml:space="preserve">Prepare </w:t>
      </w:r>
      <w:r w:rsidR="002C5D7B" w:rsidRPr="0066569C">
        <w:rPr>
          <w:rFonts w:ascii="Times New Roman" w:hAnsi="Times New Roman"/>
          <w:sz w:val="20"/>
          <w:szCs w:val="20"/>
        </w:rPr>
        <w:t>Fallback plan</w:t>
      </w:r>
      <w:r w:rsidRPr="0066569C">
        <w:rPr>
          <w:rFonts w:ascii="Times New Roman" w:hAnsi="Times New Roman"/>
          <w:sz w:val="20"/>
          <w:szCs w:val="20"/>
        </w:rPr>
        <w:t xml:space="preserve">. </w:t>
      </w:r>
    </w:p>
    <w:p w:rsidR="00FB2A0E" w:rsidRPr="0066569C" w:rsidRDefault="00FB2A0E" w:rsidP="00FB2A0E">
      <w:pPr>
        <w:rPr>
          <w:rFonts w:ascii="Times New Roman" w:hAnsi="Times New Roman"/>
          <w:sz w:val="20"/>
          <w:szCs w:val="20"/>
        </w:rPr>
      </w:pPr>
    </w:p>
    <w:p w:rsidR="00FB2A0E" w:rsidRDefault="00337D3C" w:rsidP="00D1671A">
      <w:pPr>
        <w:pStyle w:val="Heading2"/>
        <w:ind w:left="1080"/>
        <w:jc w:val="both"/>
        <w:rPr>
          <w:rFonts w:ascii="Times New Roman" w:hAnsi="Times New Roman"/>
          <w:color w:val="1F497D" w:themeColor="text2"/>
          <w:sz w:val="20"/>
          <w:szCs w:val="20"/>
        </w:rPr>
      </w:pPr>
      <w:bookmarkStart w:id="16" w:name="_Toc500757424"/>
      <w:r>
        <w:rPr>
          <w:rFonts w:ascii="Times New Roman" w:hAnsi="Times New Roman"/>
          <w:color w:val="1F497D" w:themeColor="text2"/>
          <w:sz w:val="20"/>
          <w:szCs w:val="20"/>
        </w:rPr>
        <w:t>8.1.2</w:t>
      </w:r>
      <w:r w:rsidR="00FB2A0E" w:rsidRPr="00337D3C">
        <w:rPr>
          <w:rFonts w:ascii="Times New Roman" w:hAnsi="Times New Roman"/>
          <w:color w:val="1F497D" w:themeColor="text2"/>
          <w:sz w:val="20"/>
          <w:szCs w:val="20"/>
        </w:rPr>
        <w:t xml:space="preserve">   </w:t>
      </w:r>
      <w:r w:rsidR="00A62E45">
        <w:rPr>
          <w:rFonts w:ascii="Times New Roman" w:hAnsi="Times New Roman"/>
          <w:color w:val="1F497D" w:themeColor="text2"/>
          <w:sz w:val="20"/>
          <w:szCs w:val="20"/>
        </w:rPr>
        <w:t xml:space="preserve"> </w:t>
      </w:r>
      <w:r w:rsidR="00FB2A0E" w:rsidRPr="00337D3C">
        <w:rPr>
          <w:rFonts w:ascii="Times New Roman" w:hAnsi="Times New Roman"/>
          <w:color w:val="1F497D" w:themeColor="text2"/>
          <w:sz w:val="20"/>
          <w:szCs w:val="20"/>
        </w:rPr>
        <w:t>Areas need to be considered</w:t>
      </w:r>
      <w:r w:rsidR="000856E8" w:rsidRPr="00337D3C">
        <w:rPr>
          <w:rFonts w:ascii="Times New Roman" w:hAnsi="Times New Roman"/>
          <w:color w:val="1F497D" w:themeColor="text2"/>
          <w:sz w:val="20"/>
          <w:szCs w:val="20"/>
        </w:rPr>
        <w:t xml:space="preserve"> </w:t>
      </w:r>
      <w:r w:rsidR="00B25257" w:rsidRPr="00337D3C">
        <w:rPr>
          <w:rFonts w:ascii="Times New Roman" w:hAnsi="Times New Roman"/>
          <w:color w:val="1F497D" w:themeColor="text2"/>
          <w:sz w:val="20"/>
          <w:szCs w:val="20"/>
        </w:rPr>
        <w:t>during migration</w:t>
      </w:r>
      <w:bookmarkEnd w:id="16"/>
    </w:p>
    <w:p w:rsidR="00FB2A0E" w:rsidRPr="0066569C" w:rsidRDefault="00FB2A0E" w:rsidP="00FB2A0E">
      <w:pPr>
        <w:spacing w:after="0" w:line="240" w:lineRule="auto"/>
        <w:rPr>
          <w:rFonts w:ascii="Times New Roman" w:hAnsi="Times New Roman"/>
          <w:sz w:val="20"/>
          <w:szCs w:val="20"/>
        </w:rPr>
      </w:pPr>
    </w:p>
    <w:p w:rsidR="00FB2A0E" w:rsidRPr="00E71567" w:rsidRDefault="00FB2A0E" w:rsidP="003F1084">
      <w:pPr>
        <w:pStyle w:val="ListParagraph"/>
        <w:numPr>
          <w:ilvl w:val="0"/>
          <w:numId w:val="26"/>
        </w:numPr>
        <w:spacing w:after="0" w:line="240" w:lineRule="auto"/>
        <w:ind w:left="2160"/>
        <w:rPr>
          <w:rFonts w:ascii="Times New Roman" w:hAnsi="Times New Roman"/>
          <w:b/>
          <w:sz w:val="20"/>
          <w:szCs w:val="20"/>
        </w:rPr>
      </w:pPr>
      <w:r w:rsidRPr="00E71567">
        <w:rPr>
          <w:rFonts w:ascii="Times New Roman" w:hAnsi="Times New Roman"/>
          <w:b/>
          <w:sz w:val="20"/>
          <w:szCs w:val="20"/>
        </w:rPr>
        <w:t>Ongoing Projects (like Virtualization and Exchange Migration)</w:t>
      </w:r>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Each separate project should have its own ‘freeze’ period by which no other changes are being made while the current project is ongoing.</w:t>
      </w:r>
    </w:p>
    <w:p w:rsidR="002457EA" w:rsidRPr="00650C28" w:rsidRDefault="002457EA" w:rsidP="00D1671A">
      <w:pPr>
        <w:pStyle w:val="ListParagraph"/>
        <w:spacing w:after="0" w:line="240" w:lineRule="auto"/>
        <w:ind w:left="2160"/>
        <w:rPr>
          <w:rFonts w:ascii="Times New Roman" w:hAnsi="Times New Roman"/>
          <w:sz w:val="20"/>
          <w:szCs w:val="20"/>
        </w:rPr>
      </w:pPr>
    </w:p>
    <w:p w:rsidR="00FB2A0E" w:rsidRPr="00E71567" w:rsidRDefault="00FB2A0E" w:rsidP="003F1084">
      <w:pPr>
        <w:pStyle w:val="ListParagraph"/>
        <w:numPr>
          <w:ilvl w:val="0"/>
          <w:numId w:val="26"/>
        </w:numPr>
        <w:spacing w:after="0" w:line="240" w:lineRule="auto"/>
        <w:ind w:left="2160"/>
        <w:rPr>
          <w:rFonts w:ascii="Times New Roman" w:hAnsi="Times New Roman"/>
          <w:b/>
          <w:sz w:val="20"/>
          <w:szCs w:val="20"/>
        </w:rPr>
      </w:pPr>
      <w:r w:rsidRPr="00E71567">
        <w:rPr>
          <w:rFonts w:ascii="Times New Roman" w:hAnsi="Times New Roman"/>
          <w:b/>
          <w:sz w:val="20"/>
          <w:szCs w:val="20"/>
        </w:rPr>
        <w:t>Microsoft SQL Server Deployments</w:t>
      </w:r>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 xml:space="preserve">Databases rights on SQL servers that are assigned via domain accounts will need to be updated during migration of the SQL servers when they are joined to the target domain.  </w:t>
      </w:r>
    </w:p>
    <w:p w:rsidR="002457EA" w:rsidRDefault="002457EA" w:rsidP="00D1671A">
      <w:pPr>
        <w:pStyle w:val="ListParagraph"/>
        <w:spacing w:after="0" w:line="240" w:lineRule="auto"/>
        <w:ind w:left="2160"/>
        <w:rPr>
          <w:rFonts w:ascii="Times New Roman" w:hAnsi="Times New Roman"/>
          <w:sz w:val="20"/>
          <w:szCs w:val="20"/>
        </w:rPr>
      </w:pPr>
    </w:p>
    <w:p w:rsidR="00FB2A0E" w:rsidRPr="00650C28" w:rsidRDefault="00FB2A0E" w:rsidP="003F1084">
      <w:pPr>
        <w:pStyle w:val="ListParagraph"/>
        <w:numPr>
          <w:ilvl w:val="0"/>
          <w:numId w:val="26"/>
        </w:numPr>
        <w:spacing w:after="0" w:line="240" w:lineRule="auto"/>
        <w:ind w:left="2160"/>
        <w:rPr>
          <w:rFonts w:ascii="Times New Roman" w:hAnsi="Times New Roman"/>
          <w:b/>
          <w:sz w:val="20"/>
          <w:szCs w:val="20"/>
        </w:rPr>
      </w:pPr>
      <w:bookmarkStart w:id="17" w:name="_Toc297196217"/>
      <w:r w:rsidRPr="00650C28">
        <w:rPr>
          <w:rFonts w:ascii="Times New Roman" w:hAnsi="Times New Roman"/>
          <w:b/>
          <w:sz w:val="20"/>
          <w:szCs w:val="20"/>
        </w:rPr>
        <w:t>Microsoft SharePoint Deployments</w:t>
      </w:r>
      <w:bookmarkEnd w:id="17"/>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 xml:space="preserve">SharePoint is a web-based application and as such does not benefit from the use of Sid History for granting access to a particular workspace.  New account access will need to be granted prior to a user’s migration or the user will be prompted for its username/password from the source domain until the SharePoint deployment has been ‘moved’ into the target domain. So, user experience can be affected during co-existence period. </w:t>
      </w:r>
    </w:p>
    <w:p w:rsidR="002457EA" w:rsidRPr="00650C28" w:rsidRDefault="002457EA" w:rsidP="00D1671A">
      <w:pPr>
        <w:pStyle w:val="ListParagraph"/>
        <w:spacing w:after="0" w:line="240" w:lineRule="auto"/>
        <w:ind w:left="2160"/>
        <w:rPr>
          <w:rFonts w:ascii="Times New Roman" w:hAnsi="Times New Roman"/>
          <w:sz w:val="20"/>
          <w:szCs w:val="20"/>
        </w:rPr>
      </w:pPr>
    </w:p>
    <w:p w:rsidR="00FB2A0E" w:rsidRPr="00650C28" w:rsidRDefault="00FB2A0E" w:rsidP="003F1084">
      <w:pPr>
        <w:pStyle w:val="ListParagraph"/>
        <w:numPr>
          <w:ilvl w:val="0"/>
          <w:numId w:val="26"/>
        </w:numPr>
        <w:spacing w:after="0" w:line="240" w:lineRule="auto"/>
        <w:ind w:left="2160"/>
        <w:rPr>
          <w:rFonts w:ascii="Times New Roman" w:hAnsi="Times New Roman"/>
          <w:b/>
          <w:sz w:val="20"/>
          <w:szCs w:val="20"/>
        </w:rPr>
      </w:pPr>
      <w:bookmarkStart w:id="18" w:name="_Toc297196218"/>
      <w:r w:rsidRPr="00650C28">
        <w:rPr>
          <w:rFonts w:ascii="Times New Roman" w:hAnsi="Times New Roman"/>
          <w:b/>
          <w:sz w:val="20"/>
          <w:szCs w:val="20"/>
        </w:rPr>
        <w:t>Microsoft System Center Configuration Manager Deployments</w:t>
      </w:r>
      <w:bookmarkEnd w:id="18"/>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Workstations that have joined the target d</w:t>
      </w:r>
      <w:bookmarkStart w:id="19" w:name="_Toc297196219"/>
      <w:r w:rsidRPr="00650C28">
        <w:rPr>
          <w:rFonts w:ascii="Times New Roman" w:hAnsi="Times New Roman"/>
          <w:sz w:val="20"/>
          <w:szCs w:val="20"/>
        </w:rPr>
        <w:t>omain will lose some functionality during co-existence. Because the same is still being managed by a SCCM deployment in the source domain.</w:t>
      </w:r>
    </w:p>
    <w:p w:rsidR="002457EA" w:rsidRPr="00650C28" w:rsidRDefault="002457EA" w:rsidP="00D1671A">
      <w:pPr>
        <w:pStyle w:val="ListParagraph"/>
        <w:spacing w:after="0" w:line="240" w:lineRule="auto"/>
        <w:ind w:left="2160"/>
        <w:rPr>
          <w:rFonts w:ascii="Times New Roman" w:hAnsi="Times New Roman"/>
          <w:sz w:val="20"/>
          <w:szCs w:val="20"/>
        </w:rPr>
      </w:pPr>
    </w:p>
    <w:p w:rsidR="00FB2A0E" w:rsidRPr="00650C28" w:rsidRDefault="00FB2A0E" w:rsidP="003F1084">
      <w:pPr>
        <w:pStyle w:val="ListParagraph"/>
        <w:numPr>
          <w:ilvl w:val="0"/>
          <w:numId w:val="26"/>
        </w:numPr>
        <w:spacing w:after="0" w:line="240" w:lineRule="auto"/>
        <w:ind w:left="2160"/>
        <w:rPr>
          <w:rFonts w:ascii="Times New Roman" w:hAnsi="Times New Roman"/>
          <w:b/>
          <w:sz w:val="20"/>
          <w:szCs w:val="20"/>
        </w:rPr>
      </w:pPr>
      <w:bookmarkStart w:id="20" w:name="_Toc297196220"/>
      <w:bookmarkEnd w:id="19"/>
      <w:r w:rsidRPr="00650C28">
        <w:rPr>
          <w:rFonts w:ascii="Times New Roman" w:hAnsi="Times New Roman"/>
          <w:b/>
          <w:sz w:val="20"/>
          <w:szCs w:val="20"/>
        </w:rPr>
        <w:t>Microsoft Windows Server Update Service (WSUS)</w:t>
      </w:r>
      <w:bookmarkEnd w:id="20"/>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An update on the workstation to point to the new WSUS server will be required, when the migrated workstations are joined to the target domain, Can be done through Group Policy Object.</w:t>
      </w:r>
    </w:p>
    <w:p w:rsidR="002457EA" w:rsidRPr="00650C28" w:rsidRDefault="002457EA" w:rsidP="00D1671A">
      <w:pPr>
        <w:pStyle w:val="ListParagraph"/>
        <w:spacing w:after="0" w:line="240" w:lineRule="auto"/>
        <w:ind w:left="2160"/>
        <w:rPr>
          <w:rFonts w:ascii="Times New Roman" w:hAnsi="Times New Roman"/>
          <w:sz w:val="20"/>
          <w:szCs w:val="20"/>
        </w:rPr>
      </w:pPr>
    </w:p>
    <w:p w:rsidR="00FB2A0E" w:rsidRPr="00650C28" w:rsidRDefault="00FB2A0E" w:rsidP="003F1084">
      <w:pPr>
        <w:pStyle w:val="ListParagraph"/>
        <w:numPr>
          <w:ilvl w:val="0"/>
          <w:numId w:val="26"/>
        </w:numPr>
        <w:spacing w:after="0" w:line="240" w:lineRule="auto"/>
        <w:ind w:left="2160"/>
        <w:rPr>
          <w:rFonts w:ascii="Times New Roman" w:hAnsi="Times New Roman"/>
          <w:b/>
          <w:sz w:val="20"/>
          <w:szCs w:val="20"/>
        </w:rPr>
      </w:pPr>
      <w:bookmarkStart w:id="21" w:name="_Toc297196221"/>
      <w:r w:rsidRPr="00650C28">
        <w:rPr>
          <w:rFonts w:ascii="Times New Roman" w:hAnsi="Times New Roman"/>
          <w:b/>
          <w:sz w:val="20"/>
          <w:szCs w:val="20"/>
        </w:rPr>
        <w:t>Certificate Services</w:t>
      </w:r>
      <w:bookmarkEnd w:id="21"/>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 xml:space="preserve">If Certificate Authority has been deployed in a source domain, coordination in the project plan will need to be tracked to ensure a smooth transition to a deployed CA in the target domain as well as any application utilizing certificates from the source CA. </w:t>
      </w:r>
    </w:p>
    <w:p w:rsidR="002457EA" w:rsidRPr="00650C28" w:rsidRDefault="002457EA" w:rsidP="00D1671A">
      <w:pPr>
        <w:pStyle w:val="ListParagraph"/>
        <w:spacing w:after="0" w:line="240" w:lineRule="auto"/>
        <w:ind w:left="2160"/>
        <w:rPr>
          <w:rFonts w:ascii="Times New Roman" w:hAnsi="Times New Roman"/>
          <w:sz w:val="20"/>
          <w:szCs w:val="20"/>
        </w:rPr>
      </w:pPr>
    </w:p>
    <w:p w:rsidR="00FB2A0E" w:rsidRPr="00650C28" w:rsidRDefault="00FB2A0E" w:rsidP="003F1084">
      <w:pPr>
        <w:pStyle w:val="ListParagraph"/>
        <w:numPr>
          <w:ilvl w:val="0"/>
          <w:numId w:val="26"/>
        </w:numPr>
        <w:spacing w:after="0" w:line="240" w:lineRule="auto"/>
        <w:ind w:left="2160"/>
        <w:rPr>
          <w:rFonts w:ascii="Times New Roman" w:hAnsi="Times New Roman"/>
          <w:b/>
          <w:sz w:val="20"/>
          <w:szCs w:val="20"/>
        </w:rPr>
      </w:pPr>
      <w:bookmarkStart w:id="22" w:name="_Toc297196222"/>
      <w:r w:rsidRPr="00650C28">
        <w:rPr>
          <w:rFonts w:ascii="Times New Roman" w:hAnsi="Times New Roman"/>
          <w:b/>
          <w:sz w:val="20"/>
          <w:szCs w:val="20"/>
        </w:rPr>
        <w:t>Centralized Backups</w:t>
      </w:r>
      <w:bookmarkEnd w:id="22"/>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 xml:space="preserve">Coordination of the workstation backup agent will need to occur to ensure no interruption of the migration process.  Additional testing need to be taken place for the newly joined workstation to the target domain. </w:t>
      </w:r>
      <w:bookmarkStart w:id="23" w:name="_Toc297196225"/>
    </w:p>
    <w:p w:rsidR="002457EA" w:rsidRPr="00650C28" w:rsidRDefault="002457EA" w:rsidP="00D1671A">
      <w:pPr>
        <w:pStyle w:val="ListParagraph"/>
        <w:spacing w:after="0" w:line="240" w:lineRule="auto"/>
        <w:ind w:left="2160"/>
        <w:rPr>
          <w:rFonts w:ascii="Times New Roman" w:hAnsi="Times New Roman"/>
          <w:sz w:val="20"/>
          <w:szCs w:val="20"/>
        </w:rPr>
      </w:pPr>
    </w:p>
    <w:p w:rsidR="00FB2A0E" w:rsidRPr="00650C28" w:rsidRDefault="00FB2A0E" w:rsidP="003F1084">
      <w:pPr>
        <w:pStyle w:val="ListParagraph"/>
        <w:numPr>
          <w:ilvl w:val="0"/>
          <w:numId w:val="26"/>
        </w:numPr>
        <w:spacing w:after="0" w:line="240" w:lineRule="auto"/>
        <w:ind w:left="2160"/>
        <w:rPr>
          <w:rFonts w:ascii="Times New Roman" w:hAnsi="Times New Roman"/>
          <w:sz w:val="20"/>
          <w:szCs w:val="20"/>
        </w:rPr>
      </w:pPr>
      <w:r w:rsidRPr="00650C28">
        <w:rPr>
          <w:rFonts w:ascii="Times New Roman" w:hAnsi="Times New Roman"/>
          <w:b/>
          <w:sz w:val="20"/>
          <w:szCs w:val="20"/>
        </w:rPr>
        <w:t xml:space="preserve">RADIUS </w:t>
      </w:r>
      <w:r w:rsidRPr="00650C28">
        <w:rPr>
          <w:rFonts w:ascii="Times New Roman" w:hAnsi="Times New Roman"/>
          <w:sz w:val="20"/>
          <w:szCs w:val="20"/>
        </w:rPr>
        <w:t>– Authentication Proxy Policy</w:t>
      </w:r>
      <w:bookmarkEnd w:id="23"/>
    </w:p>
    <w:p w:rsidR="00FB2A0E" w:rsidRDefault="00FB2A0E" w:rsidP="00D1671A">
      <w:pPr>
        <w:pStyle w:val="ListParagraph"/>
        <w:spacing w:after="0" w:line="240" w:lineRule="auto"/>
        <w:ind w:left="2160"/>
        <w:rPr>
          <w:rFonts w:ascii="Times New Roman" w:hAnsi="Times New Roman"/>
          <w:sz w:val="20"/>
          <w:szCs w:val="20"/>
        </w:rPr>
      </w:pPr>
      <w:r w:rsidRPr="00650C28">
        <w:rPr>
          <w:rFonts w:ascii="Times New Roman" w:hAnsi="Times New Roman"/>
          <w:sz w:val="20"/>
          <w:szCs w:val="20"/>
        </w:rPr>
        <w:t>If source domain accounts are being used to authenticate users via a RADIUS deployment, steps need to be in place on the RADIUS server to ensure target domain accounts are also searchable for authentication.  If universal accounts are being used no further steps should be required.</w:t>
      </w:r>
    </w:p>
    <w:p w:rsidR="00526183" w:rsidRDefault="00526183" w:rsidP="00D1671A">
      <w:pPr>
        <w:pStyle w:val="ListParagraph"/>
        <w:spacing w:after="0" w:line="240" w:lineRule="auto"/>
        <w:ind w:left="2160"/>
        <w:rPr>
          <w:rFonts w:ascii="Times New Roman" w:hAnsi="Times New Roman"/>
          <w:sz w:val="20"/>
          <w:szCs w:val="20"/>
        </w:rPr>
      </w:pPr>
    </w:p>
    <w:p w:rsidR="00526183" w:rsidRDefault="00526183" w:rsidP="00D1671A">
      <w:pPr>
        <w:pStyle w:val="ListParagraph"/>
        <w:spacing w:after="0" w:line="240" w:lineRule="auto"/>
        <w:ind w:left="2160"/>
        <w:rPr>
          <w:rFonts w:ascii="Times New Roman" w:hAnsi="Times New Roman"/>
          <w:sz w:val="20"/>
          <w:szCs w:val="20"/>
        </w:rPr>
      </w:pPr>
    </w:p>
    <w:p w:rsidR="00AF4045" w:rsidRPr="0080709E" w:rsidRDefault="0080709E" w:rsidP="00673352">
      <w:pPr>
        <w:rPr>
          <w:rFonts w:ascii="Times New Roman" w:hAnsi="Times New Roman"/>
          <w:color w:val="1F497D" w:themeColor="text2"/>
          <w:sz w:val="20"/>
          <w:szCs w:val="20"/>
        </w:rPr>
      </w:pPr>
      <w:r>
        <w:rPr>
          <w:rFonts w:ascii="Times New Roman" w:hAnsi="Times New Roman"/>
          <w:color w:val="1F497D" w:themeColor="text2"/>
          <w:sz w:val="20"/>
          <w:szCs w:val="20"/>
        </w:rPr>
        <w:t>8.</w:t>
      </w:r>
      <w:r w:rsidR="00AF4045" w:rsidRPr="0080709E">
        <w:rPr>
          <w:rFonts w:ascii="Times New Roman" w:hAnsi="Times New Roman"/>
          <w:color w:val="1F497D" w:themeColor="text2"/>
          <w:sz w:val="20"/>
          <w:szCs w:val="20"/>
        </w:rPr>
        <w:t>1.</w:t>
      </w:r>
      <w:r w:rsidR="00FB2A0E" w:rsidRPr="0080709E">
        <w:rPr>
          <w:rFonts w:ascii="Times New Roman" w:hAnsi="Times New Roman"/>
          <w:color w:val="1F497D" w:themeColor="text2"/>
          <w:sz w:val="20"/>
          <w:szCs w:val="20"/>
        </w:rPr>
        <w:t>3</w:t>
      </w:r>
      <w:r w:rsidR="00AF4045" w:rsidRPr="0080709E">
        <w:rPr>
          <w:rFonts w:ascii="Times New Roman" w:hAnsi="Times New Roman"/>
          <w:color w:val="1F497D" w:themeColor="text2"/>
          <w:sz w:val="20"/>
          <w:szCs w:val="20"/>
        </w:rPr>
        <w:t xml:space="preserve">  </w:t>
      </w:r>
      <w:r w:rsidR="00B2371A">
        <w:rPr>
          <w:rFonts w:ascii="Times New Roman" w:hAnsi="Times New Roman"/>
          <w:color w:val="1F497D" w:themeColor="text2"/>
          <w:sz w:val="20"/>
          <w:szCs w:val="20"/>
        </w:rPr>
        <w:t xml:space="preserve"> </w:t>
      </w:r>
      <w:r w:rsidR="00AF4045" w:rsidRPr="0080709E">
        <w:rPr>
          <w:rFonts w:ascii="Times New Roman" w:hAnsi="Times New Roman"/>
          <w:color w:val="1F497D" w:themeColor="text2"/>
          <w:sz w:val="20"/>
          <w:szCs w:val="20"/>
        </w:rPr>
        <w:t xml:space="preserve"> </w:t>
      </w:r>
      <w:r w:rsidR="00AF4045" w:rsidRPr="001C0605">
        <w:rPr>
          <w:rFonts w:ascii="Times New Roman" w:hAnsi="Times New Roman"/>
          <w:color w:val="365F91"/>
          <w:sz w:val="20"/>
          <w:szCs w:val="20"/>
        </w:rPr>
        <w:t>Migration tool selection</w:t>
      </w:r>
      <w:r>
        <w:rPr>
          <w:rFonts w:ascii="Times New Roman" w:hAnsi="Times New Roman"/>
          <w:color w:val="1F497D" w:themeColor="text2"/>
          <w:sz w:val="20"/>
          <w:szCs w:val="20"/>
        </w:rPr>
        <w:t xml:space="preserve"> </w:t>
      </w:r>
    </w:p>
    <w:p w:rsidR="00AF4045" w:rsidRPr="0066569C" w:rsidRDefault="00AF4045" w:rsidP="00D1671A">
      <w:pPr>
        <w:ind w:left="1440"/>
        <w:jc w:val="both"/>
        <w:rPr>
          <w:rFonts w:ascii="Times New Roman" w:hAnsi="Times New Roman"/>
          <w:sz w:val="20"/>
          <w:szCs w:val="20"/>
        </w:rPr>
      </w:pPr>
      <w:r w:rsidRPr="0066569C">
        <w:rPr>
          <w:rFonts w:ascii="Times New Roman" w:hAnsi="Times New Roman"/>
          <w:sz w:val="20"/>
          <w:szCs w:val="20"/>
        </w:rPr>
        <w:t xml:space="preserve">Based on the </w:t>
      </w:r>
      <w:r w:rsidR="007614E8" w:rsidRPr="0066569C">
        <w:rPr>
          <w:rFonts w:ascii="Times New Roman" w:hAnsi="Times New Roman"/>
          <w:sz w:val="20"/>
          <w:szCs w:val="20"/>
        </w:rPr>
        <w:t>anal</w:t>
      </w:r>
      <w:r w:rsidRPr="0066569C">
        <w:rPr>
          <w:rFonts w:ascii="Times New Roman" w:hAnsi="Times New Roman"/>
          <w:sz w:val="20"/>
          <w:szCs w:val="20"/>
        </w:rPr>
        <w:t>ysis</w:t>
      </w:r>
      <w:r w:rsidR="007614E8" w:rsidRPr="0066569C">
        <w:rPr>
          <w:rFonts w:ascii="Times New Roman" w:hAnsi="Times New Roman"/>
          <w:sz w:val="20"/>
          <w:szCs w:val="20"/>
        </w:rPr>
        <w:t xml:space="preserve"> of data</w:t>
      </w:r>
      <w:r w:rsidR="004E2081" w:rsidRPr="0066569C">
        <w:rPr>
          <w:rFonts w:ascii="Times New Roman" w:hAnsi="Times New Roman"/>
          <w:sz w:val="20"/>
          <w:szCs w:val="20"/>
        </w:rPr>
        <w:t xml:space="preserve"> and assessment of the environment/business requirement</w:t>
      </w:r>
      <w:r w:rsidR="007614E8" w:rsidRPr="0066569C">
        <w:rPr>
          <w:rFonts w:ascii="Times New Roman" w:hAnsi="Times New Roman"/>
          <w:sz w:val="20"/>
          <w:szCs w:val="20"/>
        </w:rPr>
        <w:t>, appropriate tool should be selected. Following is a feature comparison of the tools for reference.</w:t>
      </w:r>
      <w:r w:rsidRPr="0066569C">
        <w:rPr>
          <w:rFonts w:ascii="Times New Roman" w:hAnsi="Times New Roman"/>
          <w:sz w:val="20"/>
          <w:szCs w:val="20"/>
        </w:rPr>
        <w:t xml:space="preserve"> </w:t>
      </w:r>
    </w:p>
    <w:p w:rsidR="002C5D7B" w:rsidRPr="0066569C" w:rsidRDefault="002C5D7B" w:rsidP="003F1084">
      <w:pPr>
        <w:numPr>
          <w:ilvl w:val="2"/>
          <w:numId w:val="27"/>
        </w:numPr>
        <w:shd w:val="clear" w:color="auto" w:fill="FFFFFF"/>
        <w:tabs>
          <w:tab w:val="clear" w:pos="1978"/>
          <w:tab w:val="num" w:pos="3061"/>
        </w:tabs>
        <w:spacing w:before="100" w:beforeAutospacing="1" w:after="100" w:afterAutospacing="1" w:line="240" w:lineRule="auto"/>
        <w:ind w:left="2511"/>
        <w:jc w:val="both"/>
        <w:rPr>
          <w:rFonts w:ascii="Times New Roman" w:hAnsi="Times New Roman"/>
          <w:sz w:val="20"/>
          <w:szCs w:val="20"/>
        </w:rPr>
      </w:pPr>
      <w:r w:rsidRPr="0066569C">
        <w:rPr>
          <w:rFonts w:ascii="Times New Roman" w:hAnsi="Times New Roman"/>
          <w:sz w:val="20"/>
          <w:szCs w:val="20"/>
        </w:rPr>
        <w:t>Quest Migration Manager</w:t>
      </w:r>
    </w:p>
    <w:p w:rsidR="002C5D7B" w:rsidRPr="0066569C" w:rsidRDefault="002C5D7B" w:rsidP="003F1084">
      <w:pPr>
        <w:numPr>
          <w:ilvl w:val="2"/>
          <w:numId w:val="27"/>
        </w:numPr>
        <w:shd w:val="clear" w:color="auto" w:fill="FFFFFF"/>
        <w:tabs>
          <w:tab w:val="clear" w:pos="1978"/>
          <w:tab w:val="num" w:pos="3061"/>
        </w:tabs>
        <w:spacing w:before="100" w:beforeAutospacing="1" w:after="100" w:afterAutospacing="1" w:line="240" w:lineRule="auto"/>
        <w:ind w:left="2511"/>
        <w:jc w:val="both"/>
        <w:rPr>
          <w:rFonts w:ascii="Times New Roman" w:hAnsi="Times New Roman"/>
          <w:sz w:val="20"/>
          <w:szCs w:val="20"/>
        </w:rPr>
      </w:pPr>
      <w:r w:rsidRPr="0066569C">
        <w:rPr>
          <w:rFonts w:ascii="Times New Roman" w:hAnsi="Times New Roman"/>
          <w:sz w:val="20"/>
          <w:szCs w:val="20"/>
        </w:rPr>
        <w:t>ADMT with scripting</w:t>
      </w:r>
    </w:p>
    <w:p w:rsidR="002C5D7B" w:rsidRPr="0066569C" w:rsidRDefault="00561732" w:rsidP="00D1671A">
      <w:pPr>
        <w:shd w:val="clear" w:color="auto" w:fill="FFFFFF"/>
        <w:spacing w:before="100" w:beforeAutospacing="1" w:after="100" w:afterAutospacing="1" w:line="240" w:lineRule="auto"/>
        <w:ind w:left="2154"/>
        <w:jc w:val="both"/>
        <w:rPr>
          <w:rFonts w:ascii="Times New Roman" w:hAnsi="Times New Roman"/>
          <w:sz w:val="20"/>
          <w:szCs w:val="20"/>
        </w:rPr>
      </w:pPr>
      <w:r w:rsidRPr="0066569C">
        <w:rPr>
          <w:rFonts w:ascii="Times New Roman" w:hAnsi="Times New Roman"/>
          <w:sz w:val="20"/>
          <w:szCs w:val="20"/>
        </w:rPr>
        <w:t xml:space="preserve">Feature Comparison of Migration Tools for </w:t>
      </w:r>
      <w:r w:rsidR="00A711D2" w:rsidRPr="0066569C">
        <w:rPr>
          <w:rFonts w:ascii="Times New Roman" w:hAnsi="Times New Roman"/>
          <w:sz w:val="20"/>
          <w:szCs w:val="20"/>
        </w:rPr>
        <w:t>reference:</w:t>
      </w:r>
      <w:r w:rsidRPr="0066569C">
        <w:rPr>
          <w:rFonts w:ascii="Times New Roman" w:hAnsi="Times New Roman"/>
          <w:sz w:val="20"/>
          <w:szCs w:val="20"/>
        </w:rPr>
        <w:t xml:space="preserve"> </w:t>
      </w:r>
    </w:p>
    <w:p w:rsidR="002C5D7B" w:rsidRPr="0066569C" w:rsidRDefault="002C5D7B" w:rsidP="00D1671A">
      <w:pPr>
        <w:ind w:left="2154"/>
        <w:rPr>
          <w:rFonts w:ascii="Times New Roman" w:hAnsi="Times New Roman"/>
          <w:b/>
          <w:sz w:val="20"/>
          <w:szCs w:val="20"/>
        </w:rPr>
      </w:pPr>
      <w:r w:rsidRPr="0066569C">
        <w:rPr>
          <w:rFonts w:ascii="Times New Roman" w:hAnsi="Times New Roman"/>
          <w:b/>
          <w:sz w:val="20"/>
          <w:szCs w:val="20"/>
        </w:rPr>
        <w:t>ADMT vs QMM</w:t>
      </w:r>
      <w:r w:rsidRPr="0066569C">
        <w:rPr>
          <w:rFonts w:ascii="Times New Roman" w:hAnsi="Times New Roman"/>
          <w:b/>
          <w:sz w:val="20"/>
          <w:szCs w:val="20"/>
        </w:rPr>
        <w:tab/>
      </w:r>
      <w:r w:rsidRPr="0066569C">
        <w:rPr>
          <w:rFonts w:ascii="Times New Roman" w:hAnsi="Times New Roman"/>
          <w:b/>
          <w:sz w:val="20"/>
          <w:szCs w:val="20"/>
        </w:rPr>
        <w:tab/>
      </w:r>
      <w:r w:rsidRPr="0066569C">
        <w:rPr>
          <w:rFonts w:ascii="Times New Roman" w:hAnsi="Times New Roman"/>
          <w:b/>
          <w:sz w:val="20"/>
          <w:szCs w:val="20"/>
        </w:rPr>
        <w:tab/>
        <w:t>ADMT</w:t>
      </w:r>
      <w:r w:rsidRPr="0066569C">
        <w:rPr>
          <w:rFonts w:ascii="Times New Roman" w:hAnsi="Times New Roman"/>
          <w:b/>
          <w:sz w:val="20"/>
          <w:szCs w:val="20"/>
        </w:rPr>
        <w:tab/>
      </w:r>
      <w:r w:rsidRPr="0066569C">
        <w:rPr>
          <w:rFonts w:ascii="Times New Roman" w:hAnsi="Times New Roman"/>
          <w:b/>
          <w:sz w:val="20"/>
          <w:szCs w:val="20"/>
        </w:rPr>
        <w:tab/>
        <w:t>QMM</w:t>
      </w:r>
      <w:r w:rsidRPr="0066569C">
        <w:rPr>
          <w:rFonts w:ascii="Times New Roman" w:hAnsi="Times New Roman"/>
          <w:b/>
          <w:sz w:val="20"/>
          <w:szCs w:val="20"/>
        </w:rPr>
        <w:tab/>
        <w:t xml:space="preserve"> </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Users</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t xml:space="preserve"> </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Groups</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t xml:space="preserve"> </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Computers</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t xml:space="preserve"> </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OU</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t xml:space="preserve"> </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Sites</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t xml:space="preserve"> </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Trusts</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t xml:space="preserve"> </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Undo Migration</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Directory Synchronization</w:t>
      </w:r>
      <w:r w:rsidRPr="0066569C">
        <w:rPr>
          <w:rFonts w:ascii="Times New Roman" w:hAnsi="Times New Roman"/>
          <w:sz w:val="20"/>
          <w:szCs w:val="20"/>
        </w:rPr>
        <w:tab/>
      </w:r>
      <w:r w:rsidR="00B146C8">
        <w:rPr>
          <w:rFonts w:ascii="Times New Roman" w:hAnsi="Times New Roman"/>
          <w:sz w:val="20"/>
          <w:szCs w:val="20"/>
        </w:rPr>
        <w:tab/>
      </w:r>
      <w:r w:rsidRPr="0066569C">
        <w:rPr>
          <w:rFonts w:ascii="Times New Roman" w:hAnsi="Times New Roman"/>
          <w:sz w:val="20"/>
          <w:szCs w:val="20"/>
        </w:rPr>
        <w:t>x (Script)</w:t>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Supports Object Rename</w:t>
      </w:r>
      <w:r w:rsidRPr="0066569C">
        <w:rPr>
          <w:rFonts w:ascii="Times New Roman" w:hAnsi="Times New Roman"/>
          <w:sz w:val="20"/>
          <w:szCs w:val="20"/>
        </w:rPr>
        <w:tab/>
      </w:r>
      <w:r w:rsidR="00B146C8">
        <w:rPr>
          <w:rFonts w:ascii="Times New Roman" w:hAnsi="Times New Roman"/>
          <w:sz w:val="20"/>
          <w:szCs w:val="20"/>
        </w:rPr>
        <w:tab/>
      </w:r>
      <w:r w:rsidRPr="0066569C">
        <w:rPr>
          <w:rFonts w:ascii="Times New Roman" w:hAnsi="Times New Roman"/>
          <w:sz w:val="20"/>
          <w:szCs w:val="20"/>
        </w:rPr>
        <w:t>x</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Supports SID History migration</w:t>
      </w:r>
      <w:r w:rsidRPr="0066569C">
        <w:rPr>
          <w:rFonts w:ascii="Times New Roman" w:hAnsi="Times New Roman"/>
          <w:sz w:val="20"/>
          <w:szCs w:val="20"/>
        </w:rPr>
        <w:tab/>
        <w:t>x</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Supports SID History Cleanup</w:t>
      </w:r>
      <w:r w:rsidR="00B146C8">
        <w:rPr>
          <w:rFonts w:ascii="Times New Roman" w:hAnsi="Times New Roman"/>
          <w:sz w:val="20"/>
          <w:szCs w:val="20"/>
        </w:rPr>
        <w:tab/>
      </w:r>
      <w:r w:rsidRPr="0066569C">
        <w:rPr>
          <w:rFonts w:ascii="Times New Roman" w:hAnsi="Times New Roman"/>
          <w:sz w:val="20"/>
          <w:szCs w:val="20"/>
        </w:rPr>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Supports more Source domains</w:t>
      </w:r>
      <w:r w:rsidR="00B146C8">
        <w:rPr>
          <w:rFonts w:ascii="Times New Roman" w:hAnsi="Times New Roman"/>
          <w:sz w:val="20"/>
          <w:szCs w:val="20"/>
        </w:rPr>
        <w:tab/>
      </w:r>
      <w:r w:rsidRPr="0066569C">
        <w:rPr>
          <w:rFonts w:ascii="Times New Roman" w:hAnsi="Times New Roman"/>
          <w:sz w:val="20"/>
          <w:szCs w:val="20"/>
        </w:rPr>
        <w:t>x</w:t>
      </w:r>
      <w:r w:rsidR="00B146C8">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Delegation of Tasks</w:t>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Distributed Installation</w:t>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proofErr w:type="spellStart"/>
      <w:r w:rsidRPr="0066569C">
        <w:rPr>
          <w:rFonts w:ascii="Times New Roman" w:hAnsi="Times New Roman"/>
          <w:sz w:val="20"/>
          <w:szCs w:val="20"/>
        </w:rPr>
        <w:t>IntraOrg</w:t>
      </w:r>
      <w:proofErr w:type="spellEnd"/>
      <w:r w:rsidRPr="0066569C">
        <w:rPr>
          <w:rFonts w:ascii="Times New Roman" w:hAnsi="Times New Roman"/>
          <w:sz w:val="20"/>
          <w:szCs w:val="20"/>
        </w:rPr>
        <w:t xml:space="preserve"> Migration Copy Account</w:t>
      </w:r>
      <w:r w:rsidR="00B146C8">
        <w:rPr>
          <w:rFonts w:ascii="Times New Roman" w:hAnsi="Times New Roman"/>
          <w:sz w:val="20"/>
          <w:szCs w:val="20"/>
        </w:rPr>
        <w:tab/>
      </w:r>
      <w:r w:rsidRPr="0066569C">
        <w:rPr>
          <w:rFonts w:ascii="Times New Roman" w:hAnsi="Times New Roman"/>
          <w:sz w:val="20"/>
          <w:szCs w:val="20"/>
        </w:rPr>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Windows Agent Updates</w:t>
      </w:r>
      <w:r w:rsidRPr="0066569C">
        <w:rPr>
          <w:rFonts w:ascii="Times New Roman" w:hAnsi="Times New Roman"/>
          <w:sz w:val="20"/>
          <w:szCs w:val="20"/>
        </w:rPr>
        <w:tab/>
      </w:r>
      <w:r w:rsidR="00B146C8">
        <w:rPr>
          <w:rFonts w:ascii="Times New Roman" w:hAnsi="Times New Roman"/>
          <w:sz w:val="20"/>
          <w:szCs w:val="20"/>
        </w:rPr>
        <w:tab/>
      </w:r>
      <w:r w:rsidRPr="0066569C">
        <w:rPr>
          <w:rFonts w:ascii="Times New Roman" w:hAnsi="Times New Roman"/>
          <w:sz w:val="20"/>
          <w:szCs w:val="20"/>
        </w:rPr>
        <w:t>x</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Agentless Updates</w:t>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IIS Permissions</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proofErr w:type="spellStart"/>
      <w:r w:rsidRPr="0066569C">
        <w:rPr>
          <w:rFonts w:ascii="Times New Roman" w:hAnsi="Times New Roman"/>
          <w:sz w:val="20"/>
          <w:szCs w:val="20"/>
        </w:rPr>
        <w:t>SQl</w:t>
      </w:r>
      <w:proofErr w:type="spellEnd"/>
      <w:r w:rsidRPr="0066569C">
        <w:rPr>
          <w:rFonts w:ascii="Times New Roman" w:hAnsi="Times New Roman"/>
          <w:sz w:val="20"/>
          <w:szCs w:val="20"/>
        </w:rPr>
        <w:t xml:space="preserve"> Permissions</w:t>
      </w:r>
      <w:r w:rsidRPr="0066569C">
        <w:rPr>
          <w:rFonts w:ascii="Times New Roman" w:hAnsi="Times New Roman"/>
          <w:sz w:val="20"/>
          <w:szCs w:val="20"/>
        </w:rPr>
        <w:tab/>
      </w:r>
      <w:r w:rsidRPr="0066569C">
        <w:rPr>
          <w:rFonts w:ascii="Times New Roman" w:hAnsi="Times New Roman"/>
          <w:sz w:val="20"/>
          <w:szCs w:val="20"/>
        </w:rPr>
        <w:tab/>
      </w:r>
      <w:r w:rsidR="00B146C8">
        <w:rPr>
          <w:rFonts w:ascii="Times New Roman" w:hAnsi="Times New Roman"/>
          <w:sz w:val="20"/>
          <w:szCs w:val="20"/>
        </w:rPr>
        <w:tab/>
      </w:r>
      <w:r w:rsidRPr="0066569C">
        <w:rPr>
          <w:rFonts w:ascii="Times New Roman" w:hAnsi="Times New Roman"/>
          <w:sz w:val="20"/>
          <w:szCs w:val="20"/>
        </w:rPr>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lastRenderedPageBreak/>
        <w:t>Exchange &amp; permissions</w:t>
      </w:r>
      <w:r w:rsidRPr="0066569C">
        <w:rPr>
          <w:rFonts w:ascii="Times New Roman" w:hAnsi="Times New Roman"/>
          <w:sz w:val="20"/>
          <w:szCs w:val="20"/>
        </w:rPr>
        <w:tab/>
      </w:r>
      <w:r w:rsidR="00B146C8">
        <w:rPr>
          <w:rFonts w:ascii="Times New Roman" w:hAnsi="Times New Roman"/>
          <w:sz w:val="20"/>
          <w:szCs w:val="20"/>
        </w:rPr>
        <w:tab/>
      </w:r>
      <w:r w:rsidRPr="0066569C">
        <w:rPr>
          <w:rFonts w:ascii="Times New Roman" w:hAnsi="Times New Roman"/>
          <w:sz w:val="20"/>
          <w:szCs w:val="20"/>
        </w:rPr>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SCCM permissions</w:t>
      </w:r>
      <w:r w:rsidRPr="0066569C">
        <w:rPr>
          <w:rFonts w:ascii="Times New Roman" w:hAnsi="Times New Roman"/>
          <w:sz w:val="20"/>
          <w:szCs w:val="20"/>
        </w:rPr>
        <w:tab/>
      </w:r>
      <w:r w:rsidRPr="0066569C">
        <w:rPr>
          <w:rFonts w:ascii="Times New Roman" w:hAnsi="Times New Roman"/>
          <w:sz w:val="20"/>
          <w:szCs w:val="20"/>
        </w:rPr>
        <w:tab/>
        <w:t>x</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D1671A">
      <w:pPr>
        <w:spacing w:after="0" w:line="240" w:lineRule="auto"/>
        <w:ind w:left="2154"/>
        <w:rPr>
          <w:rFonts w:ascii="Times New Roman" w:hAnsi="Times New Roman"/>
          <w:sz w:val="20"/>
          <w:szCs w:val="20"/>
        </w:rPr>
      </w:pPr>
      <w:r w:rsidRPr="0066569C">
        <w:rPr>
          <w:rFonts w:ascii="Times New Roman" w:hAnsi="Times New Roman"/>
          <w:sz w:val="20"/>
          <w:szCs w:val="20"/>
        </w:rPr>
        <w:t>Licensing Cost</w:t>
      </w:r>
      <w:r w:rsidRPr="0066569C">
        <w:rPr>
          <w:rFonts w:ascii="Times New Roman" w:hAnsi="Times New Roman"/>
          <w:sz w:val="20"/>
          <w:szCs w:val="20"/>
        </w:rPr>
        <w:tab/>
      </w:r>
      <w:r w:rsidRPr="0066569C">
        <w:rPr>
          <w:rFonts w:ascii="Times New Roman" w:hAnsi="Times New Roman"/>
          <w:sz w:val="20"/>
          <w:szCs w:val="20"/>
        </w:rPr>
        <w:tab/>
      </w:r>
      <w:r w:rsidRPr="0066569C">
        <w:rPr>
          <w:rFonts w:ascii="Times New Roman" w:hAnsi="Times New Roman"/>
          <w:sz w:val="20"/>
          <w:szCs w:val="20"/>
        </w:rPr>
        <w:tab/>
        <w:t>-</w:t>
      </w:r>
      <w:r w:rsidRPr="0066569C">
        <w:rPr>
          <w:rFonts w:ascii="Times New Roman" w:hAnsi="Times New Roman"/>
          <w:sz w:val="20"/>
          <w:szCs w:val="20"/>
        </w:rPr>
        <w:tab/>
      </w:r>
      <w:r w:rsidRPr="0066569C">
        <w:rPr>
          <w:rFonts w:ascii="Times New Roman" w:hAnsi="Times New Roman"/>
          <w:sz w:val="20"/>
          <w:szCs w:val="20"/>
        </w:rPr>
        <w:tab/>
        <w:t>x</w:t>
      </w:r>
    </w:p>
    <w:p w:rsidR="002C5D7B" w:rsidRPr="0066569C" w:rsidRDefault="002C5D7B" w:rsidP="001803A8">
      <w:pPr>
        <w:spacing w:after="0" w:line="240" w:lineRule="auto"/>
        <w:rPr>
          <w:rFonts w:ascii="Times New Roman" w:hAnsi="Times New Roman"/>
          <w:sz w:val="20"/>
          <w:szCs w:val="20"/>
        </w:rPr>
      </w:pPr>
    </w:p>
    <w:p w:rsidR="002C5D7B" w:rsidRDefault="002C5D7B" w:rsidP="005A5EB9">
      <w:pPr>
        <w:rPr>
          <w:rFonts w:ascii="Times New Roman" w:eastAsia="MS Gothic" w:hAnsi="Times New Roman"/>
          <w:b/>
          <w:bCs/>
          <w:color w:val="365F91"/>
          <w:sz w:val="20"/>
          <w:szCs w:val="20"/>
        </w:rPr>
      </w:pPr>
    </w:p>
    <w:p w:rsidR="00AC772A" w:rsidRPr="0066569C" w:rsidRDefault="00AC772A" w:rsidP="005A5EB9">
      <w:pPr>
        <w:rPr>
          <w:rFonts w:ascii="Times New Roman" w:eastAsia="MS Gothic" w:hAnsi="Times New Roman"/>
          <w:b/>
          <w:bCs/>
          <w:color w:val="365F91"/>
          <w:sz w:val="20"/>
          <w:szCs w:val="20"/>
        </w:rPr>
      </w:pPr>
    </w:p>
    <w:p w:rsidR="002C5D7B" w:rsidRPr="0066569C" w:rsidRDefault="002C5D7B" w:rsidP="00AB3DB6">
      <w:pPr>
        <w:contextualSpacing/>
        <w:jc w:val="both"/>
        <w:rPr>
          <w:rFonts w:ascii="Times New Roman" w:hAnsi="Times New Roman"/>
          <w:sz w:val="20"/>
          <w:szCs w:val="20"/>
        </w:rPr>
      </w:pPr>
    </w:p>
    <w:p w:rsidR="002C5D7B" w:rsidRPr="00D1671A" w:rsidRDefault="00D1671A" w:rsidP="00D1671A">
      <w:pPr>
        <w:pStyle w:val="Heading2"/>
        <w:ind w:left="720"/>
        <w:jc w:val="both"/>
        <w:rPr>
          <w:rFonts w:ascii="Times New Roman" w:hAnsi="Times New Roman"/>
          <w:color w:val="1F497D" w:themeColor="text2"/>
          <w:sz w:val="20"/>
          <w:szCs w:val="20"/>
        </w:rPr>
      </w:pPr>
      <w:bookmarkStart w:id="24" w:name="_Toc500757425"/>
      <w:r>
        <w:rPr>
          <w:rFonts w:ascii="Times New Roman" w:hAnsi="Times New Roman"/>
          <w:color w:val="1F497D" w:themeColor="text2"/>
          <w:sz w:val="20"/>
          <w:szCs w:val="20"/>
        </w:rPr>
        <w:t>8</w:t>
      </w:r>
      <w:r w:rsidR="002C5D7B" w:rsidRPr="00D1671A">
        <w:rPr>
          <w:rFonts w:ascii="Times New Roman" w:hAnsi="Times New Roman"/>
          <w:color w:val="1F497D" w:themeColor="text2"/>
          <w:sz w:val="20"/>
          <w:szCs w:val="20"/>
        </w:rPr>
        <w:t xml:space="preserve">.2   </w:t>
      </w:r>
      <w:r w:rsidR="00FD02A4">
        <w:rPr>
          <w:rFonts w:ascii="Times New Roman" w:hAnsi="Times New Roman"/>
          <w:color w:val="1F497D" w:themeColor="text2"/>
          <w:sz w:val="20"/>
          <w:szCs w:val="20"/>
        </w:rPr>
        <w:t xml:space="preserve"> </w:t>
      </w:r>
      <w:r w:rsidR="00DA35F2">
        <w:rPr>
          <w:rFonts w:ascii="Times New Roman" w:hAnsi="Times New Roman"/>
          <w:color w:val="1F497D" w:themeColor="text2"/>
          <w:sz w:val="20"/>
          <w:szCs w:val="20"/>
        </w:rPr>
        <w:t xml:space="preserve"> </w:t>
      </w:r>
      <w:r w:rsidR="002C5D7B" w:rsidRPr="001C0605">
        <w:rPr>
          <w:rFonts w:ascii="Times New Roman" w:hAnsi="Times New Roman"/>
          <w:color w:val="365F91"/>
          <w:sz w:val="20"/>
          <w:szCs w:val="20"/>
        </w:rPr>
        <w:t>Design</w:t>
      </w:r>
      <w:bookmarkEnd w:id="24"/>
      <w:r w:rsidRPr="001C0605">
        <w:rPr>
          <w:rFonts w:ascii="Times New Roman" w:hAnsi="Times New Roman"/>
          <w:color w:val="365F91"/>
          <w:sz w:val="20"/>
          <w:szCs w:val="20"/>
        </w:rPr>
        <w:t xml:space="preserve"> </w:t>
      </w:r>
    </w:p>
    <w:p w:rsidR="00F61F92" w:rsidRPr="0066569C" w:rsidRDefault="00673352" w:rsidP="0011610B">
      <w:pPr>
        <w:ind w:left="720"/>
        <w:contextualSpacing/>
        <w:jc w:val="both"/>
        <w:rPr>
          <w:rFonts w:ascii="Times New Roman" w:hAnsi="Times New Roman"/>
          <w:sz w:val="20"/>
          <w:szCs w:val="20"/>
        </w:rPr>
      </w:pPr>
      <w:r>
        <w:rPr>
          <w:rFonts w:ascii="Times New Roman" w:hAnsi="Times New Roman"/>
          <w:sz w:val="20"/>
          <w:szCs w:val="20"/>
        </w:rPr>
        <w:t>If target infrastructure</w:t>
      </w:r>
      <w:r w:rsidR="00762A02" w:rsidRPr="0066569C">
        <w:rPr>
          <w:rFonts w:ascii="Times New Roman" w:hAnsi="Times New Roman"/>
          <w:sz w:val="20"/>
          <w:szCs w:val="20"/>
        </w:rPr>
        <w:t xml:space="preserve"> is not </w:t>
      </w:r>
      <w:r>
        <w:rPr>
          <w:rFonts w:ascii="Times New Roman" w:hAnsi="Times New Roman"/>
          <w:sz w:val="20"/>
          <w:szCs w:val="20"/>
        </w:rPr>
        <w:t>present</w:t>
      </w:r>
      <w:r w:rsidR="00835446">
        <w:rPr>
          <w:rFonts w:ascii="Times New Roman" w:hAnsi="Times New Roman"/>
          <w:sz w:val="20"/>
          <w:szCs w:val="20"/>
        </w:rPr>
        <w:t xml:space="preserve"> then</w:t>
      </w:r>
      <w:r>
        <w:rPr>
          <w:rFonts w:ascii="Times New Roman" w:hAnsi="Times New Roman"/>
          <w:sz w:val="20"/>
          <w:szCs w:val="20"/>
        </w:rPr>
        <w:t xml:space="preserve"> </w:t>
      </w:r>
      <w:r w:rsidR="00762A02" w:rsidRPr="0066569C">
        <w:rPr>
          <w:rFonts w:ascii="Times New Roman" w:hAnsi="Times New Roman"/>
          <w:sz w:val="20"/>
          <w:szCs w:val="20"/>
        </w:rPr>
        <w:t xml:space="preserve">design the AD as per following steps. </w:t>
      </w:r>
    </w:p>
    <w:p w:rsidR="00F77EA2" w:rsidRDefault="00F77EA2" w:rsidP="00AB3DB6">
      <w:pPr>
        <w:contextualSpacing/>
        <w:jc w:val="both"/>
        <w:rPr>
          <w:rFonts w:ascii="Times New Roman" w:hAnsi="Times New Roman"/>
          <w:sz w:val="20"/>
          <w:szCs w:val="20"/>
        </w:rPr>
      </w:pPr>
    </w:p>
    <w:p w:rsidR="0063169E" w:rsidRDefault="0063169E" w:rsidP="00AB3DB6">
      <w:pPr>
        <w:contextualSpacing/>
        <w:jc w:val="both"/>
        <w:rPr>
          <w:rFonts w:ascii="Times New Roman" w:hAnsi="Times New Roman"/>
          <w:sz w:val="20"/>
          <w:szCs w:val="20"/>
        </w:rPr>
      </w:pPr>
    </w:p>
    <w:p w:rsidR="0063169E" w:rsidRDefault="0063169E" w:rsidP="00AB3DB6">
      <w:pPr>
        <w:contextualSpacing/>
        <w:jc w:val="both"/>
        <w:rPr>
          <w:rFonts w:ascii="Times New Roman" w:hAnsi="Times New Roman"/>
          <w:sz w:val="20"/>
          <w:szCs w:val="20"/>
        </w:rPr>
      </w:pPr>
    </w:p>
    <w:p w:rsidR="0063169E" w:rsidRDefault="0063169E" w:rsidP="00AB3DB6">
      <w:pPr>
        <w:contextualSpacing/>
        <w:jc w:val="both"/>
        <w:rPr>
          <w:rFonts w:ascii="Times New Roman" w:hAnsi="Times New Roman"/>
          <w:sz w:val="20"/>
          <w:szCs w:val="20"/>
        </w:rPr>
      </w:pPr>
    </w:p>
    <w:p w:rsidR="002C5D7B" w:rsidRPr="002B683D" w:rsidRDefault="00116C8A" w:rsidP="002B683D">
      <w:pPr>
        <w:pStyle w:val="ListParagraph"/>
        <w:numPr>
          <w:ilvl w:val="0"/>
          <w:numId w:val="49"/>
        </w:numPr>
        <w:tabs>
          <w:tab w:val="left" w:pos="8040"/>
        </w:tabs>
        <w:rPr>
          <w:rFonts w:ascii="Times New Roman" w:hAnsi="Times New Roman"/>
          <w:b/>
          <w:sz w:val="20"/>
          <w:szCs w:val="20"/>
        </w:rPr>
      </w:pPr>
      <w:r w:rsidRPr="002B683D">
        <w:rPr>
          <w:rFonts w:ascii="Times New Roman" w:hAnsi="Times New Roman"/>
          <w:b/>
          <w:sz w:val="20"/>
          <w:szCs w:val="20"/>
        </w:rPr>
        <w:t xml:space="preserve">Steps for building a </w:t>
      </w:r>
      <w:r w:rsidR="002C5D7B" w:rsidRPr="002B683D">
        <w:rPr>
          <w:rFonts w:ascii="Times New Roman" w:hAnsi="Times New Roman"/>
          <w:b/>
          <w:sz w:val="20"/>
          <w:szCs w:val="20"/>
        </w:rPr>
        <w:t>new Active Directory target environment</w:t>
      </w:r>
      <w:r w:rsidR="002B683D" w:rsidRPr="002B683D">
        <w:rPr>
          <w:rFonts w:ascii="Times New Roman" w:hAnsi="Times New Roman"/>
          <w:b/>
          <w:sz w:val="20"/>
          <w:szCs w:val="20"/>
        </w:rPr>
        <w:tab/>
      </w:r>
    </w:p>
    <w:p w:rsidR="002C5D7B" w:rsidRPr="0066569C" w:rsidRDefault="00561732" w:rsidP="00C9300B">
      <w:pPr>
        <w:rPr>
          <w:rFonts w:ascii="Times New Roman" w:hAnsi="Times New Roman"/>
          <w:color w:val="403152"/>
          <w:sz w:val="20"/>
          <w:szCs w:val="20"/>
        </w:rPr>
      </w:pPr>
      <w:r w:rsidRPr="0066569C">
        <w:rPr>
          <w:rFonts w:ascii="Times New Roman" w:hAnsi="Times New Roman"/>
          <w:noProof/>
          <w:sz w:val="20"/>
          <w:szCs w:val="20"/>
        </w:rPr>
        <w:drawing>
          <wp:inline distT="0" distB="0" distL="0" distR="0" wp14:anchorId="702A4262" wp14:editId="2041ADA1">
            <wp:extent cx="5001260" cy="4102735"/>
            <wp:effectExtent l="0" t="0" r="889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260" cy="4102735"/>
                    </a:xfrm>
                    <a:prstGeom prst="rect">
                      <a:avLst/>
                    </a:prstGeom>
                    <a:noFill/>
                    <a:ln>
                      <a:noFill/>
                    </a:ln>
                  </pic:spPr>
                </pic:pic>
              </a:graphicData>
            </a:graphic>
          </wp:inline>
        </w:drawing>
      </w:r>
    </w:p>
    <w:p w:rsidR="007E30B9" w:rsidRPr="00673352" w:rsidRDefault="001632A9" w:rsidP="001632A9">
      <w:pPr>
        <w:jc w:val="center"/>
        <w:rPr>
          <w:rFonts w:ascii="Times New Roman" w:hAnsi="Times New Roman"/>
          <w:b/>
          <w:sz w:val="20"/>
          <w:szCs w:val="20"/>
        </w:rPr>
      </w:pPr>
      <w:r w:rsidRPr="00673352">
        <w:rPr>
          <w:rFonts w:ascii="Times New Roman" w:hAnsi="Times New Roman"/>
          <w:b/>
          <w:sz w:val="20"/>
          <w:szCs w:val="20"/>
        </w:rPr>
        <w:t>Figure 1:</w:t>
      </w:r>
      <w:r w:rsidR="00965A59" w:rsidRPr="00673352">
        <w:rPr>
          <w:rFonts w:ascii="Times New Roman" w:hAnsi="Times New Roman"/>
          <w:b/>
          <w:sz w:val="20"/>
          <w:szCs w:val="20"/>
        </w:rPr>
        <w:t xml:space="preserve"> </w:t>
      </w:r>
      <w:r w:rsidRPr="00673352">
        <w:rPr>
          <w:rFonts w:ascii="Times New Roman" w:hAnsi="Times New Roman"/>
          <w:b/>
          <w:sz w:val="20"/>
          <w:szCs w:val="20"/>
        </w:rPr>
        <w:t>Process flow chart: Creating a target domain</w:t>
      </w:r>
      <w:r w:rsidR="00CC4C6C" w:rsidRPr="00673352">
        <w:rPr>
          <w:rFonts w:ascii="Times New Roman" w:hAnsi="Times New Roman"/>
          <w:b/>
          <w:sz w:val="20"/>
          <w:szCs w:val="20"/>
        </w:rPr>
        <w:t xml:space="preserve"> (source: Microsoft)</w:t>
      </w:r>
    </w:p>
    <w:p w:rsidR="004415F6" w:rsidRPr="0066569C" w:rsidRDefault="0048726D" w:rsidP="007E30B9">
      <w:pPr>
        <w:contextualSpacing/>
        <w:jc w:val="both"/>
        <w:rPr>
          <w:rFonts w:ascii="Times New Roman" w:hAnsi="Times New Roman"/>
          <w:b/>
          <w:sz w:val="20"/>
          <w:szCs w:val="20"/>
        </w:rPr>
      </w:pPr>
      <w:r w:rsidRPr="0066569C">
        <w:rPr>
          <w:rFonts w:ascii="Times New Roman" w:hAnsi="Times New Roman"/>
          <w:b/>
          <w:sz w:val="20"/>
          <w:szCs w:val="20"/>
        </w:rPr>
        <w:t>Considerations:</w:t>
      </w:r>
    </w:p>
    <w:p w:rsidR="007E30B9" w:rsidRDefault="007E30B9" w:rsidP="003F1084">
      <w:pPr>
        <w:pStyle w:val="ListParagraph"/>
        <w:numPr>
          <w:ilvl w:val="0"/>
          <w:numId w:val="28"/>
        </w:numPr>
        <w:jc w:val="both"/>
        <w:rPr>
          <w:rFonts w:ascii="Times New Roman" w:hAnsi="Times New Roman"/>
          <w:b/>
          <w:sz w:val="20"/>
          <w:szCs w:val="20"/>
        </w:rPr>
      </w:pPr>
      <w:r w:rsidRPr="0048726D">
        <w:rPr>
          <w:rFonts w:ascii="Times New Roman" w:hAnsi="Times New Roman"/>
          <w:b/>
          <w:sz w:val="20"/>
          <w:szCs w:val="20"/>
        </w:rPr>
        <w:t>OU structure</w:t>
      </w:r>
    </w:p>
    <w:p w:rsidR="0048726D" w:rsidRPr="0048726D" w:rsidRDefault="0048726D" w:rsidP="0040567E">
      <w:pPr>
        <w:pStyle w:val="ListParagraph"/>
        <w:jc w:val="both"/>
        <w:rPr>
          <w:rFonts w:ascii="Times New Roman" w:hAnsi="Times New Roman"/>
          <w:sz w:val="20"/>
          <w:szCs w:val="20"/>
        </w:rPr>
      </w:pPr>
      <w:r w:rsidRPr="0048726D">
        <w:rPr>
          <w:rFonts w:ascii="Times New Roman" w:hAnsi="Times New Roman"/>
          <w:sz w:val="20"/>
          <w:szCs w:val="20"/>
        </w:rPr>
        <w:t>The OU structure should be designed to meet the business/operational requir</w:t>
      </w:r>
      <w:r>
        <w:rPr>
          <w:rFonts w:ascii="Times New Roman" w:hAnsi="Times New Roman"/>
          <w:sz w:val="20"/>
          <w:szCs w:val="20"/>
        </w:rPr>
        <w:t>ement as determined in the below</w:t>
      </w:r>
      <w:r w:rsidRPr="0048726D">
        <w:rPr>
          <w:rFonts w:ascii="Times New Roman" w:hAnsi="Times New Roman"/>
          <w:sz w:val="20"/>
          <w:szCs w:val="20"/>
        </w:rPr>
        <w:t xml:space="preserve"> step. </w:t>
      </w:r>
    </w:p>
    <w:p w:rsidR="007E30B9" w:rsidRPr="0066569C" w:rsidRDefault="007E30B9" w:rsidP="007E69FB">
      <w:pPr>
        <w:numPr>
          <w:ilvl w:val="3"/>
          <w:numId w:val="19"/>
        </w:numPr>
        <w:contextualSpacing/>
        <w:jc w:val="both"/>
        <w:rPr>
          <w:rFonts w:ascii="Times New Roman" w:hAnsi="Times New Roman"/>
          <w:sz w:val="20"/>
          <w:szCs w:val="20"/>
        </w:rPr>
      </w:pPr>
      <w:r w:rsidRPr="0066569C">
        <w:rPr>
          <w:rFonts w:ascii="Times New Roman" w:hAnsi="Times New Roman"/>
          <w:sz w:val="20"/>
          <w:szCs w:val="20"/>
        </w:rPr>
        <w:t>To enable delegation of administration.</w:t>
      </w:r>
    </w:p>
    <w:p w:rsidR="007E30B9" w:rsidRPr="0066569C" w:rsidRDefault="007E30B9" w:rsidP="007E69FB">
      <w:pPr>
        <w:numPr>
          <w:ilvl w:val="3"/>
          <w:numId w:val="19"/>
        </w:numPr>
        <w:contextualSpacing/>
        <w:jc w:val="both"/>
        <w:rPr>
          <w:rFonts w:ascii="Times New Roman" w:hAnsi="Times New Roman"/>
          <w:sz w:val="20"/>
          <w:szCs w:val="20"/>
        </w:rPr>
      </w:pPr>
      <w:r w:rsidRPr="0066569C">
        <w:rPr>
          <w:rFonts w:ascii="Times New Roman" w:hAnsi="Times New Roman"/>
          <w:sz w:val="20"/>
          <w:szCs w:val="20"/>
        </w:rPr>
        <w:t>To scope the application of GPOs</w:t>
      </w:r>
    </w:p>
    <w:p w:rsidR="007E30B9" w:rsidRPr="0066569C" w:rsidRDefault="007E30B9" w:rsidP="007E30B9">
      <w:pPr>
        <w:contextualSpacing/>
        <w:jc w:val="both"/>
        <w:rPr>
          <w:rFonts w:ascii="Times New Roman" w:hAnsi="Times New Roman"/>
          <w:sz w:val="20"/>
          <w:szCs w:val="20"/>
        </w:rPr>
      </w:pPr>
    </w:p>
    <w:p w:rsidR="007E30B9" w:rsidRDefault="007E30B9" w:rsidP="003F1084">
      <w:pPr>
        <w:pStyle w:val="ListParagraph"/>
        <w:numPr>
          <w:ilvl w:val="0"/>
          <w:numId w:val="28"/>
        </w:numPr>
        <w:jc w:val="both"/>
        <w:rPr>
          <w:rFonts w:ascii="Times New Roman" w:hAnsi="Times New Roman"/>
          <w:b/>
          <w:sz w:val="20"/>
          <w:szCs w:val="20"/>
        </w:rPr>
      </w:pPr>
      <w:r w:rsidRPr="00616F8B">
        <w:rPr>
          <w:rFonts w:ascii="Times New Roman" w:hAnsi="Times New Roman"/>
          <w:b/>
          <w:sz w:val="20"/>
          <w:szCs w:val="20"/>
        </w:rPr>
        <w:t>Domain Controller placement</w:t>
      </w:r>
    </w:p>
    <w:p w:rsidR="00B420A8" w:rsidRDefault="00B420A8" w:rsidP="00B420A8">
      <w:pPr>
        <w:pStyle w:val="ListParagraph"/>
        <w:jc w:val="both"/>
        <w:rPr>
          <w:rFonts w:ascii="Times New Roman" w:hAnsi="Times New Roman"/>
          <w:sz w:val="20"/>
          <w:szCs w:val="20"/>
        </w:rPr>
      </w:pPr>
      <w:r w:rsidRPr="00B420A8">
        <w:rPr>
          <w:rFonts w:ascii="Times New Roman" w:hAnsi="Times New Roman"/>
          <w:sz w:val="20"/>
          <w:szCs w:val="20"/>
        </w:rPr>
        <w:t xml:space="preserve">Domain Controller can be placed </w:t>
      </w:r>
      <w:r w:rsidR="00BD2322">
        <w:rPr>
          <w:rFonts w:ascii="Times New Roman" w:hAnsi="Times New Roman"/>
          <w:sz w:val="20"/>
          <w:szCs w:val="20"/>
        </w:rPr>
        <w:t xml:space="preserve">by considering </w:t>
      </w:r>
      <w:r w:rsidR="00E9295E">
        <w:rPr>
          <w:rFonts w:ascii="Times New Roman" w:hAnsi="Times New Roman"/>
          <w:sz w:val="20"/>
          <w:szCs w:val="20"/>
        </w:rPr>
        <w:t>the following</w:t>
      </w:r>
      <w:r w:rsidRPr="00B420A8">
        <w:rPr>
          <w:rFonts w:ascii="Times New Roman" w:hAnsi="Times New Roman"/>
          <w:sz w:val="20"/>
          <w:szCs w:val="20"/>
        </w:rPr>
        <w:t xml:space="preserve"> steps.  </w:t>
      </w:r>
    </w:p>
    <w:p w:rsidR="00C37D6A" w:rsidRPr="00B420A8" w:rsidRDefault="00C37D6A" w:rsidP="00B420A8">
      <w:pPr>
        <w:pStyle w:val="ListParagraph"/>
        <w:jc w:val="both"/>
        <w:rPr>
          <w:rFonts w:ascii="Times New Roman" w:hAnsi="Times New Roman"/>
          <w:sz w:val="20"/>
          <w:szCs w:val="20"/>
        </w:rPr>
      </w:pPr>
    </w:p>
    <w:p w:rsidR="007E30B9" w:rsidRPr="00B420A8" w:rsidRDefault="007033EE" w:rsidP="003F1084">
      <w:pPr>
        <w:pStyle w:val="ListParagraph"/>
        <w:numPr>
          <w:ilvl w:val="0"/>
          <w:numId w:val="29"/>
        </w:numPr>
        <w:jc w:val="both"/>
        <w:rPr>
          <w:rFonts w:ascii="Times New Roman" w:hAnsi="Times New Roman"/>
          <w:sz w:val="20"/>
          <w:szCs w:val="20"/>
        </w:rPr>
      </w:pPr>
      <w:r w:rsidRPr="00B420A8">
        <w:rPr>
          <w:rFonts w:ascii="Times New Roman" w:hAnsi="Times New Roman"/>
          <w:sz w:val="20"/>
          <w:szCs w:val="20"/>
        </w:rPr>
        <w:t>Place forest root domain controllers in hub locations and at locations that host datacenters.</w:t>
      </w:r>
    </w:p>
    <w:p w:rsidR="007033EE" w:rsidRPr="00B420A8" w:rsidRDefault="007033EE" w:rsidP="003F1084">
      <w:pPr>
        <w:pStyle w:val="ListParagraph"/>
        <w:numPr>
          <w:ilvl w:val="0"/>
          <w:numId w:val="29"/>
        </w:numPr>
        <w:jc w:val="both"/>
        <w:rPr>
          <w:rFonts w:ascii="Times New Roman" w:hAnsi="Times New Roman"/>
          <w:sz w:val="20"/>
          <w:szCs w:val="20"/>
        </w:rPr>
      </w:pPr>
      <w:r w:rsidRPr="00B420A8">
        <w:rPr>
          <w:rFonts w:ascii="Times New Roman" w:hAnsi="Times New Roman"/>
          <w:sz w:val="20"/>
          <w:szCs w:val="20"/>
        </w:rPr>
        <w:t>Forest root domain controllers are needed to create trust paths for clients that need to access resources in domains other than their own.</w:t>
      </w:r>
    </w:p>
    <w:p w:rsidR="00C0130F" w:rsidRPr="00B420A8" w:rsidRDefault="00C0130F" w:rsidP="003F1084">
      <w:pPr>
        <w:pStyle w:val="ListParagraph"/>
        <w:numPr>
          <w:ilvl w:val="0"/>
          <w:numId w:val="29"/>
        </w:numPr>
        <w:jc w:val="both"/>
        <w:rPr>
          <w:rFonts w:ascii="Times New Roman" w:hAnsi="Times New Roman"/>
          <w:sz w:val="20"/>
          <w:szCs w:val="20"/>
        </w:rPr>
      </w:pPr>
      <w:r w:rsidRPr="00B420A8">
        <w:rPr>
          <w:rFonts w:ascii="Times New Roman" w:hAnsi="Times New Roman"/>
          <w:sz w:val="20"/>
          <w:szCs w:val="20"/>
        </w:rPr>
        <w:t>Add writable regional domain controllers only to locations in which physical security</w:t>
      </w:r>
      <w:r w:rsidR="005C2F15" w:rsidRPr="00B420A8">
        <w:rPr>
          <w:rFonts w:ascii="Times New Roman" w:hAnsi="Times New Roman"/>
          <w:sz w:val="20"/>
          <w:szCs w:val="20"/>
        </w:rPr>
        <w:t xml:space="preserve"> can be guaranteed</w:t>
      </w:r>
      <w:r w:rsidRPr="00B420A8">
        <w:rPr>
          <w:rFonts w:ascii="Times New Roman" w:hAnsi="Times New Roman"/>
          <w:sz w:val="20"/>
          <w:szCs w:val="20"/>
        </w:rPr>
        <w:t>.</w:t>
      </w:r>
    </w:p>
    <w:p w:rsidR="00C0130F" w:rsidRPr="00B420A8" w:rsidRDefault="004F0D43" w:rsidP="003F1084">
      <w:pPr>
        <w:pStyle w:val="ListParagraph"/>
        <w:numPr>
          <w:ilvl w:val="0"/>
          <w:numId w:val="29"/>
        </w:numPr>
        <w:jc w:val="both"/>
        <w:rPr>
          <w:rFonts w:ascii="Times New Roman" w:hAnsi="Times New Roman"/>
          <w:sz w:val="20"/>
          <w:szCs w:val="20"/>
        </w:rPr>
      </w:pPr>
      <w:r w:rsidRPr="00B420A8">
        <w:rPr>
          <w:rFonts w:ascii="Times New Roman" w:hAnsi="Times New Roman"/>
          <w:sz w:val="20"/>
          <w:szCs w:val="20"/>
        </w:rPr>
        <w:t>Link availability and bandwidth.</w:t>
      </w:r>
    </w:p>
    <w:p w:rsidR="00C0130F" w:rsidRDefault="00403FDA" w:rsidP="003F1084">
      <w:pPr>
        <w:pStyle w:val="ListParagraph"/>
        <w:numPr>
          <w:ilvl w:val="0"/>
          <w:numId w:val="29"/>
        </w:numPr>
        <w:jc w:val="both"/>
        <w:rPr>
          <w:rFonts w:ascii="Times New Roman" w:hAnsi="Times New Roman"/>
          <w:sz w:val="20"/>
          <w:szCs w:val="20"/>
        </w:rPr>
      </w:pPr>
      <w:r w:rsidRPr="00B420A8">
        <w:rPr>
          <w:rFonts w:ascii="Times New Roman" w:hAnsi="Times New Roman"/>
          <w:sz w:val="20"/>
          <w:szCs w:val="20"/>
        </w:rPr>
        <w:t>Additional domain controllers to be factored for AD enabled application like SharePoint, exchange etc</w:t>
      </w:r>
      <w:r w:rsidR="00C0130F" w:rsidRPr="00B420A8">
        <w:rPr>
          <w:rFonts w:ascii="Times New Roman" w:hAnsi="Times New Roman"/>
          <w:sz w:val="20"/>
          <w:szCs w:val="20"/>
        </w:rPr>
        <w:t xml:space="preserve">. </w:t>
      </w:r>
    </w:p>
    <w:p w:rsidR="00E34C01" w:rsidRPr="00B420A8" w:rsidRDefault="00E34C01" w:rsidP="00E34C01">
      <w:pPr>
        <w:pStyle w:val="ListParagraph"/>
        <w:ind w:left="1800"/>
        <w:jc w:val="both"/>
        <w:rPr>
          <w:rFonts w:ascii="Times New Roman" w:hAnsi="Times New Roman"/>
          <w:sz w:val="20"/>
          <w:szCs w:val="20"/>
        </w:rPr>
      </w:pPr>
    </w:p>
    <w:p w:rsidR="00C0130F" w:rsidRDefault="00B977B0" w:rsidP="003F1084">
      <w:pPr>
        <w:pStyle w:val="ListParagraph"/>
        <w:numPr>
          <w:ilvl w:val="0"/>
          <w:numId w:val="28"/>
        </w:numPr>
        <w:jc w:val="both"/>
        <w:rPr>
          <w:rFonts w:ascii="Times New Roman" w:hAnsi="Times New Roman"/>
          <w:b/>
          <w:sz w:val="20"/>
          <w:szCs w:val="20"/>
        </w:rPr>
      </w:pPr>
      <w:r w:rsidRPr="00E34C01">
        <w:rPr>
          <w:rFonts w:ascii="Times New Roman" w:hAnsi="Times New Roman"/>
          <w:b/>
          <w:sz w:val="20"/>
          <w:szCs w:val="20"/>
        </w:rPr>
        <w:t>Global catalog placement</w:t>
      </w:r>
    </w:p>
    <w:p w:rsidR="00E34C01" w:rsidRPr="00363B6E" w:rsidRDefault="00E34C01" w:rsidP="00E34C01">
      <w:pPr>
        <w:pStyle w:val="ListParagraph"/>
        <w:jc w:val="both"/>
        <w:rPr>
          <w:rFonts w:ascii="Times New Roman" w:hAnsi="Times New Roman"/>
          <w:sz w:val="20"/>
          <w:szCs w:val="20"/>
        </w:rPr>
      </w:pPr>
      <w:r w:rsidRPr="00363B6E">
        <w:rPr>
          <w:rFonts w:ascii="Times New Roman" w:hAnsi="Times New Roman"/>
          <w:sz w:val="20"/>
          <w:szCs w:val="20"/>
        </w:rPr>
        <w:t xml:space="preserve">Global catalog can be placed </w:t>
      </w:r>
      <w:r w:rsidR="00E9295E">
        <w:rPr>
          <w:rFonts w:ascii="Times New Roman" w:hAnsi="Times New Roman"/>
          <w:sz w:val="20"/>
          <w:szCs w:val="20"/>
        </w:rPr>
        <w:t>by considering the following</w:t>
      </w:r>
      <w:r w:rsidRPr="00363B6E">
        <w:rPr>
          <w:rFonts w:ascii="Times New Roman" w:hAnsi="Times New Roman"/>
          <w:sz w:val="20"/>
          <w:szCs w:val="20"/>
        </w:rPr>
        <w:t xml:space="preserve"> steps.</w:t>
      </w:r>
    </w:p>
    <w:p w:rsidR="00B977B0" w:rsidRPr="00E34C01" w:rsidRDefault="00B977B0" w:rsidP="003F1084">
      <w:pPr>
        <w:pStyle w:val="ListParagraph"/>
        <w:numPr>
          <w:ilvl w:val="0"/>
          <w:numId w:val="30"/>
        </w:numPr>
        <w:jc w:val="both"/>
        <w:rPr>
          <w:rFonts w:ascii="Times New Roman" w:hAnsi="Times New Roman"/>
          <w:sz w:val="20"/>
          <w:szCs w:val="20"/>
        </w:rPr>
      </w:pPr>
      <w:r w:rsidRPr="00E34C01">
        <w:rPr>
          <w:rFonts w:ascii="Times New Roman" w:hAnsi="Times New Roman"/>
          <w:sz w:val="20"/>
          <w:szCs w:val="20"/>
        </w:rPr>
        <w:t>In a single-domain forest, configure all domain controllers as global catalog servers</w:t>
      </w:r>
    </w:p>
    <w:p w:rsidR="00B977B0" w:rsidRPr="00E34C01" w:rsidRDefault="00B977B0" w:rsidP="003F1084">
      <w:pPr>
        <w:pStyle w:val="ListParagraph"/>
        <w:numPr>
          <w:ilvl w:val="0"/>
          <w:numId w:val="30"/>
        </w:numPr>
        <w:jc w:val="both"/>
        <w:rPr>
          <w:rFonts w:ascii="Times New Roman" w:hAnsi="Times New Roman"/>
          <w:sz w:val="20"/>
          <w:szCs w:val="20"/>
        </w:rPr>
      </w:pPr>
      <w:r w:rsidRPr="00E34C01">
        <w:rPr>
          <w:rFonts w:ascii="Times New Roman" w:hAnsi="Times New Roman"/>
          <w:sz w:val="20"/>
          <w:szCs w:val="20"/>
        </w:rPr>
        <w:t xml:space="preserve">In multiple-domain forests, </w:t>
      </w:r>
    </w:p>
    <w:p w:rsidR="00B977B0" w:rsidRPr="00E34C01" w:rsidRDefault="00B977B0" w:rsidP="003F1084">
      <w:pPr>
        <w:pStyle w:val="ListParagraph"/>
        <w:numPr>
          <w:ilvl w:val="0"/>
          <w:numId w:val="30"/>
        </w:numPr>
        <w:jc w:val="both"/>
        <w:rPr>
          <w:rFonts w:ascii="Times New Roman" w:hAnsi="Times New Roman"/>
          <w:sz w:val="20"/>
          <w:szCs w:val="20"/>
        </w:rPr>
      </w:pPr>
      <w:r w:rsidRPr="00E34C01">
        <w:rPr>
          <w:rFonts w:ascii="Times New Roman" w:hAnsi="Times New Roman"/>
          <w:sz w:val="20"/>
          <w:szCs w:val="20"/>
        </w:rPr>
        <w:t>Check if any application needs GC?</w:t>
      </w:r>
    </w:p>
    <w:p w:rsidR="00B977B0" w:rsidRPr="00E34C01" w:rsidRDefault="00B977B0" w:rsidP="003F1084">
      <w:pPr>
        <w:pStyle w:val="ListParagraph"/>
        <w:numPr>
          <w:ilvl w:val="0"/>
          <w:numId w:val="30"/>
        </w:numPr>
        <w:jc w:val="both"/>
        <w:rPr>
          <w:rFonts w:ascii="Times New Roman" w:hAnsi="Times New Roman"/>
          <w:sz w:val="20"/>
          <w:szCs w:val="20"/>
        </w:rPr>
      </w:pPr>
      <w:r w:rsidRPr="00E34C01">
        <w:rPr>
          <w:rFonts w:ascii="Times New Roman" w:hAnsi="Times New Roman"/>
          <w:sz w:val="20"/>
          <w:szCs w:val="20"/>
        </w:rPr>
        <w:t>Check the number of users?</w:t>
      </w:r>
    </w:p>
    <w:p w:rsidR="00B977B0" w:rsidRPr="00E34C01" w:rsidRDefault="00B977B0" w:rsidP="003F1084">
      <w:pPr>
        <w:pStyle w:val="ListParagraph"/>
        <w:numPr>
          <w:ilvl w:val="0"/>
          <w:numId w:val="30"/>
        </w:numPr>
        <w:jc w:val="both"/>
        <w:rPr>
          <w:rFonts w:ascii="Times New Roman" w:hAnsi="Times New Roman"/>
          <w:sz w:val="20"/>
          <w:szCs w:val="20"/>
        </w:rPr>
      </w:pPr>
      <w:r w:rsidRPr="00E34C01">
        <w:rPr>
          <w:rFonts w:ascii="Times New Roman" w:hAnsi="Times New Roman"/>
          <w:sz w:val="20"/>
          <w:szCs w:val="20"/>
        </w:rPr>
        <w:t>Check the availability of WAN link</w:t>
      </w:r>
    </w:p>
    <w:p w:rsidR="00B977B0" w:rsidRPr="00E34C01" w:rsidRDefault="00B977B0" w:rsidP="003F1084">
      <w:pPr>
        <w:pStyle w:val="ListParagraph"/>
        <w:numPr>
          <w:ilvl w:val="0"/>
          <w:numId w:val="30"/>
        </w:numPr>
        <w:jc w:val="both"/>
        <w:rPr>
          <w:rFonts w:ascii="Times New Roman" w:hAnsi="Times New Roman"/>
          <w:sz w:val="20"/>
          <w:szCs w:val="20"/>
        </w:rPr>
      </w:pPr>
      <w:r w:rsidRPr="00E34C01">
        <w:rPr>
          <w:rFonts w:ascii="Times New Roman" w:hAnsi="Times New Roman"/>
          <w:sz w:val="20"/>
          <w:szCs w:val="20"/>
        </w:rPr>
        <w:t>Number of roaming users</w:t>
      </w:r>
    </w:p>
    <w:p w:rsidR="007E30B9" w:rsidRDefault="004415F6" w:rsidP="003F1084">
      <w:pPr>
        <w:pStyle w:val="ListParagraph"/>
        <w:numPr>
          <w:ilvl w:val="0"/>
          <w:numId w:val="28"/>
        </w:numPr>
        <w:jc w:val="both"/>
        <w:rPr>
          <w:rFonts w:ascii="Times New Roman" w:hAnsi="Times New Roman"/>
          <w:b/>
          <w:sz w:val="20"/>
          <w:szCs w:val="20"/>
        </w:rPr>
      </w:pPr>
      <w:r w:rsidRPr="008D703D">
        <w:rPr>
          <w:rFonts w:ascii="Times New Roman" w:hAnsi="Times New Roman"/>
          <w:b/>
          <w:sz w:val="20"/>
          <w:szCs w:val="20"/>
        </w:rPr>
        <w:t>O</w:t>
      </w:r>
      <w:r w:rsidR="00F321B0" w:rsidRPr="008D703D">
        <w:rPr>
          <w:rFonts w:ascii="Times New Roman" w:hAnsi="Times New Roman"/>
          <w:b/>
          <w:sz w:val="20"/>
          <w:szCs w:val="20"/>
        </w:rPr>
        <w:t>peration master role placement</w:t>
      </w:r>
    </w:p>
    <w:p w:rsidR="00E9295E" w:rsidRDefault="00E9295E" w:rsidP="00E9295E">
      <w:pPr>
        <w:pStyle w:val="ListParagraph"/>
        <w:jc w:val="both"/>
        <w:rPr>
          <w:rFonts w:ascii="Times New Roman" w:hAnsi="Times New Roman"/>
          <w:sz w:val="20"/>
          <w:szCs w:val="20"/>
        </w:rPr>
      </w:pPr>
      <w:r w:rsidRPr="00C94FEA">
        <w:rPr>
          <w:rFonts w:ascii="Times New Roman" w:hAnsi="Times New Roman"/>
          <w:sz w:val="20"/>
          <w:szCs w:val="20"/>
        </w:rPr>
        <w:t>Flexible single master operations role can be place</w:t>
      </w:r>
      <w:r w:rsidR="00C94FEA">
        <w:rPr>
          <w:rFonts w:ascii="Times New Roman" w:hAnsi="Times New Roman"/>
          <w:sz w:val="20"/>
          <w:szCs w:val="20"/>
        </w:rPr>
        <w:t>d</w:t>
      </w:r>
      <w:r w:rsidRPr="00C94FEA">
        <w:rPr>
          <w:rFonts w:ascii="Times New Roman" w:hAnsi="Times New Roman"/>
          <w:sz w:val="20"/>
          <w:szCs w:val="20"/>
        </w:rPr>
        <w:t xml:space="preserve"> by </w:t>
      </w:r>
      <w:r w:rsidR="00C94FEA">
        <w:rPr>
          <w:rFonts w:ascii="Times New Roman" w:hAnsi="Times New Roman"/>
          <w:sz w:val="20"/>
          <w:szCs w:val="20"/>
        </w:rPr>
        <w:t>considering the following steps.</w:t>
      </w:r>
    </w:p>
    <w:p w:rsidR="00C94FEA" w:rsidRPr="00C94FEA" w:rsidRDefault="00C94FEA" w:rsidP="00E9295E">
      <w:pPr>
        <w:pStyle w:val="ListParagraph"/>
        <w:jc w:val="both"/>
        <w:rPr>
          <w:rFonts w:ascii="Times New Roman" w:hAnsi="Times New Roman"/>
          <w:sz w:val="20"/>
          <w:szCs w:val="20"/>
        </w:rPr>
      </w:pPr>
    </w:p>
    <w:p w:rsidR="00C94FEA" w:rsidRPr="00C94FEA" w:rsidRDefault="00C94FEA" w:rsidP="003F1084">
      <w:pPr>
        <w:pStyle w:val="ListParagraph"/>
        <w:numPr>
          <w:ilvl w:val="0"/>
          <w:numId w:val="32"/>
        </w:numPr>
        <w:jc w:val="both"/>
        <w:rPr>
          <w:rFonts w:ascii="Times New Roman" w:hAnsi="Times New Roman"/>
          <w:sz w:val="20"/>
          <w:szCs w:val="20"/>
        </w:rPr>
      </w:pPr>
      <w:r w:rsidRPr="00C94FEA">
        <w:rPr>
          <w:rFonts w:ascii="Times New Roman" w:hAnsi="Times New Roman"/>
          <w:sz w:val="20"/>
          <w:szCs w:val="20"/>
        </w:rPr>
        <w:t>Rule1: The PDC Emulator and RID Master roles should be on the same machine because the PDC Emulator is a large consumer of RIDs. Since the PDC Emulator is the role that does the most work by far of any FSMO role, if the machine holding the PDC Emulator role is heavily utilized then move this role and the RID Master role to a different DC, preferable not a global catalog server (GC) since those are often heavily used also.</w:t>
      </w:r>
    </w:p>
    <w:p w:rsidR="00C94FEA" w:rsidRPr="00C94FEA" w:rsidRDefault="00C94FEA" w:rsidP="00C94FEA">
      <w:pPr>
        <w:pStyle w:val="ListParagraph"/>
        <w:ind w:left="2160"/>
        <w:jc w:val="both"/>
        <w:rPr>
          <w:rFonts w:ascii="Times New Roman" w:hAnsi="Times New Roman"/>
          <w:sz w:val="20"/>
          <w:szCs w:val="20"/>
        </w:rPr>
      </w:pPr>
    </w:p>
    <w:p w:rsidR="00C94FEA" w:rsidRPr="00C94FEA" w:rsidRDefault="00C94FEA" w:rsidP="003F1084">
      <w:pPr>
        <w:pStyle w:val="ListParagraph"/>
        <w:numPr>
          <w:ilvl w:val="0"/>
          <w:numId w:val="32"/>
        </w:numPr>
        <w:jc w:val="both"/>
        <w:rPr>
          <w:rFonts w:ascii="Times New Roman" w:hAnsi="Times New Roman"/>
          <w:sz w:val="20"/>
          <w:szCs w:val="20"/>
        </w:rPr>
      </w:pPr>
      <w:r w:rsidRPr="00C94FEA">
        <w:rPr>
          <w:rFonts w:ascii="Times New Roman" w:hAnsi="Times New Roman"/>
          <w:sz w:val="20"/>
          <w:szCs w:val="20"/>
        </w:rPr>
        <w:t>Rule 2: The Infrastructure Master should not be placed on a GC.</w:t>
      </w:r>
    </w:p>
    <w:p w:rsidR="00C94FEA" w:rsidRPr="00C94FEA" w:rsidRDefault="00C94FEA" w:rsidP="00C94FEA">
      <w:pPr>
        <w:pStyle w:val="ListParagraph"/>
        <w:ind w:left="2160"/>
        <w:jc w:val="both"/>
        <w:rPr>
          <w:rFonts w:ascii="Times New Roman" w:hAnsi="Times New Roman"/>
          <w:sz w:val="20"/>
          <w:szCs w:val="20"/>
        </w:rPr>
      </w:pPr>
      <w:r w:rsidRPr="00C94FEA">
        <w:rPr>
          <w:rFonts w:ascii="Times New Roman" w:hAnsi="Times New Roman"/>
          <w:sz w:val="20"/>
          <w:szCs w:val="20"/>
        </w:rPr>
        <w:t>Make sure the Infrastructure Master has a GC in the same site as a direct replication partner.</w:t>
      </w:r>
    </w:p>
    <w:p w:rsidR="00C94FEA" w:rsidRPr="00C94FEA" w:rsidRDefault="00C94FEA" w:rsidP="00C94FEA">
      <w:pPr>
        <w:pStyle w:val="ListParagraph"/>
        <w:ind w:left="2160"/>
        <w:jc w:val="both"/>
        <w:rPr>
          <w:rFonts w:ascii="Times New Roman" w:hAnsi="Times New Roman"/>
          <w:sz w:val="20"/>
          <w:szCs w:val="20"/>
        </w:rPr>
      </w:pPr>
      <w:r w:rsidRPr="00C94FEA">
        <w:rPr>
          <w:rFonts w:ascii="Times New Roman" w:hAnsi="Times New Roman"/>
          <w:sz w:val="20"/>
          <w:szCs w:val="20"/>
        </w:rPr>
        <w:t>Exception 1: It's OK to put the Infrastructure Master on a GC if your forest has only one domain.</w:t>
      </w:r>
    </w:p>
    <w:p w:rsidR="00C94FEA" w:rsidRPr="00C94FEA" w:rsidRDefault="00C94FEA" w:rsidP="00C94FEA">
      <w:pPr>
        <w:pStyle w:val="ListParagraph"/>
        <w:ind w:left="2160"/>
        <w:jc w:val="both"/>
        <w:rPr>
          <w:rFonts w:ascii="Times New Roman" w:hAnsi="Times New Roman"/>
          <w:sz w:val="20"/>
          <w:szCs w:val="20"/>
        </w:rPr>
      </w:pPr>
      <w:r w:rsidRPr="00C94FEA">
        <w:rPr>
          <w:rFonts w:ascii="Times New Roman" w:hAnsi="Times New Roman"/>
          <w:sz w:val="20"/>
          <w:szCs w:val="20"/>
        </w:rPr>
        <w:t>Exception 2: It's OK to put the Infrastructure Master on a GC if every DC in your forest has the GC.</w:t>
      </w:r>
    </w:p>
    <w:p w:rsidR="00C94FEA" w:rsidRPr="00C94FEA" w:rsidRDefault="00C94FEA" w:rsidP="00C94FEA">
      <w:pPr>
        <w:pStyle w:val="ListParagraph"/>
        <w:ind w:left="1440"/>
        <w:jc w:val="both"/>
        <w:rPr>
          <w:rFonts w:ascii="Times New Roman" w:hAnsi="Times New Roman"/>
          <w:sz w:val="20"/>
          <w:szCs w:val="20"/>
        </w:rPr>
      </w:pPr>
    </w:p>
    <w:p w:rsidR="00C94FEA" w:rsidRPr="00C94FEA" w:rsidRDefault="00C94FEA" w:rsidP="003F1084">
      <w:pPr>
        <w:pStyle w:val="ListParagraph"/>
        <w:numPr>
          <w:ilvl w:val="0"/>
          <w:numId w:val="32"/>
        </w:numPr>
        <w:jc w:val="both"/>
        <w:rPr>
          <w:rFonts w:ascii="Times New Roman" w:hAnsi="Times New Roman"/>
          <w:sz w:val="20"/>
          <w:szCs w:val="20"/>
        </w:rPr>
      </w:pPr>
      <w:r w:rsidRPr="00C94FEA">
        <w:rPr>
          <w:rFonts w:ascii="Times New Roman" w:hAnsi="Times New Roman"/>
          <w:sz w:val="20"/>
          <w:szCs w:val="20"/>
        </w:rPr>
        <w:t>Rule 3: For simpler management, the Schema Master and Domain Naming Master can be on the same machine, which should also be a GC.</w:t>
      </w:r>
    </w:p>
    <w:p w:rsidR="00C94FEA" w:rsidRPr="00C94FEA" w:rsidRDefault="00C94FEA" w:rsidP="00C94FEA">
      <w:pPr>
        <w:pStyle w:val="ListParagraph"/>
        <w:ind w:left="2160"/>
        <w:jc w:val="both"/>
        <w:rPr>
          <w:rFonts w:ascii="Times New Roman" w:hAnsi="Times New Roman"/>
          <w:sz w:val="20"/>
          <w:szCs w:val="20"/>
        </w:rPr>
      </w:pPr>
      <w:r w:rsidRPr="00C94FEA">
        <w:rPr>
          <w:rFonts w:ascii="Times New Roman" w:hAnsi="Times New Roman"/>
          <w:sz w:val="20"/>
          <w:szCs w:val="20"/>
        </w:rPr>
        <w:t>Exception: If you've raised your forest functional level to Windows Server 2003, the Domain Naming Master doesn't need to be on a GC, but it should at least be a direct replication partner with a GC in the same site.</w:t>
      </w:r>
    </w:p>
    <w:p w:rsidR="00C94FEA" w:rsidRPr="00C94FEA" w:rsidRDefault="00C94FEA" w:rsidP="00C94FEA">
      <w:pPr>
        <w:pStyle w:val="ListParagraph"/>
        <w:ind w:left="1440"/>
        <w:jc w:val="both"/>
        <w:rPr>
          <w:rFonts w:ascii="Times New Roman" w:hAnsi="Times New Roman"/>
          <w:sz w:val="20"/>
          <w:szCs w:val="20"/>
        </w:rPr>
      </w:pPr>
    </w:p>
    <w:p w:rsidR="00E9295E" w:rsidRPr="00C94FEA" w:rsidRDefault="00C94FEA" w:rsidP="003F1084">
      <w:pPr>
        <w:pStyle w:val="ListParagraph"/>
        <w:numPr>
          <w:ilvl w:val="0"/>
          <w:numId w:val="32"/>
        </w:numPr>
        <w:jc w:val="both"/>
        <w:rPr>
          <w:rFonts w:ascii="Times New Roman" w:hAnsi="Times New Roman"/>
          <w:sz w:val="20"/>
          <w:szCs w:val="20"/>
        </w:rPr>
      </w:pPr>
      <w:r w:rsidRPr="00C94FEA">
        <w:rPr>
          <w:rFonts w:ascii="Times New Roman" w:hAnsi="Times New Roman"/>
          <w:sz w:val="20"/>
          <w:szCs w:val="20"/>
        </w:rPr>
        <w:t>Rule 4: Proactively check from time to time to confirm that all FSMO roles are available or write a script to do this automatically</w:t>
      </w:r>
    </w:p>
    <w:p w:rsidR="00A572F8" w:rsidRDefault="00A572F8" w:rsidP="003F1084">
      <w:pPr>
        <w:pStyle w:val="ListParagraph"/>
        <w:numPr>
          <w:ilvl w:val="0"/>
          <w:numId w:val="28"/>
        </w:numPr>
        <w:jc w:val="both"/>
        <w:rPr>
          <w:rFonts w:ascii="Times New Roman" w:hAnsi="Times New Roman"/>
          <w:b/>
          <w:sz w:val="20"/>
          <w:szCs w:val="20"/>
        </w:rPr>
      </w:pPr>
      <w:r w:rsidRPr="00BD2322">
        <w:rPr>
          <w:rFonts w:ascii="Times New Roman" w:hAnsi="Times New Roman"/>
          <w:b/>
          <w:sz w:val="20"/>
          <w:szCs w:val="20"/>
        </w:rPr>
        <w:t>Site creation</w:t>
      </w:r>
    </w:p>
    <w:p w:rsidR="00BD2322" w:rsidRDefault="00BD2322" w:rsidP="00BD2322">
      <w:pPr>
        <w:pStyle w:val="ListParagraph"/>
        <w:jc w:val="both"/>
        <w:rPr>
          <w:rFonts w:ascii="Times New Roman" w:hAnsi="Times New Roman"/>
          <w:sz w:val="20"/>
          <w:szCs w:val="20"/>
        </w:rPr>
      </w:pPr>
    </w:p>
    <w:p w:rsidR="00BD2322" w:rsidRPr="00BD2322" w:rsidRDefault="00BD2322" w:rsidP="00BD2322">
      <w:pPr>
        <w:pStyle w:val="ListParagraph"/>
        <w:jc w:val="both"/>
        <w:rPr>
          <w:rFonts w:ascii="Times New Roman" w:hAnsi="Times New Roman"/>
          <w:sz w:val="20"/>
          <w:szCs w:val="20"/>
        </w:rPr>
      </w:pPr>
      <w:r>
        <w:rPr>
          <w:rFonts w:ascii="Times New Roman" w:hAnsi="Times New Roman"/>
          <w:sz w:val="20"/>
          <w:szCs w:val="20"/>
        </w:rPr>
        <w:lastRenderedPageBreak/>
        <w:t xml:space="preserve">Active directory sites can be created </w:t>
      </w:r>
      <w:r w:rsidR="00E9295E">
        <w:rPr>
          <w:rFonts w:ascii="Times New Roman" w:hAnsi="Times New Roman"/>
          <w:sz w:val="20"/>
          <w:szCs w:val="20"/>
        </w:rPr>
        <w:t>by considering the following</w:t>
      </w:r>
      <w:r>
        <w:rPr>
          <w:rFonts w:ascii="Times New Roman" w:hAnsi="Times New Roman"/>
          <w:sz w:val="20"/>
          <w:szCs w:val="20"/>
        </w:rPr>
        <w:t xml:space="preserve"> steps. </w:t>
      </w:r>
      <w:r w:rsidRPr="00BD2322">
        <w:rPr>
          <w:rFonts w:ascii="Times New Roman" w:hAnsi="Times New Roman"/>
          <w:sz w:val="20"/>
          <w:szCs w:val="20"/>
        </w:rPr>
        <w:t xml:space="preserve">Ensure that clients authenticate against domain controllers nearest to them, reducing authentication latency and keeping traffic off WAN connections. </w:t>
      </w:r>
    </w:p>
    <w:p w:rsidR="00961CC4" w:rsidRPr="00BD2322" w:rsidRDefault="00A572F8" w:rsidP="003F1084">
      <w:pPr>
        <w:pStyle w:val="ListParagraph"/>
        <w:numPr>
          <w:ilvl w:val="0"/>
          <w:numId w:val="31"/>
        </w:numPr>
        <w:jc w:val="both"/>
        <w:rPr>
          <w:rFonts w:ascii="Times New Roman" w:hAnsi="Times New Roman"/>
          <w:sz w:val="20"/>
          <w:szCs w:val="20"/>
        </w:rPr>
      </w:pPr>
      <w:r w:rsidRPr="00BD2322">
        <w:rPr>
          <w:rFonts w:ascii="Times New Roman" w:hAnsi="Times New Roman"/>
          <w:sz w:val="20"/>
          <w:szCs w:val="20"/>
        </w:rPr>
        <w:t>Authenticatio</w:t>
      </w:r>
      <w:r w:rsidR="00961CC4" w:rsidRPr="00BD2322">
        <w:rPr>
          <w:rFonts w:ascii="Times New Roman" w:hAnsi="Times New Roman"/>
          <w:sz w:val="20"/>
          <w:szCs w:val="20"/>
        </w:rPr>
        <w:t>n.</w:t>
      </w:r>
    </w:p>
    <w:p w:rsidR="00A572F8" w:rsidRPr="00BD2322" w:rsidRDefault="00A572F8" w:rsidP="003F1084">
      <w:pPr>
        <w:pStyle w:val="ListParagraph"/>
        <w:numPr>
          <w:ilvl w:val="0"/>
          <w:numId w:val="31"/>
        </w:numPr>
        <w:jc w:val="both"/>
        <w:rPr>
          <w:rFonts w:ascii="Times New Roman" w:hAnsi="Times New Roman"/>
          <w:sz w:val="20"/>
          <w:szCs w:val="20"/>
        </w:rPr>
      </w:pPr>
      <w:r w:rsidRPr="00BD2322">
        <w:rPr>
          <w:rFonts w:ascii="Times New Roman" w:hAnsi="Times New Roman"/>
          <w:sz w:val="20"/>
          <w:szCs w:val="20"/>
        </w:rPr>
        <w:t>Replication</w:t>
      </w:r>
      <w:r w:rsidR="005F23BE" w:rsidRPr="00BD2322">
        <w:rPr>
          <w:rFonts w:ascii="Times New Roman" w:hAnsi="Times New Roman"/>
          <w:sz w:val="20"/>
          <w:szCs w:val="20"/>
        </w:rPr>
        <w:t>.</w:t>
      </w:r>
    </w:p>
    <w:p w:rsidR="00A572F8" w:rsidRPr="00BD2322" w:rsidRDefault="00A572F8" w:rsidP="003F1084">
      <w:pPr>
        <w:pStyle w:val="ListParagraph"/>
        <w:numPr>
          <w:ilvl w:val="0"/>
          <w:numId w:val="31"/>
        </w:numPr>
        <w:jc w:val="both"/>
        <w:rPr>
          <w:rFonts w:ascii="Times New Roman" w:hAnsi="Times New Roman"/>
          <w:sz w:val="20"/>
          <w:szCs w:val="20"/>
        </w:rPr>
      </w:pPr>
      <w:r w:rsidRPr="00BD2322">
        <w:rPr>
          <w:rFonts w:ascii="Times New Roman" w:hAnsi="Times New Roman"/>
          <w:sz w:val="20"/>
          <w:szCs w:val="20"/>
        </w:rPr>
        <w:t>Active Directory-enabled services</w:t>
      </w:r>
      <w:r w:rsidR="005F23BE" w:rsidRPr="00BD2322">
        <w:rPr>
          <w:rFonts w:ascii="Times New Roman" w:hAnsi="Times New Roman"/>
          <w:sz w:val="20"/>
          <w:szCs w:val="20"/>
        </w:rPr>
        <w:t>.</w:t>
      </w:r>
    </w:p>
    <w:p w:rsidR="002C5D7B" w:rsidRPr="00B62831" w:rsidRDefault="002C5D7B" w:rsidP="003F1084">
      <w:pPr>
        <w:pStyle w:val="ListParagraph"/>
        <w:numPr>
          <w:ilvl w:val="0"/>
          <w:numId w:val="28"/>
        </w:numPr>
        <w:jc w:val="both"/>
        <w:rPr>
          <w:rFonts w:ascii="Times New Roman" w:hAnsi="Times New Roman"/>
          <w:b/>
          <w:sz w:val="20"/>
          <w:szCs w:val="20"/>
        </w:rPr>
      </w:pPr>
      <w:r w:rsidRPr="00B62831">
        <w:rPr>
          <w:rFonts w:ascii="Times New Roman" w:hAnsi="Times New Roman"/>
          <w:b/>
          <w:sz w:val="20"/>
          <w:szCs w:val="20"/>
        </w:rPr>
        <w:t>Hardware Consideration for Domain Controller</w:t>
      </w:r>
    </w:p>
    <w:tbl>
      <w:tblPr>
        <w:tblW w:w="9027" w:type="dxa"/>
        <w:tblLook w:val="00A0" w:firstRow="1" w:lastRow="0" w:firstColumn="1" w:lastColumn="0" w:noHBand="0" w:noVBand="0"/>
      </w:tblPr>
      <w:tblGrid>
        <w:gridCol w:w="6136"/>
        <w:gridCol w:w="2891"/>
      </w:tblGrid>
      <w:tr w:rsidR="002C5D7B" w:rsidRPr="0066569C" w:rsidTr="0052655D">
        <w:trPr>
          <w:trHeight w:val="300"/>
        </w:trPr>
        <w:tc>
          <w:tcPr>
            <w:tcW w:w="6098" w:type="dxa"/>
            <w:tcBorders>
              <w:top w:val="nil"/>
              <w:left w:val="nil"/>
              <w:bottom w:val="nil"/>
              <w:right w:val="nil"/>
            </w:tcBorders>
            <w:noWrap/>
            <w:vAlign w:val="bottom"/>
          </w:tcPr>
          <w:tbl>
            <w:tblPr>
              <w:tblW w:w="5876" w:type="dxa"/>
              <w:tblLook w:val="00A0" w:firstRow="1" w:lastRow="0" w:firstColumn="1" w:lastColumn="0" w:noHBand="0" w:noVBand="0"/>
            </w:tblPr>
            <w:tblGrid>
              <w:gridCol w:w="2076"/>
              <w:gridCol w:w="3800"/>
            </w:tblGrid>
            <w:tr w:rsidR="002C5D7B" w:rsidRPr="0066569C" w:rsidTr="001D6DFC">
              <w:trPr>
                <w:trHeight w:val="300"/>
              </w:trPr>
              <w:tc>
                <w:tcPr>
                  <w:tcW w:w="2076" w:type="dxa"/>
                  <w:tcBorders>
                    <w:top w:val="single" w:sz="4" w:space="0" w:color="auto"/>
                    <w:left w:val="single" w:sz="4" w:space="0" w:color="auto"/>
                    <w:bottom w:val="single" w:sz="4" w:space="0" w:color="auto"/>
                    <w:right w:val="single" w:sz="4" w:space="0" w:color="auto"/>
                  </w:tcBorders>
                  <w:shd w:val="clear" w:color="auto" w:fill="DBE5F1"/>
                  <w:noWrap/>
                  <w:vAlign w:val="bottom"/>
                </w:tcPr>
                <w:p w:rsidR="002C5D7B" w:rsidRPr="0066569C" w:rsidRDefault="002C5D7B" w:rsidP="00C9300B">
                  <w:pPr>
                    <w:spacing w:after="0" w:line="240" w:lineRule="auto"/>
                    <w:rPr>
                      <w:rFonts w:ascii="Times New Roman" w:eastAsia="Times New Roman" w:hAnsi="Times New Roman"/>
                      <w:b/>
                      <w:color w:val="000000"/>
                      <w:sz w:val="20"/>
                      <w:szCs w:val="20"/>
                    </w:rPr>
                  </w:pPr>
                  <w:bookmarkStart w:id="25" w:name="RANGE!A1:B9"/>
                  <w:bookmarkEnd w:id="25"/>
                  <w:r w:rsidRPr="0066569C">
                    <w:rPr>
                      <w:rFonts w:ascii="Times New Roman" w:eastAsia="Times New Roman" w:hAnsi="Times New Roman"/>
                      <w:b/>
                      <w:color w:val="000000"/>
                      <w:sz w:val="20"/>
                      <w:szCs w:val="20"/>
                    </w:rPr>
                    <w:t>Component</w:t>
                  </w:r>
                </w:p>
              </w:tc>
              <w:tc>
                <w:tcPr>
                  <w:tcW w:w="3800" w:type="dxa"/>
                  <w:tcBorders>
                    <w:top w:val="single" w:sz="4" w:space="0" w:color="auto"/>
                    <w:left w:val="nil"/>
                    <w:bottom w:val="single" w:sz="4" w:space="0" w:color="auto"/>
                    <w:right w:val="single" w:sz="4" w:space="0" w:color="auto"/>
                  </w:tcBorders>
                  <w:shd w:val="clear" w:color="auto" w:fill="DBE5F1"/>
                  <w:noWrap/>
                  <w:vAlign w:val="bottom"/>
                </w:tcPr>
                <w:p w:rsidR="002C5D7B" w:rsidRPr="0066569C" w:rsidRDefault="002C5D7B" w:rsidP="00C9300B">
                  <w:pPr>
                    <w:spacing w:after="0" w:line="240" w:lineRule="auto"/>
                    <w:rPr>
                      <w:rFonts w:ascii="Times New Roman" w:eastAsia="Times New Roman" w:hAnsi="Times New Roman"/>
                      <w:b/>
                      <w:color w:val="000000"/>
                      <w:sz w:val="20"/>
                      <w:szCs w:val="20"/>
                    </w:rPr>
                  </w:pPr>
                  <w:r w:rsidRPr="0066569C">
                    <w:rPr>
                      <w:rFonts w:ascii="Times New Roman" w:eastAsia="Times New Roman" w:hAnsi="Times New Roman"/>
                      <w:b/>
                      <w:color w:val="000000"/>
                      <w:sz w:val="20"/>
                      <w:szCs w:val="20"/>
                    </w:rPr>
                    <w:t>Estimates</w:t>
                  </w:r>
                </w:p>
              </w:tc>
            </w:tr>
            <w:tr w:rsidR="002C5D7B" w:rsidRPr="0066569C" w:rsidTr="00464A5A">
              <w:trPr>
                <w:trHeight w:val="300"/>
              </w:trPr>
              <w:tc>
                <w:tcPr>
                  <w:tcW w:w="2076" w:type="dxa"/>
                  <w:tcBorders>
                    <w:top w:val="nil"/>
                    <w:left w:val="single" w:sz="4" w:space="0" w:color="auto"/>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Storage/Database Size</w:t>
                  </w:r>
                </w:p>
              </w:tc>
              <w:tc>
                <w:tcPr>
                  <w:tcW w:w="3800" w:type="dxa"/>
                  <w:tcBorders>
                    <w:top w:val="nil"/>
                    <w:left w:val="nil"/>
                    <w:bottom w:val="single" w:sz="4" w:space="0" w:color="auto"/>
                    <w:right w:val="single" w:sz="4" w:space="0" w:color="auto"/>
                  </w:tcBorders>
                  <w:noWrap/>
                  <w:vAlign w:val="bottom"/>
                </w:tcPr>
                <w:p w:rsidR="002C5D7B" w:rsidRPr="0066569C" w:rsidRDefault="002C5D7B" w:rsidP="008821EC">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40KB to 60KB for each user</w:t>
                  </w:r>
                  <w:r w:rsidR="0031278A">
                    <w:rPr>
                      <w:rFonts w:ascii="Times New Roman" w:eastAsia="Times New Roman" w:hAnsi="Times New Roman"/>
                      <w:color w:val="000000"/>
                      <w:sz w:val="20"/>
                      <w:szCs w:val="20"/>
                    </w:rPr>
                    <w:t>, O</w:t>
                  </w:r>
                  <w:r w:rsidR="007C1480">
                    <w:rPr>
                      <w:rFonts w:ascii="Times New Roman" w:eastAsia="Times New Roman" w:hAnsi="Times New Roman"/>
                      <w:color w:val="000000"/>
                      <w:sz w:val="20"/>
                      <w:szCs w:val="20"/>
                    </w:rPr>
                    <w:t xml:space="preserve">perating </w:t>
                  </w:r>
                  <w:r w:rsidR="0031278A">
                    <w:rPr>
                      <w:rFonts w:ascii="Times New Roman" w:eastAsia="Times New Roman" w:hAnsi="Times New Roman"/>
                      <w:color w:val="000000"/>
                      <w:sz w:val="20"/>
                      <w:szCs w:val="20"/>
                    </w:rPr>
                    <w:t>S</w:t>
                  </w:r>
                  <w:r w:rsidR="00835446">
                    <w:rPr>
                      <w:rFonts w:ascii="Times New Roman" w:eastAsia="Times New Roman" w:hAnsi="Times New Roman"/>
                      <w:color w:val="000000"/>
                      <w:sz w:val="20"/>
                      <w:szCs w:val="20"/>
                    </w:rPr>
                    <w:t>ystem</w:t>
                  </w:r>
                  <w:r w:rsidR="0031278A">
                    <w:rPr>
                      <w:rFonts w:ascii="Times New Roman" w:eastAsia="Times New Roman" w:hAnsi="Times New Roman"/>
                      <w:color w:val="000000"/>
                      <w:sz w:val="20"/>
                      <w:szCs w:val="20"/>
                    </w:rPr>
                    <w:t xml:space="preserve"> storage requirement and 120% for database defragmentation.</w:t>
                  </w:r>
                  <w:r w:rsidRPr="0066569C">
                    <w:rPr>
                      <w:rFonts w:ascii="Times New Roman" w:eastAsia="Times New Roman" w:hAnsi="Times New Roman"/>
                      <w:color w:val="000000"/>
                      <w:sz w:val="20"/>
                      <w:szCs w:val="20"/>
                    </w:rPr>
                    <w:t xml:space="preserve"> </w:t>
                  </w:r>
                </w:p>
              </w:tc>
            </w:tr>
            <w:tr w:rsidR="002C5D7B" w:rsidRPr="0066569C" w:rsidTr="00BA319E">
              <w:trPr>
                <w:trHeight w:val="300"/>
              </w:trPr>
              <w:tc>
                <w:tcPr>
                  <w:tcW w:w="2076" w:type="dxa"/>
                  <w:vMerge w:val="restart"/>
                  <w:tcBorders>
                    <w:top w:val="nil"/>
                    <w:left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RAM</w:t>
                  </w:r>
                </w:p>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w:t>
                  </w:r>
                </w:p>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w:t>
                  </w:r>
                </w:p>
              </w:tc>
              <w:tc>
                <w:tcPr>
                  <w:tcW w:w="3800" w:type="dxa"/>
                  <w:tcBorders>
                    <w:top w:val="nil"/>
                    <w:left w:val="nil"/>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Database Size (</w:t>
                  </w:r>
                  <w:proofErr w:type="spellStart"/>
                  <w:r w:rsidRPr="0066569C">
                    <w:rPr>
                      <w:rFonts w:ascii="Times New Roman" w:eastAsia="Times New Roman" w:hAnsi="Times New Roman"/>
                      <w:color w:val="000000"/>
                      <w:sz w:val="20"/>
                      <w:szCs w:val="20"/>
                    </w:rPr>
                    <w:t>sysvol</w:t>
                  </w:r>
                  <w:proofErr w:type="spellEnd"/>
                  <w:r w:rsidRPr="0066569C">
                    <w:rPr>
                      <w:rFonts w:ascii="Times New Roman" w:eastAsia="Times New Roman" w:hAnsi="Times New Roman"/>
                      <w:color w:val="000000"/>
                      <w:sz w:val="20"/>
                      <w:szCs w:val="20"/>
                    </w:rPr>
                    <w:t xml:space="preserve"> and </w:t>
                  </w:r>
                  <w:proofErr w:type="spellStart"/>
                  <w:r w:rsidRPr="0066569C">
                    <w:rPr>
                      <w:rFonts w:ascii="Times New Roman" w:eastAsia="Times New Roman" w:hAnsi="Times New Roman"/>
                      <w:color w:val="000000"/>
                      <w:sz w:val="20"/>
                      <w:szCs w:val="20"/>
                    </w:rPr>
                    <w:t>ntds.dit</w:t>
                  </w:r>
                  <w:proofErr w:type="spellEnd"/>
                  <w:r w:rsidRPr="0066569C">
                    <w:rPr>
                      <w:rFonts w:ascii="Times New Roman" w:eastAsia="Times New Roman" w:hAnsi="Times New Roman"/>
                      <w:color w:val="000000"/>
                      <w:sz w:val="20"/>
                      <w:szCs w:val="20"/>
                    </w:rPr>
                    <w:t>)</w:t>
                  </w:r>
                </w:p>
              </w:tc>
            </w:tr>
            <w:tr w:rsidR="002C5D7B" w:rsidRPr="0066569C" w:rsidTr="00BA319E">
              <w:trPr>
                <w:trHeight w:val="300"/>
              </w:trPr>
              <w:tc>
                <w:tcPr>
                  <w:tcW w:w="2076" w:type="dxa"/>
                  <w:vMerge/>
                  <w:tcBorders>
                    <w:left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p>
              </w:tc>
              <w:tc>
                <w:tcPr>
                  <w:tcW w:w="3800" w:type="dxa"/>
                  <w:tcBorders>
                    <w:top w:val="nil"/>
                    <w:left w:val="nil"/>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Base operating system recommendations</w:t>
                  </w:r>
                </w:p>
              </w:tc>
            </w:tr>
            <w:tr w:rsidR="002C5D7B" w:rsidRPr="0066569C" w:rsidTr="00BA319E">
              <w:trPr>
                <w:trHeight w:val="300"/>
              </w:trPr>
              <w:tc>
                <w:tcPr>
                  <w:tcW w:w="2076" w:type="dxa"/>
                  <w:vMerge/>
                  <w:tcBorders>
                    <w:left w:val="single" w:sz="4" w:space="0" w:color="auto"/>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p>
              </w:tc>
              <w:tc>
                <w:tcPr>
                  <w:tcW w:w="3800" w:type="dxa"/>
                  <w:tcBorders>
                    <w:top w:val="nil"/>
                    <w:left w:val="nil"/>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 Third-party applications</w:t>
                  </w:r>
                </w:p>
              </w:tc>
            </w:tr>
            <w:tr w:rsidR="002C5D7B" w:rsidRPr="0066569C" w:rsidTr="00464A5A">
              <w:trPr>
                <w:trHeight w:val="300"/>
              </w:trPr>
              <w:tc>
                <w:tcPr>
                  <w:tcW w:w="2076" w:type="dxa"/>
                  <w:tcBorders>
                    <w:top w:val="nil"/>
                    <w:left w:val="single" w:sz="4" w:space="0" w:color="auto"/>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Network</w:t>
                  </w:r>
                </w:p>
              </w:tc>
              <w:tc>
                <w:tcPr>
                  <w:tcW w:w="3800" w:type="dxa"/>
                  <w:tcBorders>
                    <w:top w:val="nil"/>
                    <w:left w:val="nil"/>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1 Gigabyte(GB)</w:t>
                  </w:r>
                </w:p>
              </w:tc>
            </w:tr>
            <w:tr w:rsidR="002C5D7B" w:rsidRPr="0066569C" w:rsidTr="00464A5A">
              <w:trPr>
                <w:trHeight w:val="300"/>
              </w:trPr>
              <w:tc>
                <w:tcPr>
                  <w:tcW w:w="2076" w:type="dxa"/>
                  <w:tcBorders>
                    <w:top w:val="nil"/>
                    <w:left w:val="single" w:sz="4" w:space="0" w:color="auto"/>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CPU</w:t>
                  </w:r>
                </w:p>
              </w:tc>
              <w:tc>
                <w:tcPr>
                  <w:tcW w:w="3800" w:type="dxa"/>
                  <w:tcBorders>
                    <w:top w:val="nil"/>
                    <w:left w:val="nil"/>
                    <w:bottom w:val="single" w:sz="4" w:space="0" w:color="auto"/>
                    <w:right w:val="single" w:sz="4" w:space="0" w:color="auto"/>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r w:rsidRPr="0066569C">
                    <w:rPr>
                      <w:rFonts w:ascii="Times New Roman" w:eastAsia="Times New Roman" w:hAnsi="Times New Roman"/>
                      <w:color w:val="000000"/>
                      <w:sz w:val="20"/>
                      <w:szCs w:val="20"/>
                    </w:rPr>
                    <w:t>1000 concurrent users for each core</w:t>
                  </w:r>
                </w:p>
              </w:tc>
            </w:tr>
          </w:tbl>
          <w:p w:rsidR="002C5D7B" w:rsidRPr="0066569C" w:rsidRDefault="002C5D7B" w:rsidP="00C9300B">
            <w:pPr>
              <w:spacing w:after="0" w:line="240" w:lineRule="auto"/>
              <w:rPr>
                <w:rFonts w:ascii="Times New Roman" w:eastAsia="Times New Roman" w:hAnsi="Times New Roman"/>
                <w:b/>
                <w:color w:val="000000"/>
                <w:sz w:val="20"/>
                <w:szCs w:val="20"/>
              </w:rPr>
            </w:pPr>
          </w:p>
        </w:tc>
        <w:tc>
          <w:tcPr>
            <w:tcW w:w="2929" w:type="dxa"/>
            <w:tcBorders>
              <w:top w:val="nil"/>
              <w:left w:val="nil"/>
              <w:bottom w:val="nil"/>
              <w:right w:val="nil"/>
            </w:tcBorders>
            <w:noWrap/>
            <w:vAlign w:val="bottom"/>
          </w:tcPr>
          <w:p w:rsidR="002C5D7B" w:rsidRPr="0066569C" w:rsidRDefault="002C5D7B" w:rsidP="00C9300B">
            <w:pPr>
              <w:spacing w:after="0" w:line="240" w:lineRule="auto"/>
              <w:rPr>
                <w:rFonts w:ascii="Times New Roman" w:eastAsia="Times New Roman" w:hAnsi="Times New Roman"/>
                <w:b/>
                <w:color w:val="000000"/>
                <w:sz w:val="20"/>
                <w:szCs w:val="20"/>
              </w:rPr>
            </w:pPr>
          </w:p>
        </w:tc>
      </w:tr>
      <w:tr w:rsidR="002C5D7B" w:rsidRPr="0066569C" w:rsidTr="0052655D">
        <w:trPr>
          <w:trHeight w:val="300"/>
        </w:trPr>
        <w:tc>
          <w:tcPr>
            <w:tcW w:w="6098" w:type="dxa"/>
            <w:tcBorders>
              <w:top w:val="nil"/>
              <w:left w:val="nil"/>
              <w:bottom w:val="nil"/>
              <w:right w:val="nil"/>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p>
          <w:p w:rsidR="002C5D7B" w:rsidRDefault="002C5D7B" w:rsidP="00C9300B">
            <w:pPr>
              <w:spacing w:after="0" w:line="240" w:lineRule="auto"/>
              <w:rPr>
                <w:rFonts w:ascii="Times New Roman" w:eastAsia="Times New Roman" w:hAnsi="Times New Roman"/>
                <w:b/>
                <w:color w:val="000000"/>
                <w:sz w:val="20"/>
                <w:szCs w:val="20"/>
              </w:rPr>
            </w:pPr>
          </w:p>
          <w:p w:rsidR="001D4B7C" w:rsidRPr="0066569C" w:rsidRDefault="001D4B7C" w:rsidP="00C9300B">
            <w:pPr>
              <w:spacing w:after="0" w:line="240" w:lineRule="auto"/>
              <w:rPr>
                <w:rFonts w:ascii="Times New Roman" w:eastAsia="Times New Roman" w:hAnsi="Times New Roman"/>
                <w:b/>
                <w:color w:val="000000"/>
                <w:sz w:val="20"/>
                <w:szCs w:val="20"/>
              </w:rPr>
            </w:pPr>
          </w:p>
          <w:p w:rsidR="002C5D7B" w:rsidRPr="00286F15" w:rsidRDefault="002C5D7B" w:rsidP="003F1084">
            <w:pPr>
              <w:pStyle w:val="ListParagraph"/>
              <w:numPr>
                <w:ilvl w:val="0"/>
                <w:numId w:val="28"/>
              </w:numPr>
              <w:spacing w:after="0" w:line="240" w:lineRule="auto"/>
              <w:rPr>
                <w:rFonts w:ascii="Times New Roman" w:eastAsia="Times New Roman" w:hAnsi="Times New Roman"/>
                <w:b/>
                <w:color w:val="000000"/>
                <w:sz w:val="20"/>
                <w:szCs w:val="20"/>
              </w:rPr>
            </w:pPr>
            <w:r w:rsidRPr="00286F15">
              <w:rPr>
                <w:rFonts w:ascii="Times New Roman" w:eastAsia="Times New Roman" w:hAnsi="Times New Roman"/>
                <w:b/>
                <w:color w:val="000000"/>
                <w:sz w:val="20"/>
                <w:szCs w:val="20"/>
              </w:rPr>
              <w:t xml:space="preserve">Domain Controller  planning </w:t>
            </w:r>
          </w:p>
          <w:tbl>
            <w:tblPr>
              <w:tblpPr w:leftFromText="180" w:rightFromText="180" w:vertAnchor="text" w:horzAnchor="margin" w:tblpXSpec="center" w:tblpY="245"/>
              <w:tblW w:w="59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86"/>
              <w:gridCol w:w="2715"/>
              <w:gridCol w:w="2185"/>
            </w:tblGrid>
            <w:tr w:rsidR="002C5D7B" w:rsidRPr="0066569C" w:rsidTr="002D4CB8">
              <w:trPr>
                <w:trHeight w:val="621"/>
              </w:trPr>
              <w:tc>
                <w:tcPr>
                  <w:tcW w:w="1086" w:type="dxa"/>
                  <w:tcBorders>
                    <w:top w:val="single" w:sz="4" w:space="0" w:color="auto"/>
                    <w:left w:val="single" w:sz="4" w:space="0" w:color="auto"/>
                    <w:bottom w:val="single" w:sz="4" w:space="0" w:color="auto"/>
                    <w:right w:val="single" w:sz="4" w:space="0" w:color="auto"/>
                  </w:tcBorders>
                  <w:shd w:val="clear" w:color="auto" w:fill="DBE5F1"/>
                </w:tcPr>
                <w:p w:rsidR="002C5D7B" w:rsidRPr="0066569C" w:rsidRDefault="002C5D7B" w:rsidP="00A8143A">
                  <w:pPr>
                    <w:widowControl w:val="0"/>
                    <w:autoSpaceDE w:val="0"/>
                    <w:autoSpaceDN w:val="0"/>
                    <w:adjustRightInd w:val="0"/>
                    <w:spacing w:before="60" w:after="60" w:line="240" w:lineRule="auto"/>
                    <w:rPr>
                      <w:rFonts w:ascii="Times New Roman" w:hAnsi="Times New Roman"/>
                      <w:b/>
                      <w:bCs/>
                      <w:color w:val="000000"/>
                      <w:sz w:val="20"/>
                      <w:szCs w:val="20"/>
                    </w:rPr>
                  </w:pPr>
                  <w:r w:rsidRPr="0066569C">
                    <w:rPr>
                      <w:rFonts w:ascii="Times New Roman" w:hAnsi="Times New Roman"/>
                      <w:b/>
                      <w:bCs/>
                      <w:color w:val="000000"/>
                      <w:sz w:val="20"/>
                      <w:szCs w:val="20"/>
                    </w:rPr>
                    <w:t>User per domain in a site</w:t>
                  </w:r>
                </w:p>
              </w:tc>
              <w:tc>
                <w:tcPr>
                  <w:tcW w:w="2715" w:type="dxa"/>
                  <w:tcBorders>
                    <w:top w:val="single" w:sz="4" w:space="0" w:color="auto"/>
                    <w:left w:val="single" w:sz="4" w:space="0" w:color="auto"/>
                    <w:bottom w:val="single" w:sz="4" w:space="0" w:color="auto"/>
                    <w:right w:val="single" w:sz="4" w:space="0" w:color="auto"/>
                  </w:tcBorders>
                  <w:shd w:val="clear" w:color="auto" w:fill="DBE5F1"/>
                </w:tcPr>
                <w:p w:rsidR="002C5D7B" w:rsidRPr="0066569C" w:rsidRDefault="002C5D7B" w:rsidP="00A8143A">
                  <w:pPr>
                    <w:widowControl w:val="0"/>
                    <w:autoSpaceDE w:val="0"/>
                    <w:autoSpaceDN w:val="0"/>
                    <w:adjustRightInd w:val="0"/>
                    <w:spacing w:before="60" w:after="60" w:line="240" w:lineRule="auto"/>
                    <w:rPr>
                      <w:rFonts w:ascii="Times New Roman" w:hAnsi="Times New Roman"/>
                      <w:b/>
                      <w:bCs/>
                      <w:color w:val="000000"/>
                      <w:sz w:val="20"/>
                      <w:szCs w:val="20"/>
                    </w:rPr>
                  </w:pPr>
                  <w:r w:rsidRPr="0066569C">
                    <w:rPr>
                      <w:rFonts w:ascii="Times New Roman" w:hAnsi="Times New Roman"/>
                      <w:b/>
                      <w:bCs/>
                      <w:color w:val="000000"/>
                      <w:sz w:val="20"/>
                      <w:szCs w:val="20"/>
                    </w:rPr>
                    <w:t>Minimum number of domain controllers required per domain in a site</w:t>
                  </w:r>
                </w:p>
              </w:tc>
              <w:tc>
                <w:tcPr>
                  <w:tcW w:w="2185" w:type="dxa"/>
                  <w:tcBorders>
                    <w:top w:val="single" w:sz="4" w:space="0" w:color="auto"/>
                    <w:left w:val="single" w:sz="4" w:space="0" w:color="auto"/>
                    <w:bottom w:val="single" w:sz="4" w:space="0" w:color="auto"/>
                    <w:right w:val="single" w:sz="4" w:space="0" w:color="auto"/>
                  </w:tcBorders>
                  <w:shd w:val="clear" w:color="auto" w:fill="DBE5F1"/>
                </w:tcPr>
                <w:p w:rsidR="002C5D7B" w:rsidRPr="0066569C" w:rsidRDefault="002C5D7B" w:rsidP="00A8143A">
                  <w:pPr>
                    <w:widowControl w:val="0"/>
                    <w:autoSpaceDE w:val="0"/>
                    <w:autoSpaceDN w:val="0"/>
                    <w:adjustRightInd w:val="0"/>
                    <w:spacing w:before="60" w:after="60" w:line="240" w:lineRule="auto"/>
                    <w:rPr>
                      <w:rFonts w:ascii="Times New Roman" w:hAnsi="Times New Roman"/>
                      <w:b/>
                      <w:bCs/>
                      <w:color w:val="000000"/>
                      <w:sz w:val="20"/>
                      <w:szCs w:val="20"/>
                    </w:rPr>
                  </w:pPr>
                  <w:r w:rsidRPr="0066569C">
                    <w:rPr>
                      <w:rFonts w:ascii="Times New Roman" w:hAnsi="Times New Roman"/>
                      <w:b/>
                      <w:bCs/>
                      <w:color w:val="000000"/>
                      <w:sz w:val="20"/>
                      <w:szCs w:val="20"/>
                    </w:rPr>
                    <w:t>GC</w:t>
                  </w:r>
                </w:p>
              </w:tc>
            </w:tr>
            <w:tr w:rsidR="002C5D7B" w:rsidRPr="0066569C" w:rsidTr="002D4CB8">
              <w:trPr>
                <w:trHeight w:val="264"/>
              </w:trPr>
              <w:tc>
                <w:tcPr>
                  <w:tcW w:w="1086"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1–499</w:t>
                  </w:r>
                </w:p>
              </w:tc>
              <w:tc>
                <w:tcPr>
                  <w:tcW w:w="2715"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One – Single Processor</w:t>
                  </w:r>
                </w:p>
              </w:tc>
              <w:tc>
                <w:tcPr>
                  <w:tcW w:w="2185" w:type="dxa"/>
                  <w:tcBorders>
                    <w:top w:val="single" w:sz="4" w:space="0" w:color="auto"/>
                    <w:left w:val="single" w:sz="4" w:space="0" w:color="auto"/>
                    <w:bottom w:val="single" w:sz="4" w:space="0" w:color="auto"/>
                    <w:right w:val="single" w:sz="4" w:space="0" w:color="auto"/>
                  </w:tcBorders>
                </w:tcPr>
                <w:p w:rsidR="002C5D7B" w:rsidRPr="0066569C" w:rsidRDefault="0031278A"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sz w:val="20"/>
                      <w:szCs w:val="20"/>
                    </w:rPr>
                    <w:t>Y</w:t>
                  </w:r>
                  <w:r w:rsidR="002C5D7B" w:rsidRPr="0066569C">
                    <w:rPr>
                      <w:rFonts w:ascii="Times New Roman" w:hAnsi="Times New Roman"/>
                      <w:sz w:val="20"/>
                      <w:szCs w:val="20"/>
                    </w:rPr>
                    <w:t>es</w:t>
                  </w:r>
                </w:p>
              </w:tc>
            </w:tr>
            <w:tr w:rsidR="002C5D7B" w:rsidRPr="0066569C" w:rsidTr="002D4CB8">
              <w:trPr>
                <w:trHeight w:val="264"/>
              </w:trPr>
              <w:tc>
                <w:tcPr>
                  <w:tcW w:w="1086"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500–999</w:t>
                  </w:r>
                </w:p>
              </w:tc>
              <w:tc>
                <w:tcPr>
                  <w:tcW w:w="2715"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One – Dual Processors/Cores</w:t>
                  </w:r>
                </w:p>
              </w:tc>
              <w:tc>
                <w:tcPr>
                  <w:tcW w:w="2185" w:type="dxa"/>
                  <w:tcBorders>
                    <w:top w:val="single" w:sz="4" w:space="0" w:color="auto"/>
                    <w:left w:val="single" w:sz="4" w:space="0" w:color="auto"/>
                    <w:bottom w:val="single" w:sz="4" w:space="0" w:color="auto"/>
                    <w:right w:val="single" w:sz="4" w:space="0" w:color="auto"/>
                  </w:tcBorders>
                </w:tcPr>
                <w:p w:rsidR="002C5D7B" w:rsidRPr="0066569C" w:rsidRDefault="0031278A"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sz w:val="20"/>
                      <w:szCs w:val="20"/>
                    </w:rPr>
                    <w:t>Y</w:t>
                  </w:r>
                  <w:r w:rsidR="002C5D7B" w:rsidRPr="0066569C">
                    <w:rPr>
                      <w:rFonts w:ascii="Times New Roman" w:hAnsi="Times New Roman"/>
                      <w:sz w:val="20"/>
                      <w:szCs w:val="20"/>
                    </w:rPr>
                    <w:t>es</w:t>
                  </w:r>
                </w:p>
              </w:tc>
            </w:tr>
            <w:tr w:rsidR="002C5D7B" w:rsidRPr="0066569C" w:rsidTr="002D4CB8">
              <w:trPr>
                <w:trHeight w:val="264"/>
              </w:trPr>
              <w:tc>
                <w:tcPr>
                  <w:tcW w:w="1086"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1,000–2,999</w:t>
                  </w:r>
                </w:p>
              </w:tc>
              <w:tc>
                <w:tcPr>
                  <w:tcW w:w="2715"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Two – Dual Processors/Cores</w:t>
                  </w:r>
                </w:p>
              </w:tc>
              <w:tc>
                <w:tcPr>
                  <w:tcW w:w="2185"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sz w:val="20"/>
                      <w:szCs w:val="20"/>
                    </w:rPr>
                    <w:t>Both DC’s  GC</w:t>
                  </w:r>
                </w:p>
              </w:tc>
            </w:tr>
            <w:tr w:rsidR="002C5D7B" w:rsidRPr="0066569C" w:rsidTr="002D4CB8">
              <w:trPr>
                <w:trHeight w:val="253"/>
              </w:trPr>
              <w:tc>
                <w:tcPr>
                  <w:tcW w:w="1086"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3,000–10,000</w:t>
                  </w:r>
                </w:p>
              </w:tc>
              <w:tc>
                <w:tcPr>
                  <w:tcW w:w="2715" w:type="dxa"/>
                  <w:tcBorders>
                    <w:top w:val="single" w:sz="4" w:space="0" w:color="auto"/>
                    <w:left w:val="single" w:sz="4" w:space="0" w:color="auto"/>
                    <w:bottom w:val="single" w:sz="4" w:space="0" w:color="auto"/>
                    <w:right w:val="single" w:sz="4" w:space="0" w:color="auto"/>
                  </w:tcBorders>
                </w:tcPr>
                <w:p w:rsidR="002C5D7B" w:rsidRPr="0066569C" w:rsidRDefault="002C5D7B" w:rsidP="00A8143A">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color w:val="000000"/>
                      <w:sz w:val="20"/>
                      <w:szCs w:val="20"/>
                    </w:rPr>
                    <w:t>Two – Quad Processors/Cores</w:t>
                  </w:r>
                </w:p>
              </w:tc>
              <w:tc>
                <w:tcPr>
                  <w:tcW w:w="2185" w:type="dxa"/>
                  <w:tcBorders>
                    <w:top w:val="single" w:sz="4" w:space="0" w:color="auto"/>
                    <w:left w:val="single" w:sz="4" w:space="0" w:color="auto"/>
                    <w:bottom w:val="single" w:sz="4" w:space="0" w:color="auto"/>
                    <w:right w:val="single" w:sz="4" w:space="0" w:color="auto"/>
                  </w:tcBorders>
                </w:tcPr>
                <w:p w:rsidR="002C5D7B" w:rsidRPr="0066569C" w:rsidRDefault="002C5D7B" w:rsidP="00630933">
                  <w:pPr>
                    <w:widowControl w:val="0"/>
                    <w:autoSpaceDE w:val="0"/>
                    <w:autoSpaceDN w:val="0"/>
                    <w:adjustRightInd w:val="0"/>
                    <w:spacing w:before="60" w:after="60" w:line="240" w:lineRule="auto"/>
                    <w:rPr>
                      <w:rFonts w:ascii="Times New Roman" w:hAnsi="Times New Roman"/>
                      <w:color w:val="000000"/>
                      <w:sz w:val="20"/>
                      <w:szCs w:val="20"/>
                    </w:rPr>
                  </w:pPr>
                  <w:r w:rsidRPr="0066569C">
                    <w:rPr>
                      <w:rFonts w:ascii="Times New Roman" w:hAnsi="Times New Roman"/>
                      <w:sz w:val="20"/>
                      <w:szCs w:val="20"/>
                    </w:rPr>
                    <w:t>Both DC’s GC</w:t>
                  </w:r>
                </w:p>
              </w:tc>
            </w:tr>
          </w:tbl>
          <w:p w:rsidR="002C5D7B" w:rsidRPr="0066569C" w:rsidRDefault="002C5D7B" w:rsidP="00C9300B">
            <w:pPr>
              <w:spacing w:after="0" w:line="240" w:lineRule="auto"/>
              <w:rPr>
                <w:rFonts w:ascii="Times New Roman" w:eastAsia="Times New Roman" w:hAnsi="Times New Roman"/>
                <w:b/>
                <w:color w:val="000000"/>
                <w:sz w:val="20"/>
                <w:szCs w:val="20"/>
              </w:rPr>
            </w:pPr>
          </w:p>
        </w:tc>
        <w:tc>
          <w:tcPr>
            <w:tcW w:w="2929" w:type="dxa"/>
            <w:tcBorders>
              <w:top w:val="nil"/>
              <w:left w:val="nil"/>
              <w:bottom w:val="nil"/>
              <w:right w:val="nil"/>
            </w:tcBorders>
            <w:noWrap/>
            <w:vAlign w:val="bottom"/>
          </w:tcPr>
          <w:p w:rsidR="002C5D7B" w:rsidRPr="0066569C" w:rsidRDefault="002C5D7B" w:rsidP="00C9300B">
            <w:pPr>
              <w:spacing w:after="0" w:line="240" w:lineRule="auto"/>
              <w:rPr>
                <w:rFonts w:ascii="Times New Roman" w:eastAsia="Times New Roman" w:hAnsi="Times New Roman"/>
                <w:color w:val="000000"/>
                <w:sz w:val="20"/>
                <w:szCs w:val="20"/>
              </w:rPr>
            </w:pPr>
          </w:p>
        </w:tc>
      </w:tr>
    </w:tbl>
    <w:p w:rsidR="002C5D7B" w:rsidRPr="0066569C" w:rsidRDefault="002C5D7B" w:rsidP="00AB3DB6">
      <w:pPr>
        <w:contextualSpacing/>
        <w:jc w:val="both"/>
        <w:rPr>
          <w:rFonts w:ascii="Times New Roman" w:hAnsi="Times New Roman"/>
          <w:sz w:val="20"/>
          <w:szCs w:val="20"/>
        </w:rPr>
      </w:pPr>
    </w:p>
    <w:p w:rsidR="007E30B9" w:rsidRPr="0066569C" w:rsidRDefault="002C5D7B" w:rsidP="00AB3DB6">
      <w:pPr>
        <w:contextualSpacing/>
        <w:jc w:val="both"/>
        <w:rPr>
          <w:rFonts w:ascii="Times New Roman" w:hAnsi="Times New Roman"/>
          <w:sz w:val="20"/>
          <w:szCs w:val="20"/>
        </w:rPr>
      </w:pPr>
      <w:r w:rsidRPr="0066569C">
        <w:rPr>
          <w:rFonts w:ascii="Times New Roman" w:hAnsi="Times New Roman"/>
          <w:b/>
          <w:sz w:val="20"/>
          <w:szCs w:val="20"/>
          <w:u w:val="single"/>
        </w:rPr>
        <w:t>Note:</w:t>
      </w:r>
      <w:r w:rsidRPr="0066569C">
        <w:rPr>
          <w:rFonts w:ascii="Times New Roman" w:hAnsi="Times New Roman"/>
          <w:sz w:val="20"/>
          <w:szCs w:val="20"/>
        </w:rPr>
        <w:t xml:space="preserve"> Above is standard recommendation however peak and average utilization of existing infrastructure should also be taken into consideration while designing the target infrastructure.</w:t>
      </w:r>
      <w:r w:rsidR="00F77EA2" w:rsidRPr="0066569C">
        <w:rPr>
          <w:rFonts w:ascii="Times New Roman" w:hAnsi="Times New Roman"/>
          <w:sz w:val="20"/>
          <w:szCs w:val="20"/>
        </w:rPr>
        <w:t xml:space="preserve"> </w:t>
      </w:r>
    </w:p>
    <w:p w:rsidR="00F61F92" w:rsidRPr="0066569C" w:rsidRDefault="00F61F92" w:rsidP="00AB3DB6">
      <w:pPr>
        <w:contextualSpacing/>
        <w:jc w:val="both"/>
        <w:rPr>
          <w:rFonts w:ascii="Times New Roman" w:hAnsi="Times New Roman"/>
          <w:sz w:val="20"/>
          <w:szCs w:val="20"/>
        </w:rPr>
      </w:pPr>
    </w:p>
    <w:p w:rsidR="00C56C85" w:rsidRPr="00286F15" w:rsidRDefault="00C56C85" w:rsidP="003F1084">
      <w:pPr>
        <w:pStyle w:val="ListParagraph"/>
        <w:numPr>
          <w:ilvl w:val="0"/>
          <w:numId w:val="28"/>
        </w:numPr>
        <w:jc w:val="both"/>
        <w:rPr>
          <w:rFonts w:ascii="Times New Roman" w:hAnsi="Times New Roman"/>
          <w:b/>
          <w:sz w:val="20"/>
          <w:szCs w:val="20"/>
        </w:rPr>
      </w:pPr>
      <w:r w:rsidRPr="00286F15">
        <w:rPr>
          <w:rFonts w:ascii="Times New Roman" w:hAnsi="Times New Roman"/>
          <w:b/>
          <w:sz w:val="20"/>
          <w:szCs w:val="20"/>
        </w:rPr>
        <w:t>Design ou</w:t>
      </w:r>
      <w:r w:rsidR="00E47CBE" w:rsidRPr="00286F15">
        <w:rPr>
          <w:rFonts w:ascii="Times New Roman" w:hAnsi="Times New Roman"/>
          <w:b/>
          <w:sz w:val="20"/>
          <w:szCs w:val="20"/>
        </w:rPr>
        <w:t>t</w:t>
      </w:r>
      <w:r w:rsidRPr="00286F15">
        <w:rPr>
          <w:rFonts w:ascii="Times New Roman" w:hAnsi="Times New Roman"/>
          <w:b/>
          <w:sz w:val="20"/>
          <w:szCs w:val="20"/>
        </w:rPr>
        <w:t>put:</w:t>
      </w:r>
    </w:p>
    <w:p w:rsidR="002C5D7B" w:rsidRPr="0066569C" w:rsidRDefault="002C5D7B" w:rsidP="003F1084">
      <w:pPr>
        <w:pStyle w:val="ListParagraph"/>
        <w:numPr>
          <w:ilvl w:val="0"/>
          <w:numId w:val="33"/>
        </w:numPr>
        <w:jc w:val="both"/>
        <w:rPr>
          <w:rFonts w:ascii="Times New Roman" w:hAnsi="Times New Roman"/>
          <w:sz w:val="20"/>
          <w:szCs w:val="20"/>
        </w:rPr>
      </w:pPr>
      <w:r w:rsidRPr="0066569C">
        <w:rPr>
          <w:rFonts w:ascii="Times New Roman" w:hAnsi="Times New Roman"/>
          <w:sz w:val="20"/>
          <w:szCs w:val="20"/>
        </w:rPr>
        <w:t>Site Topology</w:t>
      </w:r>
      <w:r w:rsidR="00AF5BA7" w:rsidRPr="0066569C">
        <w:rPr>
          <w:rFonts w:ascii="Times New Roman" w:hAnsi="Times New Roman"/>
          <w:sz w:val="20"/>
          <w:szCs w:val="20"/>
        </w:rPr>
        <w:t>.</w:t>
      </w:r>
    </w:p>
    <w:p w:rsidR="002C5D7B" w:rsidRPr="0066569C" w:rsidRDefault="002C5D7B" w:rsidP="003F1084">
      <w:pPr>
        <w:pStyle w:val="ListParagraph"/>
        <w:numPr>
          <w:ilvl w:val="0"/>
          <w:numId w:val="33"/>
        </w:numPr>
        <w:jc w:val="both"/>
        <w:rPr>
          <w:rFonts w:ascii="Times New Roman" w:hAnsi="Times New Roman"/>
          <w:sz w:val="20"/>
          <w:szCs w:val="20"/>
        </w:rPr>
      </w:pPr>
      <w:r w:rsidRPr="0066569C">
        <w:rPr>
          <w:rFonts w:ascii="Times New Roman" w:hAnsi="Times New Roman"/>
          <w:sz w:val="20"/>
          <w:szCs w:val="20"/>
        </w:rPr>
        <w:t>BOM</w:t>
      </w:r>
      <w:r w:rsidR="00B14929" w:rsidRPr="0066569C">
        <w:rPr>
          <w:rFonts w:ascii="Times New Roman" w:hAnsi="Times New Roman"/>
          <w:sz w:val="20"/>
          <w:szCs w:val="20"/>
        </w:rPr>
        <w:t xml:space="preserve"> (Hardware and Software requirement including CAL)</w:t>
      </w:r>
      <w:r w:rsidR="00AF5BA7" w:rsidRPr="0066569C">
        <w:rPr>
          <w:rFonts w:ascii="Times New Roman" w:hAnsi="Times New Roman"/>
          <w:sz w:val="20"/>
          <w:szCs w:val="20"/>
        </w:rPr>
        <w:t>.</w:t>
      </w:r>
    </w:p>
    <w:p w:rsidR="002C5D7B" w:rsidRPr="0066569C" w:rsidRDefault="002C5D7B" w:rsidP="006D7CDE">
      <w:pPr>
        <w:pStyle w:val="Hidden"/>
        <w:jc w:val="both"/>
        <w:rPr>
          <w:rFonts w:ascii="Times New Roman" w:hAnsi="Times New Roman"/>
          <w:color w:val="auto"/>
          <w:sz w:val="20"/>
          <w:szCs w:val="20"/>
        </w:rPr>
      </w:pPr>
      <w:r w:rsidRPr="0066569C">
        <w:rPr>
          <w:rFonts w:ascii="Times New Roman" w:hAnsi="Times New Roman"/>
          <w:color w:val="auto"/>
          <w:sz w:val="20"/>
          <w:szCs w:val="20"/>
        </w:rPr>
        <w:t xml:space="preserve">Use this section to identify the design documents that have been developed and summarizes the overall solution design in a succinct statement. Also, define why each of these design documents is necessary for the project. </w:t>
      </w:r>
    </w:p>
    <w:p w:rsidR="002C5D7B" w:rsidRPr="0066569C" w:rsidRDefault="002C5D7B" w:rsidP="006D7CDE">
      <w:pPr>
        <w:pStyle w:val="Hidden"/>
        <w:jc w:val="both"/>
        <w:rPr>
          <w:rFonts w:ascii="Times New Roman" w:hAnsi="Times New Roman"/>
          <w:color w:val="auto"/>
          <w:sz w:val="20"/>
          <w:szCs w:val="20"/>
        </w:rPr>
      </w:pPr>
      <w:r w:rsidRPr="0066569C">
        <w:rPr>
          <w:rFonts w:ascii="Times New Roman" w:hAnsi="Times New Roman"/>
          <w:color w:val="auto"/>
          <w:sz w:val="20"/>
          <w:szCs w:val="20"/>
        </w:rPr>
        <w:t>Justification: This information provides the reader with strategic context for the follow on reading. It explains the differences between the design documents and explains how each provides a unique picture of the solution.</w:t>
      </w:r>
    </w:p>
    <w:p w:rsidR="002C5D7B" w:rsidRPr="0066569C" w:rsidRDefault="008C3393" w:rsidP="001C36AB">
      <w:pPr>
        <w:pStyle w:val="Heading1"/>
        <w:jc w:val="both"/>
        <w:rPr>
          <w:rFonts w:ascii="Times New Roman" w:hAnsi="Times New Roman"/>
          <w:sz w:val="20"/>
          <w:szCs w:val="20"/>
        </w:rPr>
      </w:pPr>
      <w:bookmarkStart w:id="26" w:name="_Toc500757426"/>
      <w:r>
        <w:rPr>
          <w:rFonts w:ascii="Times New Roman" w:hAnsi="Times New Roman"/>
          <w:sz w:val="20"/>
          <w:szCs w:val="20"/>
        </w:rPr>
        <w:t>9</w:t>
      </w:r>
      <w:r w:rsidR="002C5D7B" w:rsidRPr="0066569C">
        <w:rPr>
          <w:rFonts w:ascii="Times New Roman" w:hAnsi="Times New Roman"/>
          <w:sz w:val="20"/>
          <w:szCs w:val="20"/>
        </w:rPr>
        <w:t xml:space="preserve">.  </w:t>
      </w:r>
      <w:r w:rsidR="00DA35F2">
        <w:rPr>
          <w:rFonts w:ascii="Times New Roman" w:hAnsi="Times New Roman"/>
          <w:sz w:val="20"/>
          <w:szCs w:val="20"/>
        </w:rPr>
        <w:t xml:space="preserve"> </w:t>
      </w:r>
      <w:r w:rsidR="002C5D7B" w:rsidRPr="0066569C">
        <w:rPr>
          <w:rFonts w:ascii="Times New Roman" w:hAnsi="Times New Roman"/>
          <w:sz w:val="20"/>
          <w:szCs w:val="20"/>
        </w:rPr>
        <w:t xml:space="preserve"> </w:t>
      </w:r>
      <w:r w:rsidR="00DA35F2">
        <w:rPr>
          <w:rFonts w:ascii="Times New Roman" w:hAnsi="Times New Roman"/>
          <w:sz w:val="20"/>
          <w:szCs w:val="20"/>
        </w:rPr>
        <w:t xml:space="preserve"> </w:t>
      </w:r>
      <w:r w:rsidR="002C5D7B" w:rsidRPr="0066569C">
        <w:rPr>
          <w:rFonts w:ascii="Times New Roman" w:hAnsi="Times New Roman"/>
          <w:sz w:val="20"/>
          <w:szCs w:val="20"/>
        </w:rPr>
        <w:t>Phase III</w:t>
      </w:r>
      <w:bookmarkEnd w:id="26"/>
    </w:p>
    <w:p w:rsidR="002C5D7B" w:rsidRPr="0066569C" w:rsidRDefault="002C5D7B" w:rsidP="001C36AB">
      <w:pPr>
        <w:rPr>
          <w:rFonts w:ascii="Times New Roman" w:hAnsi="Times New Roman"/>
          <w:sz w:val="20"/>
          <w:szCs w:val="20"/>
        </w:rPr>
      </w:pPr>
      <w:r w:rsidRPr="0066569C">
        <w:rPr>
          <w:rFonts w:ascii="Times New Roman" w:hAnsi="Times New Roman"/>
          <w:sz w:val="20"/>
          <w:szCs w:val="20"/>
        </w:rPr>
        <w:t>This step c</w:t>
      </w:r>
      <w:r w:rsidR="00D43B4F">
        <w:rPr>
          <w:rFonts w:ascii="Times New Roman" w:hAnsi="Times New Roman"/>
          <w:sz w:val="20"/>
          <w:szCs w:val="20"/>
        </w:rPr>
        <w:t>omprises of build the target domain and prepare the</w:t>
      </w:r>
      <w:r w:rsidRPr="0066569C">
        <w:rPr>
          <w:rFonts w:ascii="Times New Roman" w:hAnsi="Times New Roman"/>
          <w:sz w:val="20"/>
          <w:szCs w:val="20"/>
        </w:rPr>
        <w:t xml:space="preserve"> migration envi</w:t>
      </w:r>
      <w:r w:rsidR="00D43B4F">
        <w:rPr>
          <w:rFonts w:ascii="Times New Roman" w:hAnsi="Times New Roman"/>
          <w:sz w:val="20"/>
          <w:szCs w:val="20"/>
        </w:rPr>
        <w:t>ronment for successful migration.</w:t>
      </w:r>
    </w:p>
    <w:p w:rsidR="002C5D7B" w:rsidRPr="00D43B4F" w:rsidRDefault="00D43B4F" w:rsidP="00D43B4F">
      <w:pPr>
        <w:pStyle w:val="Heading2"/>
        <w:ind w:left="1080"/>
        <w:jc w:val="both"/>
        <w:rPr>
          <w:rFonts w:ascii="Times New Roman" w:hAnsi="Times New Roman"/>
          <w:color w:val="1F497D" w:themeColor="text2"/>
          <w:sz w:val="20"/>
          <w:szCs w:val="20"/>
        </w:rPr>
      </w:pPr>
      <w:bookmarkStart w:id="27" w:name="_Toc500757427"/>
      <w:r>
        <w:rPr>
          <w:rFonts w:ascii="Times New Roman" w:hAnsi="Times New Roman"/>
          <w:color w:val="1F497D" w:themeColor="text2"/>
          <w:sz w:val="20"/>
          <w:szCs w:val="20"/>
        </w:rPr>
        <w:t xml:space="preserve">9.1 </w:t>
      </w:r>
      <w:r w:rsidR="00DA35F2">
        <w:rPr>
          <w:rFonts w:ascii="Times New Roman" w:hAnsi="Times New Roman"/>
          <w:color w:val="1F497D" w:themeColor="text2"/>
          <w:sz w:val="20"/>
          <w:szCs w:val="20"/>
        </w:rPr>
        <w:t xml:space="preserve">   </w:t>
      </w:r>
      <w:r w:rsidR="002C5D7B" w:rsidRPr="00D43B4F">
        <w:rPr>
          <w:rFonts w:ascii="Times New Roman" w:hAnsi="Times New Roman"/>
          <w:color w:val="1F497D" w:themeColor="text2"/>
          <w:sz w:val="20"/>
          <w:szCs w:val="20"/>
        </w:rPr>
        <w:t>Build</w:t>
      </w:r>
      <w:r w:rsidR="00D163F6">
        <w:rPr>
          <w:rFonts w:ascii="Times New Roman" w:hAnsi="Times New Roman"/>
          <w:color w:val="1F497D" w:themeColor="text2"/>
          <w:sz w:val="20"/>
          <w:szCs w:val="20"/>
        </w:rPr>
        <w:t xml:space="preserve"> Target Domain</w:t>
      </w:r>
      <w:bookmarkEnd w:id="27"/>
    </w:p>
    <w:p w:rsidR="002C5D7B" w:rsidRPr="0066569C" w:rsidRDefault="005561B3" w:rsidP="003F1084">
      <w:pPr>
        <w:pStyle w:val="ListParagraph"/>
        <w:numPr>
          <w:ilvl w:val="0"/>
          <w:numId w:val="34"/>
        </w:numPr>
        <w:rPr>
          <w:rFonts w:ascii="Times New Roman" w:hAnsi="Times New Roman"/>
          <w:sz w:val="20"/>
          <w:szCs w:val="20"/>
        </w:rPr>
      </w:pPr>
      <w:r>
        <w:rPr>
          <w:rFonts w:ascii="Times New Roman" w:hAnsi="Times New Roman"/>
          <w:sz w:val="20"/>
          <w:szCs w:val="20"/>
        </w:rPr>
        <w:t xml:space="preserve">Build </w:t>
      </w:r>
      <w:r w:rsidR="002C5D7B" w:rsidRPr="0066569C">
        <w:rPr>
          <w:rFonts w:ascii="Times New Roman" w:hAnsi="Times New Roman"/>
          <w:sz w:val="20"/>
          <w:szCs w:val="20"/>
        </w:rPr>
        <w:t>the target do</w:t>
      </w:r>
      <w:r>
        <w:rPr>
          <w:rFonts w:ascii="Times New Roman" w:hAnsi="Times New Roman"/>
          <w:sz w:val="20"/>
          <w:szCs w:val="20"/>
        </w:rPr>
        <w:t>main per above mentioned design (Refer 8)</w:t>
      </w:r>
      <w:r w:rsidR="00583255">
        <w:rPr>
          <w:rFonts w:ascii="Times New Roman" w:hAnsi="Times New Roman"/>
          <w:sz w:val="20"/>
          <w:szCs w:val="20"/>
        </w:rPr>
        <w:t>.</w:t>
      </w:r>
    </w:p>
    <w:p w:rsidR="002C5D7B" w:rsidRPr="0066569C" w:rsidRDefault="002C5D7B" w:rsidP="003F1084">
      <w:pPr>
        <w:pStyle w:val="ListParagraph"/>
        <w:numPr>
          <w:ilvl w:val="0"/>
          <w:numId w:val="34"/>
        </w:numPr>
        <w:rPr>
          <w:rFonts w:ascii="Times New Roman" w:hAnsi="Times New Roman"/>
          <w:sz w:val="20"/>
          <w:szCs w:val="20"/>
        </w:rPr>
      </w:pPr>
      <w:r w:rsidRPr="0066569C">
        <w:rPr>
          <w:rFonts w:ascii="Times New Roman" w:hAnsi="Times New Roman"/>
          <w:sz w:val="20"/>
          <w:szCs w:val="20"/>
        </w:rPr>
        <w:t>Install and configure Active Directory onto target domain by considering the below factors.</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t>Environment preparation</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t>AD installation</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t>FSMO configuration</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t>Site Configuration</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lastRenderedPageBreak/>
        <w:t>group policy creation</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t>OU structure creation</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t>Admin delegation configuration</w:t>
      </w:r>
    </w:p>
    <w:p w:rsidR="002C5D7B" w:rsidRPr="0066569C" w:rsidRDefault="002C5D7B" w:rsidP="003F1084">
      <w:pPr>
        <w:pStyle w:val="ListParagraph"/>
        <w:numPr>
          <w:ilvl w:val="1"/>
          <w:numId w:val="35"/>
        </w:numPr>
        <w:rPr>
          <w:rFonts w:ascii="Times New Roman" w:hAnsi="Times New Roman"/>
          <w:sz w:val="20"/>
          <w:szCs w:val="20"/>
        </w:rPr>
      </w:pPr>
      <w:r w:rsidRPr="0066569C">
        <w:rPr>
          <w:rFonts w:ascii="Times New Roman" w:hAnsi="Times New Roman"/>
          <w:sz w:val="20"/>
          <w:szCs w:val="20"/>
        </w:rPr>
        <w:t>Login scripts</w:t>
      </w:r>
    </w:p>
    <w:p w:rsidR="002C5D7B" w:rsidRPr="0066569C" w:rsidRDefault="002C5D7B" w:rsidP="003F1084">
      <w:pPr>
        <w:pStyle w:val="ListParagraph"/>
        <w:numPr>
          <w:ilvl w:val="1"/>
          <w:numId w:val="36"/>
        </w:numPr>
        <w:rPr>
          <w:rFonts w:ascii="Times New Roman" w:hAnsi="Times New Roman"/>
          <w:sz w:val="20"/>
          <w:szCs w:val="20"/>
        </w:rPr>
      </w:pPr>
      <w:r w:rsidRPr="0066569C">
        <w:rPr>
          <w:rFonts w:ascii="Times New Roman" w:hAnsi="Times New Roman"/>
          <w:sz w:val="20"/>
          <w:szCs w:val="20"/>
        </w:rPr>
        <w:t>DNS configuration</w:t>
      </w:r>
    </w:p>
    <w:p w:rsidR="002C5D7B" w:rsidRPr="0066569C" w:rsidRDefault="002C5D7B" w:rsidP="003F1084">
      <w:pPr>
        <w:pStyle w:val="ListParagraph"/>
        <w:numPr>
          <w:ilvl w:val="1"/>
          <w:numId w:val="36"/>
        </w:numPr>
        <w:rPr>
          <w:rFonts w:ascii="Times New Roman" w:hAnsi="Times New Roman"/>
          <w:sz w:val="20"/>
          <w:szCs w:val="20"/>
        </w:rPr>
      </w:pPr>
      <w:r w:rsidRPr="0066569C">
        <w:rPr>
          <w:rFonts w:ascii="Times New Roman" w:hAnsi="Times New Roman"/>
          <w:sz w:val="20"/>
          <w:szCs w:val="20"/>
        </w:rPr>
        <w:t>Backup configuration</w:t>
      </w:r>
    </w:p>
    <w:p w:rsidR="002C5D7B" w:rsidRPr="0066569C" w:rsidRDefault="00933D10" w:rsidP="003F1084">
      <w:pPr>
        <w:pStyle w:val="ListParagraph"/>
        <w:numPr>
          <w:ilvl w:val="0"/>
          <w:numId w:val="34"/>
        </w:numPr>
        <w:rPr>
          <w:rFonts w:ascii="Times New Roman" w:hAnsi="Times New Roman"/>
          <w:sz w:val="20"/>
          <w:szCs w:val="20"/>
        </w:rPr>
      </w:pPr>
      <w:r>
        <w:rPr>
          <w:rFonts w:ascii="Times New Roman" w:hAnsi="Times New Roman"/>
          <w:sz w:val="20"/>
          <w:szCs w:val="20"/>
        </w:rPr>
        <w:t>Create</w:t>
      </w:r>
      <w:r w:rsidR="002C5D7B" w:rsidRPr="0066569C">
        <w:rPr>
          <w:rFonts w:ascii="Times New Roman" w:hAnsi="Times New Roman"/>
          <w:sz w:val="20"/>
          <w:szCs w:val="20"/>
        </w:rPr>
        <w:t xml:space="preserve"> t</w:t>
      </w:r>
      <w:r>
        <w:rPr>
          <w:rFonts w:ascii="Times New Roman" w:hAnsi="Times New Roman"/>
          <w:sz w:val="20"/>
          <w:szCs w:val="20"/>
        </w:rPr>
        <w:t>rusts between source and target.</w:t>
      </w:r>
    </w:p>
    <w:p w:rsidR="002C5D7B" w:rsidRDefault="002C5D7B" w:rsidP="00C910B5">
      <w:pPr>
        <w:pStyle w:val="ListParagraph"/>
        <w:rPr>
          <w:rFonts w:ascii="Times New Roman" w:hAnsi="Times New Roman"/>
          <w:sz w:val="20"/>
          <w:szCs w:val="20"/>
        </w:rPr>
      </w:pPr>
    </w:p>
    <w:p w:rsidR="00D163F6" w:rsidRPr="001C0605" w:rsidRDefault="00D163F6" w:rsidP="00D163F6">
      <w:pPr>
        <w:pStyle w:val="Heading2"/>
        <w:ind w:left="1080"/>
        <w:jc w:val="both"/>
        <w:rPr>
          <w:rFonts w:ascii="Times New Roman" w:hAnsi="Times New Roman"/>
          <w:color w:val="365F91"/>
          <w:sz w:val="20"/>
          <w:szCs w:val="20"/>
        </w:rPr>
      </w:pPr>
      <w:bookmarkStart w:id="28" w:name="_Toc500757428"/>
      <w:r>
        <w:rPr>
          <w:rFonts w:ascii="Times New Roman" w:hAnsi="Times New Roman"/>
          <w:color w:val="1F497D" w:themeColor="text2"/>
          <w:sz w:val="20"/>
          <w:szCs w:val="20"/>
        </w:rPr>
        <w:t>9.2</w:t>
      </w:r>
      <w:r w:rsidR="00DA35F2">
        <w:rPr>
          <w:rFonts w:ascii="Times New Roman" w:hAnsi="Times New Roman"/>
          <w:color w:val="1F497D" w:themeColor="text2"/>
          <w:sz w:val="20"/>
          <w:szCs w:val="20"/>
        </w:rPr>
        <w:t xml:space="preserve">    </w:t>
      </w:r>
      <w:r>
        <w:rPr>
          <w:rFonts w:ascii="Times New Roman" w:hAnsi="Times New Roman"/>
          <w:color w:val="1F497D" w:themeColor="text2"/>
          <w:sz w:val="20"/>
          <w:szCs w:val="20"/>
        </w:rPr>
        <w:t xml:space="preserve"> </w:t>
      </w:r>
      <w:r w:rsidR="00E02E7C" w:rsidRPr="001C0605">
        <w:rPr>
          <w:rFonts w:ascii="Times New Roman" w:hAnsi="Times New Roman"/>
          <w:color w:val="365F91"/>
          <w:sz w:val="20"/>
          <w:szCs w:val="20"/>
        </w:rPr>
        <w:t>Build</w:t>
      </w:r>
      <w:r w:rsidRPr="001C0605">
        <w:rPr>
          <w:rFonts w:ascii="Times New Roman" w:hAnsi="Times New Roman"/>
          <w:color w:val="365F91"/>
          <w:sz w:val="20"/>
          <w:szCs w:val="20"/>
        </w:rPr>
        <w:t xml:space="preserve"> migration environment</w:t>
      </w:r>
      <w:bookmarkEnd w:id="28"/>
    </w:p>
    <w:p w:rsidR="00D163F6" w:rsidRPr="0066569C" w:rsidRDefault="00D163F6" w:rsidP="00C910B5">
      <w:pPr>
        <w:pStyle w:val="ListParagraph"/>
        <w:rPr>
          <w:rFonts w:ascii="Times New Roman" w:hAnsi="Times New Roman"/>
          <w:sz w:val="20"/>
          <w:szCs w:val="20"/>
        </w:rPr>
      </w:pPr>
    </w:p>
    <w:p w:rsidR="002C5D7B" w:rsidRPr="00650C20" w:rsidRDefault="002C5D7B" w:rsidP="003F1084">
      <w:pPr>
        <w:pStyle w:val="ListParagraph"/>
        <w:numPr>
          <w:ilvl w:val="0"/>
          <w:numId w:val="39"/>
        </w:numPr>
        <w:jc w:val="both"/>
        <w:rPr>
          <w:rFonts w:ascii="Times New Roman" w:hAnsi="Times New Roman"/>
          <w:sz w:val="20"/>
          <w:szCs w:val="20"/>
        </w:rPr>
      </w:pPr>
      <w:r w:rsidRPr="00650C20">
        <w:rPr>
          <w:rFonts w:ascii="Times New Roman" w:hAnsi="Times New Roman"/>
          <w:b/>
          <w:sz w:val="20"/>
          <w:szCs w:val="20"/>
        </w:rPr>
        <w:t>Using Migration Manager for AD</w:t>
      </w:r>
    </w:p>
    <w:p w:rsidR="002C5D7B" w:rsidRPr="0066569C" w:rsidRDefault="002C5D7B" w:rsidP="003F1084">
      <w:pPr>
        <w:numPr>
          <w:ilvl w:val="5"/>
          <w:numId w:val="37"/>
        </w:numPr>
        <w:contextualSpacing/>
        <w:jc w:val="both"/>
        <w:rPr>
          <w:rFonts w:ascii="Times New Roman" w:hAnsi="Times New Roman"/>
          <w:sz w:val="20"/>
          <w:szCs w:val="20"/>
        </w:rPr>
      </w:pPr>
      <w:r w:rsidRPr="0066569C">
        <w:rPr>
          <w:rFonts w:ascii="Times New Roman" w:hAnsi="Times New Roman"/>
          <w:sz w:val="20"/>
          <w:szCs w:val="20"/>
        </w:rPr>
        <w:t>Install/Configure Active directory LDS instance.</w:t>
      </w:r>
    </w:p>
    <w:p w:rsidR="002C5D7B" w:rsidRPr="0066569C" w:rsidRDefault="002C5D7B" w:rsidP="003F1084">
      <w:pPr>
        <w:numPr>
          <w:ilvl w:val="5"/>
          <w:numId w:val="37"/>
        </w:numPr>
        <w:contextualSpacing/>
        <w:jc w:val="both"/>
        <w:rPr>
          <w:rFonts w:ascii="Times New Roman" w:hAnsi="Times New Roman"/>
          <w:sz w:val="20"/>
          <w:szCs w:val="20"/>
        </w:rPr>
      </w:pPr>
      <w:r w:rsidRPr="0066569C">
        <w:rPr>
          <w:rFonts w:ascii="Times New Roman" w:hAnsi="Times New Roman"/>
          <w:sz w:val="20"/>
          <w:szCs w:val="20"/>
        </w:rPr>
        <w:t xml:space="preserve">Install .Net framework 3.5. </w:t>
      </w:r>
    </w:p>
    <w:p w:rsidR="002C5D7B" w:rsidRPr="0066569C" w:rsidRDefault="00D67CFE" w:rsidP="003F1084">
      <w:pPr>
        <w:numPr>
          <w:ilvl w:val="5"/>
          <w:numId w:val="37"/>
        </w:numPr>
        <w:contextualSpacing/>
        <w:jc w:val="both"/>
        <w:rPr>
          <w:rFonts w:ascii="Times New Roman" w:hAnsi="Times New Roman"/>
          <w:sz w:val="20"/>
          <w:szCs w:val="20"/>
        </w:rPr>
      </w:pPr>
      <w:r w:rsidRPr="0066569C">
        <w:rPr>
          <w:rFonts w:ascii="Times New Roman" w:hAnsi="Times New Roman"/>
          <w:sz w:val="20"/>
          <w:szCs w:val="20"/>
        </w:rPr>
        <w:t>Install e</w:t>
      </w:r>
      <w:r w:rsidR="002C5D7B" w:rsidRPr="0066569C">
        <w:rPr>
          <w:rFonts w:ascii="Times New Roman" w:hAnsi="Times New Roman"/>
          <w:sz w:val="20"/>
          <w:szCs w:val="20"/>
        </w:rPr>
        <w:t>xchange MAPI CDP.</w:t>
      </w:r>
    </w:p>
    <w:p w:rsidR="002C5D7B" w:rsidRPr="0066569C" w:rsidRDefault="002C5D7B" w:rsidP="003F1084">
      <w:pPr>
        <w:numPr>
          <w:ilvl w:val="5"/>
          <w:numId w:val="37"/>
        </w:numPr>
        <w:contextualSpacing/>
        <w:jc w:val="both"/>
        <w:rPr>
          <w:rFonts w:ascii="Times New Roman" w:hAnsi="Times New Roman"/>
          <w:sz w:val="20"/>
          <w:szCs w:val="20"/>
        </w:rPr>
      </w:pPr>
      <w:r w:rsidRPr="0066569C">
        <w:rPr>
          <w:rFonts w:ascii="Times New Roman" w:hAnsi="Times New Roman"/>
          <w:sz w:val="20"/>
          <w:szCs w:val="20"/>
        </w:rPr>
        <w:t>Install/Configure Database SQL 2008 above.</w:t>
      </w:r>
    </w:p>
    <w:p w:rsidR="002C5D7B" w:rsidRPr="0066569C" w:rsidRDefault="002C5D7B" w:rsidP="003F1084">
      <w:pPr>
        <w:numPr>
          <w:ilvl w:val="5"/>
          <w:numId w:val="37"/>
        </w:numPr>
        <w:contextualSpacing/>
        <w:jc w:val="both"/>
        <w:rPr>
          <w:rFonts w:ascii="Times New Roman" w:hAnsi="Times New Roman"/>
          <w:sz w:val="20"/>
          <w:szCs w:val="20"/>
        </w:rPr>
      </w:pPr>
      <w:r w:rsidRPr="0066569C">
        <w:rPr>
          <w:rFonts w:ascii="Times New Roman" w:hAnsi="Times New Roman"/>
          <w:sz w:val="20"/>
          <w:szCs w:val="20"/>
        </w:rPr>
        <w:t>Open ports 135,137,138,139 and 389 on Firewall, Source and target servers and routers.</w:t>
      </w:r>
    </w:p>
    <w:p w:rsidR="002C5D7B" w:rsidRPr="0066569C" w:rsidRDefault="002C5D7B" w:rsidP="003F1084">
      <w:pPr>
        <w:numPr>
          <w:ilvl w:val="5"/>
          <w:numId w:val="37"/>
        </w:numPr>
        <w:contextualSpacing/>
        <w:jc w:val="both"/>
        <w:rPr>
          <w:rFonts w:ascii="Times New Roman" w:hAnsi="Times New Roman"/>
          <w:sz w:val="20"/>
          <w:szCs w:val="20"/>
        </w:rPr>
      </w:pPr>
      <w:r w:rsidRPr="0066569C">
        <w:rPr>
          <w:rFonts w:ascii="Times New Roman" w:hAnsi="Times New Roman"/>
          <w:sz w:val="20"/>
          <w:szCs w:val="20"/>
        </w:rPr>
        <w:t>Install Directory synchronization setup.</w:t>
      </w:r>
    </w:p>
    <w:p w:rsidR="002C5D7B" w:rsidRDefault="002C5D7B" w:rsidP="003F1084">
      <w:pPr>
        <w:numPr>
          <w:ilvl w:val="5"/>
          <w:numId w:val="37"/>
        </w:numPr>
        <w:contextualSpacing/>
        <w:jc w:val="both"/>
        <w:rPr>
          <w:rFonts w:ascii="Times New Roman" w:hAnsi="Times New Roman"/>
          <w:sz w:val="20"/>
          <w:szCs w:val="20"/>
        </w:rPr>
      </w:pPr>
      <w:r w:rsidRPr="0066569C">
        <w:rPr>
          <w:rFonts w:ascii="Times New Roman" w:hAnsi="Times New Roman"/>
          <w:sz w:val="20"/>
          <w:szCs w:val="20"/>
        </w:rPr>
        <w:t>In</w:t>
      </w:r>
      <w:r w:rsidR="00AE2A79">
        <w:rPr>
          <w:rFonts w:ascii="Times New Roman" w:hAnsi="Times New Roman"/>
          <w:sz w:val="20"/>
          <w:szCs w:val="20"/>
        </w:rPr>
        <w:t>stall Migration Manager Console and create migration account.</w:t>
      </w:r>
    </w:p>
    <w:p w:rsidR="00AE2A79" w:rsidRDefault="00AE2A79" w:rsidP="00AE2A79">
      <w:pPr>
        <w:ind w:left="2142"/>
        <w:contextualSpacing/>
        <w:jc w:val="both"/>
        <w:rPr>
          <w:rFonts w:ascii="Times New Roman" w:hAnsi="Times New Roman"/>
          <w:sz w:val="20"/>
          <w:szCs w:val="20"/>
        </w:rPr>
      </w:pPr>
    </w:p>
    <w:p w:rsidR="002C5D7B" w:rsidRPr="00AE2A79" w:rsidRDefault="002C5D7B" w:rsidP="00AE2A79">
      <w:pPr>
        <w:jc w:val="both"/>
        <w:rPr>
          <w:rFonts w:ascii="Times New Roman" w:hAnsi="Times New Roman"/>
          <w:sz w:val="20"/>
          <w:szCs w:val="20"/>
        </w:rPr>
      </w:pPr>
      <w:r w:rsidRPr="00AE2A79">
        <w:rPr>
          <w:rFonts w:ascii="Times New Roman" w:hAnsi="Times New Roman"/>
          <w:sz w:val="20"/>
          <w:szCs w:val="20"/>
        </w:rPr>
        <w:t>Create migration account with access rights as per below table for Migration Manager for AD.</w:t>
      </w:r>
    </w:p>
    <w:tbl>
      <w:tblPr>
        <w:tblW w:w="0" w:type="auto"/>
        <w:tblCellSpacing w:w="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0A0" w:firstRow="1" w:lastRow="0" w:firstColumn="1" w:lastColumn="0" w:noHBand="0" w:noVBand="0"/>
      </w:tblPr>
      <w:tblGrid>
        <w:gridCol w:w="1321"/>
        <w:gridCol w:w="2302"/>
        <w:gridCol w:w="5394"/>
      </w:tblGrid>
      <w:tr w:rsidR="002C5D7B" w:rsidRPr="0066569C" w:rsidTr="001D4B7C">
        <w:trPr>
          <w:tblHeader/>
          <w:tblCellSpacing w:w="0" w:type="dxa"/>
        </w:trPr>
        <w:tc>
          <w:tcPr>
            <w:tcW w:w="0" w:type="auto"/>
            <w:shd w:val="clear" w:color="auto" w:fill="DBE5F1"/>
            <w:tcMar>
              <w:top w:w="45" w:type="dxa"/>
              <w:left w:w="45" w:type="dxa"/>
              <w:bottom w:w="45" w:type="dxa"/>
              <w:right w:w="45" w:type="dxa"/>
            </w:tcMar>
            <w:vAlign w:val="center"/>
          </w:tcPr>
          <w:p w:rsidR="002C5D7B" w:rsidRPr="0066569C" w:rsidRDefault="002C5D7B" w:rsidP="00CD5725">
            <w:pPr>
              <w:spacing w:after="0" w:line="240" w:lineRule="atLeast"/>
              <w:rPr>
                <w:rFonts w:ascii="Times New Roman" w:hAnsi="Times New Roman"/>
                <w:b/>
                <w:bCs/>
                <w:color w:val="262626"/>
                <w:sz w:val="20"/>
                <w:szCs w:val="20"/>
              </w:rPr>
            </w:pPr>
            <w:r w:rsidRPr="0066569C">
              <w:rPr>
                <w:rFonts w:ascii="Times New Roman" w:hAnsi="Times New Roman"/>
                <w:b/>
                <w:bCs/>
                <w:color w:val="262626"/>
                <w:sz w:val="20"/>
                <w:szCs w:val="20"/>
              </w:rPr>
              <w:t>Accounts Involved</w:t>
            </w:r>
          </w:p>
        </w:tc>
        <w:tc>
          <w:tcPr>
            <w:tcW w:w="0" w:type="auto"/>
            <w:shd w:val="clear" w:color="auto" w:fill="DBE5F1"/>
            <w:tcMar>
              <w:top w:w="45" w:type="dxa"/>
              <w:left w:w="45" w:type="dxa"/>
              <w:bottom w:w="45" w:type="dxa"/>
              <w:right w:w="45" w:type="dxa"/>
            </w:tcMar>
            <w:vAlign w:val="center"/>
          </w:tcPr>
          <w:p w:rsidR="002C5D7B" w:rsidRPr="0066569C" w:rsidRDefault="002C5D7B" w:rsidP="00CD5725">
            <w:pPr>
              <w:spacing w:after="0" w:line="240" w:lineRule="atLeast"/>
              <w:rPr>
                <w:rFonts w:ascii="Times New Roman" w:hAnsi="Times New Roman"/>
                <w:b/>
                <w:bCs/>
                <w:color w:val="262626"/>
                <w:sz w:val="20"/>
                <w:szCs w:val="20"/>
              </w:rPr>
            </w:pPr>
            <w:r w:rsidRPr="0066569C">
              <w:rPr>
                <w:rFonts w:ascii="Times New Roman" w:hAnsi="Times New Roman"/>
                <w:b/>
                <w:bCs/>
                <w:color w:val="262626"/>
                <w:sz w:val="20"/>
                <w:szCs w:val="20"/>
              </w:rPr>
              <w:t>Requirements</w:t>
            </w:r>
          </w:p>
        </w:tc>
        <w:tc>
          <w:tcPr>
            <w:tcW w:w="0" w:type="auto"/>
            <w:shd w:val="clear" w:color="auto" w:fill="DBE5F1"/>
            <w:tcMar>
              <w:top w:w="45" w:type="dxa"/>
              <w:left w:w="45" w:type="dxa"/>
              <w:bottom w:w="45" w:type="dxa"/>
              <w:right w:w="45" w:type="dxa"/>
            </w:tcMar>
            <w:vAlign w:val="center"/>
          </w:tcPr>
          <w:p w:rsidR="002C5D7B" w:rsidRPr="0066569C" w:rsidRDefault="002C5D7B" w:rsidP="00CD5725">
            <w:pPr>
              <w:spacing w:after="0" w:line="240" w:lineRule="atLeast"/>
              <w:rPr>
                <w:rFonts w:ascii="Times New Roman" w:hAnsi="Times New Roman"/>
                <w:b/>
                <w:bCs/>
                <w:color w:val="262626"/>
                <w:sz w:val="20"/>
                <w:szCs w:val="20"/>
              </w:rPr>
            </w:pPr>
            <w:r w:rsidRPr="0066569C">
              <w:rPr>
                <w:rFonts w:ascii="Times New Roman" w:hAnsi="Times New Roman"/>
                <w:b/>
                <w:bCs/>
                <w:color w:val="262626"/>
                <w:sz w:val="20"/>
                <w:szCs w:val="20"/>
              </w:rPr>
              <w:t>How To Grant</w:t>
            </w:r>
          </w:p>
        </w:tc>
      </w:tr>
      <w:tr w:rsidR="002C5D7B" w:rsidRPr="0066569C" w:rsidTr="001D4B7C">
        <w:trPr>
          <w:tblCellSpacing w:w="0" w:type="dxa"/>
        </w:trPr>
        <w:tc>
          <w:tcPr>
            <w:tcW w:w="0" w:type="auto"/>
            <w:tcMar>
              <w:top w:w="30" w:type="dxa"/>
              <w:left w:w="30" w:type="dxa"/>
              <w:bottom w:w="30" w:type="dxa"/>
              <w:right w:w="30" w:type="dxa"/>
            </w:tcMar>
          </w:tcPr>
          <w:p w:rsidR="002C5D7B" w:rsidRPr="0066569C" w:rsidRDefault="002C5D7B" w:rsidP="00CD5725">
            <w:pPr>
              <w:spacing w:before="90" w:after="90" w:line="270" w:lineRule="atLeast"/>
              <w:rPr>
                <w:rFonts w:ascii="Times New Roman" w:hAnsi="Times New Roman"/>
                <w:color w:val="262626"/>
                <w:sz w:val="20"/>
                <w:szCs w:val="20"/>
              </w:rPr>
            </w:pPr>
            <w:r w:rsidRPr="0066569C">
              <w:rPr>
                <w:rFonts w:ascii="Times New Roman" w:hAnsi="Times New Roman"/>
                <w:color w:val="262626"/>
                <w:sz w:val="20"/>
                <w:szCs w:val="20"/>
              </w:rPr>
              <w:t>Source and target Active Directory accounts</w:t>
            </w:r>
          </w:p>
        </w:tc>
        <w:tc>
          <w:tcPr>
            <w:tcW w:w="0" w:type="auto"/>
            <w:tcMar>
              <w:top w:w="30" w:type="dxa"/>
              <w:left w:w="30" w:type="dxa"/>
              <w:bottom w:w="30" w:type="dxa"/>
              <w:right w:w="30" w:type="dxa"/>
            </w:tcMar>
          </w:tcPr>
          <w:p w:rsidR="002C5D7B" w:rsidRPr="0066569C" w:rsidRDefault="002C5D7B" w:rsidP="00CD5725">
            <w:pPr>
              <w:spacing w:after="0" w:line="240" w:lineRule="atLeast"/>
              <w:rPr>
                <w:rFonts w:ascii="Times New Roman" w:hAnsi="Times New Roman"/>
                <w:color w:val="262626"/>
                <w:sz w:val="20"/>
                <w:szCs w:val="20"/>
              </w:rPr>
            </w:pPr>
            <w:r w:rsidRPr="0066569C">
              <w:rPr>
                <w:rFonts w:ascii="Times New Roman" w:hAnsi="Times New Roman"/>
                <w:color w:val="262626"/>
                <w:sz w:val="20"/>
                <w:szCs w:val="20"/>
              </w:rPr>
              <w:t>Administrative access to each source and target domain involved in Active Directory migration</w:t>
            </w:r>
          </w:p>
        </w:tc>
        <w:tc>
          <w:tcPr>
            <w:tcW w:w="0" w:type="auto"/>
            <w:tcMar>
              <w:top w:w="30" w:type="dxa"/>
              <w:left w:w="30" w:type="dxa"/>
              <w:bottom w:w="30" w:type="dxa"/>
              <w:right w:w="30" w:type="dxa"/>
            </w:tcMar>
          </w:tcPr>
          <w:p w:rsidR="002C5D7B" w:rsidRPr="0066569C" w:rsidRDefault="002C5D7B" w:rsidP="00CD5725">
            <w:pPr>
              <w:spacing w:before="90" w:after="90" w:line="270" w:lineRule="atLeast"/>
              <w:rPr>
                <w:rFonts w:ascii="Times New Roman" w:hAnsi="Times New Roman"/>
                <w:sz w:val="20"/>
                <w:szCs w:val="20"/>
              </w:rPr>
            </w:pPr>
            <w:r w:rsidRPr="0066569C">
              <w:rPr>
                <w:rFonts w:ascii="Times New Roman" w:hAnsi="Times New Roman"/>
                <w:sz w:val="20"/>
                <w:szCs w:val="20"/>
              </w:rPr>
              <w:t xml:space="preserve">We recommend that you to create a </w:t>
            </w:r>
            <w:r w:rsidRPr="0066569C">
              <w:rPr>
                <w:rFonts w:ascii="Times New Roman" w:hAnsi="Times New Roman"/>
                <w:b/>
                <w:bCs/>
                <w:sz w:val="20"/>
                <w:szCs w:val="20"/>
              </w:rPr>
              <w:t>new user account</w:t>
            </w:r>
            <w:r w:rsidRPr="0066569C">
              <w:rPr>
                <w:rFonts w:ascii="Times New Roman" w:hAnsi="Times New Roman"/>
                <w:sz w:val="20"/>
                <w:szCs w:val="20"/>
              </w:rPr>
              <w:t xml:space="preserve"> for the migration activities in each source and target domain instead of using an existing one. Add these accounts to the domain’s local </w:t>
            </w:r>
            <w:r w:rsidRPr="0066569C">
              <w:rPr>
                <w:rFonts w:ascii="Times New Roman" w:hAnsi="Times New Roman"/>
                <w:b/>
                <w:bCs/>
                <w:sz w:val="20"/>
                <w:szCs w:val="20"/>
              </w:rPr>
              <w:t>Administrators</w:t>
            </w:r>
            <w:r w:rsidRPr="0066569C">
              <w:rPr>
                <w:rFonts w:ascii="Times New Roman" w:hAnsi="Times New Roman"/>
                <w:sz w:val="20"/>
                <w:szCs w:val="20"/>
              </w:rPr>
              <w:t xml:space="preserve"> group in the corresponding domains. For details, see Migration and dedicated Exchange environment preparation </w:t>
            </w:r>
            <w:proofErr w:type="gramStart"/>
            <w:r w:rsidRPr="0066569C">
              <w:rPr>
                <w:rFonts w:ascii="Times New Roman" w:hAnsi="Times New Roman"/>
                <w:sz w:val="20"/>
                <w:szCs w:val="20"/>
              </w:rPr>
              <w:t>documents..</w:t>
            </w:r>
            <w:proofErr w:type="gramEnd"/>
          </w:p>
          <w:p w:rsidR="002C5D7B" w:rsidRPr="0066569C" w:rsidRDefault="002C5D7B" w:rsidP="00CD5725">
            <w:pPr>
              <w:spacing w:before="90" w:after="90" w:line="270" w:lineRule="atLeast"/>
              <w:rPr>
                <w:rFonts w:ascii="Times New Roman" w:hAnsi="Times New Roman"/>
                <w:sz w:val="20"/>
                <w:szCs w:val="20"/>
              </w:rPr>
            </w:pPr>
            <w:r w:rsidRPr="0066569C">
              <w:rPr>
                <w:rFonts w:ascii="Times New Roman" w:hAnsi="Times New Roman"/>
                <w:b/>
                <w:bCs/>
                <w:sz w:val="20"/>
                <w:szCs w:val="20"/>
              </w:rPr>
              <w:t>Note</w:t>
            </w:r>
            <w:r w:rsidRPr="0066569C">
              <w:rPr>
                <w:rFonts w:ascii="Times New Roman" w:hAnsi="Times New Roman"/>
                <w:sz w:val="20"/>
                <w:szCs w:val="20"/>
              </w:rPr>
              <w:t>: If you have established two-way trusts between each source and target domain or forest trust, you can grant this single account administrative access to each source and target domain.</w:t>
            </w:r>
          </w:p>
          <w:p w:rsidR="002C5D7B" w:rsidRPr="0066569C" w:rsidRDefault="002C5D7B" w:rsidP="00CD5725">
            <w:pPr>
              <w:spacing w:before="90" w:after="90" w:line="270" w:lineRule="atLeast"/>
              <w:rPr>
                <w:rFonts w:ascii="Times New Roman" w:hAnsi="Times New Roman"/>
                <w:color w:val="262626"/>
                <w:sz w:val="20"/>
                <w:szCs w:val="20"/>
              </w:rPr>
            </w:pPr>
            <w:r w:rsidRPr="0066569C">
              <w:rPr>
                <w:rFonts w:ascii="Times New Roman" w:hAnsi="Times New Roman"/>
                <w:b/>
                <w:bCs/>
                <w:sz w:val="20"/>
                <w:szCs w:val="20"/>
              </w:rPr>
              <w:t>Important</w:t>
            </w:r>
            <w:r w:rsidRPr="0066569C">
              <w:rPr>
                <w:rFonts w:ascii="Times New Roman" w:hAnsi="Times New Roman"/>
                <w:sz w:val="20"/>
                <w:szCs w:val="20"/>
              </w:rPr>
              <w:t>: This powerful account must be maintained closely and should be deleted after the project is complete. It is recommended that this account be owned by one individual and one backup individual (or as few individuals as possible).</w:t>
            </w:r>
          </w:p>
        </w:tc>
      </w:tr>
    </w:tbl>
    <w:p w:rsidR="002C5D7B" w:rsidRPr="0066569C" w:rsidRDefault="002C5D7B" w:rsidP="001665F5">
      <w:pPr>
        <w:shd w:val="clear" w:color="auto" w:fill="FFFFFF"/>
        <w:spacing w:before="240" w:after="120" w:line="300" w:lineRule="atLeast"/>
        <w:outlineLvl w:val="2"/>
        <w:rPr>
          <w:rFonts w:ascii="Times New Roman" w:hAnsi="Times New Roman"/>
          <w:bCs/>
          <w:color w:val="222222"/>
          <w:sz w:val="20"/>
          <w:szCs w:val="20"/>
        </w:rPr>
      </w:pPr>
      <w:r w:rsidRPr="0066569C">
        <w:rPr>
          <w:rFonts w:ascii="Times New Roman" w:hAnsi="Times New Roman"/>
          <w:bCs/>
          <w:color w:val="222222"/>
          <w:sz w:val="20"/>
          <w:szCs w:val="20"/>
        </w:rPr>
        <w:t>Distributed resource update</w:t>
      </w:r>
    </w:p>
    <w:p w:rsidR="002C5D7B" w:rsidRPr="0066569C" w:rsidRDefault="002C5D7B" w:rsidP="0008006E">
      <w:pPr>
        <w:ind w:left="714"/>
        <w:contextualSpacing/>
        <w:jc w:val="both"/>
        <w:rPr>
          <w:rFonts w:ascii="Times New Roman" w:hAnsi="Times New Roman"/>
          <w:sz w:val="20"/>
          <w:szCs w:val="20"/>
        </w:rPr>
      </w:pPr>
    </w:p>
    <w:tbl>
      <w:tblPr>
        <w:tblW w:w="0" w:type="auto"/>
        <w:tblCellSpacing w:w="0"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0A0" w:firstRow="1" w:lastRow="0" w:firstColumn="1" w:lastColumn="0" w:noHBand="0" w:noVBand="0"/>
      </w:tblPr>
      <w:tblGrid>
        <w:gridCol w:w="2890"/>
        <w:gridCol w:w="6127"/>
      </w:tblGrid>
      <w:tr w:rsidR="002C5D7B" w:rsidRPr="0066569C" w:rsidTr="001D4B7C">
        <w:trPr>
          <w:tblCellSpacing w:w="0" w:type="dxa"/>
        </w:trPr>
        <w:tc>
          <w:tcPr>
            <w:tcW w:w="0" w:type="auto"/>
            <w:shd w:val="clear" w:color="auto" w:fill="DBE5F1"/>
            <w:tcMar>
              <w:top w:w="45" w:type="dxa"/>
              <w:left w:w="45" w:type="dxa"/>
              <w:bottom w:w="45" w:type="dxa"/>
              <w:right w:w="45" w:type="dxa"/>
            </w:tcMar>
            <w:vAlign w:val="center"/>
          </w:tcPr>
          <w:p w:rsidR="002C5D7B" w:rsidRPr="0066569C" w:rsidRDefault="002C5D7B" w:rsidP="00CD5725">
            <w:pPr>
              <w:spacing w:after="0" w:line="240" w:lineRule="atLeast"/>
              <w:rPr>
                <w:rFonts w:ascii="Times New Roman" w:hAnsi="Times New Roman"/>
                <w:b/>
                <w:bCs/>
                <w:color w:val="262626"/>
                <w:sz w:val="20"/>
                <w:szCs w:val="20"/>
              </w:rPr>
            </w:pPr>
            <w:r w:rsidRPr="0066569C">
              <w:rPr>
                <w:rFonts w:ascii="Times New Roman" w:hAnsi="Times New Roman"/>
                <w:b/>
                <w:bCs/>
                <w:color w:val="262626"/>
                <w:sz w:val="20"/>
                <w:szCs w:val="20"/>
              </w:rPr>
              <w:t>Accounts Involved</w:t>
            </w:r>
          </w:p>
        </w:tc>
        <w:tc>
          <w:tcPr>
            <w:tcW w:w="0" w:type="auto"/>
            <w:shd w:val="clear" w:color="auto" w:fill="DBE5F1"/>
            <w:tcMar>
              <w:top w:w="45" w:type="dxa"/>
              <w:left w:w="45" w:type="dxa"/>
              <w:bottom w:w="45" w:type="dxa"/>
              <w:right w:w="45" w:type="dxa"/>
            </w:tcMar>
            <w:vAlign w:val="center"/>
          </w:tcPr>
          <w:p w:rsidR="002C5D7B" w:rsidRPr="0066569C" w:rsidRDefault="002C5D7B" w:rsidP="00CD5725">
            <w:pPr>
              <w:spacing w:after="0" w:line="240" w:lineRule="atLeast"/>
              <w:rPr>
                <w:rFonts w:ascii="Times New Roman" w:hAnsi="Times New Roman"/>
                <w:b/>
                <w:bCs/>
                <w:color w:val="262626"/>
                <w:sz w:val="20"/>
                <w:szCs w:val="20"/>
              </w:rPr>
            </w:pPr>
            <w:r w:rsidRPr="0066569C">
              <w:rPr>
                <w:rFonts w:ascii="Times New Roman" w:hAnsi="Times New Roman"/>
                <w:b/>
                <w:bCs/>
                <w:color w:val="262626"/>
                <w:sz w:val="20"/>
                <w:szCs w:val="20"/>
              </w:rPr>
              <w:t>Requirements</w:t>
            </w:r>
          </w:p>
        </w:tc>
      </w:tr>
      <w:tr w:rsidR="002C5D7B" w:rsidRPr="0066569C" w:rsidTr="001D4B7C">
        <w:trPr>
          <w:tblCellSpacing w:w="0" w:type="dxa"/>
        </w:trPr>
        <w:tc>
          <w:tcPr>
            <w:tcW w:w="0" w:type="auto"/>
            <w:tcMar>
              <w:top w:w="30" w:type="dxa"/>
              <w:left w:w="30" w:type="dxa"/>
              <w:bottom w:w="30" w:type="dxa"/>
              <w:right w:w="30" w:type="dxa"/>
            </w:tcMar>
          </w:tcPr>
          <w:p w:rsidR="002C5D7B" w:rsidRPr="0066569C" w:rsidRDefault="002C5D7B" w:rsidP="00CD5725">
            <w:pPr>
              <w:spacing w:after="0" w:line="240" w:lineRule="atLeast"/>
              <w:rPr>
                <w:rFonts w:ascii="Times New Roman" w:hAnsi="Times New Roman"/>
                <w:color w:val="262626"/>
                <w:sz w:val="20"/>
                <w:szCs w:val="20"/>
              </w:rPr>
            </w:pPr>
            <w:r w:rsidRPr="0066569C">
              <w:rPr>
                <w:rFonts w:ascii="Times New Roman" w:hAnsi="Times New Roman"/>
                <w:color w:val="262626"/>
                <w:sz w:val="20"/>
                <w:szCs w:val="20"/>
              </w:rPr>
              <w:t xml:space="preserve">The account used to update a computer </w:t>
            </w:r>
          </w:p>
        </w:tc>
        <w:tc>
          <w:tcPr>
            <w:tcW w:w="0" w:type="auto"/>
            <w:tcMar>
              <w:top w:w="30" w:type="dxa"/>
              <w:left w:w="30" w:type="dxa"/>
              <w:bottom w:w="30" w:type="dxa"/>
              <w:right w:w="30" w:type="dxa"/>
            </w:tcMar>
          </w:tcPr>
          <w:p w:rsidR="002C5D7B" w:rsidRPr="0066569C" w:rsidRDefault="00AE2A79" w:rsidP="00CD5725">
            <w:pPr>
              <w:spacing w:before="90" w:after="90" w:line="270" w:lineRule="atLeast"/>
              <w:rPr>
                <w:rFonts w:ascii="Times New Roman" w:hAnsi="Times New Roman"/>
                <w:color w:val="262626"/>
                <w:sz w:val="20"/>
                <w:szCs w:val="20"/>
              </w:rPr>
            </w:pPr>
            <w:r>
              <w:rPr>
                <w:rFonts w:ascii="Times New Roman" w:hAnsi="Times New Roman"/>
                <w:color w:val="262626"/>
                <w:sz w:val="20"/>
                <w:szCs w:val="20"/>
              </w:rPr>
              <w:t xml:space="preserve">    </w:t>
            </w:r>
            <w:r w:rsidR="002C5D7B" w:rsidRPr="0066569C">
              <w:rPr>
                <w:rFonts w:ascii="Times New Roman" w:hAnsi="Times New Roman"/>
                <w:color w:val="262626"/>
                <w:sz w:val="20"/>
                <w:szCs w:val="20"/>
              </w:rPr>
              <w:t>Member of the computer’s local Administrators group</w:t>
            </w:r>
          </w:p>
        </w:tc>
      </w:tr>
      <w:tr w:rsidR="002C5D7B" w:rsidRPr="0066569C" w:rsidTr="001D4B7C">
        <w:trPr>
          <w:tblCellSpacing w:w="0" w:type="dxa"/>
        </w:trPr>
        <w:tc>
          <w:tcPr>
            <w:tcW w:w="0" w:type="auto"/>
            <w:tcMar>
              <w:top w:w="30" w:type="dxa"/>
              <w:left w:w="30" w:type="dxa"/>
              <w:bottom w:w="30" w:type="dxa"/>
              <w:right w:w="30" w:type="dxa"/>
            </w:tcMar>
          </w:tcPr>
          <w:p w:rsidR="002C5D7B" w:rsidRPr="0066569C" w:rsidRDefault="002C5D7B" w:rsidP="00CD5725">
            <w:pPr>
              <w:spacing w:after="0" w:line="240" w:lineRule="atLeast"/>
              <w:rPr>
                <w:rFonts w:ascii="Times New Roman" w:hAnsi="Times New Roman"/>
                <w:color w:val="262626"/>
                <w:sz w:val="20"/>
                <w:szCs w:val="20"/>
              </w:rPr>
            </w:pPr>
            <w:r w:rsidRPr="0066569C">
              <w:rPr>
                <w:rFonts w:ascii="Times New Roman" w:hAnsi="Times New Roman"/>
                <w:color w:val="262626"/>
                <w:sz w:val="20"/>
                <w:szCs w:val="20"/>
              </w:rPr>
              <w:t xml:space="preserve">Migration Manager RUM Controller Service account </w:t>
            </w:r>
          </w:p>
        </w:tc>
        <w:tc>
          <w:tcPr>
            <w:tcW w:w="0" w:type="auto"/>
            <w:tcMar>
              <w:top w:w="30" w:type="dxa"/>
              <w:left w:w="30" w:type="dxa"/>
              <w:bottom w:w="30" w:type="dxa"/>
              <w:right w:w="30" w:type="dxa"/>
            </w:tcMar>
          </w:tcPr>
          <w:p w:rsidR="002C5D7B" w:rsidRPr="0066569C" w:rsidRDefault="002C5D7B" w:rsidP="007E69FB">
            <w:pPr>
              <w:numPr>
                <w:ilvl w:val="0"/>
                <w:numId w:val="17"/>
              </w:numPr>
              <w:spacing w:before="45" w:after="45" w:line="240" w:lineRule="atLeast"/>
              <w:ind w:left="495" w:right="45"/>
              <w:rPr>
                <w:rFonts w:ascii="Times New Roman" w:hAnsi="Times New Roman"/>
                <w:color w:val="262626"/>
                <w:sz w:val="20"/>
                <w:szCs w:val="20"/>
              </w:rPr>
            </w:pPr>
            <w:r w:rsidRPr="0066569C">
              <w:rPr>
                <w:rFonts w:ascii="Times New Roman" w:hAnsi="Times New Roman"/>
                <w:color w:val="262626"/>
                <w:sz w:val="20"/>
                <w:szCs w:val="20"/>
              </w:rPr>
              <w:t xml:space="preserve">Member of the local </w:t>
            </w:r>
            <w:r w:rsidRPr="0066569C">
              <w:rPr>
                <w:rFonts w:ascii="Times New Roman" w:hAnsi="Times New Roman"/>
                <w:b/>
                <w:bCs/>
                <w:color w:val="262626"/>
                <w:sz w:val="20"/>
                <w:szCs w:val="20"/>
              </w:rPr>
              <w:t>Administrators</w:t>
            </w:r>
            <w:r w:rsidRPr="0066569C">
              <w:rPr>
                <w:rFonts w:ascii="Times New Roman" w:hAnsi="Times New Roman"/>
                <w:color w:val="262626"/>
                <w:sz w:val="20"/>
                <w:szCs w:val="20"/>
              </w:rPr>
              <w:t xml:space="preserve"> group on the computer running the Resource Updating Manager </w:t>
            </w:r>
          </w:p>
          <w:p w:rsidR="002C5D7B" w:rsidRDefault="002C5D7B" w:rsidP="007E69FB">
            <w:pPr>
              <w:numPr>
                <w:ilvl w:val="0"/>
                <w:numId w:val="18"/>
              </w:numPr>
              <w:spacing w:before="45" w:after="45" w:line="240" w:lineRule="atLeast"/>
              <w:ind w:left="495" w:right="45"/>
              <w:rPr>
                <w:rFonts w:ascii="Times New Roman" w:hAnsi="Times New Roman"/>
                <w:color w:val="262626"/>
                <w:sz w:val="20"/>
                <w:szCs w:val="20"/>
              </w:rPr>
            </w:pPr>
            <w:r w:rsidRPr="0066569C">
              <w:rPr>
                <w:rFonts w:ascii="Times New Roman" w:hAnsi="Times New Roman"/>
                <w:b/>
                <w:bCs/>
                <w:color w:val="262626"/>
                <w:sz w:val="20"/>
                <w:szCs w:val="20"/>
              </w:rPr>
              <w:t>Full Admin</w:t>
            </w:r>
            <w:r w:rsidRPr="0066569C">
              <w:rPr>
                <w:rFonts w:ascii="Times New Roman" w:hAnsi="Times New Roman"/>
                <w:color w:val="262626"/>
                <w:sz w:val="20"/>
                <w:szCs w:val="20"/>
              </w:rPr>
              <w:t xml:space="preserve"> access rights on the ADAM/AD LDS database access rights on the ADAM/AD LDS database</w:t>
            </w:r>
          </w:p>
          <w:p w:rsidR="0063169E" w:rsidRPr="0066569C" w:rsidRDefault="0063169E" w:rsidP="0063169E">
            <w:pPr>
              <w:spacing w:before="45" w:after="45" w:line="240" w:lineRule="atLeast"/>
              <w:ind w:left="495" w:right="45"/>
              <w:rPr>
                <w:rFonts w:ascii="Times New Roman" w:hAnsi="Times New Roman"/>
                <w:color w:val="262626"/>
                <w:sz w:val="20"/>
                <w:szCs w:val="20"/>
              </w:rPr>
            </w:pPr>
          </w:p>
        </w:tc>
      </w:tr>
    </w:tbl>
    <w:p w:rsidR="002C5D7B" w:rsidRPr="00CC479B" w:rsidRDefault="002C5D7B" w:rsidP="003F1084">
      <w:pPr>
        <w:pStyle w:val="ListParagraph"/>
        <w:numPr>
          <w:ilvl w:val="0"/>
          <w:numId w:val="39"/>
        </w:numPr>
        <w:jc w:val="both"/>
        <w:rPr>
          <w:rFonts w:ascii="Times New Roman" w:hAnsi="Times New Roman"/>
          <w:sz w:val="20"/>
          <w:szCs w:val="20"/>
        </w:rPr>
      </w:pPr>
      <w:r w:rsidRPr="00CC479B">
        <w:rPr>
          <w:rFonts w:ascii="Times New Roman" w:hAnsi="Times New Roman"/>
          <w:b/>
          <w:sz w:val="20"/>
          <w:szCs w:val="20"/>
        </w:rPr>
        <w:lastRenderedPageBreak/>
        <w:t>Using ADMT</w:t>
      </w:r>
    </w:p>
    <w:p w:rsidR="002C5D7B" w:rsidRPr="00650C20" w:rsidRDefault="002C5D7B" w:rsidP="003F1084">
      <w:pPr>
        <w:numPr>
          <w:ilvl w:val="5"/>
          <w:numId w:val="38"/>
        </w:numPr>
        <w:contextualSpacing/>
        <w:jc w:val="both"/>
        <w:rPr>
          <w:rFonts w:ascii="Times New Roman" w:hAnsi="Times New Roman"/>
          <w:sz w:val="20"/>
          <w:szCs w:val="20"/>
        </w:rPr>
      </w:pPr>
      <w:r w:rsidRPr="00650C20">
        <w:rPr>
          <w:rFonts w:ascii="Times New Roman" w:hAnsi="Times New Roman"/>
          <w:sz w:val="20"/>
          <w:szCs w:val="20"/>
        </w:rPr>
        <w:t>Install ADMT on Target domain controller.</w:t>
      </w:r>
    </w:p>
    <w:p w:rsidR="002C5D7B" w:rsidRPr="00650C20" w:rsidRDefault="002C5D7B" w:rsidP="003F1084">
      <w:pPr>
        <w:numPr>
          <w:ilvl w:val="5"/>
          <w:numId w:val="38"/>
        </w:numPr>
        <w:contextualSpacing/>
        <w:jc w:val="both"/>
        <w:rPr>
          <w:rFonts w:ascii="Times New Roman" w:hAnsi="Times New Roman"/>
          <w:sz w:val="20"/>
          <w:szCs w:val="20"/>
        </w:rPr>
      </w:pPr>
      <w:r w:rsidRPr="00650C20">
        <w:rPr>
          <w:rFonts w:ascii="Times New Roman" w:hAnsi="Times New Roman"/>
          <w:sz w:val="20"/>
          <w:szCs w:val="20"/>
        </w:rPr>
        <w:t xml:space="preserve">Install Password Export server on source domain controller by importing the password export key from the target domain. </w:t>
      </w:r>
    </w:p>
    <w:p w:rsidR="002C5D7B" w:rsidRPr="00650C20" w:rsidRDefault="002C5D7B" w:rsidP="003F1084">
      <w:pPr>
        <w:numPr>
          <w:ilvl w:val="5"/>
          <w:numId w:val="38"/>
        </w:numPr>
        <w:contextualSpacing/>
        <w:jc w:val="both"/>
        <w:rPr>
          <w:rFonts w:ascii="Times New Roman" w:hAnsi="Times New Roman"/>
          <w:sz w:val="20"/>
          <w:szCs w:val="20"/>
        </w:rPr>
      </w:pPr>
      <w:r w:rsidRPr="00650C20">
        <w:rPr>
          <w:rFonts w:ascii="Times New Roman" w:hAnsi="Times New Roman"/>
          <w:sz w:val="20"/>
          <w:szCs w:val="20"/>
        </w:rPr>
        <w:t>Create migration account with access rights as per below table.</w:t>
      </w:r>
    </w:p>
    <w:tbl>
      <w:tblPr>
        <w:tblW w:w="9027" w:type="dxa"/>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0A0" w:firstRow="1" w:lastRow="0" w:firstColumn="1" w:lastColumn="0" w:noHBand="0" w:noVBand="0"/>
      </w:tblPr>
      <w:tblGrid>
        <w:gridCol w:w="1498"/>
        <w:gridCol w:w="66"/>
        <w:gridCol w:w="2716"/>
        <w:gridCol w:w="4747"/>
      </w:tblGrid>
      <w:tr w:rsidR="002C5D7B" w:rsidRPr="0066569C" w:rsidTr="001D4B7C">
        <w:trPr>
          <w:tblCellSpacing w:w="15" w:type="dxa"/>
        </w:trPr>
        <w:tc>
          <w:tcPr>
            <w:tcW w:w="0" w:type="auto"/>
            <w:shd w:val="clear" w:color="auto" w:fill="DBE5F1"/>
            <w:vAlign w:val="center"/>
          </w:tcPr>
          <w:p w:rsidR="002C5D7B" w:rsidRPr="0066569C" w:rsidRDefault="002C5D7B" w:rsidP="0008006E">
            <w:pPr>
              <w:spacing w:after="0" w:line="240" w:lineRule="auto"/>
              <w:jc w:val="center"/>
              <w:rPr>
                <w:rFonts w:ascii="Times New Roman" w:hAnsi="Times New Roman"/>
                <w:b/>
                <w:bCs/>
                <w:sz w:val="20"/>
                <w:szCs w:val="20"/>
              </w:rPr>
            </w:pPr>
            <w:r w:rsidRPr="0066569C">
              <w:rPr>
                <w:rFonts w:ascii="Times New Roman" w:hAnsi="Times New Roman"/>
                <w:b/>
                <w:bCs/>
                <w:sz w:val="20"/>
                <w:szCs w:val="20"/>
              </w:rPr>
              <w:t xml:space="preserve">Migration Object </w:t>
            </w:r>
          </w:p>
        </w:tc>
        <w:tc>
          <w:tcPr>
            <w:tcW w:w="0" w:type="auto"/>
            <w:shd w:val="clear" w:color="auto" w:fill="DBE5F1"/>
          </w:tcPr>
          <w:p w:rsidR="002C5D7B" w:rsidRPr="0066569C" w:rsidRDefault="002C5D7B" w:rsidP="0008006E">
            <w:pPr>
              <w:spacing w:after="0" w:line="240" w:lineRule="auto"/>
              <w:jc w:val="center"/>
              <w:rPr>
                <w:rFonts w:ascii="Times New Roman" w:hAnsi="Times New Roman"/>
                <w:b/>
                <w:bCs/>
                <w:sz w:val="20"/>
                <w:szCs w:val="20"/>
              </w:rPr>
            </w:pPr>
          </w:p>
        </w:tc>
        <w:tc>
          <w:tcPr>
            <w:tcW w:w="0" w:type="auto"/>
            <w:shd w:val="clear" w:color="auto" w:fill="DBE5F1"/>
            <w:vAlign w:val="center"/>
          </w:tcPr>
          <w:p w:rsidR="002C5D7B" w:rsidRPr="0066569C" w:rsidRDefault="002C5D7B" w:rsidP="0008006E">
            <w:pPr>
              <w:spacing w:after="0" w:line="240" w:lineRule="auto"/>
              <w:jc w:val="center"/>
              <w:rPr>
                <w:rFonts w:ascii="Times New Roman" w:hAnsi="Times New Roman"/>
                <w:b/>
                <w:bCs/>
                <w:sz w:val="20"/>
                <w:szCs w:val="20"/>
              </w:rPr>
            </w:pPr>
            <w:r w:rsidRPr="0066569C">
              <w:rPr>
                <w:rFonts w:ascii="Times New Roman" w:hAnsi="Times New Roman"/>
                <w:b/>
                <w:bCs/>
                <w:sz w:val="20"/>
                <w:szCs w:val="20"/>
              </w:rPr>
              <w:t xml:space="preserve">Credentials Necessary in Source Domain </w:t>
            </w:r>
          </w:p>
        </w:tc>
        <w:tc>
          <w:tcPr>
            <w:tcW w:w="0" w:type="auto"/>
            <w:shd w:val="clear" w:color="auto" w:fill="DBE5F1"/>
            <w:vAlign w:val="center"/>
          </w:tcPr>
          <w:p w:rsidR="002C5D7B" w:rsidRPr="0066569C" w:rsidRDefault="002C5D7B" w:rsidP="0008006E">
            <w:pPr>
              <w:spacing w:after="0" w:line="240" w:lineRule="auto"/>
              <w:jc w:val="center"/>
              <w:rPr>
                <w:rFonts w:ascii="Times New Roman" w:hAnsi="Times New Roman"/>
                <w:b/>
                <w:bCs/>
                <w:sz w:val="20"/>
                <w:szCs w:val="20"/>
              </w:rPr>
            </w:pPr>
            <w:r w:rsidRPr="0066569C">
              <w:rPr>
                <w:rFonts w:ascii="Times New Roman" w:hAnsi="Times New Roman"/>
                <w:b/>
                <w:bCs/>
                <w:sz w:val="20"/>
                <w:szCs w:val="20"/>
              </w:rPr>
              <w:t xml:space="preserve">Credentials Necessary in Target Domain </w:t>
            </w:r>
          </w:p>
        </w:tc>
      </w:tr>
      <w:tr w:rsidR="002C5D7B" w:rsidRPr="0066569C" w:rsidTr="001D4B7C">
        <w:trPr>
          <w:tblCellSpacing w:w="15" w:type="dxa"/>
        </w:trPr>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User/Group without SID history</w:t>
            </w:r>
          </w:p>
        </w:tc>
        <w:tc>
          <w:tcPr>
            <w:tcW w:w="0" w:type="auto"/>
          </w:tcPr>
          <w:p w:rsidR="002C5D7B" w:rsidRPr="0066569C" w:rsidRDefault="002C5D7B" w:rsidP="0008006E">
            <w:pPr>
              <w:spacing w:before="100" w:beforeAutospacing="1" w:after="100" w:afterAutospacing="1" w:line="240" w:lineRule="auto"/>
              <w:rPr>
                <w:rFonts w:ascii="Times New Roman" w:hAnsi="Times New Roman"/>
                <w:sz w:val="20"/>
                <w:szCs w:val="20"/>
              </w:rPr>
            </w:pP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 xml:space="preserve">Delegated </w:t>
            </w:r>
            <w:r w:rsidRPr="0066569C">
              <w:rPr>
                <w:rFonts w:ascii="Times New Roman" w:hAnsi="Times New Roman"/>
                <w:b/>
                <w:bCs/>
                <w:sz w:val="20"/>
                <w:szCs w:val="20"/>
              </w:rPr>
              <w:t>Read all user information</w:t>
            </w:r>
            <w:r w:rsidRPr="0066569C">
              <w:rPr>
                <w:rFonts w:ascii="Times New Roman" w:hAnsi="Times New Roman"/>
                <w:sz w:val="20"/>
                <w:szCs w:val="20"/>
              </w:rPr>
              <w:t xml:space="preserve"> permission on the user OU or group OU.</w:t>
            </w: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 xml:space="preserve">Delegated </w:t>
            </w:r>
            <w:r w:rsidRPr="0066569C">
              <w:rPr>
                <w:rFonts w:ascii="Times New Roman" w:hAnsi="Times New Roman"/>
                <w:b/>
                <w:bCs/>
                <w:sz w:val="20"/>
                <w:szCs w:val="20"/>
              </w:rPr>
              <w:t>Create user objects</w:t>
            </w:r>
            <w:r w:rsidRPr="0066569C">
              <w:rPr>
                <w:rFonts w:ascii="Times New Roman" w:hAnsi="Times New Roman"/>
                <w:sz w:val="20"/>
                <w:szCs w:val="20"/>
              </w:rPr>
              <w:t xml:space="preserve"> permission on the user OU or group OU and local administrator on the computer on which ADMT is installed.</w:t>
            </w:r>
          </w:p>
        </w:tc>
      </w:tr>
      <w:tr w:rsidR="002C5D7B" w:rsidRPr="0066569C" w:rsidTr="001D4B7C">
        <w:trPr>
          <w:tblCellSpacing w:w="15" w:type="dxa"/>
        </w:trPr>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User/Group with SID history</w:t>
            </w:r>
          </w:p>
        </w:tc>
        <w:tc>
          <w:tcPr>
            <w:tcW w:w="0" w:type="auto"/>
          </w:tcPr>
          <w:p w:rsidR="002C5D7B" w:rsidRPr="0066569C" w:rsidRDefault="002C5D7B" w:rsidP="0008006E">
            <w:pPr>
              <w:spacing w:before="100" w:beforeAutospacing="1" w:after="100" w:afterAutospacing="1" w:line="240" w:lineRule="auto"/>
              <w:rPr>
                <w:rFonts w:ascii="Times New Roman" w:hAnsi="Times New Roman"/>
                <w:sz w:val="20"/>
                <w:szCs w:val="20"/>
              </w:rPr>
            </w:pP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Local administrator or domain administrator</w:t>
            </w: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Delegated permission on the user OU or the group OU, extended permission to migrate SID history, and local administrator on the computer on which ADMT is installed.</w:t>
            </w:r>
          </w:p>
        </w:tc>
      </w:tr>
      <w:tr w:rsidR="002C5D7B" w:rsidRPr="0066569C" w:rsidTr="001D4B7C">
        <w:trPr>
          <w:tblCellSpacing w:w="15" w:type="dxa"/>
        </w:trPr>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Computer</w:t>
            </w:r>
          </w:p>
        </w:tc>
        <w:tc>
          <w:tcPr>
            <w:tcW w:w="0" w:type="auto"/>
          </w:tcPr>
          <w:p w:rsidR="002C5D7B" w:rsidRPr="0066569C" w:rsidRDefault="002C5D7B" w:rsidP="0008006E">
            <w:pPr>
              <w:spacing w:before="100" w:beforeAutospacing="1" w:after="100" w:afterAutospacing="1" w:line="240" w:lineRule="auto"/>
              <w:rPr>
                <w:rFonts w:ascii="Times New Roman" w:hAnsi="Times New Roman"/>
                <w:sz w:val="20"/>
                <w:szCs w:val="20"/>
              </w:rPr>
            </w:pP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Domain administrator or administrator in the source domain and on each computer</w:t>
            </w: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Delegated permission on the computer OU and local administrator on the computer on which ADMT is installed.</w:t>
            </w:r>
          </w:p>
        </w:tc>
      </w:tr>
      <w:tr w:rsidR="002C5D7B" w:rsidRPr="0066569C" w:rsidTr="001D4B7C">
        <w:trPr>
          <w:tblCellSpacing w:w="15" w:type="dxa"/>
        </w:trPr>
        <w:tc>
          <w:tcPr>
            <w:tcW w:w="0" w:type="auto"/>
            <w:vAlign w:val="center"/>
          </w:tcPr>
          <w:p w:rsidR="002C5D7B" w:rsidRPr="0066569C" w:rsidRDefault="002C5D7B" w:rsidP="00CD5725">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Profile</w:t>
            </w:r>
          </w:p>
        </w:tc>
        <w:tc>
          <w:tcPr>
            <w:tcW w:w="0" w:type="auto"/>
          </w:tcPr>
          <w:p w:rsidR="002C5D7B" w:rsidRPr="0066569C" w:rsidRDefault="002C5D7B" w:rsidP="00CD5725">
            <w:pPr>
              <w:spacing w:before="100" w:beforeAutospacing="1" w:after="100" w:afterAutospacing="1" w:line="240" w:lineRule="auto"/>
              <w:rPr>
                <w:rFonts w:ascii="Times New Roman" w:hAnsi="Times New Roman"/>
                <w:sz w:val="20"/>
                <w:szCs w:val="20"/>
              </w:rPr>
            </w:pPr>
          </w:p>
        </w:tc>
        <w:tc>
          <w:tcPr>
            <w:tcW w:w="0" w:type="auto"/>
            <w:vAlign w:val="center"/>
          </w:tcPr>
          <w:p w:rsidR="002C5D7B" w:rsidRPr="0066569C" w:rsidRDefault="002C5D7B" w:rsidP="00CD5725">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Local administrator or domain administrator</w:t>
            </w:r>
          </w:p>
        </w:tc>
        <w:tc>
          <w:tcPr>
            <w:tcW w:w="0" w:type="auto"/>
            <w:vAlign w:val="center"/>
          </w:tcPr>
          <w:p w:rsidR="002C5D7B" w:rsidRPr="0066569C" w:rsidRDefault="002C5D7B" w:rsidP="00CD5725">
            <w:pPr>
              <w:spacing w:before="100" w:beforeAutospacing="1" w:after="100" w:afterAutospacing="1" w:line="240" w:lineRule="auto"/>
              <w:rPr>
                <w:rFonts w:ascii="Times New Roman" w:hAnsi="Times New Roman"/>
                <w:sz w:val="20"/>
                <w:szCs w:val="20"/>
              </w:rPr>
            </w:pPr>
            <w:r w:rsidRPr="0066569C">
              <w:rPr>
                <w:rFonts w:ascii="Times New Roman" w:hAnsi="Times New Roman"/>
                <w:sz w:val="20"/>
                <w:szCs w:val="20"/>
              </w:rPr>
              <w:t>Delegated permission on the user OU and local administrator on the computer on which ADMT is installed.</w:t>
            </w:r>
          </w:p>
        </w:tc>
      </w:tr>
      <w:tr w:rsidR="002C5D7B" w:rsidRPr="0066569C" w:rsidTr="001D4B7C">
        <w:trPr>
          <w:tblCellSpacing w:w="15" w:type="dxa"/>
        </w:trPr>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p>
        </w:tc>
        <w:tc>
          <w:tcPr>
            <w:tcW w:w="0" w:type="auto"/>
          </w:tcPr>
          <w:p w:rsidR="002C5D7B" w:rsidRPr="0066569C" w:rsidRDefault="002C5D7B" w:rsidP="0008006E">
            <w:pPr>
              <w:spacing w:before="100" w:beforeAutospacing="1" w:after="100" w:afterAutospacing="1" w:line="240" w:lineRule="auto"/>
              <w:rPr>
                <w:rFonts w:ascii="Times New Roman" w:hAnsi="Times New Roman"/>
                <w:sz w:val="20"/>
                <w:szCs w:val="20"/>
              </w:rPr>
            </w:pP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p>
        </w:tc>
        <w:tc>
          <w:tcPr>
            <w:tcW w:w="0" w:type="auto"/>
            <w:vAlign w:val="center"/>
          </w:tcPr>
          <w:p w:rsidR="002C5D7B" w:rsidRPr="0066569C" w:rsidRDefault="002C5D7B" w:rsidP="0008006E">
            <w:pPr>
              <w:spacing w:before="100" w:beforeAutospacing="1" w:after="100" w:afterAutospacing="1" w:line="240" w:lineRule="auto"/>
              <w:rPr>
                <w:rFonts w:ascii="Times New Roman" w:hAnsi="Times New Roman"/>
                <w:sz w:val="20"/>
                <w:szCs w:val="20"/>
              </w:rPr>
            </w:pPr>
          </w:p>
        </w:tc>
      </w:tr>
    </w:tbl>
    <w:p w:rsidR="002C5D7B" w:rsidRPr="0066569C" w:rsidRDefault="002C5D7B" w:rsidP="003F1084">
      <w:pPr>
        <w:pStyle w:val="ListParagraph"/>
        <w:numPr>
          <w:ilvl w:val="0"/>
          <w:numId w:val="40"/>
        </w:numPr>
        <w:jc w:val="both"/>
        <w:rPr>
          <w:rFonts w:ascii="Times New Roman" w:hAnsi="Times New Roman"/>
          <w:sz w:val="20"/>
          <w:szCs w:val="20"/>
        </w:rPr>
      </w:pPr>
      <w:r w:rsidRPr="0066569C">
        <w:rPr>
          <w:rFonts w:ascii="Times New Roman" w:hAnsi="Times New Roman"/>
          <w:sz w:val="20"/>
          <w:szCs w:val="20"/>
        </w:rPr>
        <w:t>Export group policy from source and save the data in a common place.</w:t>
      </w:r>
    </w:p>
    <w:p w:rsidR="002C5D7B" w:rsidRPr="0066569C" w:rsidRDefault="002C5D7B" w:rsidP="003F1084">
      <w:pPr>
        <w:pStyle w:val="ListParagraph"/>
        <w:numPr>
          <w:ilvl w:val="0"/>
          <w:numId w:val="40"/>
        </w:numPr>
        <w:jc w:val="both"/>
        <w:rPr>
          <w:rFonts w:ascii="Times New Roman" w:hAnsi="Times New Roman"/>
          <w:sz w:val="20"/>
          <w:szCs w:val="20"/>
        </w:rPr>
      </w:pPr>
      <w:r w:rsidRPr="0066569C">
        <w:rPr>
          <w:rFonts w:ascii="Times New Roman" w:hAnsi="Times New Roman"/>
          <w:sz w:val="20"/>
          <w:szCs w:val="20"/>
        </w:rPr>
        <w:t>Prepare list of site/subnet/site link/bridge using script.</w:t>
      </w:r>
    </w:p>
    <w:p w:rsidR="002C5D7B" w:rsidRPr="0066569C" w:rsidRDefault="002C5D7B" w:rsidP="003F1084">
      <w:pPr>
        <w:pStyle w:val="ListParagraph"/>
        <w:numPr>
          <w:ilvl w:val="0"/>
          <w:numId w:val="40"/>
        </w:numPr>
        <w:jc w:val="both"/>
        <w:rPr>
          <w:rFonts w:ascii="Times New Roman" w:hAnsi="Times New Roman"/>
          <w:sz w:val="20"/>
          <w:szCs w:val="20"/>
        </w:rPr>
      </w:pPr>
      <w:r w:rsidRPr="0066569C">
        <w:rPr>
          <w:rFonts w:ascii="Times New Roman" w:hAnsi="Times New Roman"/>
          <w:sz w:val="20"/>
          <w:szCs w:val="20"/>
        </w:rPr>
        <w:t>Prepare input file (</w:t>
      </w:r>
      <w:r w:rsidR="00277527" w:rsidRPr="0066569C">
        <w:rPr>
          <w:rFonts w:ascii="Times New Roman" w:hAnsi="Times New Roman"/>
          <w:sz w:val="20"/>
          <w:szCs w:val="20"/>
        </w:rPr>
        <w:t>source SAM</w:t>
      </w:r>
      <w:r w:rsidRPr="0066569C">
        <w:rPr>
          <w:rFonts w:ascii="Times New Roman" w:hAnsi="Times New Roman"/>
          <w:sz w:val="20"/>
          <w:szCs w:val="20"/>
        </w:rPr>
        <w:t xml:space="preserve">, </w:t>
      </w:r>
      <w:r w:rsidR="00277527" w:rsidRPr="0066569C">
        <w:rPr>
          <w:rFonts w:ascii="Times New Roman" w:hAnsi="Times New Roman"/>
          <w:sz w:val="20"/>
          <w:szCs w:val="20"/>
        </w:rPr>
        <w:t>Target SAM</w:t>
      </w:r>
      <w:r w:rsidR="00493E9A" w:rsidRPr="0066569C">
        <w:rPr>
          <w:rFonts w:ascii="Times New Roman" w:hAnsi="Times New Roman"/>
          <w:sz w:val="20"/>
          <w:szCs w:val="20"/>
        </w:rPr>
        <w:t xml:space="preserve"> and Target name/UPN) for</w:t>
      </w:r>
      <w:r w:rsidR="007F0A80" w:rsidRPr="0066569C">
        <w:rPr>
          <w:rFonts w:ascii="Times New Roman" w:hAnsi="Times New Roman"/>
          <w:sz w:val="20"/>
          <w:szCs w:val="20"/>
        </w:rPr>
        <w:t xml:space="preserve"> confliction rule</w:t>
      </w:r>
      <w:r w:rsidR="00493E9A" w:rsidRPr="0066569C">
        <w:rPr>
          <w:rFonts w:ascii="Times New Roman" w:hAnsi="Times New Roman"/>
          <w:sz w:val="20"/>
          <w:szCs w:val="20"/>
        </w:rPr>
        <w:t>. With respect to source SAM, Name and UPN, what would be the target SAM, name and UPN?</w:t>
      </w:r>
    </w:p>
    <w:p w:rsidR="003D3060" w:rsidRDefault="003D3060" w:rsidP="0032401C">
      <w:pPr>
        <w:pStyle w:val="ListParagraph"/>
        <w:rPr>
          <w:rFonts w:ascii="Times New Roman" w:hAnsi="Times New Roman"/>
          <w:sz w:val="20"/>
          <w:szCs w:val="20"/>
        </w:rPr>
      </w:pPr>
    </w:p>
    <w:p w:rsidR="003D3060" w:rsidRPr="00623C1F" w:rsidRDefault="003D3060" w:rsidP="00623C1F">
      <w:pPr>
        <w:pStyle w:val="Heading1"/>
        <w:jc w:val="both"/>
        <w:rPr>
          <w:rFonts w:ascii="Times New Roman" w:hAnsi="Times New Roman"/>
          <w:sz w:val="20"/>
          <w:szCs w:val="20"/>
        </w:rPr>
      </w:pPr>
      <w:bookmarkStart w:id="29" w:name="_Toc500757429"/>
      <w:r w:rsidRPr="00623C1F">
        <w:rPr>
          <w:rFonts w:ascii="Times New Roman" w:hAnsi="Times New Roman"/>
          <w:sz w:val="20"/>
          <w:szCs w:val="20"/>
        </w:rPr>
        <w:t xml:space="preserve">10.   </w:t>
      </w:r>
      <w:r w:rsidR="00DA35F2">
        <w:rPr>
          <w:rFonts w:ascii="Times New Roman" w:hAnsi="Times New Roman"/>
          <w:sz w:val="20"/>
          <w:szCs w:val="20"/>
        </w:rPr>
        <w:t xml:space="preserve"> </w:t>
      </w:r>
      <w:r w:rsidRPr="001C0605">
        <w:rPr>
          <w:rFonts w:ascii="Times New Roman" w:hAnsi="Times New Roman"/>
          <w:sz w:val="20"/>
          <w:szCs w:val="20"/>
        </w:rPr>
        <w:t>Phase IV</w:t>
      </w:r>
      <w:bookmarkEnd w:id="29"/>
    </w:p>
    <w:p w:rsidR="002C5D7B" w:rsidRPr="0066569C" w:rsidRDefault="002C5D7B" w:rsidP="00E75BC0">
      <w:pPr>
        <w:pStyle w:val="ListParagraph"/>
        <w:ind w:left="0"/>
        <w:rPr>
          <w:rFonts w:ascii="Times New Roman" w:hAnsi="Times New Roman"/>
          <w:sz w:val="20"/>
          <w:szCs w:val="20"/>
        </w:rPr>
      </w:pPr>
      <w:r w:rsidRPr="0066569C">
        <w:rPr>
          <w:rFonts w:ascii="Times New Roman" w:hAnsi="Times New Roman"/>
          <w:sz w:val="20"/>
          <w:szCs w:val="20"/>
        </w:rPr>
        <w:t>This phase comprises of Lab t</w:t>
      </w:r>
      <w:r w:rsidR="00A97F67" w:rsidRPr="0066569C">
        <w:rPr>
          <w:rFonts w:ascii="Times New Roman" w:hAnsi="Times New Roman"/>
          <w:sz w:val="20"/>
          <w:szCs w:val="20"/>
        </w:rPr>
        <w:t xml:space="preserve">esting and pilot testing steps. </w:t>
      </w:r>
    </w:p>
    <w:p w:rsidR="002C5D7B" w:rsidRPr="0066569C" w:rsidRDefault="002C5D7B" w:rsidP="003A1048">
      <w:pPr>
        <w:rPr>
          <w:rFonts w:ascii="Times New Roman" w:hAnsi="Times New Roman"/>
          <w:sz w:val="20"/>
          <w:szCs w:val="20"/>
        </w:rPr>
      </w:pPr>
    </w:p>
    <w:p w:rsidR="004629AC" w:rsidRPr="0066569C" w:rsidRDefault="00CD687F" w:rsidP="003A1048">
      <w:pPr>
        <w:rPr>
          <w:rFonts w:ascii="Times New Roman" w:hAnsi="Times New Roman"/>
          <w:noProof/>
          <w:sz w:val="20"/>
          <w:szCs w:val="20"/>
        </w:rPr>
      </w:pPr>
      <w:r w:rsidRPr="0066569C">
        <w:rPr>
          <w:rFonts w:ascii="Times New Roman" w:hAnsi="Times New Roman"/>
          <w:noProof/>
          <w:sz w:val="20"/>
          <w:szCs w:val="20"/>
        </w:rPr>
        <w:lastRenderedPageBreak/>
        <w:drawing>
          <wp:inline distT="0" distB="0" distL="0" distR="0" wp14:anchorId="12AEAF11" wp14:editId="527ECDC8">
            <wp:extent cx="5732145" cy="329184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3291840"/>
                    </a:xfrm>
                    <a:prstGeom prst="rect">
                      <a:avLst/>
                    </a:prstGeom>
                  </pic:spPr>
                </pic:pic>
              </a:graphicData>
            </a:graphic>
          </wp:inline>
        </w:drawing>
      </w:r>
    </w:p>
    <w:p w:rsidR="0077107D" w:rsidRPr="00AD1B8B" w:rsidRDefault="0077107D" w:rsidP="00AD1B8B">
      <w:pPr>
        <w:pStyle w:val="ListParagraph"/>
        <w:ind w:left="0"/>
        <w:jc w:val="center"/>
        <w:rPr>
          <w:rFonts w:ascii="Times New Roman" w:hAnsi="Times New Roman"/>
          <w:sz w:val="20"/>
          <w:szCs w:val="20"/>
        </w:rPr>
      </w:pPr>
      <w:r w:rsidRPr="00AD1B8B">
        <w:rPr>
          <w:rFonts w:ascii="Times New Roman" w:hAnsi="Times New Roman"/>
          <w:sz w:val="20"/>
          <w:szCs w:val="20"/>
        </w:rPr>
        <w:t>Figure 2: Process flow chart: AD migration using ADMT</w:t>
      </w:r>
    </w:p>
    <w:p w:rsidR="004629AC" w:rsidRPr="0066569C" w:rsidRDefault="004629AC" w:rsidP="003A1048">
      <w:pPr>
        <w:rPr>
          <w:rFonts w:ascii="Times New Roman" w:hAnsi="Times New Roman"/>
          <w:sz w:val="20"/>
          <w:szCs w:val="20"/>
        </w:rPr>
      </w:pPr>
    </w:p>
    <w:p w:rsidR="004629AC" w:rsidRPr="0066569C" w:rsidRDefault="004629AC" w:rsidP="003A1048">
      <w:pPr>
        <w:rPr>
          <w:rFonts w:ascii="Times New Roman" w:hAnsi="Times New Roman"/>
          <w:sz w:val="20"/>
          <w:szCs w:val="20"/>
        </w:rPr>
      </w:pPr>
    </w:p>
    <w:p w:rsidR="0077107D" w:rsidRPr="0066569C" w:rsidRDefault="0077107D" w:rsidP="003A1048">
      <w:pPr>
        <w:rPr>
          <w:rFonts w:ascii="Times New Roman" w:hAnsi="Times New Roman"/>
          <w:sz w:val="20"/>
          <w:szCs w:val="20"/>
        </w:rPr>
      </w:pPr>
    </w:p>
    <w:p w:rsidR="0077107D" w:rsidRPr="0066569C" w:rsidRDefault="0077107D" w:rsidP="003A1048">
      <w:pPr>
        <w:rPr>
          <w:rFonts w:ascii="Times New Roman" w:hAnsi="Times New Roman"/>
          <w:sz w:val="20"/>
          <w:szCs w:val="20"/>
        </w:rPr>
      </w:pPr>
    </w:p>
    <w:p w:rsidR="0077107D" w:rsidRPr="0066569C" w:rsidRDefault="0077107D" w:rsidP="003A1048">
      <w:pPr>
        <w:rPr>
          <w:rFonts w:ascii="Times New Roman" w:hAnsi="Times New Roman"/>
          <w:sz w:val="20"/>
          <w:szCs w:val="20"/>
        </w:rPr>
      </w:pPr>
    </w:p>
    <w:p w:rsidR="0077107D" w:rsidRPr="0066569C" w:rsidRDefault="0077107D" w:rsidP="003A1048">
      <w:pPr>
        <w:rPr>
          <w:rFonts w:ascii="Times New Roman" w:hAnsi="Times New Roman"/>
          <w:sz w:val="20"/>
          <w:szCs w:val="20"/>
        </w:rPr>
      </w:pPr>
    </w:p>
    <w:p w:rsidR="0077107D" w:rsidRPr="0066569C" w:rsidRDefault="0077107D" w:rsidP="003A1048">
      <w:pPr>
        <w:rPr>
          <w:rFonts w:ascii="Times New Roman" w:hAnsi="Times New Roman"/>
          <w:sz w:val="20"/>
          <w:szCs w:val="20"/>
        </w:rPr>
      </w:pPr>
    </w:p>
    <w:p w:rsidR="0077107D" w:rsidRPr="0066569C" w:rsidRDefault="0077107D" w:rsidP="003A1048">
      <w:pPr>
        <w:rPr>
          <w:rFonts w:ascii="Times New Roman" w:hAnsi="Times New Roman"/>
          <w:sz w:val="20"/>
          <w:szCs w:val="20"/>
        </w:rPr>
      </w:pPr>
    </w:p>
    <w:p w:rsidR="0077107D" w:rsidRPr="00ED0465" w:rsidRDefault="007B1E95" w:rsidP="00ED0465">
      <w:pPr>
        <w:jc w:val="center"/>
        <w:rPr>
          <w:rFonts w:ascii="Times New Roman" w:hAnsi="Times New Roman"/>
          <w:sz w:val="20"/>
          <w:szCs w:val="20"/>
        </w:rPr>
      </w:pPr>
      <w:r w:rsidRPr="0066569C">
        <w:rPr>
          <w:rFonts w:ascii="Times New Roman" w:hAnsi="Times New Roman"/>
          <w:noProof/>
          <w:sz w:val="20"/>
          <w:szCs w:val="20"/>
        </w:rPr>
        <w:lastRenderedPageBreak/>
        <w:drawing>
          <wp:inline distT="0" distB="0" distL="0" distR="0" wp14:anchorId="65A94ABE" wp14:editId="2AA55A1A">
            <wp:extent cx="5514975" cy="506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5067300"/>
                    </a:xfrm>
                    <a:prstGeom prst="rect">
                      <a:avLst/>
                    </a:prstGeom>
                  </pic:spPr>
                </pic:pic>
              </a:graphicData>
            </a:graphic>
          </wp:inline>
        </w:drawing>
      </w:r>
      <w:r w:rsidR="004629AC" w:rsidRPr="0066569C">
        <w:rPr>
          <w:rFonts w:ascii="Times New Roman" w:hAnsi="Times New Roman"/>
          <w:sz w:val="20"/>
          <w:szCs w:val="20"/>
        </w:rPr>
        <w:br w:type="textWrapping" w:clear="all"/>
      </w:r>
      <w:r w:rsidR="0077107D" w:rsidRPr="00ED0465">
        <w:rPr>
          <w:rFonts w:ascii="Times New Roman" w:hAnsi="Times New Roman"/>
          <w:sz w:val="20"/>
          <w:szCs w:val="20"/>
        </w:rPr>
        <w:t>Figure 3: Process flow chart: AD migration using quest migration manager</w:t>
      </w:r>
    </w:p>
    <w:p w:rsidR="002C5D7B" w:rsidRPr="001C0605" w:rsidRDefault="00B0025D" w:rsidP="00B0025D">
      <w:pPr>
        <w:pStyle w:val="Heading2"/>
        <w:ind w:left="720"/>
        <w:jc w:val="both"/>
        <w:rPr>
          <w:rFonts w:ascii="Times New Roman" w:hAnsi="Times New Roman"/>
          <w:color w:val="365F91"/>
          <w:sz w:val="20"/>
          <w:szCs w:val="20"/>
        </w:rPr>
      </w:pPr>
      <w:bookmarkStart w:id="30" w:name="_Toc500757430"/>
      <w:r>
        <w:rPr>
          <w:rFonts w:ascii="Times New Roman" w:hAnsi="Times New Roman"/>
          <w:color w:val="1F497D" w:themeColor="text2"/>
          <w:sz w:val="20"/>
          <w:szCs w:val="20"/>
        </w:rPr>
        <w:t>10.1</w:t>
      </w:r>
      <w:r w:rsidR="00DA35F2">
        <w:rPr>
          <w:rFonts w:ascii="Times New Roman" w:hAnsi="Times New Roman"/>
          <w:color w:val="1F497D" w:themeColor="text2"/>
          <w:sz w:val="20"/>
          <w:szCs w:val="20"/>
        </w:rPr>
        <w:t xml:space="preserve">   </w:t>
      </w:r>
      <w:r>
        <w:rPr>
          <w:rFonts w:ascii="Times New Roman" w:hAnsi="Times New Roman"/>
          <w:color w:val="1F497D" w:themeColor="text2"/>
          <w:sz w:val="20"/>
          <w:szCs w:val="20"/>
        </w:rPr>
        <w:t xml:space="preserve"> </w:t>
      </w:r>
      <w:r w:rsidR="002C5D7B" w:rsidRPr="001C0605">
        <w:rPr>
          <w:rFonts w:ascii="Times New Roman" w:hAnsi="Times New Roman"/>
          <w:color w:val="365F91"/>
          <w:sz w:val="20"/>
          <w:szCs w:val="20"/>
        </w:rPr>
        <w:t>Migration Testing on Test LAB</w:t>
      </w:r>
      <w:bookmarkEnd w:id="30"/>
      <w:r w:rsidR="002C5D7B" w:rsidRPr="001C0605">
        <w:rPr>
          <w:rFonts w:ascii="Times New Roman" w:hAnsi="Times New Roman"/>
          <w:color w:val="365F91"/>
          <w:sz w:val="20"/>
          <w:szCs w:val="20"/>
        </w:rPr>
        <w:t xml:space="preserve"> </w:t>
      </w:r>
    </w:p>
    <w:p w:rsidR="002C5D7B" w:rsidRDefault="002626A7" w:rsidP="002626A7">
      <w:pPr>
        <w:pStyle w:val="Heading2"/>
        <w:ind w:left="1077"/>
        <w:jc w:val="both"/>
        <w:rPr>
          <w:rFonts w:ascii="Times New Roman" w:hAnsi="Times New Roman"/>
          <w:color w:val="1F497D" w:themeColor="text2"/>
          <w:sz w:val="20"/>
          <w:szCs w:val="20"/>
        </w:rPr>
      </w:pPr>
      <w:bookmarkStart w:id="31" w:name="_Toc500757431"/>
      <w:r>
        <w:rPr>
          <w:rFonts w:ascii="Times New Roman" w:hAnsi="Times New Roman"/>
          <w:color w:val="1F497D" w:themeColor="text2"/>
          <w:sz w:val="20"/>
          <w:szCs w:val="20"/>
        </w:rPr>
        <w:t>10.1.1</w:t>
      </w:r>
      <w:r w:rsidR="002C5D7B" w:rsidRPr="002626A7">
        <w:rPr>
          <w:rFonts w:ascii="Times New Roman" w:hAnsi="Times New Roman"/>
          <w:color w:val="1F497D" w:themeColor="text2"/>
          <w:sz w:val="20"/>
          <w:szCs w:val="20"/>
        </w:rPr>
        <w:t xml:space="preserve"> Using ADMT</w:t>
      </w:r>
      <w:bookmarkEnd w:id="31"/>
    </w:p>
    <w:p w:rsidR="005E2F61" w:rsidRPr="00FB0C22" w:rsidRDefault="00FB0C22" w:rsidP="00FB0C22">
      <w:pPr>
        <w:ind w:left="1437"/>
        <w:jc w:val="both"/>
        <w:rPr>
          <w:rFonts w:ascii="Times New Roman" w:hAnsi="Times New Roman"/>
          <w:sz w:val="20"/>
          <w:szCs w:val="20"/>
        </w:rPr>
      </w:pPr>
      <w:r w:rsidRPr="00FB0C22">
        <w:rPr>
          <w:rFonts w:ascii="Times New Roman" w:hAnsi="Times New Roman"/>
          <w:sz w:val="20"/>
          <w:szCs w:val="20"/>
        </w:rPr>
        <w:t>Below is the migration</w:t>
      </w:r>
      <w:r w:rsidR="005E2F61" w:rsidRPr="00FB0C22">
        <w:rPr>
          <w:rFonts w:ascii="Times New Roman" w:hAnsi="Times New Roman"/>
          <w:sz w:val="20"/>
          <w:szCs w:val="20"/>
        </w:rPr>
        <w:t xml:space="preserve"> steps by ADMT migration tool. </w:t>
      </w:r>
    </w:p>
    <w:p w:rsidR="004A77A4" w:rsidRPr="0066569C" w:rsidRDefault="004A77A4" w:rsidP="004A77A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Make sure we are already done with the pre migration checklist.</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Make sure host name resolution between source and target domain.</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Disable SID filter into source and target.</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Enable SID history in source and target domain.</w:t>
      </w:r>
    </w:p>
    <w:p w:rsidR="0007407D" w:rsidRPr="0066569C" w:rsidRDefault="0007407D"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 xml:space="preserve">Migrate Sites/subnet/site link </w:t>
      </w:r>
      <w:r w:rsidR="00AC01D6" w:rsidRPr="0066569C">
        <w:rPr>
          <w:rFonts w:ascii="Times New Roman" w:hAnsi="Times New Roman"/>
          <w:sz w:val="20"/>
          <w:szCs w:val="20"/>
        </w:rPr>
        <w:t xml:space="preserve">into target </w:t>
      </w:r>
      <w:r w:rsidRPr="0066569C">
        <w:rPr>
          <w:rFonts w:ascii="Times New Roman" w:hAnsi="Times New Roman"/>
          <w:sz w:val="20"/>
          <w:szCs w:val="20"/>
        </w:rPr>
        <w:t>using scripting.</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Confirm</w:t>
      </w:r>
      <w:r w:rsidR="004163D6" w:rsidRPr="0066569C">
        <w:rPr>
          <w:rFonts w:ascii="Times New Roman" w:hAnsi="Times New Roman"/>
          <w:sz w:val="20"/>
          <w:szCs w:val="20"/>
        </w:rPr>
        <w:t xml:space="preserve"> account</w:t>
      </w:r>
      <w:r w:rsidRPr="0066569C">
        <w:rPr>
          <w:rFonts w:ascii="Times New Roman" w:hAnsi="Times New Roman"/>
          <w:sz w:val="20"/>
          <w:szCs w:val="20"/>
        </w:rPr>
        <w:t xml:space="preserve"> </w:t>
      </w:r>
      <w:r w:rsidR="004163D6" w:rsidRPr="0066569C">
        <w:rPr>
          <w:rFonts w:ascii="Times New Roman" w:hAnsi="Times New Roman"/>
          <w:sz w:val="20"/>
          <w:szCs w:val="20"/>
        </w:rPr>
        <w:t>p</w:t>
      </w:r>
      <w:r w:rsidRPr="0066569C">
        <w:rPr>
          <w:rFonts w:ascii="Times New Roman" w:hAnsi="Times New Roman"/>
          <w:sz w:val="20"/>
          <w:szCs w:val="20"/>
        </w:rPr>
        <w:t>assword complexity during migration as per plan.</w:t>
      </w:r>
    </w:p>
    <w:p w:rsidR="002C5D7B"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Create/validate the OU structure into target.</w:t>
      </w:r>
    </w:p>
    <w:p w:rsidR="002C5D7B" w:rsidRPr="0066569C" w:rsidRDefault="004B6BFC"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Confirm m</w:t>
      </w:r>
      <w:r w:rsidR="002C5D7B" w:rsidRPr="0066569C">
        <w:rPr>
          <w:rFonts w:ascii="Times New Roman" w:hAnsi="Times New Roman"/>
          <w:sz w:val="20"/>
          <w:szCs w:val="20"/>
        </w:rPr>
        <w:t>igration service acc</w:t>
      </w:r>
      <w:r w:rsidR="004163D6" w:rsidRPr="0066569C">
        <w:rPr>
          <w:rFonts w:ascii="Times New Roman" w:hAnsi="Times New Roman"/>
          <w:sz w:val="20"/>
          <w:szCs w:val="20"/>
        </w:rPr>
        <w:t xml:space="preserve">ount creation and configuration. </w:t>
      </w:r>
    </w:p>
    <w:p w:rsidR="004163D6" w:rsidRPr="0066569C" w:rsidRDefault="004163D6"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 xml:space="preserve">Confirm confliction rule. </w:t>
      </w:r>
    </w:p>
    <w:p w:rsidR="002C5D7B"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Perform Gro</w:t>
      </w:r>
      <w:r w:rsidR="006F38E8" w:rsidRPr="0066569C">
        <w:rPr>
          <w:rFonts w:ascii="Times New Roman" w:hAnsi="Times New Roman"/>
          <w:sz w:val="20"/>
          <w:szCs w:val="20"/>
        </w:rPr>
        <w:t>up account migration batch wise by adding SID history.</w:t>
      </w:r>
    </w:p>
    <w:p w:rsidR="00F5497D" w:rsidRPr="0066569C" w:rsidRDefault="00F5497D" w:rsidP="00F5497D">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Create/Import group policy us</w:t>
      </w:r>
      <w:r w:rsidR="0076245F">
        <w:rPr>
          <w:rFonts w:ascii="Times New Roman" w:hAnsi="Times New Roman"/>
          <w:sz w:val="20"/>
          <w:szCs w:val="20"/>
        </w:rPr>
        <w:t>ing migration table into target (</w:t>
      </w:r>
      <w:r w:rsidR="007B7C3A">
        <w:rPr>
          <w:rFonts w:ascii="Times New Roman" w:hAnsi="Times New Roman"/>
          <w:sz w:val="20"/>
          <w:szCs w:val="20"/>
        </w:rPr>
        <w:t xml:space="preserve">As </w:t>
      </w:r>
      <w:r w:rsidR="0076245F">
        <w:rPr>
          <w:rFonts w:ascii="Times New Roman" w:hAnsi="Times New Roman"/>
          <w:sz w:val="20"/>
          <w:szCs w:val="20"/>
        </w:rPr>
        <w:t>applicable).</w:t>
      </w:r>
    </w:p>
    <w:p w:rsidR="002C5D7B"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Perform us</w:t>
      </w:r>
      <w:r w:rsidR="006F38E8" w:rsidRPr="0066569C">
        <w:rPr>
          <w:rFonts w:ascii="Times New Roman" w:hAnsi="Times New Roman"/>
          <w:sz w:val="20"/>
          <w:szCs w:val="20"/>
        </w:rPr>
        <w:t>er account migration batch wise by adding SID history.</w:t>
      </w:r>
    </w:p>
    <w:p w:rsidR="00280976" w:rsidRPr="0066569C" w:rsidRDefault="00280976" w:rsidP="003F1084">
      <w:pPr>
        <w:pStyle w:val="ListParagraph"/>
        <w:numPr>
          <w:ilvl w:val="0"/>
          <w:numId w:val="41"/>
        </w:numPr>
        <w:jc w:val="both"/>
        <w:rPr>
          <w:rFonts w:ascii="Times New Roman" w:hAnsi="Times New Roman"/>
          <w:sz w:val="20"/>
          <w:szCs w:val="20"/>
        </w:rPr>
      </w:pPr>
      <w:r>
        <w:rPr>
          <w:rFonts w:ascii="Times New Roman" w:hAnsi="Times New Roman"/>
          <w:sz w:val="20"/>
          <w:szCs w:val="20"/>
        </w:rPr>
        <w:t xml:space="preserve">Perform service account </w:t>
      </w:r>
      <w:r w:rsidR="00400F95">
        <w:rPr>
          <w:rFonts w:ascii="Times New Roman" w:hAnsi="Times New Roman"/>
          <w:sz w:val="20"/>
          <w:szCs w:val="20"/>
        </w:rPr>
        <w:t>(used in</w:t>
      </w:r>
      <w:r>
        <w:rPr>
          <w:rFonts w:ascii="Times New Roman" w:hAnsi="Times New Roman"/>
          <w:sz w:val="20"/>
          <w:szCs w:val="20"/>
        </w:rPr>
        <w:t xml:space="preserve"> different applications) migration.</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R</w:t>
      </w:r>
      <w:r w:rsidR="00852606" w:rsidRPr="0066569C">
        <w:rPr>
          <w:rFonts w:ascii="Times New Roman" w:hAnsi="Times New Roman"/>
          <w:sz w:val="20"/>
          <w:szCs w:val="20"/>
        </w:rPr>
        <w:t>esource Update-Re</w:t>
      </w:r>
      <w:r w:rsidR="008B7106" w:rsidRPr="0066569C">
        <w:rPr>
          <w:rFonts w:ascii="Times New Roman" w:hAnsi="Times New Roman"/>
          <w:sz w:val="20"/>
          <w:szCs w:val="20"/>
        </w:rPr>
        <w:t xml:space="preserve"> </w:t>
      </w:r>
      <w:r w:rsidR="00852606" w:rsidRPr="0066569C">
        <w:rPr>
          <w:rFonts w:ascii="Times New Roman" w:hAnsi="Times New Roman"/>
          <w:sz w:val="20"/>
          <w:szCs w:val="20"/>
        </w:rPr>
        <w:t>ACL and fix group membership.</w:t>
      </w:r>
    </w:p>
    <w:p w:rsidR="002C5D7B" w:rsidRPr="0066569C" w:rsidRDefault="00F725B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Restart computer (no active logged on user).</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lastRenderedPageBreak/>
        <w:t>Perform security translation for previous migrated objects (local profiles) with pre check agent installation.</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Perform Computer accou</w:t>
      </w:r>
      <w:r w:rsidR="006F38E8" w:rsidRPr="0066569C">
        <w:rPr>
          <w:rFonts w:ascii="Times New Roman" w:hAnsi="Times New Roman"/>
          <w:sz w:val="20"/>
          <w:szCs w:val="20"/>
        </w:rPr>
        <w:t>nt migration batch wise by adding SID history.</w:t>
      </w:r>
    </w:p>
    <w:p w:rsidR="00AC01D6" w:rsidRPr="0066569C" w:rsidRDefault="00AC01D6"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Restart computer.</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Resource update, File and print server migration.</w:t>
      </w:r>
    </w:p>
    <w:p w:rsidR="002C5D7B"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Resource update and Application server migration.</w:t>
      </w:r>
    </w:p>
    <w:p w:rsidR="00F5497D" w:rsidRPr="0066569C" w:rsidRDefault="00F5497D" w:rsidP="00F5497D">
      <w:pPr>
        <w:pStyle w:val="ListParagraph"/>
        <w:numPr>
          <w:ilvl w:val="0"/>
          <w:numId w:val="41"/>
        </w:numPr>
        <w:jc w:val="both"/>
        <w:rPr>
          <w:rFonts w:ascii="Times New Roman" w:hAnsi="Times New Roman"/>
          <w:sz w:val="20"/>
          <w:szCs w:val="20"/>
        </w:rPr>
      </w:pPr>
      <w:r>
        <w:rPr>
          <w:rFonts w:ascii="Times New Roman" w:hAnsi="Times New Roman"/>
          <w:sz w:val="20"/>
          <w:szCs w:val="20"/>
        </w:rPr>
        <w:t xml:space="preserve">Link/validate the </w:t>
      </w:r>
      <w:r w:rsidRPr="0066569C">
        <w:rPr>
          <w:rFonts w:ascii="Times New Roman" w:hAnsi="Times New Roman"/>
          <w:sz w:val="20"/>
          <w:szCs w:val="20"/>
        </w:rPr>
        <w:t>group p</w:t>
      </w:r>
      <w:r>
        <w:rPr>
          <w:rFonts w:ascii="Times New Roman" w:hAnsi="Times New Roman"/>
          <w:sz w:val="20"/>
          <w:szCs w:val="20"/>
        </w:rPr>
        <w:t>olicy onto</w:t>
      </w:r>
      <w:r w:rsidRPr="0066569C">
        <w:rPr>
          <w:rFonts w:ascii="Times New Roman" w:hAnsi="Times New Roman"/>
          <w:sz w:val="20"/>
          <w:szCs w:val="20"/>
        </w:rPr>
        <w:t xml:space="preserve"> target.</w:t>
      </w:r>
    </w:p>
    <w:p w:rsidR="002C5D7B" w:rsidRPr="0066569C"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Validate the result and feedback.</w:t>
      </w:r>
    </w:p>
    <w:p w:rsidR="002C5D7B" w:rsidRDefault="002C5D7B" w:rsidP="003F1084">
      <w:pPr>
        <w:pStyle w:val="ListParagraph"/>
        <w:numPr>
          <w:ilvl w:val="0"/>
          <w:numId w:val="41"/>
        </w:numPr>
        <w:jc w:val="both"/>
        <w:rPr>
          <w:rFonts w:ascii="Times New Roman" w:hAnsi="Times New Roman"/>
          <w:sz w:val="20"/>
          <w:szCs w:val="20"/>
        </w:rPr>
      </w:pPr>
      <w:r w:rsidRPr="0066569C">
        <w:rPr>
          <w:rFonts w:ascii="Times New Roman" w:hAnsi="Times New Roman"/>
          <w:sz w:val="20"/>
          <w:szCs w:val="20"/>
        </w:rPr>
        <w:t>Source SID cleanup.</w:t>
      </w:r>
    </w:p>
    <w:p w:rsidR="008A17EA" w:rsidRPr="0066569C" w:rsidRDefault="008A17EA" w:rsidP="008A17EA">
      <w:pPr>
        <w:pStyle w:val="ListParagraph"/>
        <w:ind w:left="1797"/>
        <w:jc w:val="both"/>
        <w:rPr>
          <w:rFonts w:ascii="Times New Roman" w:hAnsi="Times New Roman"/>
          <w:sz w:val="20"/>
          <w:szCs w:val="20"/>
        </w:rPr>
      </w:pPr>
    </w:p>
    <w:p w:rsidR="002C5D7B" w:rsidRDefault="008A17EA" w:rsidP="008A17EA">
      <w:pPr>
        <w:pStyle w:val="Heading2"/>
        <w:ind w:left="1077"/>
        <w:jc w:val="both"/>
        <w:rPr>
          <w:rFonts w:ascii="Times New Roman" w:hAnsi="Times New Roman"/>
          <w:color w:val="1F497D" w:themeColor="text2"/>
          <w:sz w:val="20"/>
          <w:szCs w:val="20"/>
        </w:rPr>
      </w:pPr>
      <w:bookmarkStart w:id="32" w:name="_Toc500757432"/>
      <w:r>
        <w:rPr>
          <w:rFonts w:ascii="Times New Roman" w:hAnsi="Times New Roman"/>
          <w:color w:val="1F497D" w:themeColor="text2"/>
          <w:sz w:val="20"/>
          <w:szCs w:val="20"/>
        </w:rPr>
        <w:t xml:space="preserve">10.1.2. </w:t>
      </w:r>
      <w:r w:rsidR="002C5D7B" w:rsidRPr="008A17EA">
        <w:rPr>
          <w:rFonts w:ascii="Times New Roman" w:hAnsi="Times New Roman"/>
          <w:color w:val="1F497D" w:themeColor="text2"/>
          <w:sz w:val="20"/>
          <w:szCs w:val="20"/>
        </w:rPr>
        <w:t>Using Migration Manager for AD</w:t>
      </w:r>
      <w:bookmarkEnd w:id="32"/>
    </w:p>
    <w:p w:rsidR="00DA03E3" w:rsidRPr="00FB0C22" w:rsidRDefault="00DA03E3" w:rsidP="00DA03E3">
      <w:pPr>
        <w:ind w:left="1437"/>
        <w:jc w:val="both"/>
        <w:rPr>
          <w:rFonts w:ascii="Times New Roman" w:hAnsi="Times New Roman"/>
          <w:sz w:val="20"/>
          <w:szCs w:val="20"/>
        </w:rPr>
      </w:pPr>
      <w:r w:rsidRPr="00FB0C22">
        <w:rPr>
          <w:rFonts w:ascii="Times New Roman" w:hAnsi="Times New Roman"/>
          <w:sz w:val="20"/>
          <w:szCs w:val="20"/>
        </w:rPr>
        <w:t>Below is the migration</w:t>
      </w:r>
      <w:r>
        <w:rPr>
          <w:rFonts w:ascii="Times New Roman" w:hAnsi="Times New Roman"/>
          <w:sz w:val="20"/>
          <w:szCs w:val="20"/>
        </w:rPr>
        <w:t xml:space="preserve"> steps by Quest migration manager for AD</w:t>
      </w:r>
      <w:r w:rsidRPr="00FB0C22">
        <w:rPr>
          <w:rFonts w:ascii="Times New Roman" w:hAnsi="Times New Roman"/>
          <w:sz w:val="20"/>
          <w:szCs w:val="20"/>
        </w:rPr>
        <w:t xml:space="preserve"> tool. </w:t>
      </w:r>
    </w:p>
    <w:p w:rsidR="004A77A4" w:rsidRPr="0066569C" w:rsidRDefault="004A77A4" w:rsidP="004A77A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Make sure we are already done with the pre migration checklist.</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Perform Trust Migration.</w:t>
      </w:r>
    </w:p>
    <w:p w:rsidR="004A77A4" w:rsidRDefault="004A77A4"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Make sure host name resolution between source and target domain</w:t>
      </w:r>
      <w:r>
        <w:rPr>
          <w:rFonts w:ascii="Times New Roman" w:hAnsi="Times New Roman"/>
          <w:sz w:val="20"/>
          <w:szCs w:val="20"/>
        </w:rPr>
        <w:t>.</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Perform Site Migration.</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Create new domain pair between source and destination.</w:t>
      </w:r>
    </w:p>
    <w:p w:rsidR="002C5D7B"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 xml:space="preserve">Create migration session for group’s batch wise. Test and run. </w:t>
      </w:r>
    </w:p>
    <w:p w:rsidR="00360626" w:rsidRPr="0066569C" w:rsidRDefault="00360626" w:rsidP="00360626">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Create/Import group policy us</w:t>
      </w:r>
      <w:r w:rsidR="0015794B">
        <w:rPr>
          <w:rFonts w:ascii="Times New Roman" w:hAnsi="Times New Roman"/>
          <w:sz w:val="20"/>
          <w:szCs w:val="20"/>
        </w:rPr>
        <w:t>ing migration table into target (applicable to newly created target domain).</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Create migration session for user’s batch wise. Test and run.</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Create migration session for service accounts.  Test and run.</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Create Active Directory Sync. Run.</w:t>
      </w:r>
    </w:p>
    <w:p w:rsidR="00680677" w:rsidRPr="0066569C" w:rsidRDefault="00680677"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Restart computer and no active logged on user.</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 xml:space="preserve">Create Migration session for computer account batch wise. Test and run. </w:t>
      </w:r>
    </w:p>
    <w:p w:rsidR="0079497F" w:rsidRDefault="0079497F" w:rsidP="0079497F">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Create migration session for File servers. Test and run.</w:t>
      </w:r>
    </w:p>
    <w:p w:rsidR="0079497F" w:rsidRDefault="0079497F" w:rsidP="0079497F">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2C5D7B" w:rsidRPr="0066569C" w:rsidRDefault="002C5D7B" w:rsidP="003F1084">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 xml:space="preserve">Create migration session for application servers. Test and run. </w:t>
      </w:r>
    </w:p>
    <w:p w:rsidR="0079497F" w:rsidRDefault="0079497F" w:rsidP="0079497F">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F94623" w:rsidRPr="0066569C" w:rsidRDefault="00F94623" w:rsidP="00F94623">
      <w:pPr>
        <w:pStyle w:val="ListParagraph"/>
        <w:numPr>
          <w:ilvl w:val="0"/>
          <w:numId w:val="42"/>
        </w:numPr>
        <w:jc w:val="both"/>
        <w:rPr>
          <w:rFonts w:ascii="Times New Roman" w:hAnsi="Times New Roman"/>
          <w:sz w:val="20"/>
          <w:szCs w:val="20"/>
        </w:rPr>
      </w:pPr>
      <w:r>
        <w:rPr>
          <w:rFonts w:ascii="Times New Roman" w:hAnsi="Times New Roman"/>
          <w:sz w:val="20"/>
          <w:szCs w:val="20"/>
        </w:rPr>
        <w:t xml:space="preserve">Link/validate the </w:t>
      </w:r>
      <w:r w:rsidRPr="0066569C">
        <w:rPr>
          <w:rFonts w:ascii="Times New Roman" w:hAnsi="Times New Roman"/>
          <w:sz w:val="20"/>
          <w:szCs w:val="20"/>
        </w:rPr>
        <w:t>group p</w:t>
      </w:r>
      <w:r>
        <w:rPr>
          <w:rFonts w:ascii="Times New Roman" w:hAnsi="Times New Roman"/>
          <w:sz w:val="20"/>
          <w:szCs w:val="20"/>
        </w:rPr>
        <w:t>olicy onto</w:t>
      </w:r>
      <w:r w:rsidRPr="0066569C">
        <w:rPr>
          <w:rFonts w:ascii="Times New Roman" w:hAnsi="Times New Roman"/>
          <w:sz w:val="20"/>
          <w:szCs w:val="20"/>
        </w:rPr>
        <w:t xml:space="preserve"> target.</w:t>
      </w:r>
    </w:p>
    <w:p w:rsidR="002C5D7B" w:rsidRDefault="00260081" w:rsidP="003F1084">
      <w:pPr>
        <w:pStyle w:val="ListParagraph"/>
        <w:numPr>
          <w:ilvl w:val="0"/>
          <w:numId w:val="42"/>
        </w:numPr>
        <w:jc w:val="both"/>
        <w:rPr>
          <w:rFonts w:ascii="Times New Roman" w:hAnsi="Times New Roman"/>
          <w:sz w:val="20"/>
          <w:szCs w:val="20"/>
        </w:rPr>
      </w:pPr>
      <w:r>
        <w:rPr>
          <w:rFonts w:ascii="Times New Roman" w:hAnsi="Times New Roman"/>
          <w:sz w:val="20"/>
          <w:szCs w:val="20"/>
        </w:rPr>
        <w:t xml:space="preserve">Cleanup SID history and source ACL. </w:t>
      </w:r>
    </w:p>
    <w:p w:rsidR="00FF0B77" w:rsidRPr="0066569C" w:rsidRDefault="00FF0B77" w:rsidP="00FF0B77">
      <w:pPr>
        <w:pStyle w:val="ListParagraph"/>
        <w:numPr>
          <w:ilvl w:val="0"/>
          <w:numId w:val="42"/>
        </w:numPr>
        <w:jc w:val="both"/>
        <w:rPr>
          <w:rFonts w:ascii="Times New Roman" w:hAnsi="Times New Roman"/>
          <w:sz w:val="20"/>
          <w:szCs w:val="20"/>
        </w:rPr>
      </w:pPr>
      <w:r w:rsidRPr="0066569C">
        <w:rPr>
          <w:rFonts w:ascii="Times New Roman" w:hAnsi="Times New Roman"/>
          <w:sz w:val="20"/>
          <w:szCs w:val="20"/>
        </w:rPr>
        <w:t>Validate the result and feedback.</w:t>
      </w:r>
    </w:p>
    <w:p w:rsidR="002C5D7B" w:rsidRPr="0066569C" w:rsidRDefault="002C5D7B" w:rsidP="00E27BCE">
      <w:pPr>
        <w:pStyle w:val="ListParagraph"/>
        <w:jc w:val="both"/>
        <w:rPr>
          <w:rFonts w:ascii="Times New Roman" w:hAnsi="Times New Roman"/>
          <w:sz w:val="20"/>
          <w:szCs w:val="20"/>
        </w:rPr>
      </w:pPr>
    </w:p>
    <w:p w:rsidR="002C5D7B" w:rsidRPr="001C0605" w:rsidRDefault="001C0605" w:rsidP="001C0605">
      <w:pPr>
        <w:pStyle w:val="Heading2"/>
        <w:ind w:left="180"/>
        <w:jc w:val="both"/>
        <w:rPr>
          <w:rFonts w:ascii="Times New Roman" w:hAnsi="Times New Roman"/>
          <w:color w:val="1F497D" w:themeColor="text2"/>
          <w:sz w:val="20"/>
          <w:szCs w:val="20"/>
        </w:rPr>
      </w:pPr>
      <w:bookmarkStart w:id="33" w:name="_Toc500757433"/>
      <w:r>
        <w:rPr>
          <w:rFonts w:ascii="Times New Roman" w:hAnsi="Times New Roman"/>
          <w:color w:val="1F497D" w:themeColor="text2"/>
          <w:sz w:val="20"/>
          <w:szCs w:val="20"/>
        </w:rPr>
        <w:t>10.2</w:t>
      </w:r>
      <w:r w:rsidR="00A54318">
        <w:rPr>
          <w:rFonts w:ascii="Times New Roman" w:hAnsi="Times New Roman"/>
          <w:color w:val="1F497D" w:themeColor="text2"/>
          <w:sz w:val="20"/>
          <w:szCs w:val="20"/>
        </w:rPr>
        <w:t xml:space="preserve">   </w:t>
      </w:r>
      <w:r>
        <w:rPr>
          <w:rFonts w:ascii="Times New Roman" w:hAnsi="Times New Roman"/>
          <w:color w:val="1F497D" w:themeColor="text2"/>
          <w:sz w:val="20"/>
          <w:szCs w:val="20"/>
        </w:rPr>
        <w:t xml:space="preserve"> </w:t>
      </w:r>
      <w:r w:rsidR="002C5D7B" w:rsidRPr="001C0605">
        <w:rPr>
          <w:rFonts w:ascii="Times New Roman" w:hAnsi="Times New Roman"/>
          <w:color w:val="1F497D" w:themeColor="text2"/>
          <w:sz w:val="20"/>
          <w:szCs w:val="20"/>
        </w:rPr>
        <w:t>Pilot Testing on Production</w:t>
      </w:r>
      <w:bookmarkEnd w:id="33"/>
      <w:r w:rsidR="002C5D7B" w:rsidRPr="001C0605">
        <w:rPr>
          <w:rFonts w:ascii="Times New Roman" w:hAnsi="Times New Roman"/>
          <w:color w:val="1F497D" w:themeColor="text2"/>
          <w:sz w:val="20"/>
          <w:szCs w:val="20"/>
        </w:rPr>
        <w:t xml:space="preserve"> </w:t>
      </w:r>
    </w:p>
    <w:p w:rsidR="0016064D" w:rsidRPr="001C0605" w:rsidRDefault="001C0605" w:rsidP="001C0605">
      <w:pPr>
        <w:pStyle w:val="Heading2"/>
        <w:ind w:left="714"/>
        <w:jc w:val="both"/>
        <w:rPr>
          <w:rFonts w:ascii="Times New Roman" w:hAnsi="Times New Roman"/>
          <w:color w:val="1F497D" w:themeColor="text2"/>
          <w:sz w:val="20"/>
          <w:szCs w:val="20"/>
        </w:rPr>
      </w:pPr>
      <w:bookmarkStart w:id="34" w:name="_Toc500757434"/>
      <w:r>
        <w:rPr>
          <w:rFonts w:ascii="Times New Roman" w:hAnsi="Times New Roman"/>
          <w:color w:val="1F497D" w:themeColor="text2"/>
          <w:sz w:val="20"/>
          <w:szCs w:val="20"/>
        </w:rPr>
        <w:t xml:space="preserve">10.2.1 </w:t>
      </w:r>
      <w:r w:rsidR="0016064D" w:rsidRPr="001C0605">
        <w:rPr>
          <w:rFonts w:ascii="Times New Roman" w:hAnsi="Times New Roman"/>
          <w:color w:val="1F497D" w:themeColor="text2"/>
          <w:sz w:val="20"/>
          <w:szCs w:val="20"/>
        </w:rPr>
        <w:t xml:space="preserve">Using </w:t>
      </w:r>
      <w:r w:rsidR="004A6619" w:rsidRPr="001C0605">
        <w:rPr>
          <w:rFonts w:ascii="Times New Roman" w:hAnsi="Times New Roman"/>
          <w:color w:val="1F497D" w:themeColor="text2"/>
          <w:sz w:val="20"/>
          <w:szCs w:val="20"/>
        </w:rPr>
        <w:t>ADMT</w:t>
      </w:r>
      <w:bookmarkEnd w:id="34"/>
    </w:p>
    <w:p w:rsidR="00702BAC" w:rsidRPr="00FB0C22" w:rsidRDefault="00702BAC" w:rsidP="00702BAC">
      <w:pPr>
        <w:ind w:left="1437"/>
        <w:jc w:val="both"/>
        <w:rPr>
          <w:rFonts w:ascii="Times New Roman" w:hAnsi="Times New Roman"/>
          <w:sz w:val="20"/>
          <w:szCs w:val="20"/>
        </w:rPr>
      </w:pPr>
      <w:r w:rsidRPr="00FB0C22">
        <w:rPr>
          <w:rFonts w:ascii="Times New Roman" w:hAnsi="Times New Roman"/>
          <w:sz w:val="20"/>
          <w:szCs w:val="20"/>
        </w:rPr>
        <w:t xml:space="preserve">Below is the migration steps by ADMT migration tool. </w:t>
      </w:r>
    </w:p>
    <w:p w:rsidR="00371EA9" w:rsidRPr="001C0605" w:rsidRDefault="00371EA9"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Take feedback from the LAB testing and implement accordingly.</w:t>
      </w:r>
    </w:p>
    <w:p w:rsidR="004A77A4" w:rsidRDefault="004A77A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Make sure we are already done with the pre migration checklist.</w:t>
      </w:r>
    </w:p>
    <w:p w:rsidR="004A77A4" w:rsidRPr="001C0605" w:rsidRDefault="004A77A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Make sure host name resolution between source and target domain.</w:t>
      </w:r>
    </w:p>
    <w:p w:rsidR="002C5D7B" w:rsidRPr="001C0605"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2C5D7B" w:rsidRPr="001C0605">
        <w:rPr>
          <w:rFonts w:ascii="Times New Roman" w:hAnsi="Times New Roman"/>
          <w:sz w:val="20"/>
          <w:szCs w:val="20"/>
        </w:rPr>
        <w:t xml:space="preserve"> meeting.</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Disable SID filter into source and target.</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Enable SID history in source and target domain.</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 xml:space="preserve">Migrate Sites/subnet/site link </w:t>
      </w:r>
      <w:r w:rsidR="00AC01D6" w:rsidRPr="001C0605">
        <w:rPr>
          <w:rFonts w:ascii="Times New Roman" w:hAnsi="Times New Roman"/>
          <w:sz w:val="20"/>
          <w:szCs w:val="20"/>
        </w:rPr>
        <w:t xml:space="preserve">into target </w:t>
      </w:r>
      <w:r w:rsidRPr="001C0605">
        <w:rPr>
          <w:rFonts w:ascii="Times New Roman" w:hAnsi="Times New Roman"/>
          <w:sz w:val="20"/>
          <w:szCs w:val="20"/>
        </w:rPr>
        <w:t>using scripting.</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 xml:space="preserve">Confirm </w:t>
      </w:r>
      <w:r w:rsidR="00A367C7" w:rsidRPr="001C0605">
        <w:rPr>
          <w:rFonts w:ascii="Times New Roman" w:hAnsi="Times New Roman"/>
          <w:sz w:val="20"/>
          <w:szCs w:val="20"/>
        </w:rPr>
        <w:t>account p</w:t>
      </w:r>
      <w:r w:rsidRPr="001C0605">
        <w:rPr>
          <w:rFonts w:ascii="Times New Roman" w:hAnsi="Times New Roman"/>
          <w:sz w:val="20"/>
          <w:szCs w:val="20"/>
        </w:rPr>
        <w:t>assword complexity during migration as per plan.</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Create/validate the OU structure into target.</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lastRenderedPageBreak/>
        <w:t>Confirm migration service acc</w:t>
      </w:r>
      <w:r w:rsidR="00A367C7" w:rsidRPr="001C0605">
        <w:rPr>
          <w:rFonts w:ascii="Times New Roman" w:hAnsi="Times New Roman"/>
          <w:sz w:val="20"/>
          <w:szCs w:val="20"/>
        </w:rPr>
        <w:t>ount creation and configuration.</w:t>
      </w:r>
    </w:p>
    <w:p w:rsidR="004163D6" w:rsidRPr="001C0605" w:rsidRDefault="004163D6"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Confirm confliction rule.</w:t>
      </w:r>
    </w:p>
    <w:p w:rsidR="00674E54"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Perform Gro</w:t>
      </w:r>
      <w:r w:rsidR="00FD6322" w:rsidRPr="001C0605">
        <w:rPr>
          <w:rFonts w:ascii="Times New Roman" w:hAnsi="Times New Roman"/>
          <w:sz w:val="20"/>
          <w:szCs w:val="20"/>
        </w:rPr>
        <w:t>up account migration batch wise by adding SID history.</w:t>
      </w:r>
    </w:p>
    <w:p w:rsidR="001847F4" w:rsidRPr="0066569C" w:rsidRDefault="00F60E3C"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Create/Import group policy us</w:t>
      </w:r>
      <w:r w:rsidR="001847F4">
        <w:rPr>
          <w:rFonts w:ascii="Times New Roman" w:hAnsi="Times New Roman"/>
          <w:sz w:val="20"/>
          <w:szCs w:val="20"/>
        </w:rPr>
        <w:t>ing migration table into target (applicable to newly created target domain).</w:t>
      </w:r>
    </w:p>
    <w:p w:rsidR="00674E54"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Perform us</w:t>
      </w:r>
      <w:r w:rsidR="00FD6322" w:rsidRPr="001C0605">
        <w:rPr>
          <w:rFonts w:ascii="Times New Roman" w:hAnsi="Times New Roman"/>
          <w:sz w:val="20"/>
          <w:szCs w:val="20"/>
        </w:rPr>
        <w:t>er account migration batch wise by adding SID history.</w:t>
      </w:r>
    </w:p>
    <w:p w:rsidR="004C21EF" w:rsidRPr="0066569C" w:rsidRDefault="004C21EF"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Perform service account (used in different applications) migration.</w:t>
      </w:r>
    </w:p>
    <w:p w:rsidR="00674E54"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R</w:t>
      </w:r>
      <w:r w:rsidR="00CC49F7" w:rsidRPr="001C0605">
        <w:rPr>
          <w:rFonts w:ascii="Times New Roman" w:hAnsi="Times New Roman"/>
          <w:sz w:val="20"/>
          <w:szCs w:val="20"/>
        </w:rPr>
        <w:t>esource Update-Re</w:t>
      </w:r>
      <w:r w:rsidR="008B7106" w:rsidRPr="001C0605">
        <w:rPr>
          <w:rFonts w:ascii="Times New Roman" w:hAnsi="Times New Roman"/>
          <w:sz w:val="20"/>
          <w:szCs w:val="20"/>
        </w:rPr>
        <w:t xml:space="preserve"> </w:t>
      </w:r>
      <w:r w:rsidR="00CC49F7" w:rsidRPr="001C0605">
        <w:rPr>
          <w:rFonts w:ascii="Times New Roman" w:hAnsi="Times New Roman"/>
          <w:sz w:val="20"/>
          <w:szCs w:val="20"/>
        </w:rPr>
        <w:t>ACL and fix group membership.</w:t>
      </w:r>
    </w:p>
    <w:p w:rsidR="00E16112" w:rsidRPr="0066569C"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E16112" w:rsidRPr="0066569C">
        <w:rPr>
          <w:rFonts w:ascii="Times New Roman" w:hAnsi="Times New Roman"/>
          <w:sz w:val="20"/>
          <w:szCs w:val="20"/>
        </w:rPr>
        <w:t xml:space="preserve"> meeting.</w:t>
      </w:r>
    </w:p>
    <w:p w:rsidR="00674E54" w:rsidRPr="001C0605" w:rsidRDefault="00F725BB"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Restart computer (no active logged on user).</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Perform security translation for previous migrated objects (local profiles) with pre check agent installation.</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Perform Computer accou</w:t>
      </w:r>
      <w:r w:rsidR="00FD6322" w:rsidRPr="001C0605">
        <w:rPr>
          <w:rFonts w:ascii="Times New Roman" w:hAnsi="Times New Roman"/>
          <w:sz w:val="20"/>
          <w:szCs w:val="20"/>
        </w:rPr>
        <w:t>nt migration</w:t>
      </w:r>
      <w:r w:rsidR="00354A2E">
        <w:rPr>
          <w:rFonts w:ascii="Times New Roman" w:hAnsi="Times New Roman"/>
          <w:sz w:val="20"/>
          <w:szCs w:val="20"/>
        </w:rPr>
        <w:t xml:space="preserve"> </w:t>
      </w:r>
      <w:r w:rsidR="00FD6322" w:rsidRPr="001C0605">
        <w:rPr>
          <w:rFonts w:ascii="Times New Roman" w:hAnsi="Times New Roman"/>
          <w:sz w:val="20"/>
          <w:szCs w:val="20"/>
        </w:rPr>
        <w:t>batch wise by adding SID history.</w:t>
      </w:r>
    </w:p>
    <w:p w:rsidR="00AC01D6" w:rsidRPr="001C0605" w:rsidRDefault="00AC01D6"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Restart computer.</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Resource update, File and print server migration.</w:t>
      </w:r>
    </w:p>
    <w:p w:rsidR="00674E54"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Resource update and Application server migration.</w:t>
      </w:r>
    </w:p>
    <w:p w:rsidR="00F60E3C" w:rsidRPr="0066569C" w:rsidRDefault="00F60E3C"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 xml:space="preserve">Link/validate the </w:t>
      </w:r>
      <w:r w:rsidRPr="0066569C">
        <w:rPr>
          <w:rFonts w:ascii="Times New Roman" w:hAnsi="Times New Roman"/>
          <w:sz w:val="20"/>
          <w:szCs w:val="20"/>
        </w:rPr>
        <w:t>group p</w:t>
      </w:r>
      <w:r>
        <w:rPr>
          <w:rFonts w:ascii="Times New Roman" w:hAnsi="Times New Roman"/>
          <w:sz w:val="20"/>
          <w:szCs w:val="20"/>
        </w:rPr>
        <w:t>olicy onto</w:t>
      </w:r>
      <w:r w:rsidRPr="0066569C">
        <w:rPr>
          <w:rFonts w:ascii="Times New Roman" w:hAnsi="Times New Roman"/>
          <w:sz w:val="20"/>
          <w:szCs w:val="20"/>
        </w:rPr>
        <w:t xml:space="preserve"> target.</w:t>
      </w:r>
    </w:p>
    <w:p w:rsidR="00674E54" w:rsidRPr="001C0605" w:rsidRDefault="00674E54" w:rsidP="00530779">
      <w:pPr>
        <w:pStyle w:val="ListParagraph"/>
        <w:numPr>
          <w:ilvl w:val="0"/>
          <w:numId w:val="51"/>
        </w:numPr>
        <w:jc w:val="both"/>
        <w:rPr>
          <w:rFonts w:ascii="Times New Roman" w:hAnsi="Times New Roman"/>
          <w:sz w:val="20"/>
          <w:szCs w:val="20"/>
        </w:rPr>
      </w:pPr>
      <w:r w:rsidRPr="001C0605">
        <w:rPr>
          <w:rFonts w:ascii="Times New Roman" w:hAnsi="Times New Roman"/>
          <w:sz w:val="20"/>
          <w:szCs w:val="20"/>
        </w:rPr>
        <w:t>Validate the result and feedback.</w:t>
      </w:r>
    </w:p>
    <w:p w:rsidR="002C5D7B" w:rsidRPr="0066569C" w:rsidRDefault="002C5D7B" w:rsidP="00BE5644">
      <w:pPr>
        <w:pStyle w:val="ListParagraph"/>
        <w:jc w:val="both"/>
        <w:rPr>
          <w:rFonts w:ascii="Times New Roman" w:hAnsi="Times New Roman"/>
          <w:sz w:val="20"/>
          <w:szCs w:val="20"/>
        </w:rPr>
      </w:pPr>
    </w:p>
    <w:p w:rsidR="002C5D7B" w:rsidRDefault="0055117F" w:rsidP="0055117F">
      <w:pPr>
        <w:pStyle w:val="Heading2"/>
        <w:ind w:left="714"/>
        <w:jc w:val="both"/>
        <w:rPr>
          <w:rFonts w:ascii="Times New Roman" w:hAnsi="Times New Roman"/>
          <w:color w:val="1F497D" w:themeColor="text2"/>
          <w:sz w:val="20"/>
          <w:szCs w:val="20"/>
        </w:rPr>
      </w:pPr>
      <w:bookmarkStart w:id="35" w:name="_Toc500757435"/>
      <w:r>
        <w:rPr>
          <w:rFonts w:ascii="Times New Roman" w:hAnsi="Times New Roman"/>
          <w:color w:val="1F497D" w:themeColor="text2"/>
          <w:sz w:val="20"/>
          <w:szCs w:val="20"/>
        </w:rPr>
        <w:t>10.2.2</w:t>
      </w:r>
      <w:r w:rsidR="00352DE5">
        <w:rPr>
          <w:rFonts w:ascii="Times New Roman" w:hAnsi="Times New Roman"/>
          <w:color w:val="1F497D" w:themeColor="text2"/>
          <w:sz w:val="20"/>
          <w:szCs w:val="20"/>
        </w:rPr>
        <w:t xml:space="preserve"> </w:t>
      </w:r>
      <w:r w:rsidR="002C5D7B" w:rsidRPr="00352DE5">
        <w:rPr>
          <w:rFonts w:ascii="Times New Roman" w:hAnsi="Times New Roman"/>
          <w:color w:val="1F497D" w:themeColor="text2"/>
          <w:sz w:val="20"/>
          <w:szCs w:val="20"/>
        </w:rPr>
        <w:t>Using Migration Manager for AD</w:t>
      </w:r>
      <w:bookmarkEnd w:id="35"/>
    </w:p>
    <w:p w:rsidR="00702BAC" w:rsidRPr="00FB0C22" w:rsidRDefault="00702BAC" w:rsidP="00702BAC">
      <w:pPr>
        <w:ind w:left="717"/>
        <w:jc w:val="both"/>
        <w:rPr>
          <w:rFonts w:ascii="Times New Roman" w:hAnsi="Times New Roman"/>
          <w:sz w:val="20"/>
          <w:szCs w:val="20"/>
        </w:rPr>
      </w:pPr>
      <w:r w:rsidRPr="00FB0C22">
        <w:rPr>
          <w:rFonts w:ascii="Times New Roman" w:hAnsi="Times New Roman"/>
          <w:sz w:val="20"/>
          <w:szCs w:val="20"/>
        </w:rPr>
        <w:t>Below is the migration</w:t>
      </w:r>
      <w:r>
        <w:rPr>
          <w:rFonts w:ascii="Times New Roman" w:hAnsi="Times New Roman"/>
          <w:sz w:val="20"/>
          <w:szCs w:val="20"/>
        </w:rPr>
        <w:t xml:space="preserve"> steps by Quest migration manager for AD</w:t>
      </w:r>
      <w:r w:rsidRPr="00FB0C22">
        <w:rPr>
          <w:rFonts w:ascii="Times New Roman" w:hAnsi="Times New Roman"/>
          <w:sz w:val="20"/>
          <w:szCs w:val="20"/>
        </w:rPr>
        <w:t xml:space="preserve"> tool. </w:t>
      </w:r>
    </w:p>
    <w:p w:rsidR="00104DBD" w:rsidRPr="0066569C" w:rsidRDefault="00104DBD" w:rsidP="00104DBD">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Take feedback from the LAB testing and implement accordingly.</w:t>
      </w:r>
    </w:p>
    <w:p w:rsidR="00710345" w:rsidRDefault="00710345" w:rsidP="00710345">
      <w:pPr>
        <w:pStyle w:val="ListParagraph"/>
        <w:numPr>
          <w:ilvl w:val="0"/>
          <w:numId w:val="44"/>
        </w:numPr>
        <w:jc w:val="both"/>
        <w:rPr>
          <w:rFonts w:ascii="Times New Roman" w:hAnsi="Times New Roman"/>
          <w:sz w:val="20"/>
          <w:szCs w:val="20"/>
        </w:rPr>
      </w:pPr>
      <w:r w:rsidRPr="001C0605">
        <w:rPr>
          <w:rFonts w:ascii="Times New Roman" w:hAnsi="Times New Roman"/>
          <w:sz w:val="20"/>
          <w:szCs w:val="20"/>
        </w:rPr>
        <w:t>Make sure we are already done with the pre migration checklist.</w:t>
      </w:r>
    </w:p>
    <w:p w:rsidR="003741D2" w:rsidRPr="0066569C" w:rsidRDefault="003741D2" w:rsidP="003741D2">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Perform Trust Migration.</w:t>
      </w:r>
    </w:p>
    <w:p w:rsidR="00710345" w:rsidRPr="001C0605" w:rsidRDefault="00710345" w:rsidP="00710345">
      <w:pPr>
        <w:pStyle w:val="ListParagraph"/>
        <w:numPr>
          <w:ilvl w:val="0"/>
          <w:numId w:val="44"/>
        </w:numPr>
        <w:jc w:val="both"/>
        <w:rPr>
          <w:rFonts w:ascii="Times New Roman" w:hAnsi="Times New Roman"/>
          <w:sz w:val="20"/>
          <w:szCs w:val="20"/>
        </w:rPr>
      </w:pPr>
      <w:r w:rsidRPr="001C0605">
        <w:rPr>
          <w:rFonts w:ascii="Times New Roman" w:hAnsi="Times New Roman"/>
          <w:sz w:val="20"/>
          <w:szCs w:val="20"/>
        </w:rPr>
        <w:t>Make sure host name resolution between source and target domain.</w:t>
      </w:r>
    </w:p>
    <w:p w:rsidR="002C5D7B" w:rsidRPr="0066569C" w:rsidRDefault="00CA3A19" w:rsidP="003F1084">
      <w:pPr>
        <w:pStyle w:val="ListParagraph"/>
        <w:numPr>
          <w:ilvl w:val="0"/>
          <w:numId w:val="44"/>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w:t>
      </w:r>
    </w:p>
    <w:p w:rsidR="002C5D7B" w:rsidRPr="0066569C" w:rsidRDefault="002C5D7B"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Perform Site Migration.</w:t>
      </w:r>
    </w:p>
    <w:p w:rsidR="002C5D7B" w:rsidRPr="0066569C" w:rsidRDefault="002C5D7B"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Create new domain pair between source and destination.</w:t>
      </w:r>
    </w:p>
    <w:p w:rsidR="002151B0" w:rsidRDefault="002C5D7B"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Create migration session for group’s batch wise. Test and run.</w:t>
      </w:r>
    </w:p>
    <w:p w:rsidR="00A94873" w:rsidRPr="0066569C" w:rsidRDefault="002151B0" w:rsidP="00BE184F">
      <w:pPr>
        <w:pStyle w:val="ListParagraph"/>
        <w:numPr>
          <w:ilvl w:val="0"/>
          <w:numId w:val="44"/>
        </w:numPr>
        <w:jc w:val="both"/>
        <w:rPr>
          <w:rFonts w:ascii="Times New Roman" w:hAnsi="Times New Roman"/>
          <w:sz w:val="20"/>
          <w:szCs w:val="20"/>
        </w:rPr>
      </w:pPr>
      <w:r w:rsidRPr="001C0605">
        <w:rPr>
          <w:rFonts w:ascii="Times New Roman" w:hAnsi="Times New Roman"/>
          <w:sz w:val="20"/>
          <w:szCs w:val="20"/>
        </w:rPr>
        <w:t>Create/Import group policy us</w:t>
      </w:r>
      <w:r w:rsidR="00A94873">
        <w:rPr>
          <w:rFonts w:ascii="Times New Roman" w:hAnsi="Times New Roman"/>
          <w:sz w:val="20"/>
          <w:szCs w:val="20"/>
        </w:rPr>
        <w:t>ing migration table into target (applicable to newly created target domain).</w:t>
      </w:r>
    </w:p>
    <w:p w:rsidR="002C5D7B" w:rsidRPr="0066569C" w:rsidRDefault="002C5D7B"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Create migration session for user’s batch wise. Test and run.</w:t>
      </w:r>
    </w:p>
    <w:p w:rsidR="002C5D7B" w:rsidRPr="0066569C" w:rsidRDefault="002C5D7B"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Create migration session for service accounts.  Test and run.</w:t>
      </w:r>
    </w:p>
    <w:p w:rsidR="002C5D7B" w:rsidRDefault="002C5D7B"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Create Active Directory Sync. Run.</w:t>
      </w:r>
    </w:p>
    <w:p w:rsidR="00D86777" w:rsidRPr="0066569C" w:rsidRDefault="00CA3A19" w:rsidP="00D86777">
      <w:pPr>
        <w:pStyle w:val="ListParagraph"/>
        <w:numPr>
          <w:ilvl w:val="0"/>
          <w:numId w:val="44"/>
        </w:numPr>
        <w:jc w:val="both"/>
        <w:rPr>
          <w:rFonts w:ascii="Times New Roman" w:hAnsi="Times New Roman"/>
          <w:sz w:val="20"/>
          <w:szCs w:val="20"/>
        </w:rPr>
      </w:pPr>
      <w:r>
        <w:rPr>
          <w:rFonts w:ascii="Times New Roman" w:hAnsi="Times New Roman"/>
          <w:sz w:val="20"/>
          <w:szCs w:val="20"/>
        </w:rPr>
        <w:t>Go/No-Go</w:t>
      </w:r>
      <w:r w:rsidR="00D86777" w:rsidRPr="0066569C">
        <w:rPr>
          <w:rFonts w:ascii="Times New Roman" w:hAnsi="Times New Roman"/>
          <w:sz w:val="20"/>
          <w:szCs w:val="20"/>
        </w:rPr>
        <w:t xml:space="preserve"> meeting.</w:t>
      </w:r>
    </w:p>
    <w:p w:rsidR="00C74D3B" w:rsidRPr="0066569C" w:rsidRDefault="00C74D3B"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Restart computer and no active logged on user.</w:t>
      </w:r>
    </w:p>
    <w:p w:rsidR="0070340D" w:rsidRPr="0066569C" w:rsidRDefault="0070340D"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 xml:space="preserve">Create Migration session for computer account batch wise. Test and run. </w:t>
      </w:r>
    </w:p>
    <w:p w:rsidR="0079497F" w:rsidRDefault="0079497F" w:rsidP="0079497F">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70340D" w:rsidRPr="0066569C" w:rsidRDefault="0070340D"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Create migration session for File servers. Test and run.</w:t>
      </w:r>
    </w:p>
    <w:p w:rsidR="0079497F" w:rsidRDefault="0079497F" w:rsidP="0079497F">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70340D" w:rsidRPr="0066569C" w:rsidRDefault="0070340D"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 xml:space="preserve">Create migration session for application servers. Test and run. </w:t>
      </w:r>
    </w:p>
    <w:p w:rsidR="0079497F" w:rsidRDefault="0079497F" w:rsidP="0079497F">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D554F3" w:rsidRPr="0066569C" w:rsidRDefault="00D554F3" w:rsidP="00D554F3">
      <w:pPr>
        <w:pStyle w:val="ListParagraph"/>
        <w:numPr>
          <w:ilvl w:val="0"/>
          <w:numId w:val="44"/>
        </w:numPr>
        <w:jc w:val="both"/>
        <w:rPr>
          <w:rFonts w:ascii="Times New Roman" w:hAnsi="Times New Roman"/>
          <w:sz w:val="20"/>
          <w:szCs w:val="20"/>
        </w:rPr>
      </w:pPr>
      <w:r>
        <w:rPr>
          <w:rFonts w:ascii="Times New Roman" w:hAnsi="Times New Roman"/>
          <w:sz w:val="20"/>
          <w:szCs w:val="20"/>
        </w:rPr>
        <w:t xml:space="preserve">Link/validate the </w:t>
      </w:r>
      <w:r w:rsidRPr="0066569C">
        <w:rPr>
          <w:rFonts w:ascii="Times New Roman" w:hAnsi="Times New Roman"/>
          <w:sz w:val="20"/>
          <w:szCs w:val="20"/>
        </w:rPr>
        <w:t>group p</w:t>
      </w:r>
      <w:r>
        <w:rPr>
          <w:rFonts w:ascii="Times New Roman" w:hAnsi="Times New Roman"/>
          <w:sz w:val="20"/>
          <w:szCs w:val="20"/>
        </w:rPr>
        <w:t>olicy onto</w:t>
      </w:r>
      <w:r w:rsidRPr="0066569C">
        <w:rPr>
          <w:rFonts w:ascii="Times New Roman" w:hAnsi="Times New Roman"/>
          <w:sz w:val="20"/>
          <w:szCs w:val="20"/>
        </w:rPr>
        <w:t xml:space="preserve"> target.</w:t>
      </w:r>
    </w:p>
    <w:p w:rsidR="0070340D" w:rsidRPr="0066569C" w:rsidRDefault="0070340D" w:rsidP="003F1084">
      <w:pPr>
        <w:pStyle w:val="ListParagraph"/>
        <w:numPr>
          <w:ilvl w:val="0"/>
          <w:numId w:val="44"/>
        </w:numPr>
        <w:jc w:val="both"/>
        <w:rPr>
          <w:rFonts w:ascii="Times New Roman" w:hAnsi="Times New Roman"/>
          <w:sz w:val="20"/>
          <w:szCs w:val="20"/>
        </w:rPr>
      </w:pPr>
      <w:r w:rsidRPr="0066569C">
        <w:rPr>
          <w:rFonts w:ascii="Times New Roman" w:hAnsi="Times New Roman"/>
          <w:sz w:val="20"/>
          <w:szCs w:val="20"/>
        </w:rPr>
        <w:t>Validate the result and feedback.</w:t>
      </w:r>
    </w:p>
    <w:p w:rsidR="002C5D7B" w:rsidRPr="00F41169" w:rsidRDefault="00F41169" w:rsidP="001513A2">
      <w:pPr>
        <w:pStyle w:val="Heading1"/>
        <w:jc w:val="both"/>
        <w:rPr>
          <w:rFonts w:ascii="Times New Roman" w:hAnsi="Times New Roman"/>
          <w:sz w:val="20"/>
          <w:szCs w:val="20"/>
        </w:rPr>
      </w:pPr>
      <w:bookmarkStart w:id="36" w:name="_Toc500757436"/>
      <w:r>
        <w:rPr>
          <w:rFonts w:ascii="Times New Roman" w:hAnsi="Times New Roman"/>
          <w:sz w:val="20"/>
          <w:szCs w:val="20"/>
        </w:rPr>
        <w:t xml:space="preserve">11. </w:t>
      </w:r>
      <w:r w:rsidR="002C5D7B" w:rsidRPr="00F41169">
        <w:rPr>
          <w:rFonts w:ascii="Times New Roman" w:hAnsi="Times New Roman"/>
          <w:sz w:val="20"/>
          <w:szCs w:val="20"/>
        </w:rPr>
        <w:t>Phase V</w:t>
      </w:r>
      <w:bookmarkEnd w:id="36"/>
    </w:p>
    <w:p w:rsidR="002C5D7B" w:rsidRPr="00F41169" w:rsidRDefault="00F41169" w:rsidP="00F41169">
      <w:pPr>
        <w:rPr>
          <w:rFonts w:ascii="Times New Roman" w:hAnsi="Times New Roman"/>
          <w:sz w:val="20"/>
          <w:szCs w:val="20"/>
        </w:rPr>
      </w:pPr>
      <w:r>
        <w:rPr>
          <w:rFonts w:ascii="Times New Roman" w:hAnsi="Times New Roman"/>
          <w:sz w:val="20"/>
          <w:szCs w:val="20"/>
        </w:rPr>
        <w:t xml:space="preserve">      </w:t>
      </w:r>
      <w:r w:rsidR="002C5D7B" w:rsidRPr="00F41169">
        <w:rPr>
          <w:rFonts w:ascii="Times New Roman" w:hAnsi="Times New Roman"/>
          <w:sz w:val="20"/>
          <w:szCs w:val="20"/>
        </w:rPr>
        <w:t>This phase comprises of production roll out, cut over and post production cleanup.</w:t>
      </w:r>
    </w:p>
    <w:p w:rsidR="002C5D7B" w:rsidRPr="00F41169" w:rsidRDefault="00F41169" w:rsidP="00F41169">
      <w:pPr>
        <w:pStyle w:val="Heading2"/>
        <w:ind w:left="714"/>
        <w:jc w:val="both"/>
        <w:rPr>
          <w:rFonts w:ascii="Times New Roman" w:hAnsi="Times New Roman"/>
          <w:color w:val="1F497D" w:themeColor="text2"/>
          <w:sz w:val="20"/>
          <w:szCs w:val="20"/>
        </w:rPr>
      </w:pPr>
      <w:bookmarkStart w:id="37" w:name="_Toc500757437"/>
      <w:r>
        <w:rPr>
          <w:rFonts w:ascii="Times New Roman" w:hAnsi="Times New Roman"/>
          <w:color w:val="1F497D" w:themeColor="text2"/>
          <w:sz w:val="20"/>
          <w:szCs w:val="20"/>
        </w:rPr>
        <w:lastRenderedPageBreak/>
        <w:t xml:space="preserve">11.1 </w:t>
      </w:r>
      <w:r w:rsidR="002C5D7B" w:rsidRPr="00F41169">
        <w:rPr>
          <w:rFonts w:ascii="Times New Roman" w:hAnsi="Times New Roman"/>
          <w:color w:val="1F497D" w:themeColor="text2"/>
          <w:sz w:val="20"/>
          <w:szCs w:val="20"/>
        </w:rPr>
        <w:t>Production Rollout</w:t>
      </w:r>
      <w:bookmarkEnd w:id="37"/>
      <w:r w:rsidR="002C5D7B" w:rsidRPr="00F41169">
        <w:rPr>
          <w:rFonts w:ascii="Times New Roman" w:hAnsi="Times New Roman"/>
          <w:color w:val="1F497D" w:themeColor="text2"/>
          <w:sz w:val="20"/>
          <w:szCs w:val="20"/>
        </w:rPr>
        <w:t xml:space="preserve"> </w:t>
      </w:r>
    </w:p>
    <w:p w:rsidR="002C5D7B" w:rsidRPr="00E91DA0" w:rsidRDefault="00E91DA0" w:rsidP="00E91DA0">
      <w:pPr>
        <w:pStyle w:val="Heading2"/>
        <w:ind w:left="1077"/>
        <w:jc w:val="both"/>
        <w:rPr>
          <w:rFonts w:ascii="Times New Roman" w:hAnsi="Times New Roman"/>
          <w:color w:val="1F497D" w:themeColor="text2"/>
          <w:sz w:val="20"/>
          <w:szCs w:val="20"/>
        </w:rPr>
      </w:pPr>
      <w:bookmarkStart w:id="38" w:name="_Toc500757438"/>
      <w:r>
        <w:rPr>
          <w:rFonts w:ascii="Times New Roman" w:hAnsi="Times New Roman"/>
          <w:color w:val="1F497D" w:themeColor="text2"/>
          <w:sz w:val="20"/>
          <w:szCs w:val="20"/>
        </w:rPr>
        <w:t>11</w:t>
      </w:r>
      <w:r w:rsidR="002C5D7B" w:rsidRPr="00E91DA0">
        <w:rPr>
          <w:rFonts w:ascii="Times New Roman" w:hAnsi="Times New Roman"/>
          <w:color w:val="1F497D" w:themeColor="text2"/>
          <w:sz w:val="20"/>
          <w:szCs w:val="20"/>
        </w:rPr>
        <w:t>.1.1 Using ADMT</w:t>
      </w:r>
      <w:bookmarkEnd w:id="38"/>
    </w:p>
    <w:p w:rsidR="00E76CEE" w:rsidRPr="00FB0C22" w:rsidRDefault="00E76CEE" w:rsidP="00E76CEE">
      <w:pPr>
        <w:ind w:left="1437"/>
        <w:jc w:val="both"/>
        <w:rPr>
          <w:rFonts w:ascii="Times New Roman" w:hAnsi="Times New Roman"/>
          <w:sz w:val="20"/>
          <w:szCs w:val="20"/>
        </w:rPr>
      </w:pPr>
      <w:r w:rsidRPr="00FB0C22">
        <w:rPr>
          <w:rFonts w:ascii="Times New Roman" w:hAnsi="Times New Roman"/>
          <w:sz w:val="20"/>
          <w:szCs w:val="20"/>
        </w:rPr>
        <w:t xml:space="preserve">Below is the migration steps by ADMT migration tool. </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 xml:space="preserve">Take the </w:t>
      </w:r>
      <w:r w:rsidR="00882F51">
        <w:rPr>
          <w:rFonts w:ascii="Times New Roman" w:hAnsi="Times New Roman"/>
          <w:sz w:val="20"/>
          <w:szCs w:val="20"/>
        </w:rPr>
        <w:t xml:space="preserve">feedback from Pilot test result </w:t>
      </w:r>
      <w:r w:rsidRPr="0066569C">
        <w:rPr>
          <w:rFonts w:ascii="Times New Roman" w:hAnsi="Times New Roman"/>
          <w:sz w:val="20"/>
          <w:szCs w:val="20"/>
        </w:rPr>
        <w:t>and adapt accordingly.</w:t>
      </w:r>
    </w:p>
    <w:p w:rsidR="002C5D7B" w:rsidRPr="0066569C"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Create/validate the OU structure into target.</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 xml:space="preserve">Confirm </w:t>
      </w:r>
      <w:r w:rsidR="00DB4A48" w:rsidRPr="0066569C">
        <w:rPr>
          <w:rFonts w:ascii="Times New Roman" w:hAnsi="Times New Roman"/>
          <w:sz w:val="20"/>
          <w:szCs w:val="20"/>
        </w:rPr>
        <w:t>account p</w:t>
      </w:r>
      <w:r w:rsidR="00536E85" w:rsidRPr="0066569C">
        <w:rPr>
          <w:rFonts w:ascii="Times New Roman" w:hAnsi="Times New Roman"/>
          <w:sz w:val="20"/>
          <w:szCs w:val="20"/>
        </w:rPr>
        <w:t>assword complexity</w:t>
      </w:r>
      <w:r w:rsidRPr="0066569C">
        <w:rPr>
          <w:rFonts w:ascii="Times New Roman" w:hAnsi="Times New Roman"/>
          <w:sz w:val="20"/>
          <w:szCs w:val="20"/>
        </w:rPr>
        <w:t xml:space="preserve"> during migration as per plan.</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Migrate Sites/subnet/si</w:t>
      </w:r>
      <w:r w:rsidR="005E5849">
        <w:rPr>
          <w:rFonts w:ascii="Times New Roman" w:hAnsi="Times New Roman"/>
          <w:sz w:val="20"/>
          <w:szCs w:val="20"/>
        </w:rPr>
        <w:t xml:space="preserve">te link and bridge </w:t>
      </w:r>
      <w:r w:rsidR="00156A9C">
        <w:rPr>
          <w:rFonts w:ascii="Times New Roman" w:hAnsi="Times New Roman"/>
          <w:sz w:val="20"/>
          <w:szCs w:val="20"/>
        </w:rPr>
        <w:t xml:space="preserve">into target </w:t>
      </w:r>
      <w:r w:rsidR="005E5849">
        <w:rPr>
          <w:rFonts w:ascii="Times New Roman" w:hAnsi="Times New Roman"/>
          <w:sz w:val="20"/>
          <w:szCs w:val="20"/>
        </w:rPr>
        <w:t xml:space="preserve">using </w:t>
      </w:r>
      <w:r w:rsidRPr="0066569C">
        <w:rPr>
          <w:rFonts w:ascii="Times New Roman" w:hAnsi="Times New Roman"/>
          <w:sz w:val="20"/>
          <w:szCs w:val="20"/>
        </w:rPr>
        <w:t>scripting.</w:t>
      </w:r>
    </w:p>
    <w:p w:rsidR="002C5D7B" w:rsidRPr="0066569C" w:rsidRDefault="00DB4A48"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 xml:space="preserve">Confirm </w:t>
      </w:r>
      <w:r w:rsidR="002C5D7B" w:rsidRPr="0066569C">
        <w:rPr>
          <w:rFonts w:ascii="Times New Roman" w:hAnsi="Times New Roman"/>
          <w:sz w:val="20"/>
          <w:szCs w:val="20"/>
        </w:rPr>
        <w:t>Service</w:t>
      </w:r>
      <w:r w:rsidR="00A367C7" w:rsidRPr="0066569C">
        <w:rPr>
          <w:rFonts w:ascii="Times New Roman" w:hAnsi="Times New Roman"/>
          <w:sz w:val="20"/>
          <w:szCs w:val="20"/>
        </w:rPr>
        <w:t xml:space="preserve"> account migration and</w:t>
      </w:r>
      <w:r w:rsidR="00382E61">
        <w:rPr>
          <w:rFonts w:ascii="Times New Roman" w:hAnsi="Times New Roman"/>
          <w:sz w:val="20"/>
          <w:szCs w:val="20"/>
        </w:rPr>
        <w:t xml:space="preserve"> creation.</w:t>
      </w:r>
    </w:p>
    <w:p w:rsidR="0022550A" w:rsidRPr="0066569C" w:rsidRDefault="0022550A"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 xml:space="preserve">Confirm confliction rule. </w:t>
      </w:r>
    </w:p>
    <w:p w:rsidR="002C5D7B" w:rsidRPr="0066569C"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w:t>
      </w:r>
    </w:p>
    <w:p w:rsidR="002C5D7B"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Perform Gro</w:t>
      </w:r>
      <w:r w:rsidR="00DB4A48" w:rsidRPr="0066569C">
        <w:rPr>
          <w:rFonts w:ascii="Times New Roman" w:hAnsi="Times New Roman"/>
          <w:sz w:val="20"/>
          <w:szCs w:val="20"/>
        </w:rPr>
        <w:t>up account migration batch wise by adding SID history.</w:t>
      </w:r>
    </w:p>
    <w:p w:rsidR="008842AE" w:rsidRPr="0066569C" w:rsidRDefault="0024088E"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Create/Import Group policy onto target doma</w:t>
      </w:r>
      <w:r w:rsidR="008842AE">
        <w:rPr>
          <w:rFonts w:ascii="Times New Roman" w:hAnsi="Times New Roman"/>
          <w:sz w:val="20"/>
          <w:szCs w:val="20"/>
        </w:rPr>
        <w:t>in using policy migration table (applicable to newly created target domain).</w:t>
      </w:r>
    </w:p>
    <w:p w:rsidR="002C5D7B"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Perform user account migration b</w:t>
      </w:r>
      <w:r w:rsidR="00DB4A48" w:rsidRPr="0066569C">
        <w:rPr>
          <w:rFonts w:ascii="Times New Roman" w:hAnsi="Times New Roman"/>
          <w:sz w:val="20"/>
          <w:szCs w:val="20"/>
        </w:rPr>
        <w:t>atch wise by adding SID history.</w:t>
      </w:r>
    </w:p>
    <w:p w:rsidR="004C21EF" w:rsidRPr="0066569C" w:rsidRDefault="004C21EF"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Perform service account (used in different applications) migration.</w:t>
      </w:r>
    </w:p>
    <w:p w:rsidR="002C5D7B"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Resource Update-Re</w:t>
      </w:r>
      <w:r w:rsidR="00335E1F" w:rsidRPr="0066569C">
        <w:rPr>
          <w:rFonts w:ascii="Times New Roman" w:hAnsi="Times New Roman"/>
          <w:sz w:val="20"/>
          <w:szCs w:val="20"/>
        </w:rPr>
        <w:t xml:space="preserve"> </w:t>
      </w:r>
      <w:r w:rsidRPr="0066569C">
        <w:rPr>
          <w:rFonts w:ascii="Times New Roman" w:hAnsi="Times New Roman"/>
          <w:sz w:val="20"/>
          <w:szCs w:val="20"/>
        </w:rPr>
        <w:t>ACL and Fix Group membership.</w:t>
      </w:r>
    </w:p>
    <w:p w:rsidR="0091644C" w:rsidRPr="0066569C"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91644C" w:rsidRPr="0066569C">
        <w:rPr>
          <w:rFonts w:ascii="Times New Roman" w:hAnsi="Times New Roman"/>
          <w:sz w:val="20"/>
          <w:szCs w:val="20"/>
        </w:rPr>
        <w:t xml:space="preserve"> meeting.</w:t>
      </w:r>
    </w:p>
    <w:p w:rsidR="002C5D7B" w:rsidRPr="0066569C" w:rsidRDefault="00B16C43"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Restart computer (no active logged on user).</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Perform security translation for previous migrated objects (local profiles) with Pre check with agent installation.</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Perform Co</w:t>
      </w:r>
      <w:r w:rsidR="00DB4A48" w:rsidRPr="0066569C">
        <w:rPr>
          <w:rFonts w:ascii="Times New Roman" w:hAnsi="Times New Roman"/>
          <w:sz w:val="20"/>
          <w:szCs w:val="20"/>
        </w:rPr>
        <w:t xml:space="preserve">mputer account migration </w:t>
      </w:r>
      <w:r w:rsidR="008A1F9F" w:rsidRPr="0066569C">
        <w:rPr>
          <w:rFonts w:ascii="Times New Roman" w:hAnsi="Times New Roman"/>
          <w:sz w:val="20"/>
          <w:szCs w:val="20"/>
        </w:rPr>
        <w:t>batch wise by adding SID history.</w:t>
      </w:r>
    </w:p>
    <w:p w:rsidR="00AC01D6" w:rsidRPr="0066569C" w:rsidRDefault="00AC01D6"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Restart computer.</w:t>
      </w:r>
    </w:p>
    <w:p w:rsidR="002C5D7B" w:rsidRPr="0066569C"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Resource update, File and print server migration.</w:t>
      </w:r>
    </w:p>
    <w:p w:rsidR="002C5D7B" w:rsidRPr="0066569C"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Resource update and Application server migration</w:t>
      </w:r>
    </w:p>
    <w:p w:rsidR="002C5D7B" w:rsidRPr="0066569C" w:rsidRDefault="00CA3A19"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w:t>
      </w:r>
    </w:p>
    <w:p w:rsidR="0024088E" w:rsidRPr="0066569C" w:rsidRDefault="0024088E" w:rsidP="00530779">
      <w:pPr>
        <w:pStyle w:val="ListParagraph"/>
        <w:numPr>
          <w:ilvl w:val="0"/>
          <w:numId w:val="51"/>
        </w:numPr>
        <w:jc w:val="both"/>
        <w:rPr>
          <w:rFonts w:ascii="Times New Roman" w:hAnsi="Times New Roman"/>
          <w:sz w:val="20"/>
          <w:szCs w:val="20"/>
        </w:rPr>
      </w:pPr>
      <w:r>
        <w:rPr>
          <w:rFonts w:ascii="Times New Roman" w:hAnsi="Times New Roman"/>
          <w:sz w:val="20"/>
          <w:szCs w:val="20"/>
        </w:rPr>
        <w:t xml:space="preserve">Link/validate the </w:t>
      </w:r>
      <w:r w:rsidRPr="0066569C">
        <w:rPr>
          <w:rFonts w:ascii="Times New Roman" w:hAnsi="Times New Roman"/>
          <w:sz w:val="20"/>
          <w:szCs w:val="20"/>
        </w:rPr>
        <w:t>group p</w:t>
      </w:r>
      <w:r>
        <w:rPr>
          <w:rFonts w:ascii="Times New Roman" w:hAnsi="Times New Roman"/>
          <w:sz w:val="20"/>
          <w:szCs w:val="20"/>
        </w:rPr>
        <w:t>olicy onto</w:t>
      </w:r>
      <w:r w:rsidRPr="0066569C">
        <w:rPr>
          <w:rFonts w:ascii="Times New Roman" w:hAnsi="Times New Roman"/>
          <w:sz w:val="20"/>
          <w:szCs w:val="20"/>
        </w:rPr>
        <w:t xml:space="preserve"> target.</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 xml:space="preserve">Update the login scripts in </w:t>
      </w:r>
      <w:proofErr w:type="spellStart"/>
      <w:r w:rsidRPr="0066569C">
        <w:rPr>
          <w:rFonts w:ascii="Times New Roman" w:hAnsi="Times New Roman"/>
          <w:sz w:val="20"/>
          <w:szCs w:val="20"/>
        </w:rPr>
        <w:t>sysvol</w:t>
      </w:r>
      <w:proofErr w:type="spellEnd"/>
      <w:r w:rsidRPr="0066569C">
        <w:rPr>
          <w:rFonts w:ascii="Times New Roman" w:hAnsi="Times New Roman"/>
          <w:sz w:val="20"/>
          <w:szCs w:val="20"/>
        </w:rPr>
        <w:t xml:space="preserve">. </w:t>
      </w:r>
    </w:p>
    <w:p w:rsidR="002C5D7B" w:rsidRPr="0066569C" w:rsidRDefault="002C5D7B" w:rsidP="00530779">
      <w:pPr>
        <w:pStyle w:val="ListParagraph"/>
        <w:numPr>
          <w:ilvl w:val="0"/>
          <w:numId w:val="51"/>
        </w:numPr>
        <w:jc w:val="both"/>
        <w:rPr>
          <w:rFonts w:ascii="Times New Roman" w:hAnsi="Times New Roman"/>
          <w:sz w:val="20"/>
          <w:szCs w:val="20"/>
        </w:rPr>
      </w:pPr>
      <w:r w:rsidRPr="0066569C">
        <w:rPr>
          <w:rFonts w:ascii="Times New Roman" w:hAnsi="Times New Roman"/>
          <w:sz w:val="20"/>
          <w:szCs w:val="20"/>
        </w:rPr>
        <w:t>Validate result and feedback.</w:t>
      </w:r>
    </w:p>
    <w:p w:rsidR="002C5D7B" w:rsidRPr="0066569C" w:rsidRDefault="002C5D7B" w:rsidP="004B6022">
      <w:pPr>
        <w:pStyle w:val="ListParagraph"/>
        <w:ind w:left="717"/>
        <w:jc w:val="both"/>
        <w:rPr>
          <w:rFonts w:ascii="Times New Roman" w:hAnsi="Times New Roman"/>
          <w:sz w:val="20"/>
          <w:szCs w:val="20"/>
        </w:rPr>
      </w:pPr>
    </w:p>
    <w:p w:rsidR="002C5D7B" w:rsidRPr="00E91DA0" w:rsidRDefault="00E91DA0" w:rsidP="00E91DA0">
      <w:pPr>
        <w:pStyle w:val="Heading2"/>
        <w:ind w:left="1077"/>
        <w:jc w:val="both"/>
        <w:rPr>
          <w:rFonts w:ascii="Times New Roman" w:hAnsi="Times New Roman"/>
          <w:color w:val="1F497D" w:themeColor="text2"/>
          <w:sz w:val="20"/>
          <w:szCs w:val="20"/>
        </w:rPr>
      </w:pPr>
      <w:bookmarkStart w:id="39" w:name="_Toc500757439"/>
      <w:r>
        <w:rPr>
          <w:rFonts w:ascii="Times New Roman" w:hAnsi="Times New Roman"/>
          <w:color w:val="1F497D" w:themeColor="text2"/>
          <w:sz w:val="20"/>
          <w:szCs w:val="20"/>
        </w:rPr>
        <w:t>11</w:t>
      </w:r>
      <w:r w:rsidR="002C5D7B" w:rsidRPr="00E91DA0">
        <w:rPr>
          <w:rFonts w:ascii="Times New Roman" w:hAnsi="Times New Roman"/>
          <w:color w:val="1F497D" w:themeColor="text2"/>
          <w:sz w:val="20"/>
          <w:szCs w:val="20"/>
        </w:rPr>
        <w:t>.1.2 Using Migration manager for AD</w:t>
      </w:r>
      <w:bookmarkEnd w:id="39"/>
    </w:p>
    <w:p w:rsidR="00E76CEE" w:rsidRPr="00FB0C22" w:rsidRDefault="00B23A7C" w:rsidP="00B23A7C">
      <w:pPr>
        <w:jc w:val="both"/>
        <w:rPr>
          <w:rFonts w:ascii="Times New Roman" w:hAnsi="Times New Roman"/>
          <w:sz w:val="20"/>
          <w:szCs w:val="20"/>
        </w:rPr>
      </w:pPr>
      <w:r>
        <w:rPr>
          <w:rFonts w:ascii="Times New Roman" w:hAnsi="Times New Roman"/>
          <w:sz w:val="20"/>
          <w:szCs w:val="20"/>
        </w:rPr>
        <w:t xml:space="preserve">                     </w:t>
      </w:r>
      <w:r w:rsidR="00E76CEE" w:rsidRPr="00FB0C22">
        <w:rPr>
          <w:rFonts w:ascii="Times New Roman" w:hAnsi="Times New Roman"/>
          <w:sz w:val="20"/>
          <w:szCs w:val="20"/>
        </w:rPr>
        <w:t>Below is the migration</w:t>
      </w:r>
      <w:r w:rsidR="00E76CEE">
        <w:rPr>
          <w:rFonts w:ascii="Times New Roman" w:hAnsi="Times New Roman"/>
          <w:sz w:val="20"/>
          <w:szCs w:val="20"/>
        </w:rPr>
        <w:t xml:space="preserve"> steps by Quest migration manager for AD</w:t>
      </w:r>
      <w:r w:rsidR="00E76CEE" w:rsidRPr="00FB0C22">
        <w:rPr>
          <w:rFonts w:ascii="Times New Roman" w:hAnsi="Times New Roman"/>
          <w:sz w:val="20"/>
          <w:szCs w:val="20"/>
        </w:rPr>
        <w:t xml:space="preserve"> tool. </w:t>
      </w:r>
    </w:p>
    <w:p w:rsidR="002C5D7B" w:rsidRPr="0066569C" w:rsidRDefault="002C5D7B"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Take feedback</w:t>
      </w:r>
      <w:r w:rsidR="00AF76E6" w:rsidRPr="0066569C">
        <w:rPr>
          <w:rFonts w:ascii="Times New Roman" w:hAnsi="Times New Roman"/>
          <w:sz w:val="20"/>
          <w:szCs w:val="20"/>
        </w:rPr>
        <w:t xml:space="preserve"> from the pilot testing and adapt</w:t>
      </w:r>
      <w:r w:rsidR="00E4059A" w:rsidRPr="0066569C">
        <w:rPr>
          <w:rFonts w:ascii="Times New Roman" w:hAnsi="Times New Roman"/>
          <w:sz w:val="20"/>
          <w:szCs w:val="20"/>
        </w:rPr>
        <w:t xml:space="preserve"> </w:t>
      </w:r>
      <w:r w:rsidRPr="0066569C">
        <w:rPr>
          <w:rFonts w:ascii="Times New Roman" w:hAnsi="Times New Roman"/>
          <w:sz w:val="20"/>
          <w:szCs w:val="20"/>
        </w:rPr>
        <w:t>accordingly.</w:t>
      </w:r>
    </w:p>
    <w:p w:rsidR="002C5D7B" w:rsidRPr="0066569C" w:rsidRDefault="00CA3A19" w:rsidP="005C5AC9">
      <w:pPr>
        <w:pStyle w:val="ListParagraph"/>
        <w:numPr>
          <w:ilvl w:val="0"/>
          <w:numId w:val="50"/>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w:t>
      </w:r>
    </w:p>
    <w:p w:rsidR="002C5D7B" w:rsidRPr="0066569C" w:rsidRDefault="002C5D7B"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Perform Site Migration.</w:t>
      </w:r>
    </w:p>
    <w:p w:rsidR="00585236" w:rsidRPr="0066569C" w:rsidRDefault="00585236"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Create new domain pair between source and destination.</w:t>
      </w:r>
    </w:p>
    <w:p w:rsidR="00852E3C" w:rsidRPr="0066569C" w:rsidRDefault="00CA3A19" w:rsidP="005C5AC9">
      <w:pPr>
        <w:pStyle w:val="ListParagraph"/>
        <w:numPr>
          <w:ilvl w:val="0"/>
          <w:numId w:val="50"/>
        </w:numPr>
        <w:jc w:val="both"/>
        <w:rPr>
          <w:rFonts w:ascii="Times New Roman" w:hAnsi="Times New Roman"/>
          <w:sz w:val="20"/>
          <w:szCs w:val="20"/>
        </w:rPr>
      </w:pPr>
      <w:r>
        <w:rPr>
          <w:rFonts w:ascii="Times New Roman" w:hAnsi="Times New Roman"/>
          <w:sz w:val="20"/>
          <w:szCs w:val="20"/>
        </w:rPr>
        <w:t>Go/No-Go</w:t>
      </w:r>
      <w:r w:rsidR="00852E3C" w:rsidRPr="0066569C">
        <w:rPr>
          <w:rFonts w:ascii="Times New Roman" w:hAnsi="Times New Roman"/>
          <w:sz w:val="20"/>
          <w:szCs w:val="20"/>
        </w:rPr>
        <w:t xml:space="preserve"> meeting.</w:t>
      </w:r>
    </w:p>
    <w:p w:rsidR="002C5D7B" w:rsidRDefault="002C5D7B"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 xml:space="preserve">Create migration session for group’s batch wise. Test and run. </w:t>
      </w:r>
    </w:p>
    <w:p w:rsidR="0024088E" w:rsidRPr="0066569C" w:rsidRDefault="0024088E"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Create/Import Group policy onto target doma</w:t>
      </w:r>
      <w:r w:rsidR="004F7F0F">
        <w:rPr>
          <w:rFonts w:ascii="Times New Roman" w:hAnsi="Times New Roman"/>
          <w:sz w:val="20"/>
          <w:szCs w:val="20"/>
        </w:rPr>
        <w:t>in using policy migration table</w:t>
      </w:r>
      <w:r w:rsidR="0054512B">
        <w:rPr>
          <w:rFonts w:ascii="Times New Roman" w:hAnsi="Times New Roman"/>
          <w:sz w:val="20"/>
          <w:szCs w:val="20"/>
        </w:rPr>
        <w:t xml:space="preserve"> (applicable to new</w:t>
      </w:r>
      <w:r w:rsidR="00806335">
        <w:rPr>
          <w:rFonts w:ascii="Times New Roman" w:hAnsi="Times New Roman"/>
          <w:sz w:val="20"/>
          <w:szCs w:val="20"/>
        </w:rPr>
        <w:t>ly created</w:t>
      </w:r>
      <w:r w:rsidR="0054512B">
        <w:rPr>
          <w:rFonts w:ascii="Times New Roman" w:hAnsi="Times New Roman"/>
          <w:sz w:val="20"/>
          <w:szCs w:val="20"/>
        </w:rPr>
        <w:t xml:space="preserve"> target domain).</w:t>
      </w:r>
    </w:p>
    <w:p w:rsidR="002C5D7B" w:rsidRPr="0066569C" w:rsidRDefault="002C5D7B"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Create migration session for user’s batch wise. Test and run.</w:t>
      </w:r>
    </w:p>
    <w:p w:rsidR="00DB311F" w:rsidRPr="0066569C" w:rsidRDefault="00DB311F"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Create migration session for service accounts.  Test and run.</w:t>
      </w:r>
    </w:p>
    <w:p w:rsidR="002C5D7B" w:rsidRDefault="002C5D7B"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Create Active Directory Sync. Run.</w:t>
      </w:r>
    </w:p>
    <w:p w:rsidR="004B753E" w:rsidRPr="0066569C" w:rsidRDefault="00CA3A19" w:rsidP="005C5AC9">
      <w:pPr>
        <w:pStyle w:val="ListParagraph"/>
        <w:numPr>
          <w:ilvl w:val="0"/>
          <w:numId w:val="50"/>
        </w:numPr>
        <w:jc w:val="both"/>
        <w:rPr>
          <w:rFonts w:ascii="Times New Roman" w:hAnsi="Times New Roman"/>
          <w:sz w:val="20"/>
          <w:szCs w:val="20"/>
        </w:rPr>
      </w:pPr>
      <w:r>
        <w:rPr>
          <w:rFonts w:ascii="Times New Roman" w:hAnsi="Times New Roman"/>
          <w:sz w:val="20"/>
          <w:szCs w:val="20"/>
        </w:rPr>
        <w:t>Go/No-Go</w:t>
      </w:r>
      <w:r w:rsidR="004B753E" w:rsidRPr="0066569C">
        <w:rPr>
          <w:rFonts w:ascii="Times New Roman" w:hAnsi="Times New Roman"/>
          <w:sz w:val="20"/>
          <w:szCs w:val="20"/>
        </w:rPr>
        <w:t xml:space="preserve"> meeting.</w:t>
      </w:r>
    </w:p>
    <w:p w:rsidR="00E6562E" w:rsidRPr="0066569C" w:rsidRDefault="00E6562E"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Restart computer and no active logged on user.</w:t>
      </w:r>
    </w:p>
    <w:p w:rsidR="00680677" w:rsidRPr="0066569C" w:rsidRDefault="00680677"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 xml:space="preserve">Create Migration session for computer account batch wise. Test and run. </w:t>
      </w:r>
    </w:p>
    <w:p w:rsidR="00680677" w:rsidRDefault="00680677"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lastRenderedPageBreak/>
        <w:t xml:space="preserve">Create </w:t>
      </w:r>
      <w:r w:rsidR="005244D3">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sidR="005244D3">
        <w:rPr>
          <w:rFonts w:ascii="Times New Roman" w:hAnsi="Times New Roman"/>
          <w:sz w:val="20"/>
          <w:szCs w:val="20"/>
        </w:rPr>
        <w:t>y</w:t>
      </w:r>
      <w:r w:rsidRPr="0066569C">
        <w:rPr>
          <w:rFonts w:ascii="Times New Roman" w:hAnsi="Times New Roman"/>
          <w:sz w:val="20"/>
          <w:szCs w:val="20"/>
        </w:rPr>
        <w:t xml:space="preserve"> and move. Finally AD process task.</w:t>
      </w:r>
    </w:p>
    <w:p w:rsidR="00623096" w:rsidRPr="0066569C" w:rsidRDefault="00CA3A19" w:rsidP="005C5AC9">
      <w:pPr>
        <w:pStyle w:val="ListParagraph"/>
        <w:numPr>
          <w:ilvl w:val="0"/>
          <w:numId w:val="50"/>
        </w:numPr>
        <w:tabs>
          <w:tab w:val="num" w:pos="1797"/>
        </w:tabs>
        <w:jc w:val="both"/>
        <w:rPr>
          <w:rFonts w:ascii="Times New Roman" w:hAnsi="Times New Roman"/>
          <w:sz w:val="20"/>
          <w:szCs w:val="20"/>
        </w:rPr>
      </w:pPr>
      <w:r>
        <w:rPr>
          <w:rFonts w:ascii="Times New Roman" w:hAnsi="Times New Roman"/>
          <w:sz w:val="20"/>
          <w:szCs w:val="20"/>
        </w:rPr>
        <w:t>Go/No-Go</w:t>
      </w:r>
      <w:r w:rsidR="00623096" w:rsidRPr="0066569C">
        <w:rPr>
          <w:rFonts w:ascii="Times New Roman" w:hAnsi="Times New Roman"/>
          <w:sz w:val="20"/>
          <w:szCs w:val="20"/>
        </w:rPr>
        <w:t xml:space="preserve"> meeting.</w:t>
      </w:r>
    </w:p>
    <w:p w:rsidR="00680677" w:rsidRPr="0066569C" w:rsidRDefault="00680677"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Create migration session for File servers. Test and run.</w:t>
      </w:r>
    </w:p>
    <w:p w:rsidR="000C25C3" w:rsidRDefault="000C25C3" w:rsidP="000C25C3">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623096" w:rsidRPr="0066569C" w:rsidRDefault="00CA3A19" w:rsidP="005C5AC9">
      <w:pPr>
        <w:pStyle w:val="ListParagraph"/>
        <w:numPr>
          <w:ilvl w:val="0"/>
          <w:numId w:val="50"/>
        </w:numPr>
        <w:tabs>
          <w:tab w:val="num" w:pos="1797"/>
        </w:tabs>
        <w:jc w:val="both"/>
        <w:rPr>
          <w:rFonts w:ascii="Times New Roman" w:hAnsi="Times New Roman"/>
          <w:sz w:val="20"/>
          <w:szCs w:val="20"/>
        </w:rPr>
      </w:pPr>
      <w:r>
        <w:rPr>
          <w:rFonts w:ascii="Times New Roman" w:hAnsi="Times New Roman"/>
          <w:sz w:val="20"/>
          <w:szCs w:val="20"/>
        </w:rPr>
        <w:t>Go/No-Go</w:t>
      </w:r>
      <w:r w:rsidR="00623096" w:rsidRPr="0066569C">
        <w:rPr>
          <w:rFonts w:ascii="Times New Roman" w:hAnsi="Times New Roman"/>
          <w:sz w:val="20"/>
          <w:szCs w:val="20"/>
        </w:rPr>
        <w:t xml:space="preserve"> meeting.</w:t>
      </w:r>
    </w:p>
    <w:p w:rsidR="00680677" w:rsidRPr="0066569C" w:rsidRDefault="00680677"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 xml:space="preserve">Create migration session for application servers. Test and run. </w:t>
      </w:r>
    </w:p>
    <w:p w:rsidR="000C25C3" w:rsidRDefault="000C25C3" w:rsidP="000C25C3">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 xml:space="preserve">Create </w:t>
      </w:r>
      <w:r>
        <w:rPr>
          <w:rFonts w:ascii="Times New Roman" w:hAnsi="Times New Roman"/>
          <w:sz w:val="20"/>
          <w:szCs w:val="20"/>
        </w:rPr>
        <w:t>Collection of computers. Enable</w:t>
      </w:r>
      <w:r w:rsidRPr="0066569C">
        <w:rPr>
          <w:rFonts w:ascii="Times New Roman" w:hAnsi="Times New Roman"/>
          <w:sz w:val="20"/>
          <w:szCs w:val="20"/>
        </w:rPr>
        <w:t xml:space="preserve"> resource update manager task by discover</w:t>
      </w:r>
      <w:r>
        <w:rPr>
          <w:rFonts w:ascii="Times New Roman" w:hAnsi="Times New Roman"/>
          <w:sz w:val="20"/>
          <w:szCs w:val="20"/>
        </w:rPr>
        <w:t>y</w:t>
      </w:r>
      <w:r w:rsidRPr="0066569C">
        <w:rPr>
          <w:rFonts w:ascii="Times New Roman" w:hAnsi="Times New Roman"/>
          <w:sz w:val="20"/>
          <w:szCs w:val="20"/>
        </w:rPr>
        <w:t xml:space="preserve"> and move. Finally AD process task.</w:t>
      </w:r>
    </w:p>
    <w:p w:rsidR="0024088E" w:rsidRPr="0066569C" w:rsidRDefault="0024088E" w:rsidP="005C5AC9">
      <w:pPr>
        <w:pStyle w:val="ListParagraph"/>
        <w:numPr>
          <w:ilvl w:val="0"/>
          <w:numId w:val="50"/>
        </w:numPr>
        <w:tabs>
          <w:tab w:val="num" w:pos="1797"/>
        </w:tabs>
        <w:jc w:val="both"/>
        <w:rPr>
          <w:rFonts w:ascii="Times New Roman" w:hAnsi="Times New Roman"/>
          <w:sz w:val="20"/>
          <w:szCs w:val="20"/>
        </w:rPr>
      </w:pPr>
      <w:r>
        <w:rPr>
          <w:rFonts w:ascii="Times New Roman" w:hAnsi="Times New Roman"/>
          <w:sz w:val="20"/>
          <w:szCs w:val="20"/>
        </w:rPr>
        <w:t xml:space="preserve">Link/validate the </w:t>
      </w:r>
      <w:r w:rsidRPr="0066569C">
        <w:rPr>
          <w:rFonts w:ascii="Times New Roman" w:hAnsi="Times New Roman"/>
          <w:sz w:val="20"/>
          <w:szCs w:val="20"/>
        </w:rPr>
        <w:t>group p</w:t>
      </w:r>
      <w:r>
        <w:rPr>
          <w:rFonts w:ascii="Times New Roman" w:hAnsi="Times New Roman"/>
          <w:sz w:val="20"/>
          <w:szCs w:val="20"/>
        </w:rPr>
        <w:t>olicy onto</w:t>
      </w:r>
      <w:r w:rsidRPr="0066569C">
        <w:rPr>
          <w:rFonts w:ascii="Times New Roman" w:hAnsi="Times New Roman"/>
          <w:sz w:val="20"/>
          <w:szCs w:val="20"/>
        </w:rPr>
        <w:t xml:space="preserve"> target.</w:t>
      </w:r>
    </w:p>
    <w:p w:rsidR="00680677" w:rsidRPr="0066569C" w:rsidRDefault="00680677" w:rsidP="005C5AC9">
      <w:pPr>
        <w:pStyle w:val="ListParagraph"/>
        <w:numPr>
          <w:ilvl w:val="0"/>
          <w:numId w:val="50"/>
        </w:numPr>
        <w:jc w:val="both"/>
        <w:rPr>
          <w:rFonts w:ascii="Times New Roman" w:hAnsi="Times New Roman"/>
          <w:sz w:val="20"/>
          <w:szCs w:val="20"/>
        </w:rPr>
      </w:pPr>
      <w:r w:rsidRPr="0066569C">
        <w:rPr>
          <w:rFonts w:ascii="Times New Roman" w:hAnsi="Times New Roman"/>
          <w:sz w:val="20"/>
          <w:szCs w:val="20"/>
        </w:rPr>
        <w:t>Validate the result and feedback.</w:t>
      </w:r>
    </w:p>
    <w:p w:rsidR="00680677" w:rsidRPr="0066569C" w:rsidRDefault="00680677" w:rsidP="00E91DA0">
      <w:pPr>
        <w:pStyle w:val="ListParagraph"/>
        <w:ind w:left="1437"/>
        <w:jc w:val="both"/>
        <w:rPr>
          <w:rFonts w:ascii="Times New Roman" w:hAnsi="Times New Roman"/>
          <w:sz w:val="20"/>
          <w:szCs w:val="20"/>
        </w:rPr>
      </w:pPr>
    </w:p>
    <w:p w:rsidR="002C5D7B" w:rsidRPr="0066569C" w:rsidRDefault="002C5D7B" w:rsidP="004B6022">
      <w:pPr>
        <w:pStyle w:val="ListParagraph"/>
        <w:ind w:left="717"/>
        <w:jc w:val="both"/>
        <w:rPr>
          <w:rFonts w:ascii="Times New Roman" w:hAnsi="Times New Roman"/>
          <w:sz w:val="20"/>
          <w:szCs w:val="20"/>
        </w:rPr>
      </w:pPr>
    </w:p>
    <w:p w:rsidR="002C5D7B" w:rsidRPr="00B25F04" w:rsidRDefault="00B25F04" w:rsidP="00B25F04">
      <w:pPr>
        <w:pStyle w:val="Heading2"/>
        <w:ind w:left="1077"/>
        <w:jc w:val="both"/>
        <w:rPr>
          <w:rFonts w:ascii="Times New Roman" w:hAnsi="Times New Roman"/>
          <w:color w:val="1F497D" w:themeColor="text2"/>
          <w:sz w:val="20"/>
          <w:szCs w:val="20"/>
        </w:rPr>
      </w:pPr>
      <w:bookmarkStart w:id="40" w:name="_Toc500757440"/>
      <w:r>
        <w:rPr>
          <w:rFonts w:ascii="Times New Roman" w:hAnsi="Times New Roman"/>
          <w:color w:val="1F497D" w:themeColor="text2"/>
          <w:sz w:val="20"/>
          <w:szCs w:val="20"/>
        </w:rPr>
        <w:t>11.</w:t>
      </w:r>
      <w:r w:rsidR="002C5D7B" w:rsidRPr="00B25F04">
        <w:rPr>
          <w:rFonts w:ascii="Times New Roman" w:hAnsi="Times New Roman"/>
          <w:color w:val="1F497D" w:themeColor="text2"/>
          <w:sz w:val="20"/>
          <w:szCs w:val="20"/>
        </w:rPr>
        <w:t>2   Cutover</w:t>
      </w:r>
      <w:bookmarkEnd w:id="40"/>
      <w:r w:rsidR="002C5D7B" w:rsidRPr="00B25F04">
        <w:rPr>
          <w:rFonts w:ascii="Times New Roman" w:hAnsi="Times New Roman"/>
          <w:color w:val="1F497D" w:themeColor="text2"/>
          <w:sz w:val="20"/>
          <w:szCs w:val="20"/>
        </w:rPr>
        <w:t xml:space="preserve">  </w:t>
      </w:r>
    </w:p>
    <w:p w:rsidR="002C5D7B" w:rsidRPr="0066569C" w:rsidRDefault="00CA3A19" w:rsidP="003F1084">
      <w:pPr>
        <w:pStyle w:val="ListParagraph"/>
        <w:numPr>
          <w:ilvl w:val="0"/>
          <w:numId w:val="47"/>
        </w:numPr>
        <w:jc w:val="both"/>
        <w:rPr>
          <w:rFonts w:ascii="Times New Roman" w:hAnsi="Times New Roman"/>
          <w:sz w:val="20"/>
          <w:szCs w:val="20"/>
        </w:rPr>
      </w:pPr>
      <w:r>
        <w:rPr>
          <w:rFonts w:ascii="Times New Roman" w:hAnsi="Times New Roman"/>
          <w:sz w:val="20"/>
          <w:szCs w:val="20"/>
        </w:rPr>
        <w:t>Go/No-Go</w:t>
      </w:r>
      <w:r w:rsidR="002C5D7B" w:rsidRPr="0066569C">
        <w:rPr>
          <w:rFonts w:ascii="Times New Roman" w:hAnsi="Times New Roman"/>
          <w:sz w:val="20"/>
          <w:szCs w:val="20"/>
        </w:rPr>
        <w:t xml:space="preserve"> meeting with the result. </w:t>
      </w:r>
    </w:p>
    <w:p w:rsidR="002C5D7B" w:rsidRPr="0066569C" w:rsidRDefault="002C5D7B" w:rsidP="003F1084">
      <w:pPr>
        <w:pStyle w:val="ListParagraph"/>
        <w:numPr>
          <w:ilvl w:val="0"/>
          <w:numId w:val="47"/>
        </w:numPr>
        <w:jc w:val="both"/>
        <w:rPr>
          <w:rFonts w:ascii="Times New Roman" w:hAnsi="Times New Roman"/>
          <w:sz w:val="20"/>
          <w:szCs w:val="20"/>
        </w:rPr>
      </w:pPr>
      <w:r w:rsidRPr="0066569C">
        <w:rPr>
          <w:rFonts w:ascii="Times New Roman" w:hAnsi="Times New Roman"/>
          <w:sz w:val="20"/>
          <w:szCs w:val="20"/>
        </w:rPr>
        <w:t>Final Sync of users/group membership/ACLS of computers and share drives.</w:t>
      </w:r>
    </w:p>
    <w:p w:rsidR="002C5D7B" w:rsidRPr="0066569C" w:rsidRDefault="002C5D7B" w:rsidP="003F1084">
      <w:pPr>
        <w:pStyle w:val="ListParagraph"/>
        <w:numPr>
          <w:ilvl w:val="0"/>
          <w:numId w:val="47"/>
        </w:numPr>
        <w:jc w:val="both"/>
        <w:rPr>
          <w:rFonts w:ascii="Times New Roman" w:hAnsi="Times New Roman"/>
          <w:sz w:val="20"/>
          <w:szCs w:val="20"/>
        </w:rPr>
      </w:pPr>
      <w:r w:rsidRPr="0066569C">
        <w:rPr>
          <w:rFonts w:ascii="Times New Roman" w:hAnsi="Times New Roman"/>
          <w:sz w:val="20"/>
          <w:szCs w:val="20"/>
        </w:rPr>
        <w:t>Observation: constant communication with IT help desk.</w:t>
      </w:r>
    </w:p>
    <w:p w:rsidR="005A1DBB" w:rsidRDefault="00A13CE9" w:rsidP="00D33B4C">
      <w:pPr>
        <w:pStyle w:val="Heading2"/>
        <w:ind w:left="1077"/>
        <w:jc w:val="both"/>
        <w:rPr>
          <w:rFonts w:ascii="Times New Roman" w:hAnsi="Times New Roman"/>
          <w:color w:val="1F497D" w:themeColor="text2"/>
          <w:sz w:val="20"/>
          <w:szCs w:val="20"/>
        </w:rPr>
      </w:pPr>
      <w:bookmarkStart w:id="41" w:name="_Toc500757441"/>
      <w:r>
        <w:rPr>
          <w:rFonts w:ascii="Times New Roman" w:hAnsi="Times New Roman"/>
          <w:color w:val="1F497D" w:themeColor="text2"/>
          <w:sz w:val="20"/>
          <w:szCs w:val="20"/>
        </w:rPr>
        <w:t>11</w:t>
      </w:r>
      <w:r w:rsidR="00AC772A">
        <w:rPr>
          <w:rFonts w:ascii="Times New Roman" w:hAnsi="Times New Roman"/>
          <w:color w:val="1F497D" w:themeColor="text2"/>
          <w:sz w:val="20"/>
          <w:szCs w:val="20"/>
        </w:rPr>
        <w:t>.4</w:t>
      </w:r>
      <w:r w:rsidR="002C5D7B" w:rsidRPr="00A13CE9">
        <w:rPr>
          <w:rFonts w:ascii="Times New Roman" w:hAnsi="Times New Roman"/>
          <w:color w:val="1F497D" w:themeColor="text2"/>
          <w:sz w:val="20"/>
          <w:szCs w:val="20"/>
        </w:rPr>
        <w:t xml:space="preserve">   Post Migration cleanup and Sign off</w:t>
      </w:r>
      <w:bookmarkEnd w:id="41"/>
    </w:p>
    <w:p w:rsidR="002C5D7B" w:rsidRPr="0066569C" w:rsidRDefault="002C5D7B" w:rsidP="003F1084">
      <w:pPr>
        <w:pStyle w:val="ListParagraph"/>
        <w:numPr>
          <w:ilvl w:val="0"/>
          <w:numId w:val="48"/>
        </w:numPr>
        <w:jc w:val="both"/>
        <w:rPr>
          <w:rFonts w:ascii="Times New Roman" w:hAnsi="Times New Roman"/>
          <w:sz w:val="20"/>
          <w:szCs w:val="20"/>
        </w:rPr>
      </w:pPr>
      <w:r w:rsidRPr="0066569C">
        <w:rPr>
          <w:rFonts w:ascii="Times New Roman" w:hAnsi="Times New Roman"/>
          <w:sz w:val="20"/>
          <w:szCs w:val="20"/>
        </w:rPr>
        <w:t>Clean up of SID</w:t>
      </w:r>
      <w:r w:rsidR="005B286B" w:rsidRPr="0066569C">
        <w:rPr>
          <w:rFonts w:ascii="Times New Roman" w:hAnsi="Times New Roman"/>
          <w:sz w:val="20"/>
          <w:szCs w:val="20"/>
        </w:rPr>
        <w:t xml:space="preserve"> history</w:t>
      </w:r>
      <w:r w:rsidRPr="0066569C">
        <w:rPr>
          <w:rFonts w:ascii="Times New Roman" w:hAnsi="Times New Roman"/>
          <w:sz w:val="20"/>
          <w:szCs w:val="20"/>
        </w:rPr>
        <w:t>.</w:t>
      </w:r>
    </w:p>
    <w:p w:rsidR="002C5D7B" w:rsidRPr="0066569C" w:rsidRDefault="002C5D7B" w:rsidP="003F1084">
      <w:pPr>
        <w:pStyle w:val="ListParagraph"/>
        <w:numPr>
          <w:ilvl w:val="0"/>
          <w:numId w:val="48"/>
        </w:numPr>
        <w:jc w:val="both"/>
        <w:rPr>
          <w:rFonts w:ascii="Times New Roman" w:hAnsi="Times New Roman"/>
          <w:sz w:val="20"/>
          <w:szCs w:val="20"/>
        </w:rPr>
      </w:pPr>
      <w:r w:rsidRPr="0066569C">
        <w:rPr>
          <w:rFonts w:ascii="Times New Roman" w:hAnsi="Times New Roman"/>
          <w:sz w:val="20"/>
          <w:szCs w:val="20"/>
        </w:rPr>
        <w:t xml:space="preserve">Clean up of source ACL. </w:t>
      </w:r>
    </w:p>
    <w:p w:rsidR="002C5D7B" w:rsidRDefault="002C5D7B" w:rsidP="003F1084">
      <w:pPr>
        <w:pStyle w:val="ListParagraph"/>
        <w:numPr>
          <w:ilvl w:val="0"/>
          <w:numId w:val="48"/>
        </w:numPr>
        <w:jc w:val="both"/>
        <w:rPr>
          <w:rFonts w:ascii="Times New Roman" w:hAnsi="Times New Roman"/>
          <w:sz w:val="20"/>
          <w:szCs w:val="20"/>
        </w:rPr>
      </w:pPr>
      <w:r w:rsidRPr="0066569C">
        <w:rPr>
          <w:rFonts w:ascii="Times New Roman" w:hAnsi="Times New Roman"/>
          <w:sz w:val="20"/>
          <w:szCs w:val="20"/>
        </w:rPr>
        <w:t>Uninstall tool.</w:t>
      </w:r>
    </w:p>
    <w:p w:rsidR="00D33B4C" w:rsidRPr="0066569C" w:rsidRDefault="00D33B4C" w:rsidP="003F1084">
      <w:pPr>
        <w:pStyle w:val="ListParagraph"/>
        <w:numPr>
          <w:ilvl w:val="0"/>
          <w:numId w:val="48"/>
        </w:numPr>
        <w:jc w:val="both"/>
        <w:rPr>
          <w:rFonts w:ascii="Times New Roman" w:hAnsi="Times New Roman"/>
          <w:sz w:val="20"/>
          <w:szCs w:val="20"/>
        </w:rPr>
      </w:pPr>
      <w:r w:rsidRPr="0066569C">
        <w:rPr>
          <w:rFonts w:ascii="Times New Roman" w:hAnsi="Times New Roman"/>
          <w:sz w:val="20"/>
          <w:szCs w:val="20"/>
        </w:rPr>
        <w:t>Reverse KT.</w:t>
      </w:r>
    </w:p>
    <w:p w:rsidR="002C5D7B" w:rsidRDefault="002C5D7B" w:rsidP="003F1084">
      <w:pPr>
        <w:pStyle w:val="ListParagraph"/>
        <w:numPr>
          <w:ilvl w:val="0"/>
          <w:numId w:val="48"/>
        </w:numPr>
        <w:jc w:val="both"/>
        <w:rPr>
          <w:rFonts w:ascii="Times New Roman" w:hAnsi="Times New Roman"/>
          <w:sz w:val="20"/>
          <w:szCs w:val="20"/>
        </w:rPr>
      </w:pPr>
      <w:r w:rsidRPr="0066569C">
        <w:rPr>
          <w:rFonts w:ascii="Times New Roman" w:hAnsi="Times New Roman"/>
          <w:sz w:val="20"/>
          <w:szCs w:val="20"/>
        </w:rPr>
        <w:t xml:space="preserve">Decommission. </w:t>
      </w:r>
    </w:p>
    <w:p w:rsidR="00494353" w:rsidRPr="0066569C" w:rsidRDefault="00933D10" w:rsidP="003F1084">
      <w:pPr>
        <w:pStyle w:val="ListParagraph"/>
        <w:numPr>
          <w:ilvl w:val="0"/>
          <w:numId w:val="48"/>
        </w:numPr>
        <w:jc w:val="both"/>
        <w:rPr>
          <w:rFonts w:ascii="Times New Roman" w:hAnsi="Times New Roman"/>
          <w:sz w:val="20"/>
          <w:szCs w:val="20"/>
        </w:rPr>
      </w:pPr>
      <w:r>
        <w:rPr>
          <w:rFonts w:ascii="Times New Roman" w:hAnsi="Times New Roman"/>
          <w:sz w:val="20"/>
          <w:szCs w:val="20"/>
        </w:rPr>
        <w:t>BAU hand over.</w:t>
      </w:r>
    </w:p>
    <w:p w:rsidR="004B7F19" w:rsidRDefault="004B7F19" w:rsidP="004B7F19">
      <w:pPr>
        <w:pStyle w:val="Heading1"/>
        <w:jc w:val="both"/>
        <w:rPr>
          <w:rFonts w:ascii="Times New Roman" w:hAnsi="Times New Roman"/>
          <w:sz w:val="20"/>
          <w:szCs w:val="20"/>
        </w:rPr>
      </w:pPr>
      <w:bookmarkStart w:id="42" w:name="_Toc500757442"/>
      <w:r>
        <w:rPr>
          <w:rFonts w:ascii="Times New Roman" w:hAnsi="Times New Roman"/>
          <w:sz w:val="20"/>
          <w:szCs w:val="20"/>
        </w:rPr>
        <w:t>12.  Conclusion</w:t>
      </w:r>
      <w:bookmarkEnd w:id="42"/>
    </w:p>
    <w:p w:rsidR="00FD419E" w:rsidRDefault="002D7089" w:rsidP="004B7F19">
      <w:pPr>
        <w:rPr>
          <w:rFonts w:ascii="Times New Roman" w:hAnsi="Times New Roman"/>
          <w:sz w:val="20"/>
          <w:szCs w:val="20"/>
        </w:rPr>
      </w:pPr>
      <w:r w:rsidRPr="002D7089">
        <w:rPr>
          <w:rFonts w:ascii="Times New Roman" w:hAnsi="Times New Roman"/>
          <w:sz w:val="20"/>
          <w:szCs w:val="20"/>
        </w:rPr>
        <w:t>The</w:t>
      </w:r>
      <w:r w:rsidR="00FD419E">
        <w:rPr>
          <w:rFonts w:ascii="Times New Roman" w:hAnsi="Times New Roman"/>
          <w:sz w:val="20"/>
          <w:szCs w:val="20"/>
        </w:rPr>
        <w:t xml:space="preserve"> </w:t>
      </w:r>
      <w:r w:rsidRPr="002D7089">
        <w:rPr>
          <w:rFonts w:ascii="Times New Roman" w:hAnsi="Times New Roman"/>
          <w:sz w:val="20"/>
          <w:szCs w:val="20"/>
        </w:rPr>
        <w:t>practices discussed in this paper reflect t</w:t>
      </w:r>
      <w:r w:rsidR="00795636">
        <w:rPr>
          <w:rFonts w:ascii="Times New Roman" w:hAnsi="Times New Roman"/>
          <w:sz w:val="20"/>
          <w:szCs w:val="20"/>
        </w:rPr>
        <w:t xml:space="preserve">he </w:t>
      </w:r>
      <w:r w:rsidR="00A512B8">
        <w:rPr>
          <w:rFonts w:ascii="Times New Roman" w:hAnsi="Times New Roman"/>
          <w:sz w:val="20"/>
          <w:szCs w:val="20"/>
        </w:rPr>
        <w:t xml:space="preserve">smooth Active directory migration </w:t>
      </w:r>
      <w:r w:rsidR="00795636">
        <w:rPr>
          <w:rFonts w:ascii="Times New Roman" w:hAnsi="Times New Roman"/>
          <w:sz w:val="20"/>
          <w:szCs w:val="20"/>
        </w:rPr>
        <w:t>methodology</w:t>
      </w:r>
      <w:r w:rsidR="00A512B8">
        <w:rPr>
          <w:rFonts w:ascii="Times New Roman" w:hAnsi="Times New Roman"/>
          <w:sz w:val="20"/>
          <w:szCs w:val="20"/>
        </w:rPr>
        <w:t xml:space="preserve"> </w:t>
      </w:r>
      <w:r w:rsidR="00795636">
        <w:rPr>
          <w:rFonts w:ascii="Times New Roman" w:hAnsi="Times New Roman"/>
          <w:sz w:val="20"/>
          <w:szCs w:val="20"/>
        </w:rPr>
        <w:t>by minimizing business</w:t>
      </w:r>
      <w:r w:rsidR="00A512B8">
        <w:rPr>
          <w:rFonts w:ascii="Times New Roman" w:hAnsi="Times New Roman"/>
          <w:sz w:val="20"/>
          <w:szCs w:val="20"/>
        </w:rPr>
        <w:t xml:space="preserve"> and operational</w:t>
      </w:r>
      <w:r w:rsidR="00795636">
        <w:rPr>
          <w:rFonts w:ascii="Times New Roman" w:hAnsi="Times New Roman"/>
          <w:sz w:val="20"/>
          <w:szCs w:val="20"/>
        </w:rPr>
        <w:t xml:space="preserve"> risk.  </w:t>
      </w:r>
    </w:p>
    <w:p w:rsidR="005A7896" w:rsidRPr="002D7089" w:rsidRDefault="005A7896" w:rsidP="00455DD9">
      <w:pPr>
        <w:ind w:left="2880"/>
        <w:rPr>
          <w:rFonts w:ascii="Times New Roman" w:hAnsi="Times New Roman"/>
          <w:sz w:val="20"/>
          <w:szCs w:val="20"/>
        </w:rPr>
      </w:pPr>
    </w:p>
    <w:p w:rsidR="002C5D7B" w:rsidRDefault="002C5D7B" w:rsidP="00F4577A">
      <w:pPr>
        <w:rPr>
          <w:rFonts w:ascii="Times New Roman" w:hAnsi="Times New Roman"/>
          <w:sz w:val="20"/>
          <w:szCs w:val="20"/>
        </w:rPr>
      </w:pPr>
    </w:p>
    <w:p w:rsidR="004B7F19" w:rsidRPr="0066569C" w:rsidRDefault="004B7F19" w:rsidP="00F4577A">
      <w:pPr>
        <w:rPr>
          <w:rFonts w:ascii="Times New Roman" w:hAnsi="Times New Roman"/>
          <w:sz w:val="20"/>
          <w:szCs w:val="20"/>
        </w:rPr>
      </w:pPr>
    </w:p>
    <w:p w:rsidR="002C5D7B" w:rsidRPr="0066569C" w:rsidRDefault="002C5D7B" w:rsidP="003C5362">
      <w:pPr>
        <w:rPr>
          <w:rFonts w:ascii="Times New Roman" w:hAnsi="Times New Roman"/>
          <w:sz w:val="20"/>
          <w:szCs w:val="20"/>
        </w:rPr>
      </w:pPr>
    </w:p>
    <w:p w:rsidR="002C5D7B" w:rsidRPr="0066569C" w:rsidRDefault="002C5D7B" w:rsidP="003C5362">
      <w:pPr>
        <w:rPr>
          <w:rFonts w:ascii="Times New Roman" w:hAnsi="Times New Roman"/>
          <w:sz w:val="20"/>
          <w:szCs w:val="20"/>
        </w:rPr>
      </w:pPr>
    </w:p>
    <w:p w:rsidR="002C5D7B" w:rsidRPr="0066569C" w:rsidRDefault="002C5D7B" w:rsidP="003C5362">
      <w:pPr>
        <w:rPr>
          <w:rFonts w:ascii="Times New Roman" w:hAnsi="Times New Roman"/>
          <w:sz w:val="20"/>
          <w:szCs w:val="20"/>
        </w:rPr>
      </w:pPr>
    </w:p>
    <w:p w:rsidR="002C5D7B" w:rsidRPr="0066569C" w:rsidRDefault="002C5D7B" w:rsidP="003C5362">
      <w:pPr>
        <w:rPr>
          <w:rFonts w:ascii="Times New Roman" w:hAnsi="Times New Roman"/>
          <w:sz w:val="20"/>
          <w:szCs w:val="20"/>
        </w:rPr>
      </w:pPr>
    </w:p>
    <w:p w:rsidR="002C5D7B" w:rsidRPr="0066569C" w:rsidRDefault="002C5D7B" w:rsidP="003C5362">
      <w:pPr>
        <w:rPr>
          <w:rFonts w:ascii="Times New Roman" w:hAnsi="Times New Roman"/>
          <w:sz w:val="20"/>
          <w:szCs w:val="20"/>
        </w:rPr>
      </w:pPr>
    </w:p>
    <w:sectPr w:rsidR="002C5D7B" w:rsidRPr="0066569C" w:rsidSect="00F73D2B">
      <w:headerReference w:type="default" r:id="rId20"/>
      <w:footerReference w:type="default" r:id="rId21"/>
      <w:pgSz w:w="11907" w:h="16840" w:code="9"/>
      <w:pgMar w:top="1440" w:right="1440" w:bottom="1440" w:left="1440"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EA2" w:rsidRDefault="00303EA2">
      <w:r>
        <w:separator/>
      </w:r>
    </w:p>
  </w:endnote>
  <w:endnote w:type="continuationSeparator" w:id="0">
    <w:p w:rsidR="00303EA2" w:rsidRDefault="00303E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egoe Condensed">
    <w:panose1 w:val="00000000000000000000"/>
    <w:charset w:val="00"/>
    <w:family w:val="swiss"/>
    <w:notTrueType/>
    <w:pitch w:val="variable"/>
    <w:sig w:usb0="00000003" w:usb1="00000000" w:usb2="00000000" w:usb3="00000000" w:csb0="00000001" w:csb1="00000000"/>
  </w:font>
  <w:font w:name="Segoe">
    <w:altName w:val="Arial"/>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Arial (W1)">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Bold">
    <w:panose1 w:val="020B07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AE9" w:rsidRDefault="00BC0AE9" w:rsidP="00BC0A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C0AE9" w:rsidRDefault="00BC0AE9" w:rsidP="00BC0AE9">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AE9" w:rsidRPr="00B14DF1" w:rsidRDefault="00BC0AE9" w:rsidP="00BC0AE9">
    <w:pPr>
      <w:pStyle w:val="Footer"/>
      <w:ind w:left="720" w:firstLine="3600"/>
      <w:rPr>
        <w:rFonts w:ascii="Arial" w:hAnsi="Arial" w:cs="Arial"/>
      </w:rPr>
    </w:pPr>
    <w:r w:rsidRPr="00B14DF1">
      <w:rPr>
        <w:rFonts w:ascii="Arial" w:hAnsi="Arial" w:cs="Arial"/>
        <w:noProof/>
      </w:rPr>
      <w:drawing>
        <wp:anchor distT="0" distB="0" distL="114300" distR="114300" simplePos="0" relativeHeight="251665408" behindDoc="0" locked="0" layoutInCell="1" allowOverlap="1" wp14:anchorId="3A753F0E" wp14:editId="3F00BF86">
          <wp:simplePos x="0" y="0"/>
          <wp:positionH relativeFrom="column">
            <wp:posOffset>4714875</wp:posOffset>
          </wp:positionH>
          <wp:positionV relativeFrom="paragraph">
            <wp:posOffset>-133985</wp:posOffset>
          </wp:positionV>
          <wp:extent cx="1402715" cy="260985"/>
          <wp:effectExtent l="0" t="0" r="698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02715" cy="2609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14DF1">
      <w:rPr>
        <w:rStyle w:val="PageNumber"/>
        <w:rFonts w:ascii="Arial" w:hAnsi="Arial" w:cs="Arial"/>
      </w:rPr>
      <w:t xml:space="preserve">Page </w:t>
    </w:r>
    <w:r w:rsidRPr="00B14DF1">
      <w:rPr>
        <w:rStyle w:val="PageNumber"/>
        <w:rFonts w:ascii="Arial" w:hAnsi="Arial" w:cs="Arial"/>
      </w:rPr>
      <w:fldChar w:fldCharType="begin"/>
    </w:r>
    <w:r w:rsidRPr="00B14DF1">
      <w:rPr>
        <w:rStyle w:val="PageNumber"/>
        <w:rFonts w:ascii="Arial" w:hAnsi="Arial" w:cs="Arial"/>
      </w:rPr>
      <w:instrText xml:space="preserve"> PAGE </w:instrText>
    </w:r>
    <w:r w:rsidRPr="00B14DF1">
      <w:rPr>
        <w:rStyle w:val="PageNumber"/>
        <w:rFonts w:ascii="Arial" w:hAnsi="Arial" w:cs="Arial"/>
      </w:rPr>
      <w:fldChar w:fldCharType="separate"/>
    </w:r>
    <w:r w:rsidR="002B1E9F">
      <w:rPr>
        <w:rStyle w:val="PageNumber"/>
        <w:rFonts w:ascii="Arial" w:hAnsi="Arial" w:cs="Arial"/>
        <w:noProof/>
      </w:rPr>
      <w:t>2</w:t>
    </w:r>
    <w:r w:rsidRPr="00B14DF1">
      <w:rPr>
        <w:rStyle w:val="PageNumber"/>
        <w:rFonts w:ascii="Arial" w:hAnsi="Arial" w:cs="Arial"/>
      </w:rPr>
      <w:fldChar w:fldCharType="end"/>
    </w:r>
    <w:r w:rsidRPr="00B14DF1">
      <w:rPr>
        <w:rStyle w:val="PageNumber"/>
        <w:rFonts w:ascii="Arial" w:hAnsi="Arial" w:cs="Arial"/>
      </w:rPr>
      <w:t xml:space="preserve"> of </w:t>
    </w:r>
    <w:r w:rsidRPr="00B14DF1">
      <w:rPr>
        <w:rStyle w:val="PageNumber"/>
        <w:rFonts w:ascii="Arial" w:hAnsi="Arial" w:cs="Arial"/>
      </w:rPr>
      <w:fldChar w:fldCharType="begin"/>
    </w:r>
    <w:r w:rsidRPr="00B14DF1">
      <w:rPr>
        <w:rStyle w:val="PageNumber"/>
        <w:rFonts w:ascii="Arial" w:hAnsi="Arial" w:cs="Arial"/>
      </w:rPr>
      <w:instrText xml:space="preserve"> NUMPAGES </w:instrText>
    </w:r>
    <w:r w:rsidRPr="00B14DF1">
      <w:rPr>
        <w:rStyle w:val="PageNumber"/>
        <w:rFonts w:ascii="Arial" w:hAnsi="Arial" w:cs="Arial"/>
      </w:rPr>
      <w:fldChar w:fldCharType="separate"/>
    </w:r>
    <w:r w:rsidR="002B1E9F">
      <w:rPr>
        <w:rStyle w:val="PageNumber"/>
        <w:rFonts w:ascii="Arial" w:hAnsi="Arial" w:cs="Arial"/>
        <w:noProof/>
      </w:rPr>
      <w:t>23</w:t>
    </w:r>
    <w:r w:rsidRPr="00B14DF1">
      <w:rPr>
        <w:rStyle w:val="PageNumber"/>
        <w:rFonts w:ascii="Arial" w:hAnsi="Arial" w:cs="Arial"/>
      </w:rPr>
      <w:fldChar w:fldCharType="end"/>
    </w:r>
    <w:r>
      <w:rPr>
        <w:rFonts w:ascii="Arial" w:hAnsi="Arial" w:cs="Arial"/>
        <w:noProof/>
      </w:rPr>
      <mc:AlternateContent>
        <mc:Choice Requires="wps">
          <w:drawing>
            <wp:anchor distT="0" distB="0" distL="114300" distR="114300" simplePos="0" relativeHeight="251668480" behindDoc="0" locked="0" layoutInCell="1" allowOverlap="1" wp14:anchorId="1AC03D71" wp14:editId="5C01CFA5">
              <wp:simplePos x="0" y="0"/>
              <wp:positionH relativeFrom="column">
                <wp:posOffset>-508635</wp:posOffset>
              </wp:positionH>
              <wp:positionV relativeFrom="paragraph">
                <wp:posOffset>-14605</wp:posOffset>
              </wp:positionV>
              <wp:extent cx="2171700" cy="228600"/>
              <wp:effectExtent l="0" t="4445" r="3810" b="0"/>
              <wp:wrapNone/>
              <wp:docPr id="1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C0AE9" w:rsidRPr="004970AC" w:rsidRDefault="00BC0AE9">
                          <w:pPr>
                            <w:rPr>
                              <w:rFonts w:ascii="Verdana" w:hAnsi="Verdana"/>
                              <w:i/>
                              <w:iCs/>
                              <w:sz w:val="16"/>
                              <w:szCs w:val="16"/>
                            </w:rPr>
                          </w:pPr>
                          <w:r w:rsidRPr="004970AC">
                            <w:rPr>
                              <w:rFonts w:ascii="Verdana" w:hAnsi="Verdana"/>
                              <w:i/>
                              <w:iCs/>
                              <w:sz w:val="16"/>
                              <w:szCs w:val="16"/>
                            </w:rPr>
                            <w:t>HCL</w:t>
                          </w:r>
                          <w:r>
                            <w:rPr>
                              <w:rFonts w:ascii="Verdana" w:hAnsi="Verdana"/>
                              <w:i/>
                              <w:iCs/>
                              <w:sz w:val="16"/>
                              <w:szCs w:val="16"/>
                            </w:rPr>
                            <w:t xml:space="preserve"> </w:t>
                          </w:r>
                          <w:r w:rsidRPr="004970AC">
                            <w:rPr>
                              <w:rFonts w:ascii="Verdana" w:hAnsi="Verdana"/>
                              <w:i/>
                              <w:iCs/>
                              <w:sz w:val="16"/>
                              <w:szCs w:val="16"/>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C03D71" id="_x0000_t202" coordsize="21600,21600" o:spt="202" path="m,l,21600r21600,l21600,xe">
              <v:stroke joinstyle="miter"/>
              <v:path gradientshapeok="t" o:connecttype="rect"/>
            </v:shapetype>
            <v:shape id="Text Box 12" o:spid="_x0000_s1031" type="#_x0000_t202" style="position:absolute;left:0;text-align:left;margin-left:-40.05pt;margin-top:-1.15pt;width:171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9NjtAIAALs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" filled="f" stroked="f">
              <v:textbox>
                <w:txbxContent>
                  <w:p w:rsidR="00BC0AE9" w:rsidRPr="004970AC" w:rsidRDefault="00BC0AE9">
                    <w:pPr>
                      <w:rPr>
                        <w:rFonts w:ascii="Verdana" w:hAnsi="Verdana"/>
                        <w:i/>
                        <w:iCs/>
                        <w:sz w:val="16"/>
                        <w:szCs w:val="16"/>
                      </w:rPr>
                    </w:pPr>
                    <w:r w:rsidRPr="004970AC">
                      <w:rPr>
                        <w:rFonts w:ascii="Verdana" w:hAnsi="Verdana"/>
                        <w:i/>
                        <w:iCs/>
                        <w:sz w:val="16"/>
                        <w:szCs w:val="16"/>
                      </w:rPr>
                      <w:t>HCL</w:t>
                    </w:r>
                    <w:r>
                      <w:rPr>
                        <w:rFonts w:ascii="Verdana" w:hAnsi="Verdana"/>
                        <w:i/>
                        <w:iCs/>
                        <w:sz w:val="16"/>
                        <w:szCs w:val="16"/>
                      </w:rPr>
                      <w:t xml:space="preserve"> </w:t>
                    </w:r>
                    <w:r w:rsidRPr="004970AC">
                      <w:rPr>
                        <w:rFonts w:ascii="Verdana" w:hAnsi="Verdana"/>
                        <w:i/>
                        <w:iCs/>
                        <w:sz w:val="16"/>
                        <w:szCs w:val="16"/>
                      </w:rPr>
                      <w:t xml:space="preserve">Confidential </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AE9" w:rsidRPr="00572D2D" w:rsidRDefault="00BC0AE9">
    <w:pPr>
      <w:pStyle w:val="Footer"/>
    </w:pPr>
    <w:r>
      <w:rPr>
        <w:noProof/>
      </w:rPr>
      <w:drawing>
        <wp:anchor distT="0" distB="0" distL="114300" distR="114300" simplePos="0" relativeHeight="251671552" behindDoc="0" locked="0" layoutInCell="1" allowOverlap="1" wp14:anchorId="52E1E863" wp14:editId="3F9D0E35">
          <wp:simplePos x="0" y="0"/>
          <wp:positionH relativeFrom="margin">
            <wp:posOffset>-492262</wp:posOffset>
          </wp:positionH>
          <wp:positionV relativeFrom="paragraph">
            <wp:posOffset>-577215</wp:posOffset>
          </wp:positionV>
          <wp:extent cx="6829425" cy="74422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_k\Downloads\123.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829425" cy="74422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9490704"/>
      <w:docPartObj>
        <w:docPartGallery w:val="Page Numbers (Bottom of Page)"/>
        <w:docPartUnique/>
      </w:docPartObj>
    </w:sdtPr>
    <w:sdtEndPr>
      <w:rPr>
        <w:noProof/>
      </w:rPr>
    </w:sdtEndPr>
    <w:sdtContent>
      <w:p w:rsidR="003C4442" w:rsidRPr="00B14DF1" w:rsidRDefault="003C4442" w:rsidP="003C4442">
        <w:pPr>
          <w:pStyle w:val="Footer"/>
          <w:ind w:left="720" w:firstLine="3600"/>
          <w:rPr>
            <w:rFonts w:ascii="Arial" w:hAnsi="Arial" w:cs="Arial"/>
          </w:rPr>
        </w:pPr>
        <w:r w:rsidRPr="00B14DF1">
          <w:rPr>
            <w:rFonts w:ascii="Arial" w:hAnsi="Arial" w:cs="Arial"/>
            <w:noProof/>
          </w:rPr>
          <w:drawing>
            <wp:anchor distT="0" distB="0" distL="114300" distR="114300" simplePos="0" relativeHeight="251673600" behindDoc="0" locked="0" layoutInCell="1" allowOverlap="1" wp14:anchorId="14ADB882" wp14:editId="678BFFE2">
              <wp:simplePos x="0" y="0"/>
              <wp:positionH relativeFrom="column">
                <wp:posOffset>4714875</wp:posOffset>
              </wp:positionH>
              <wp:positionV relativeFrom="paragraph">
                <wp:posOffset>-133985</wp:posOffset>
              </wp:positionV>
              <wp:extent cx="1402715" cy="260985"/>
              <wp:effectExtent l="0" t="0" r="6985"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402715" cy="2609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B14DF1">
          <w:rPr>
            <w:rStyle w:val="PageNumber"/>
            <w:rFonts w:ascii="Arial" w:hAnsi="Arial" w:cs="Arial"/>
          </w:rPr>
          <w:t xml:space="preserve">Page </w:t>
        </w:r>
        <w:r w:rsidRPr="00B14DF1">
          <w:rPr>
            <w:rStyle w:val="PageNumber"/>
            <w:rFonts w:ascii="Arial" w:hAnsi="Arial" w:cs="Arial"/>
          </w:rPr>
          <w:fldChar w:fldCharType="begin"/>
        </w:r>
        <w:r w:rsidRPr="00B14DF1">
          <w:rPr>
            <w:rStyle w:val="PageNumber"/>
            <w:rFonts w:ascii="Arial" w:hAnsi="Arial" w:cs="Arial"/>
          </w:rPr>
          <w:instrText xml:space="preserve"> PAGE </w:instrText>
        </w:r>
        <w:r w:rsidRPr="00B14DF1">
          <w:rPr>
            <w:rStyle w:val="PageNumber"/>
            <w:rFonts w:ascii="Arial" w:hAnsi="Arial" w:cs="Arial"/>
          </w:rPr>
          <w:fldChar w:fldCharType="separate"/>
        </w:r>
        <w:r w:rsidR="002B1E9F">
          <w:rPr>
            <w:rStyle w:val="PageNumber"/>
            <w:rFonts w:ascii="Arial" w:hAnsi="Arial" w:cs="Arial"/>
            <w:noProof/>
          </w:rPr>
          <w:t>21</w:t>
        </w:r>
        <w:r w:rsidRPr="00B14DF1">
          <w:rPr>
            <w:rStyle w:val="PageNumber"/>
            <w:rFonts w:ascii="Arial" w:hAnsi="Arial" w:cs="Arial"/>
          </w:rPr>
          <w:fldChar w:fldCharType="end"/>
        </w:r>
        <w:r w:rsidRPr="00B14DF1">
          <w:rPr>
            <w:rStyle w:val="PageNumber"/>
            <w:rFonts w:ascii="Arial" w:hAnsi="Arial" w:cs="Arial"/>
          </w:rPr>
          <w:t xml:space="preserve"> of </w:t>
        </w:r>
        <w:r w:rsidRPr="00B14DF1">
          <w:rPr>
            <w:rStyle w:val="PageNumber"/>
            <w:rFonts w:ascii="Arial" w:hAnsi="Arial" w:cs="Arial"/>
          </w:rPr>
          <w:fldChar w:fldCharType="begin"/>
        </w:r>
        <w:r w:rsidRPr="00B14DF1">
          <w:rPr>
            <w:rStyle w:val="PageNumber"/>
            <w:rFonts w:ascii="Arial" w:hAnsi="Arial" w:cs="Arial"/>
          </w:rPr>
          <w:instrText xml:space="preserve"> NUMPAGES </w:instrText>
        </w:r>
        <w:r w:rsidRPr="00B14DF1">
          <w:rPr>
            <w:rStyle w:val="PageNumber"/>
            <w:rFonts w:ascii="Arial" w:hAnsi="Arial" w:cs="Arial"/>
          </w:rPr>
          <w:fldChar w:fldCharType="separate"/>
        </w:r>
        <w:r w:rsidR="002B1E9F">
          <w:rPr>
            <w:rStyle w:val="PageNumber"/>
            <w:rFonts w:ascii="Arial" w:hAnsi="Arial" w:cs="Arial"/>
            <w:noProof/>
          </w:rPr>
          <w:t>23</w:t>
        </w:r>
        <w:r w:rsidRPr="00B14DF1">
          <w:rPr>
            <w:rStyle w:val="PageNumber"/>
            <w:rFonts w:ascii="Arial" w:hAnsi="Arial" w:cs="Arial"/>
          </w:rPr>
          <w:fldChar w:fldCharType="end"/>
        </w:r>
        <w:r>
          <w:rPr>
            <w:rFonts w:ascii="Arial" w:hAnsi="Arial" w:cs="Arial"/>
            <w:noProof/>
          </w:rPr>
          <mc:AlternateContent>
            <mc:Choice Requires="wps">
              <w:drawing>
                <wp:anchor distT="0" distB="0" distL="114300" distR="114300" simplePos="0" relativeHeight="251674624" behindDoc="0" locked="0" layoutInCell="1" allowOverlap="1" wp14:anchorId="00E464D6" wp14:editId="54FD1027">
                  <wp:simplePos x="0" y="0"/>
                  <wp:positionH relativeFrom="column">
                    <wp:posOffset>-508635</wp:posOffset>
                  </wp:positionH>
                  <wp:positionV relativeFrom="paragraph">
                    <wp:posOffset>-14605</wp:posOffset>
                  </wp:positionV>
                  <wp:extent cx="2171700" cy="228600"/>
                  <wp:effectExtent l="0" t="4445" r="3810" b="0"/>
                  <wp:wrapNone/>
                  <wp:docPr id="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C4442" w:rsidRPr="004970AC" w:rsidRDefault="003C4442" w:rsidP="003C4442">
                              <w:pPr>
                                <w:rPr>
                                  <w:rFonts w:ascii="Verdana" w:hAnsi="Verdana"/>
                                  <w:i/>
                                  <w:iCs/>
                                  <w:sz w:val="16"/>
                                  <w:szCs w:val="16"/>
                                </w:rPr>
                              </w:pPr>
                              <w:r w:rsidRPr="004970AC">
                                <w:rPr>
                                  <w:rFonts w:ascii="Verdana" w:hAnsi="Verdana"/>
                                  <w:i/>
                                  <w:iCs/>
                                  <w:sz w:val="16"/>
                                  <w:szCs w:val="16"/>
                                </w:rPr>
                                <w:t>HCL</w:t>
                              </w:r>
                              <w:r>
                                <w:rPr>
                                  <w:rFonts w:ascii="Verdana" w:hAnsi="Verdana"/>
                                  <w:i/>
                                  <w:iCs/>
                                  <w:sz w:val="16"/>
                                  <w:szCs w:val="16"/>
                                </w:rPr>
                                <w:t xml:space="preserve"> </w:t>
                              </w:r>
                              <w:r w:rsidRPr="004970AC">
                                <w:rPr>
                                  <w:rFonts w:ascii="Verdana" w:hAnsi="Verdana"/>
                                  <w:i/>
                                  <w:iCs/>
                                  <w:sz w:val="16"/>
                                  <w:szCs w:val="16"/>
                                </w:rPr>
                                <w:t xml:space="preserve">Confidential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E464D6" id="_x0000_t202" coordsize="21600,21600" o:spt="202" path="m,l,21600r21600,l21600,xe">
                  <v:stroke joinstyle="miter"/>
                  <v:path gradientshapeok="t" o:connecttype="rect"/>
                </v:shapetype>
                <v:shape id="_x0000_s1032" type="#_x0000_t202" style="position:absolute;left:0;text-align:left;margin-left:-40.05pt;margin-top:-1.15pt;width:171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nptwIAAMI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" filled="f" stroked="f">
                  <v:textbox>
                    <w:txbxContent>
                      <w:p w:rsidR="003C4442" w:rsidRPr="004970AC" w:rsidRDefault="003C4442" w:rsidP="003C4442">
                        <w:pPr>
                          <w:rPr>
                            <w:rFonts w:ascii="Verdana" w:hAnsi="Verdana"/>
                            <w:i/>
                            <w:iCs/>
                            <w:sz w:val="16"/>
                            <w:szCs w:val="16"/>
                          </w:rPr>
                        </w:pPr>
                        <w:r w:rsidRPr="004970AC">
                          <w:rPr>
                            <w:rFonts w:ascii="Verdana" w:hAnsi="Verdana"/>
                            <w:i/>
                            <w:iCs/>
                            <w:sz w:val="16"/>
                            <w:szCs w:val="16"/>
                          </w:rPr>
                          <w:t>HCL</w:t>
                        </w:r>
                        <w:r>
                          <w:rPr>
                            <w:rFonts w:ascii="Verdana" w:hAnsi="Verdana"/>
                            <w:i/>
                            <w:iCs/>
                            <w:sz w:val="16"/>
                            <w:szCs w:val="16"/>
                          </w:rPr>
                          <w:t xml:space="preserve"> </w:t>
                        </w:r>
                        <w:r w:rsidRPr="004970AC">
                          <w:rPr>
                            <w:rFonts w:ascii="Verdana" w:hAnsi="Verdana"/>
                            <w:i/>
                            <w:iCs/>
                            <w:sz w:val="16"/>
                            <w:szCs w:val="16"/>
                          </w:rPr>
                          <w:t xml:space="preserve">Confidential </w:t>
                        </w:r>
                      </w:p>
                    </w:txbxContent>
                  </v:textbox>
                </v:shape>
              </w:pict>
            </mc:Fallback>
          </mc:AlternateContent>
        </w:r>
      </w:p>
      <w:p w:rsidR="003C4442" w:rsidRDefault="00303EA2">
        <w:pPr>
          <w:pStyle w:val="Footer"/>
          <w:jc w:val="center"/>
        </w:pPr>
      </w:p>
    </w:sdtContent>
  </w:sdt>
  <w:p w:rsidR="003C4442" w:rsidRPr="00BC0AE9" w:rsidRDefault="003C4442" w:rsidP="00BC0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EA2" w:rsidRDefault="00303EA2">
      <w:r>
        <w:separator/>
      </w:r>
    </w:p>
  </w:footnote>
  <w:footnote w:type="continuationSeparator" w:id="0">
    <w:p w:rsidR="00303EA2" w:rsidRDefault="00303E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AE9" w:rsidRPr="009009E8" w:rsidRDefault="00BC0AE9">
    <w:pPr>
      <w:pStyle w:val="Header"/>
      <w:rPr>
        <w:i/>
      </w:rPr>
    </w:pPr>
    <w:r w:rsidRPr="00C0427C">
      <w:rPr>
        <w:noProof/>
      </w:rPr>
      <w:drawing>
        <wp:anchor distT="0" distB="0" distL="114300" distR="114300" simplePos="0" relativeHeight="251667456" behindDoc="0" locked="0" layoutInCell="1" allowOverlap="1" wp14:anchorId="4E5534BC" wp14:editId="35D4FE71">
          <wp:simplePos x="0" y="0"/>
          <wp:positionH relativeFrom="column">
            <wp:posOffset>38100</wp:posOffset>
          </wp:positionH>
          <wp:positionV relativeFrom="paragraph">
            <wp:posOffset>1983105</wp:posOffset>
          </wp:positionV>
          <wp:extent cx="5488305" cy="2696210"/>
          <wp:effectExtent l="0" t="0" r="0" b="8890"/>
          <wp:wrapSquare wrapText="bothSides"/>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elds"/>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488305" cy="2696210"/>
                  </a:xfrm>
                  <a:prstGeom prst="rect">
                    <a:avLst/>
                  </a:prstGeom>
                  <a:noFill/>
                  <a:ln w="9525">
                    <a:noFill/>
                    <a:miter lim="800000"/>
                    <a:headEnd/>
                    <a:tailEnd/>
                  </a:ln>
                </pic:spPr>
              </pic:pic>
            </a:graphicData>
          </a:graphic>
        </wp:anchor>
      </w:drawing>
    </w:r>
    <w:r w:rsidRPr="00B23D65">
      <w:rPr>
        <w:noProof/>
      </w:rPr>
      <w:drawing>
        <wp:anchor distT="0" distB="0" distL="114300" distR="114300" simplePos="0" relativeHeight="251666432" behindDoc="0" locked="0" layoutInCell="1" allowOverlap="1" wp14:anchorId="47320F57" wp14:editId="668351B9">
          <wp:simplePos x="0" y="0"/>
          <wp:positionH relativeFrom="column">
            <wp:posOffset>-497840</wp:posOffset>
          </wp:positionH>
          <wp:positionV relativeFrom="paragraph">
            <wp:posOffset>113030</wp:posOffset>
          </wp:positionV>
          <wp:extent cx="6861175" cy="1052830"/>
          <wp:effectExtent l="0" t="0" r="0" b="0"/>
          <wp:wrapSquare wrapText="bothSides"/>
          <wp:docPr id="21" name="Picture 40" descr="top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p front"/>
                  <pic:cNvPicPr>
                    <a:picLocks noChangeAspect="1" noChangeArrowheads="1"/>
                  </pic:cNvPicPr>
                </pic:nvPicPr>
                <pic:blipFill>
                  <a:blip r:embed="rId2"/>
                  <a:srcRect l="3101" t="38982" r="4004"/>
                  <a:stretch>
                    <a:fillRect/>
                  </a:stretch>
                </pic:blipFill>
                <pic:spPr bwMode="auto">
                  <a:xfrm>
                    <a:off x="0" y="0"/>
                    <a:ext cx="6861175" cy="1052830"/>
                  </a:xfrm>
                  <a:prstGeom prst="rect">
                    <a:avLst/>
                  </a:prstGeom>
                  <a:noFill/>
                  <a:ln w="9525">
                    <a:noFill/>
                    <a:miter lim="800000"/>
                    <a:headEnd/>
                    <a:tailEnd/>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69504" behindDoc="0" locked="0" layoutInCell="1" allowOverlap="1" wp14:anchorId="56E30D3B" wp14:editId="5F7F8745">
              <wp:simplePos x="0" y="0"/>
              <wp:positionH relativeFrom="column">
                <wp:posOffset>-494665</wp:posOffset>
              </wp:positionH>
              <wp:positionV relativeFrom="paragraph">
                <wp:posOffset>114300</wp:posOffset>
              </wp:positionV>
              <wp:extent cx="6858000" cy="9144000"/>
              <wp:effectExtent l="10160" t="9525" r="8890" b="9525"/>
              <wp:wrapNone/>
              <wp:docPr id="1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E8BF25" id="Rectangle 5" o:spid="_x0000_s1026" style="position:absolute;margin-left:-38.95pt;margin-top:9pt;width:540pt;height:10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" filled="f" strokeweight=".25pt"/>
          </w:pict>
        </mc:Fallback>
      </mc:AlternateContent>
    </w:r>
    <w:r>
      <w:tab/>
    </w:r>
    <w:r>
      <w:tab/>
    </w:r>
    <w:r>
      <w:tab/>
    </w:r>
    <w:r>
      <w:tab/>
    </w:r>
    <w:r>
      <w:tab/>
    </w:r>
    <w:r>
      <w:tab/>
    </w:r>
    <w:r>
      <w:tab/>
    </w:r>
    <w:r w:rsidRPr="009009E8">
      <w:rPr>
        <w:i/>
      </w:rPr>
      <w:tab/>
    </w:r>
    <w:r w:rsidRPr="009009E8">
      <w:rPr>
        <w:i/>
      </w:rPr>
      <w:tab/>
    </w:r>
    <w:r w:rsidRPr="009009E8">
      <w:rPr>
        <w:i/>
      </w:rPr>
      <w:tab/>
    </w:r>
    <w:r w:rsidRPr="009009E8">
      <w:rPr>
        <w:i/>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AE9" w:rsidRDefault="00BC0AE9">
    <w:pPr>
      <w:pStyle w:val="Header"/>
    </w:pPr>
    <w:r>
      <w:rPr>
        <w:noProof/>
      </w:rPr>
      <mc:AlternateContent>
        <mc:Choice Requires="wps">
          <w:drawing>
            <wp:anchor distT="0" distB="0" distL="114300" distR="114300" simplePos="0" relativeHeight="251670528" behindDoc="0" locked="0" layoutInCell="1" allowOverlap="1" wp14:anchorId="4C87E49A" wp14:editId="1459C4DC">
              <wp:simplePos x="0" y="0"/>
              <wp:positionH relativeFrom="column">
                <wp:posOffset>-508137</wp:posOffset>
              </wp:positionH>
              <wp:positionV relativeFrom="paragraph">
                <wp:posOffset>0</wp:posOffset>
              </wp:positionV>
              <wp:extent cx="6858000" cy="9144000"/>
              <wp:effectExtent l="0" t="0" r="19050" b="19050"/>
              <wp:wrapNone/>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1440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B9A19F" id="Rectangle 6" o:spid="_x0000_s1026" style="position:absolute;margin-left:-40pt;margin-top:0;width:540pt;height:10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" filled="f" strokeweight=".25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0AE9" w:rsidRPr="009E2D3B" w:rsidRDefault="00BC0AE9" w:rsidP="007B15C7">
    <w:pPr>
      <w:pStyle w:val="Header"/>
      <w:tabs>
        <w:tab w:val="left" w:pos="579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6674DDD8"/>
    <w:lvl w:ilvl="0">
      <w:start w:val="1"/>
      <w:numFmt w:val="decimal"/>
      <w:pStyle w:val="ListNumber2"/>
      <w:lvlText w:val="%1."/>
      <w:lvlJc w:val="left"/>
      <w:pPr>
        <w:tabs>
          <w:tab w:val="num" w:pos="720"/>
        </w:tabs>
        <w:ind w:left="720" w:hanging="360"/>
      </w:pPr>
      <w:rPr>
        <w:rFonts w:cs="Times New Roman"/>
      </w:rPr>
    </w:lvl>
  </w:abstractNum>
  <w:abstractNum w:abstractNumId="1" w15:restartNumberingAfterBreak="0">
    <w:nsid w:val="FFFFFF82"/>
    <w:multiLevelType w:val="singleLevel"/>
    <w:tmpl w:val="652E25C2"/>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704C90E2"/>
    <w:lvl w:ilvl="0">
      <w:start w:val="1"/>
      <w:numFmt w:val="bullet"/>
      <w:pStyle w:val="ListBullet2"/>
      <w:lvlText w:val=""/>
      <w:lvlJc w:val="left"/>
      <w:pPr>
        <w:ind w:left="643" w:hanging="360"/>
      </w:pPr>
      <w:rPr>
        <w:rFonts w:ascii="Wingdings" w:hAnsi="Wingdings" w:hint="default"/>
        <w:color w:val="4F81BD"/>
      </w:rPr>
    </w:lvl>
  </w:abstractNum>
  <w:abstractNum w:abstractNumId="3" w15:restartNumberingAfterBreak="0">
    <w:nsid w:val="FFFFFF88"/>
    <w:multiLevelType w:val="singleLevel"/>
    <w:tmpl w:val="57EEB2EA"/>
    <w:lvl w:ilvl="0">
      <w:start w:val="1"/>
      <w:numFmt w:val="decimal"/>
      <w:pStyle w:val="Heading3Numbered"/>
      <w:lvlText w:val="%1."/>
      <w:lvlJc w:val="left"/>
      <w:pPr>
        <w:tabs>
          <w:tab w:val="num" w:pos="360"/>
        </w:tabs>
        <w:ind w:left="360" w:hanging="360"/>
      </w:pPr>
    </w:lvl>
  </w:abstractNum>
  <w:abstractNum w:abstractNumId="4" w15:restartNumberingAfterBreak="0">
    <w:nsid w:val="003E0516"/>
    <w:multiLevelType w:val="multilevel"/>
    <w:tmpl w:val="D8BAD350"/>
    <w:lvl w:ilvl="0">
      <w:start w:val="1"/>
      <w:numFmt w:val="decimal"/>
      <w:pStyle w:val="NumHeading1"/>
      <w:lvlText w:val="%1"/>
      <w:lvlJc w:val="left"/>
      <w:pPr>
        <w:tabs>
          <w:tab w:val="num" w:pos="794"/>
        </w:tabs>
        <w:ind w:left="794" w:hanging="794"/>
      </w:pPr>
      <w:rPr>
        <w:rFonts w:cs="Times New Roman"/>
      </w:rPr>
    </w:lvl>
    <w:lvl w:ilvl="1">
      <w:start w:val="1"/>
      <w:numFmt w:val="decimal"/>
      <w:pStyle w:val="NumHeading2"/>
      <w:lvlText w:val="%1.%2"/>
      <w:lvlJc w:val="left"/>
      <w:pPr>
        <w:tabs>
          <w:tab w:val="num" w:pos="794"/>
        </w:tabs>
        <w:ind w:left="794" w:hanging="794"/>
      </w:pPr>
      <w:rPr>
        <w:rFonts w:cs="Times New Roman"/>
      </w:rPr>
    </w:lvl>
    <w:lvl w:ilvl="2">
      <w:start w:val="1"/>
      <w:numFmt w:val="decimal"/>
      <w:pStyle w:val="NumHeading3"/>
      <w:lvlText w:val="%1.%2.%3"/>
      <w:lvlJc w:val="left"/>
      <w:pPr>
        <w:tabs>
          <w:tab w:val="num" w:pos="1021"/>
        </w:tabs>
        <w:ind w:left="1021" w:hanging="1021"/>
      </w:pPr>
      <w:rPr>
        <w:rFonts w:cs="Times New Roman"/>
      </w:rPr>
    </w:lvl>
    <w:lvl w:ilvl="3">
      <w:start w:val="1"/>
      <w:numFmt w:val="decimal"/>
      <w:pStyle w:val="NumHeading4"/>
      <w:lvlText w:val="%1.%2.%3.%4"/>
      <w:lvlJc w:val="left"/>
      <w:pPr>
        <w:tabs>
          <w:tab w:val="num" w:pos="1877"/>
        </w:tabs>
        <w:ind w:left="1877" w:hanging="1247"/>
      </w:pPr>
      <w:rPr>
        <w:rFonts w:cs="Times New Roman"/>
      </w:rPr>
    </w:lvl>
    <w:lvl w:ilvl="4">
      <w:start w:val="1"/>
      <w:numFmt w:val="decimal"/>
      <w:pStyle w:val="NumHeading5"/>
      <w:lvlText w:val="%1.%2.%3.%4.%5"/>
      <w:lvlJc w:val="left"/>
      <w:pPr>
        <w:tabs>
          <w:tab w:val="num" w:pos="1474"/>
        </w:tabs>
        <w:ind w:left="1474" w:hanging="1474"/>
      </w:pPr>
      <w:rPr>
        <w:rFonts w:cs="Times New Roman"/>
      </w:rPr>
    </w:lvl>
    <w:lvl w:ilvl="5">
      <w:start w:val="1"/>
      <w:numFmt w:val="decimal"/>
      <w:lvlText w:val="%2.%3.%4.%5.%6."/>
      <w:lvlJc w:val="left"/>
      <w:pPr>
        <w:tabs>
          <w:tab w:val="num" w:pos="2835"/>
        </w:tabs>
        <w:ind w:left="2835" w:hanging="2608"/>
      </w:pPr>
      <w:rPr>
        <w:rFonts w:cs="Times New Roman"/>
      </w:rPr>
    </w:lvl>
    <w:lvl w:ilvl="6">
      <w:start w:val="1"/>
      <w:numFmt w:val="decimal"/>
      <w:lvlText w:val="%1.%2.%3.%4.%5.%6.%7."/>
      <w:lvlJc w:val="left"/>
      <w:pPr>
        <w:tabs>
          <w:tab w:val="num" w:pos="5627"/>
        </w:tabs>
        <w:ind w:left="3467" w:hanging="1080"/>
      </w:pPr>
      <w:rPr>
        <w:rFonts w:cs="Times New Roman"/>
      </w:rPr>
    </w:lvl>
    <w:lvl w:ilvl="7">
      <w:start w:val="1"/>
      <w:numFmt w:val="upperLetter"/>
      <w:lvlRestart w:val="0"/>
      <w:pStyle w:val="HeadingAppendixOld"/>
      <w:lvlText w:val="APPENDIX %8"/>
      <w:lvlJc w:val="left"/>
      <w:pPr>
        <w:tabs>
          <w:tab w:val="num" w:pos="2155"/>
        </w:tabs>
        <w:ind w:left="2155" w:hanging="2155"/>
      </w:pPr>
      <w:rPr>
        <w:rFonts w:cs="Times New Roman"/>
      </w:rPr>
    </w:lvl>
    <w:lvl w:ilvl="8">
      <w:start w:val="1"/>
      <w:numFmt w:val="upperRoman"/>
      <w:lvlRestart w:val="0"/>
      <w:pStyle w:val="HeadingPart"/>
      <w:lvlText w:val="PART %9"/>
      <w:lvlJc w:val="left"/>
      <w:pPr>
        <w:tabs>
          <w:tab w:val="num" w:pos="1418"/>
        </w:tabs>
        <w:ind w:left="1418" w:hanging="1418"/>
      </w:pPr>
      <w:rPr>
        <w:rFonts w:cs="Times New Roman"/>
      </w:rPr>
    </w:lvl>
  </w:abstractNum>
  <w:abstractNum w:abstractNumId="5" w15:restartNumberingAfterBreak="0">
    <w:nsid w:val="073A619E"/>
    <w:multiLevelType w:val="hybridMultilevel"/>
    <w:tmpl w:val="AC3044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BE74B27"/>
    <w:multiLevelType w:val="hybridMultilevel"/>
    <w:tmpl w:val="51E8AC3A"/>
    <w:lvl w:ilvl="0" w:tplc="0409001B">
      <w:start w:val="1"/>
      <w:numFmt w:val="lowerRoman"/>
      <w:lvlText w:val="%1."/>
      <w:lvlJc w:val="right"/>
      <w:pPr>
        <w:ind w:left="1797" w:hanging="360"/>
      </w:pPr>
    </w:lvl>
    <w:lvl w:ilvl="1" w:tplc="04090019" w:tentative="1">
      <w:start w:val="1"/>
      <w:numFmt w:val="lowerLetter"/>
      <w:lvlText w:val="%2."/>
      <w:lvlJc w:val="left"/>
      <w:pPr>
        <w:ind w:left="2517" w:hanging="360"/>
      </w:pPr>
      <w:rPr>
        <w:rFonts w:cs="Times New Roman"/>
      </w:rPr>
    </w:lvl>
    <w:lvl w:ilvl="2" w:tplc="0409001B" w:tentative="1">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7" w15:restartNumberingAfterBreak="0">
    <w:nsid w:val="0BFC7437"/>
    <w:multiLevelType w:val="hybridMultilevel"/>
    <w:tmpl w:val="7E6ECE26"/>
    <w:lvl w:ilvl="0" w:tplc="AC8646EC">
      <w:start w:val="4"/>
      <w:numFmt w:val="lowerRoman"/>
      <w:lvlText w:val="%1."/>
      <w:lvlJc w:val="righ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3F0440"/>
    <w:multiLevelType w:val="hybridMultilevel"/>
    <w:tmpl w:val="49140D6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0D786214"/>
    <w:multiLevelType w:val="hybridMultilevel"/>
    <w:tmpl w:val="BC8A739E"/>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2F914C4"/>
    <w:multiLevelType w:val="hybridMultilevel"/>
    <w:tmpl w:val="A1EE9F44"/>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14E41B2F"/>
    <w:multiLevelType w:val="multilevel"/>
    <w:tmpl w:val="0EFADB32"/>
    <w:lvl w:ilvl="0">
      <w:start w:val="1"/>
      <w:numFmt w:val="lowerRoman"/>
      <w:lvlText w:val="%1."/>
      <w:lvlJc w:val="right"/>
      <w:pPr>
        <w:ind w:left="1800" w:hanging="360"/>
      </w:pPr>
    </w:lvl>
    <w:lvl w:ilvl="1">
      <w:start w:val="1"/>
      <w:numFmt w:val="bullet"/>
      <w:lvlText w:val=""/>
      <w:lvlJc w:val="left"/>
      <w:pPr>
        <w:tabs>
          <w:tab w:val="num" w:pos="1875"/>
        </w:tabs>
        <w:ind w:left="1875" w:hanging="435"/>
      </w:pPr>
      <w:rPr>
        <w:rFonts w:ascii="Symbol" w:hAnsi="Symbol" w:hint="default"/>
      </w:rPr>
    </w:lvl>
    <w:lvl w:ilvl="2">
      <w:start w:val="1"/>
      <w:numFmt w:val="decimal"/>
      <w:isLgl/>
      <w:lvlText w:val="%1.%2.%3"/>
      <w:lvlJc w:val="left"/>
      <w:pPr>
        <w:tabs>
          <w:tab w:val="num" w:pos="2160"/>
        </w:tabs>
        <w:ind w:left="2160" w:hanging="720"/>
      </w:pPr>
      <w:rPr>
        <w:rFonts w:cs="Times New Roman" w:hint="default"/>
      </w:rPr>
    </w:lvl>
    <w:lvl w:ilvl="3">
      <w:start w:val="1"/>
      <w:numFmt w:val="decimal"/>
      <w:isLgl/>
      <w:lvlText w:val="%1.%2.%3.%4"/>
      <w:lvlJc w:val="left"/>
      <w:pPr>
        <w:tabs>
          <w:tab w:val="num" w:pos="2160"/>
        </w:tabs>
        <w:ind w:left="2160" w:hanging="720"/>
      </w:pPr>
      <w:rPr>
        <w:rFonts w:cs="Times New Roman" w:hint="default"/>
      </w:rPr>
    </w:lvl>
    <w:lvl w:ilvl="4">
      <w:start w:val="1"/>
      <w:numFmt w:val="decimal"/>
      <w:isLgl/>
      <w:lvlText w:val="%1.%2.%3.%4.%5"/>
      <w:lvlJc w:val="left"/>
      <w:pPr>
        <w:tabs>
          <w:tab w:val="num" w:pos="2520"/>
        </w:tabs>
        <w:ind w:left="2520" w:hanging="1080"/>
      </w:pPr>
      <w:rPr>
        <w:rFonts w:cs="Times New Roman" w:hint="default"/>
      </w:rPr>
    </w:lvl>
    <w:lvl w:ilvl="5">
      <w:start w:val="1"/>
      <w:numFmt w:val="decimal"/>
      <w:isLgl/>
      <w:lvlText w:val="%1.%2.%3.%4.%5.%6"/>
      <w:lvlJc w:val="left"/>
      <w:pPr>
        <w:tabs>
          <w:tab w:val="num" w:pos="2520"/>
        </w:tabs>
        <w:ind w:left="2520" w:hanging="1080"/>
      </w:pPr>
      <w:rPr>
        <w:rFonts w:cs="Times New Roman" w:hint="default"/>
      </w:rPr>
    </w:lvl>
    <w:lvl w:ilvl="6">
      <w:start w:val="1"/>
      <w:numFmt w:val="decimal"/>
      <w:isLgl/>
      <w:lvlText w:val="%1.%2.%3.%4.%5.%6.%7"/>
      <w:lvlJc w:val="left"/>
      <w:pPr>
        <w:tabs>
          <w:tab w:val="num" w:pos="2880"/>
        </w:tabs>
        <w:ind w:left="2880" w:hanging="1440"/>
      </w:pPr>
      <w:rPr>
        <w:rFonts w:cs="Times New Roman" w:hint="default"/>
      </w:rPr>
    </w:lvl>
    <w:lvl w:ilvl="7">
      <w:start w:val="1"/>
      <w:numFmt w:val="decimal"/>
      <w:isLgl/>
      <w:lvlText w:val="%1.%2.%3.%4.%5.%6.%7.%8"/>
      <w:lvlJc w:val="left"/>
      <w:pPr>
        <w:tabs>
          <w:tab w:val="num" w:pos="2880"/>
        </w:tabs>
        <w:ind w:left="2880" w:hanging="1440"/>
      </w:pPr>
      <w:rPr>
        <w:rFonts w:cs="Times New Roman" w:hint="default"/>
      </w:rPr>
    </w:lvl>
    <w:lvl w:ilvl="8">
      <w:start w:val="1"/>
      <w:numFmt w:val="decimal"/>
      <w:isLgl/>
      <w:lvlText w:val="%1.%2.%3.%4.%5.%6.%7.%8.%9"/>
      <w:lvlJc w:val="left"/>
      <w:pPr>
        <w:tabs>
          <w:tab w:val="num" w:pos="3240"/>
        </w:tabs>
        <w:ind w:left="3240" w:hanging="1800"/>
      </w:pPr>
      <w:rPr>
        <w:rFonts w:cs="Times New Roman" w:hint="default"/>
      </w:rPr>
    </w:lvl>
  </w:abstractNum>
  <w:abstractNum w:abstractNumId="12" w15:restartNumberingAfterBreak="0">
    <w:nsid w:val="1C400A26"/>
    <w:multiLevelType w:val="hybridMultilevel"/>
    <w:tmpl w:val="F814DB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D5384E"/>
    <w:multiLevelType w:val="multilevel"/>
    <w:tmpl w:val="68ACE40E"/>
    <w:lvl w:ilvl="0">
      <w:start w:val="1"/>
      <w:numFmt w:val="bullet"/>
      <w:lvlText w:val=""/>
      <w:lvlJc w:val="left"/>
      <w:pPr>
        <w:ind w:left="714" w:hanging="357"/>
      </w:pPr>
      <w:rPr>
        <w:rFonts w:ascii="Symbol" w:hAnsi="Symbol" w:hint="default"/>
        <w:color w:val="4F81BD"/>
        <w:sz w:val="20"/>
      </w:rPr>
    </w:lvl>
    <w:lvl w:ilvl="1">
      <w:start w:val="1"/>
      <w:numFmt w:val="lowerLetter"/>
      <w:lvlText w:val="%2)"/>
      <w:lvlJc w:val="left"/>
      <w:pPr>
        <w:tabs>
          <w:tab w:val="num" w:pos="1621"/>
        </w:tabs>
        <w:ind w:left="1071" w:hanging="357"/>
      </w:pPr>
      <w:rPr>
        <w:rFonts w:cs="Times New Roman" w:hint="default"/>
        <w:b w:val="0"/>
        <w:bCs w:val="0"/>
        <w:i w:val="0"/>
        <w:iCs w:val="0"/>
        <w:color w:val="4F81BD"/>
        <w:sz w:val="20"/>
        <w:szCs w:val="20"/>
      </w:rPr>
    </w:lvl>
    <w:lvl w:ilvl="2">
      <w:start w:val="1"/>
      <w:numFmt w:val="lowerRoman"/>
      <w:lvlText w:val="%3."/>
      <w:lvlJc w:val="right"/>
      <w:pPr>
        <w:tabs>
          <w:tab w:val="num" w:pos="1978"/>
        </w:tabs>
        <w:ind w:left="1428" w:hanging="357"/>
      </w:pPr>
      <w:rPr>
        <w:rFonts w:hint="default"/>
        <w:color w:val="auto"/>
        <w:sz w:val="20"/>
        <w:szCs w:val="20"/>
      </w:rPr>
    </w:lvl>
    <w:lvl w:ilvl="3">
      <w:start w:val="1"/>
      <w:numFmt w:val="lowerRoman"/>
      <w:lvlText w:val="%4."/>
      <w:lvlJc w:val="right"/>
      <w:pPr>
        <w:tabs>
          <w:tab w:val="num" w:pos="2335"/>
        </w:tabs>
        <w:ind w:left="1785" w:hanging="357"/>
      </w:pPr>
      <w:rPr>
        <w:rFonts w:hint="default"/>
        <w:b w:val="0"/>
        <w:bCs w:val="0"/>
        <w:i w:val="0"/>
        <w:iCs w:val="0"/>
        <w:color w:val="auto"/>
        <w:sz w:val="20"/>
        <w:szCs w:val="20"/>
      </w:rPr>
    </w:lvl>
    <w:lvl w:ilvl="4">
      <w:start w:val="1"/>
      <w:numFmt w:val="lowerLetter"/>
      <w:lvlText w:val="(%5)"/>
      <w:lvlJc w:val="left"/>
      <w:pPr>
        <w:tabs>
          <w:tab w:val="num" w:pos="2692"/>
        </w:tabs>
        <w:ind w:left="2142" w:hanging="357"/>
      </w:pPr>
      <w:rPr>
        <w:rFonts w:cs="Times New Roman" w:hint="default"/>
      </w:rPr>
    </w:lvl>
    <w:lvl w:ilvl="5">
      <w:start w:val="1"/>
      <w:numFmt w:val="lowerRoman"/>
      <w:lvlText w:val="(%6)"/>
      <w:lvlJc w:val="left"/>
      <w:pPr>
        <w:tabs>
          <w:tab w:val="num" w:pos="3049"/>
        </w:tabs>
        <w:ind w:left="2499" w:hanging="357"/>
      </w:pPr>
      <w:rPr>
        <w:rFonts w:cs="Times New Roman" w:hint="default"/>
      </w:rPr>
    </w:lvl>
    <w:lvl w:ilvl="6">
      <w:start w:val="1"/>
      <w:numFmt w:val="upperRoman"/>
      <w:lvlText w:val="%7)"/>
      <w:lvlJc w:val="left"/>
      <w:pPr>
        <w:tabs>
          <w:tab w:val="num" w:pos="3406"/>
        </w:tabs>
        <w:ind w:left="2856" w:hanging="357"/>
      </w:pPr>
      <w:rPr>
        <w:rFonts w:ascii="Arial" w:eastAsia="MS Mincho" w:hAnsi="Arial" w:cs="Arial"/>
      </w:rPr>
    </w:lvl>
    <w:lvl w:ilvl="7">
      <w:start w:val="1"/>
      <w:numFmt w:val="lowerLetter"/>
      <w:lvlText w:val="%8."/>
      <w:lvlJc w:val="left"/>
      <w:pPr>
        <w:tabs>
          <w:tab w:val="num" w:pos="3763"/>
        </w:tabs>
        <w:ind w:left="3213" w:hanging="357"/>
      </w:pPr>
      <w:rPr>
        <w:rFonts w:cs="Times New Roman" w:hint="default"/>
      </w:rPr>
    </w:lvl>
    <w:lvl w:ilvl="8">
      <w:start w:val="1"/>
      <w:numFmt w:val="lowerRoman"/>
      <w:lvlText w:val="%9."/>
      <w:lvlJc w:val="left"/>
      <w:pPr>
        <w:tabs>
          <w:tab w:val="num" w:pos="4120"/>
        </w:tabs>
        <w:ind w:left="3570" w:hanging="357"/>
      </w:pPr>
      <w:rPr>
        <w:rFonts w:cs="Times New Roman" w:hint="default"/>
      </w:rPr>
    </w:lvl>
  </w:abstractNum>
  <w:abstractNum w:abstractNumId="14" w15:restartNumberingAfterBreak="0">
    <w:nsid w:val="1E2363A4"/>
    <w:multiLevelType w:val="hybridMultilevel"/>
    <w:tmpl w:val="2618EB20"/>
    <w:lvl w:ilvl="0" w:tplc="0409001B">
      <w:start w:val="1"/>
      <w:numFmt w:val="lowerRoman"/>
      <w:lvlText w:val="%1."/>
      <w:lvlJc w:val="right"/>
      <w:pPr>
        <w:ind w:left="1797" w:hanging="360"/>
      </w:pPr>
    </w:lvl>
    <w:lvl w:ilvl="1" w:tplc="04090019" w:tentative="1">
      <w:start w:val="1"/>
      <w:numFmt w:val="lowerLetter"/>
      <w:lvlText w:val="%2."/>
      <w:lvlJc w:val="left"/>
      <w:pPr>
        <w:ind w:left="2517" w:hanging="360"/>
      </w:pPr>
      <w:rPr>
        <w:rFonts w:cs="Times New Roman"/>
      </w:rPr>
    </w:lvl>
    <w:lvl w:ilvl="2" w:tplc="0409001B" w:tentative="1">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15" w15:restartNumberingAfterBreak="0">
    <w:nsid w:val="23B87FAB"/>
    <w:multiLevelType w:val="multilevel"/>
    <w:tmpl w:val="688C6352"/>
    <w:styleLink w:val="Bullets"/>
    <w:lvl w:ilvl="0">
      <w:start w:val="1"/>
      <w:numFmt w:val="bullet"/>
      <w:lvlText w:val=""/>
      <w:lvlJc w:val="left"/>
      <w:pPr>
        <w:ind w:left="987" w:hanging="357"/>
      </w:pPr>
      <w:rPr>
        <w:rFonts w:ascii="Symbol" w:hAnsi="Symbol" w:hint="default"/>
        <w:color w:val="4F81BD"/>
        <w:sz w:val="20"/>
      </w:rPr>
    </w:lvl>
    <w:lvl w:ilvl="1">
      <w:start w:val="1"/>
      <w:numFmt w:val="bullet"/>
      <w:lvlText w:val="o"/>
      <w:lvlJc w:val="left"/>
      <w:pPr>
        <w:tabs>
          <w:tab w:val="num" w:pos="1894"/>
        </w:tabs>
        <w:ind w:left="1344" w:hanging="357"/>
      </w:pPr>
      <w:rPr>
        <w:rFonts w:ascii="Courier New" w:hAnsi="Courier New" w:hint="default"/>
        <w:b w:val="0"/>
        <w:i w:val="0"/>
        <w:color w:val="4F81BD"/>
        <w:sz w:val="20"/>
      </w:rPr>
    </w:lvl>
    <w:lvl w:ilvl="2">
      <w:start w:val="1"/>
      <w:numFmt w:val="bullet"/>
      <w:lvlText w:val=""/>
      <w:lvlJc w:val="left"/>
      <w:pPr>
        <w:tabs>
          <w:tab w:val="num" w:pos="2251"/>
        </w:tabs>
        <w:ind w:left="1701" w:hanging="357"/>
      </w:pPr>
      <w:rPr>
        <w:rFonts w:ascii="Symbol" w:hAnsi="Symbol" w:hint="default"/>
        <w:color w:val="4F81BD"/>
        <w:sz w:val="20"/>
      </w:rPr>
    </w:lvl>
    <w:lvl w:ilvl="3">
      <w:start w:val="1"/>
      <w:numFmt w:val="bullet"/>
      <w:lvlText w:val=""/>
      <w:lvlJc w:val="left"/>
      <w:pPr>
        <w:tabs>
          <w:tab w:val="num" w:pos="2608"/>
        </w:tabs>
        <w:ind w:left="2058" w:hanging="357"/>
      </w:pPr>
      <w:rPr>
        <w:rFonts w:ascii="Symbol" w:hAnsi="Symbol" w:hint="default"/>
        <w:b w:val="0"/>
        <w:i w:val="0"/>
        <w:color w:val="4F81BD"/>
        <w:sz w:val="20"/>
      </w:rPr>
    </w:lvl>
    <w:lvl w:ilvl="4">
      <w:start w:val="1"/>
      <w:numFmt w:val="lowerLetter"/>
      <w:lvlText w:val="(%5)"/>
      <w:lvlJc w:val="left"/>
      <w:pPr>
        <w:tabs>
          <w:tab w:val="num" w:pos="2965"/>
        </w:tabs>
        <w:ind w:left="2415" w:hanging="357"/>
      </w:pPr>
      <w:rPr>
        <w:rFonts w:cs="Times New Roman" w:hint="default"/>
      </w:rPr>
    </w:lvl>
    <w:lvl w:ilvl="5">
      <w:start w:val="1"/>
      <w:numFmt w:val="lowerRoman"/>
      <w:lvlText w:val="(%6)"/>
      <w:lvlJc w:val="left"/>
      <w:pPr>
        <w:tabs>
          <w:tab w:val="num" w:pos="3322"/>
        </w:tabs>
        <w:ind w:left="2772" w:hanging="357"/>
      </w:pPr>
      <w:rPr>
        <w:rFonts w:cs="Times New Roman" w:hint="default"/>
      </w:rPr>
    </w:lvl>
    <w:lvl w:ilvl="6">
      <w:start w:val="1"/>
      <w:numFmt w:val="decimal"/>
      <w:lvlText w:val="%7."/>
      <w:lvlJc w:val="left"/>
      <w:pPr>
        <w:tabs>
          <w:tab w:val="num" w:pos="3679"/>
        </w:tabs>
        <w:ind w:left="3129" w:hanging="357"/>
      </w:pPr>
      <w:rPr>
        <w:rFonts w:cs="Times New Roman" w:hint="default"/>
      </w:rPr>
    </w:lvl>
    <w:lvl w:ilvl="7">
      <w:start w:val="1"/>
      <w:numFmt w:val="lowerLetter"/>
      <w:lvlText w:val="%8."/>
      <w:lvlJc w:val="left"/>
      <w:pPr>
        <w:tabs>
          <w:tab w:val="num" w:pos="4036"/>
        </w:tabs>
        <w:ind w:left="3486" w:hanging="357"/>
      </w:pPr>
      <w:rPr>
        <w:rFonts w:cs="Times New Roman" w:hint="default"/>
      </w:rPr>
    </w:lvl>
    <w:lvl w:ilvl="8">
      <w:start w:val="1"/>
      <w:numFmt w:val="lowerRoman"/>
      <w:lvlText w:val="%9."/>
      <w:lvlJc w:val="left"/>
      <w:pPr>
        <w:tabs>
          <w:tab w:val="num" w:pos="4393"/>
        </w:tabs>
        <w:ind w:left="3843" w:hanging="357"/>
      </w:pPr>
      <w:rPr>
        <w:rFonts w:cs="Times New Roman" w:hint="default"/>
      </w:rPr>
    </w:lvl>
  </w:abstractNum>
  <w:abstractNum w:abstractNumId="16" w15:restartNumberingAfterBreak="0">
    <w:nsid w:val="23BF0C6B"/>
    <w:multiLevelType w:val="hybridMultilevel"/>
    <w:tmpl w:val="427E44CE"/>
    <w:lvl w:ilvl="0" w:tplc="0409001B">
      <w:start w:val="1"/>
      <w:numFmt w:val="lowerRoman"/>
      <w:lvlText w:val="%1."/>
      <w:lvlJc w:val="right"/>
      <w:pPr>
        <w:ind w:left="1797" w:hanging="360"/>
      </w:pPr>
    </w:lvl>
    <w:lvl w:ilvl="1" w:tplc="04090019">
      <w:start w:val="1"/>
      <w:numFmt w:val="lowerLetter"/>
      <w:lvlText w:val="%2."/>
      <w:lvlJc w:val="left"/>
      <w:pPr>
        <w:ind w:left="2517" w:hanging="360"/>
      </w:pPr>
      <w:rPr>
        <w:rFonts w:cs="Times New Roman"/>
      </w:rPr>
    </w:lvl>
    <w:lvl w:ilvl="2" w:tplc="0409001B">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17" w15:restartNumberingAfterBreak="0">
    <w:nsid w:val="255309C3"/>
    <w:multiLevelType w:val="multilevel"/>
    <w:tmpl w:val="FC38B336"/>
    <w:styleLink w:val="111111"/>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8" w15:restartNumberingAfterBreak="0">
    <w:nsid w:val="2C557E44"/>
    <w:multiLevelType w:val="multilevel"/>
    <w:tmpl w:val="F5AEA4C8"/>
    <w:lvl w:ilvl="0">
      <w:start w:val="1"/>
      <w:numFmt w:val="lowerRoman"/>
      <w:lvlText w:val="%1."/>
      <w:lvlJc w:val="right"/>
      <w:pPr>
        <w:ind w:left="1077" w:hanging="360"/>
      </w:pPr>
    </w:lvl>
    <w:lvl w:ilvl="1">
      <w:start w:val="1"/>
      <w:numFmt w:val="decimal"/>
      <w:isLgl/>
      <w:lvlText w:val="%1.%2"/>
      <w:lvlJc w:val="left"/>
      <w:pPr>
        <w:tabs>
          <w:tab w:val="num" w:pos="1152"/>
        </w:tabs>
        <w:ind w:left="1152" w:hanging="435"/>
      </w:pPr>
      <w:rPr>
        <w:rFonts w:cs="Times New Roman" w:hint="default"/>
      </w:rPr>
    </w:lvl>
    <w:lvl w:ilvl="2">
      <w:start w:val="1"/>
      <w:numFmt w:val="decimal"/>
      <w:isLgl/>
      <w:lvlText w:val="%1.%2.%3"/>
      <w:lvlJc w:val="left"/>
      <w:pPr>
        <w:tabs>
          <w:tab w:val="num" w:pos="1437"/>
        </w:tabs>
        <w:ind w:left="1437" w:hanging="720"/>
      </w:pPr>
      <w:rPr>
        <w:rFonts w:cs="Times New Roman" w:hint="default"/>
      </w:rPr>
    </w:lvl>
    <w:lvl w:ilvl="3">
      <w:start w:val="1"/>
      <w:numFmt w:val="decimal"/>
      <w:isLgl/>
      <w:lvlText w:val="%1.%2.%3.%4"/>
      <w:lvlJc w:val="left"/>
      <w:pPr>
        <w:tabs>
          <w:tab w:val="num" w:pos="1437"/>
        </w:tabs>
        <w:ind w:left="1437" w:hanging="720"/>
      </w:pPr>
      <w:rPr>
        <w:rFonts w:cs="Times New Roman" w:hint="default"/>
      </w:rPr>
    </w:lvl>
    <w:lvl w:ilvl="4">
      <w:start w:val="1"/>
      <w:numFmt w:val="decimal"/>
      <w:isLgl/>
      <w:lvlText w:val="%1.%2.%3.%4.%5"/>
      <w:lvlJc w:val="left"/>
      <w:pPr>
        <w:tabs>
          <w:tab w:val="num" w:pos="1797"/>
        </w:tabs>
        <w:ind w:left="1797" w:hanging="1080"/>
      </w:pPr>
      <w:rPr>
        <w:rFonts w:cs="Times New Roman" w:hint="default"/>
      </w:rPr>
    </w:lvl>
    <w:lvl w:ilvl="5">
      <w:start w:val="1"/>
      <w:numFmt w:val="decimal"/>
      <w:isLgl/>
      <w:lvlText w:val="%1.%2.%3.%4.%5.%6"/>
      <w:lvlJc w:val="left"/>
      <w:pPr>
        <w:tabs>
          <w:tab w:val="num" w:pos="1797"/>
        </w:tabs>
        <w:ind w:left="1797" w:hanging="1080"/>
      </w:pPr>
      <w:rPr>
        <w:rFonts w:cs="Times New Roman" w:hint="default"/>
      </w:rPr>
    </w:lvl>
    <w:lvl w:ilvl="6">
      <w:start w:val="1"/>
      <w:numFmt w:val="decimal"/>
      <w:isLgl/>
      <w:lvlText w:val="%1.%2.%3.%4.%5.%6.%7"/>
      <w:lvlJc w:val="left"/>
      <w:pPr>
        <w:tabs>
          <w:tab w:val="num" w:pos="2157"/>
        </w:tabs>
        <w:ind w:left="2157" w:hanging="1440"/>
      </w:pPr>
      <w:rPr>
        <w:rFonts w:cs="Times New Roman" w:hint="default"/>
      </w:rPr>
    </w:lvl>
    <w:lvl w:ilvl="7">
      <w:start w:val="1"/>
      <w:numFmt w:val="decimal"/>
      <w:isLgl/>
      <w:lvlText w:val="%1.%2.%3.%4.%5.%6.%7.%8"/>
      <w:lvlJc w:val="left"/>
      <w:pPr>
        <w:tabs>
          <w:tab w:val="num" w:pos="2157"/>
        </w:tabs>
        <w:ind w:left="2157" w:hanging="1440"/>
      </w:pPr>
      <w:rPr>
        <w:rFonts w:cs="Times New Roman" w:hint="default"/>
      </w:rPr>
    </w:lvl>
    <w:lvl w:ilvl="8">
      <w:start w:val="1"/>
      <w:numFmt w:val="decimal"/>
      <w:isLgl/>
      <w:lvlText w:val="%1.%2.%3.%4.%5.%6.%7.%8.%9"/>
      <w:lvlJc w:val="left"/>
      <w:pPr>
        <w:tabs>
          <w:tab w:val="num" w:pos="2517"/>
        </w:tabs>
        <w:ind w:left="2517" w:hanging="1800"/>
      </w:pPr>
      <w:rPr>
        <w:rFonts w:cs="Times New Roman" w:hint="default"/>
      </w:rPr>
    </w:lvl>
  </w:abstractNum>
  <w:abstractNum w:abstractNumId="19" w15:restartNumberingAfterBreak="0">
    <w:nsid w:val="2CDA5CF0"/>
    <w:multiLevelType w:val="hybridMultilevel"/>
    <w:tmpl w:val="77742932"/>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D9E3E68"/>
    <w:multiLevelType w:val="hybridMultilevel"/>
    <w:tmpl w:val="ACE694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E292452"/>
    <w:multiLevelType w:val="hybridMultilevel"/>
    <w:tmpl w:val="209A1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733839"/>
    <w:multiLevelType w:val="hybridMultilevel"/>
    <w:tmpl w:val="674E787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3E3836"/>
    <w:multiLevelType w:val="hybridMultilevel"/>
    <w:tmpl w:val="E9C4A4BA"/>
    <w:lvl w:ilvl="0" w:tplc="0409001B">
      <w:start w:val="1"/>
      <w:numFmt w:val="lowerRoman"/>
      <w:lvlText w:val="%1."/>
      <w:lvlJc w:val="right"/>
      <w:pPr>
        <w:ind w:left="1800" w:hanging="360"/>
      </w:pPr>
    </w:lvl>
    <w:lvl w:ilvl="1" w:tplc="04090019">
      <w:start w:val="1"/>
      <w:numFmt w:val="lowerLetter"/>
      <w:lvlText w:val="%2."/>
      <w:lvlJc w:val="left"/>
      <w:pPr>
        <w:ind w:left="2520" w:hanging="360"/>
      </w:pPr>
      <w:rPr>
        <w:rFonts w:cs="Times New Roman"/>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24" w15:restartNumberingAfterBreak="0">
    <w:nsid w:val="3B1F5A63"/>
    <w:multiLevelType w:val="multilevel"/>
    <w:tmpl w:val="4C76D85C"/>
    <w:styleLink w:val="HeadingNumbered"/>
    <w:lvl w:ilvl="0">
      <w:start w:val="1"/>
      <w:numFmt w:val="decimal"/>
      <w:lvlText w:val="%1"/>
      <w:lvlJc w:val="left"/>
      <w:pPr>
        <w:ind w:hanging="539"/>
      </w:pPr>
      <w:rPr>
        <w:rFonts w:cs="Times New Roman" w:hint="default"/>
      </w:rPr>
    </w:lvl>
    <w:lvl w:ilvl="1">
      <w:start w:val="1"/>
      <w:numFmt w:val="decimal"/>
      <w:lvlText w:val="%1.%2"/>
      <w:lvlJc w:val="left"/>
      <w:pPr>
        <w:ind w:left="227" w:hanging="766"/>
      </w:pPr>
      <w:rPr>
        <w:rFonts w:cs="Times New Roman" w:hint="default"/>
      </w:rPr>
    </w:lvl>
    <w:lvl w:ilvl="2">
      <w:start w:val="1"/>
      <w:numFmt w:val="decimal"/>
      <w:lvlText w:val="%1.%2.%3"/>
      <w:lvlJc w:val="left"/>
      <w:pPr>
        <w:ind w:left="765" w:hanging="765"/>
      </w:pPr>
      <w:rPr>
        <w:rFonts w:cs="Times New Roman" w:hint="default"/>
      </w:rPr>
    </w:lvl>
    <w:lvl w:ilvl="3">
      <w:start w:val="1"/>
      <w:numFmt w:val="decimal"/>
      <w:lvlText w:val="(%4)"/>
      <w:lvlJc w:val="left"/>
      <w:pPr>
        <w:ind w:left="1440" w:hanging="360"/>
      </w:pPr>
      <w:rPr>
        <w:rFonts w:cs="Times New Roman" w:hint="default"/>
      </w:rPr>
    </w:lvl>
    <w:lvl w:ilvl="4">
      <w:start w:val="1"/>
      <w:numFmt w:val="lowerLetter"/>
      <w:lvlText w:val="(%5)"/>
      <w:lvlJc w:val="left"/>
      <w:pPr>
        <w:ind w:left="1800" w:hanging="360"/>
      </w:pPr>
      <w:rPr>
        <w:rFonts w:cs="Times New Roman" w:hint="default"/>
      </w:rPr>
    </w:lvl>
    <w:lvl w:ilvl="5">
      <w:start w:val="1"/>
      <w:numFmt w:val="lowerRoman"/>
      <w:lvlText w:val="(%6)"/>
      <w:lvlJc w:val="left"/>
      <w:pPr>
        <w:ind w:left="2160" w:hanging="360"/>
      </w:pPr>
      <w:rPr>
        <w:rFonts w:cs="Times New Roman" w:hint="default"/>
      </w:rPr>
    </w:lvl>
    <w:lvl w:ilvl="6">
      <w:start w:val="1"/>
      <w:numFmt w:val="decimal"/>
      <w:lvlText w:val="%7."/>
      <w:lvlJc w:val="left"/>
      <w:pPr>
        <w:ind w:left="2520" w:hanging="360"/>
      </w:pPr>
      <w:rPr>
        <w:rFonts w:cs="Times New Roman" w:hint="default"/>
      </w:rPr>
    </w:lvl>
    <w:lvl w:ilvl="7">
      <w:start w:val="1"/>
      <w:numFmt w:val="lowerLetter"/>
      <w:lvlText w:val="%8."/>
      <w:lvlJc w:val="left"/>
      <w:pPr>
        <w:ind w:left="2880" w:hanging="360"/>
      </w:pPr>
      <w:rPr>
        <w:rFonts w:cs="Times New Roman" w:hint="default"/>
      </w:rPr>
    </w:lvl>
    <w:lvl w:ilvl="8">
      <w:start w:val="1"/>
      <w:numFmt w:val="lowerRoman"/>
      <w:lvlText w:val="%9."/>
      <w:lvlJc w:val="left"/>
      <w:pPr>
        <w:ind w:left="3240" w:hanging="360"/>
      </w:pPr>
      <w:rPr>
        <w:rFonts w:cs="Times New Roman" w:hint="default"/>
      </w:rPr>
    </w:lvl>
  </w:abstractNum>
  <w:abstractNum w:abstractNumId="25" w15:restartNumberingAfterBreak="0">
    <w:nsid w:val="3BB2618C"/>
    <w:multiLevelType w:val="hybridMultilevel"/>
    <w:tmpl w:val="095EA158"/>
    <w:lvl w:ilvl="0" w:tplc="43C8BE48">
      <w:start w:val="1"/>
      <w:numFmt w:val="lowerRoman"/>
      <w:lvlText w:val="%1."/>
      <w:lvlJc w:val="righ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rPr>
        <w:rFonts w:cs="Times New Roman"/>
      </w:rPr>
    </w:lvl>
    <w:lvl w:ilvl="2" w:tplc="0409001B" w:tentative="1">
      <w:start w:val="1"/>
      <w:numFmt w:val="lowerRoman"/>
      <w:lvlText w:val="%3."/>
      <w:lvlJc w:val="right"/>
      <w:pPr>
        <w:tabs>
          <w:tab w:val="num" w:pos="3237"/>
        </w:tabs>
        <w:ind w:left="3237" w:hanging="180"/>
      </w:pPr>
      <w:rPr>
        <w:rFonts w:cs="Times New Roman"/>
      </w:rPr>
    </w:lvl>
    <w:lvl w:ilvl="3" w:tplc="0409000F" w:tentative="1">
      <w:start w:val="1"/>
      <w:numFmt w:val="decimal"/>
      <w:lvlText w:val="%4."/>
      <w:lvlJc w:val="left"/>
      <w:pPr>
        <w:tabs>
          <w:tab w:val="num" w:pos="3957"/>
        </w:tabs>
        <w:ind w:left="3957" w:hanging="360"/>
      </w:pPr>
      <w:rPr>
        <w:rFonts w:cs="Times New Roman"/>
      </w:rPr>
    </w:lvl>
    <w:lvl w:ilvl="4" w:tplc="04090019" w:tentative="1">
      <w:start w:val="1"/>
      <w:numFmt w:val="lowerLetter"/>
      <w:lvlText w:val="%5."/>
      <w:lvlJc w:val="left"/>
      <w:pPr>
        <w:tabs>
          <w:tab w:val="num" w:pos="4677"/>
        </w:tabs>
        <w:ind w:left="4677" w:hanging="360"/>
      </w:pPr>
      <w:rPr>
        <w:rFonts w:cs="Times New Roman"/>
      </w:rPr>
    </w:lvl>
    <w:lvl w:ilvl="5" w:tplc="0409001B" w:tentative="1">
      <w:start w:val="1"/>
      <w:numFmt w:val="lowerRoman"/>
      <w:lvlText w:val="%6."/>
      <w:lvlJc w:val="right"/>
      <w:pPr>
        <w:tabs>
          <w:tab w:val="num" w:pos="5397"/>
        </w:tabs>
        <w:ind w:left="5397" w:hanging="180"/>
      </w:pPr>
      <w:rPr>
        <w:rFonts w:cs="Times New Roman"/>
      </w:rPr>
    </w:lvl>
    <w:lvl w:ilvl="6" w:tplc="0409000F" w:tentative="1">
      <w:start w:val="1"/>
      <w:numFmt w:val="decimal"/>
      <w:lvlText w:val="%7."/>
      <w:lvlJc w:val="left"/>
      <w:pPr>
        <w:tabs>
          <w:tab w:val="num" w:pos="6117"/>
        </w:tabs>
        <w:ind w:left="6117" w:hanging="360"/>
      </w:pPr>
      <w:rPr>
        <w:rFonts w:cs="Times New Roman"/>
      </w:rPr>
    </w:lvl>
    <w:lvl w:ilvl="7" w:tplc="04090019" w:tentative="1">
      <w:start w:val="1"/>
      <w:numFmt w:val="lowerLetter"/>
      <w:lvlText w:val="%8."/>
      <w:lvlJc w:val="left"/>
      <w:pPr>
        <w:tabs>
          <w:tab w:val="num" w:pos="6837"/>
        </w:tabs>
        <w:ind w:left="6837" w:hanging="360"/>
      </w:pPr>
      <w:rPr>
        <w:rFonts w:cs="Times New Roman"/>
      </w:rPr>
    </w:lvl>
    <w:lvl w:ilvl="8" w:tplc="0409001B" w:tentative="1">
      <w:start w:val="1"/>
      <w:numFmt w:val="lowerRoman"/>
      <w:lvlText w:val="%9."/>
      <w:lvlJc w:val="right"/>
      <w:pPr>
        <w:tabs>
          <w:tab w:val="num" w:pos="7557"/>
        </w:tabs>
        <w:ind w:left="7557" w:hanging="180"/>
      </w:pPr>
      <w:rPr>
        <w:rFonts w:cs="Times New Roman"/>
      </w:rPr>
    </w:lvl>
  </w:abstractNum>
  <w:abstractNum w:abstractNumId="26" w15:restartNumberingAfterBreak="0">
    <w:nsid w:val="3F137923"/>
    <w:multiLevelType w:val="hybridMultilevel"/>
    <w:tmpl w:val="FABED40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41367514"/>
    <w:multiLevelType w:val="multilevel"/>
    <w:tmpl w:val="2DA2E500"/>
    <w:lvl w:ilvl="0">
      <w:start w:val="1"/>
      <w:numFmt w:val="bullet"/>
      <w:lvlText w:val=""/>
      <w:lvlJc w:val="left"/>
      <w:pPr>
        <w:ind w:left="714" w:hanging="357"/>
      </w:pPr>
      <w:rPr>
        <w:rFonts w:ascii="Symbol" w:hAnsi="Symbol" w:hint="default"/>
        <w:color w:val="4F81BD"/>
        <w:sz w:val="20"/>
      </w:rPr>
    </w:lvl>
    <w:lvl w:ilvl="1">
      <w:start w:val="1"/>
      <w:numFmt w:val="lowerLetter"/>
      <w:lvlText w:val="%2)"/>
      <w:lvlJc w:val="left"/>
      <w:pPr>
        <w:tabs>
          <w:tab w:val="num" w:pos="1621"/>
        </w:tabs>
        <w:ind w:left="1071" w:hanging="357"/>
      </w:pPr>
      <w:rPr>
        <w:rFonts w:cs="Times New Roman" w:hint="default"/>
        <w:b w:val="0"/>
        <w:bCs w:val="0"/>
        <w:i w:val="0"/>
        <w:iCs w:val="0"/>
        <w:color w:val="4F81BD"/>
        <w:sz w:val="20"/>
        <w:szCs w:val="20"/>
      </w:rPr>
    </w:lvl>
    <w:lvl w:ilvl="2">
      <w:start w:val="1"/>
      <w:numFmt w:val="lowerLetter"/>
      <w:lvlText w:val="%3)"/>
      <w:lvlJc w:val="left"/>
      <w:pPr>
        <w:tabs>
          <w:tab w:val="num" w:pos="1978"/>
        </w:tabs>
        <w:ind w:left="1428" w:hanging="357"/>
      </w:pPr>
      <w:rPr>
        <w:rFonts w:cs="Times New Roman" w:hint="default"/>
        <w:color w:val="auto"/>
        <w:sz w:val="20"/>
        <w:szCs w:val="20"/>
      </w:rPr>
    </w:lvl>
    <w:lvl w:ilvl="3">
      <w:start w:val="1"/>
      <w:numFmt w:val="lowerRoman"/>
      <w:lvlText w:val="%4."/>
      <w:lvlJc w:val="right"/>
      <w:pPr>
        <w:tabs>
          <w:tab w:val="num" w:pos="2335"/>
        </w:tabs>
        <w:ind w:left="1785" w:hanging="357"/>
      </w:pPr>
      <w:rPr>
        <w:rFonts w:hint="default"/>
        <w:b w:val="0"/>
        <w:bCs w:val="0"/>
        <w:i w:val="0"/>
        <w:iCs w:val="0"/>
        <w:color w:val="auto"/>
        <w:sz w:val="20"/>
        <w:szCs w:val="20"/>
      </w:rPr>
    </w:lvl>
    <w:lvl w:ilvl="4">
      <w:start w:val="1"/>
      <w:numFmt w:val="lowerLetter"/>
      <w:lvlText w:val="(%5)"/>
      <w:lvlJc w:val="left"/>
      <w:pPr>
        <w:tabs>
          <w:tab w:val="num" w:pos="2692"/>
        </w:tabs>
        <w:ind w:left="2142" w:hanging="357"/>
      </w:pPr>
      <w:rPr>
        <w:rFonts w:cs="Times New Roman" w:hint="default"/>
      </w:rPr>
    </w:lvl>
    <w:lvl w:ilvl="5">
      <w:start w:val="1"/>
      <w:numFmt w:val="lowerRoman"/>
      <w:lvlText w:val="(%6)"/>
      <w:lvlJc w:val="left"/>
      <w:pPr>
        <w:tabs>
          <w:tab w:val="num" w:pos="3049"/>
        </w:tabs>
        <w:ind w:left="2499" w:hanging="357"/>
      </w:pPr>
      <w:rPr>
        <w:rFonts w:cs="Times New Roman" w:hint="default"/>
      </w:rPr>
    </w:lvl>
    <w:lvl w:ilvl="6">
      <w:start w:val="1"/>
      <w:numFmt w:val="upperRoman"/>
      <w:lvlText w:val="%7)"/>
      <w:lvlJc w:val="left"/>
      <w:pPr>
        <w:tabs>
          <w:tab w:val="num" w:pos="3406"/>
        </w:tabs>
        <w:ind w:left="2856" w:hanging="357"/>
      </w:pPr>
      <w:rPr>
        <w:rFonts w:ascii="Arial" w:eastAsia="MS Mincho" w:hAnsi="Arial" w:cs="Arial"/>
      </w:rPr>
    </w:lvl>
    <w:lvl w:ilvl="7">
      <w:start w:val="1"/>
      <w:numFmt w:val="lowerLetter"/>
      <w:lvlText w:val="%8."/>
      <w:lvlJc w:val="left"/>
      <w:pPr>
        <w:tabs>
          <w:tab w:val="num" w:pos="3763"/>
        </w:tabs>
        <w:ind w:left="3213" w:hanging="357"/>
      </w:pPr>
      <w:rPr>
        <w:rFonts w:cs="Times New Roman" w:hint="default"/>
      </w:rPr>
    </w:lvl>
    <w:lvl w:ilvl="8">
      <w:start w:val="1"/>
      <w:numFmt w:val="lowerRoman"/>
      <w:lvlText w:val="%9."/>
      <w:lvlJc w:val="left"/>
      <w:pPr>
        <w:tabs>
          <w:tab w:val="num" w:pos="4120"/>
        </w:tabs>
        <w:ind w:left="3570" w:hanging="357"/>
      </w:pPr>
      <w:rPr>
        <w:rFonts w:cs="Times New Roman" w:hint="default"/>
      </w:rPr>
    </w:lvl>
  </w:abstractNum>
  <w:abstractNum w:abstractNumId="28" w15:restartNumberingAfterBreak="0">
    <w:nsid w:val="41A33B39"/>
    <w:multiLevelType w:val="hybridMultilevel"/>
    <w:tmpl w:val="6F0A40AC"/>
    <w:lvl w:ilvl="0" w:tplc="234EDF92">
      <w:start w:val="1"/>
      <w:numFmt w:val="lowerRoman"/>
      <w:lvlText w:val="%1."/>
      <w:lvlJc w:val="righ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rPr>
        <w:rFonts w:cs="Times New Roman"/>
      </w:rPr>
    </w:lvl>
    <w:lvl w:ilvl="2" w:tplc="0409001B" w:tentative="1">
      <w:start w:val="1"/>
      <w:numFmt w:val="lowerRoman"/>
      <w:lvlText w:val="%3."/>
      <w:lvlJc w:val="right"/>
      <w:pPr>
        <w:tabs>
          <w:tab w:val="num" w:pos="3237"/>
        </w:tabs>
        <w:ind w:left="3237" w:hanging="180"/>
      </w:pPr>
      <w:rPr>
        <w:rFonts w:cs="Times New Roman"/>
      </w:rPr>
    </w:lvl>
    <w:lvl w:ilvl="3" w:tplc="0409000F" w:tentative="1">
      <w:start w:val="1"/>
      <w:numFmt w:val="decimal"/>
      <w:lvlText w:val="%4."/>
      <w:lvlJc w:val="left"/>
      <w:pPr>
        <w:tabs>
          <w:tab w:val="num" w:pos="3957"/>
        </w:tabs>
        <w:ind w:left="3957" w:hanging="360"/>
      </w:pPr>
      <w:rPr>
        <w:rFonts w:cs="Times New Roman"/>
      </w:rPr>
    </w:lvl>
    <w:lvl w:ilvl="4" w:tplc="04090019" w:tentative="1">
      <w:start w:val="1"/>
      <w:numFmt w:val="lowerLetter"/>
      <w:lvlText w:val="%5."/>
      <w:lvlJc w:val="left"/>
      <w:pPr>
        <w:tabs>
          <w:tab w:val="num" w:pos="4677"/>
        </w:tabs>
        <w:ind w:left="4677" w:hanging="360"/>
      </w:pPr>
      <w:rPr>
        <w:rFonts w:cs="Times New Roman"/>
      </w:rPr>
    </w:lvl>
    <w:lvl w:ilvl="5" w:tplc="0409001B" w:tentative="1">
      <w:start w:val="1"/>
      <w:numFmt w:val="lowerRoman"/>
      <w:lvlText w:val="%6."/>
      <w:lvlJc w:val="right"/>
      <w:pPr>
        <w:tabs>
          <w:tab w:val="num" w:pos="5397"/>
        </w:tabs>
        <w:ind w:left="5397" w:hanging="180"/>
      </w:pPr>
      <w:rPr>
        <w:rFonts w:cs="Times New Roman"/>
      </w:rPr>
    </w:lvl>
    <w:lvl w:ilvl="6" w:tplc="0409000F" w:tentative="1">
      <w:start w:val="1"/>
      <w:numFmt w:val="decimal"/>
      <w:lvlText w:val="%7."/>
      <w:lvlJc w:val="left"/>
      <w:pPr>
        <w:tabs>
          <w:tab w:val="num" w:pos="6117"/>
        </w:tabs>
        <w:ind w:left="6117" w:hanging="360"/>
      </w:pPr>
      <w:rPr>
        <w:rFonts w:cs="Times New Roman"/>
      </w:rPr>
    </w:lvl>
    <w:lvl w:ilvl="7" w:tplc="04090019" w:tentative="1">
      <w:start w:val="1"/>
      <w:numFmt w:val="lowerLetter"/>
      <w:lvlText w:val="%8."/>
      <w:lvlJc w:val="left"/>
      <w:pPr>
        <w:tabs>
          <w:tab w:val="num" w:pos="6837"/>
        </w:tabs>
        <w:ind w:left="6837" w:hanging="360"/>
      </w:pPr>
      <w:rPr>
        <w:rFonts w:cs="Times New Roman"/>
      </w:rPr>
    </w:lvl>
    <w:lvl w:ilvl="8" w:tplc="0409001B" w:tentative="1">
      <w:start w:val="1"/>
      <w:numFmt w:val="lowerRoman"/>
      <w:lvlText w:val="%9."/>
      <w:lvlJc w:val="right"/>
      <w:pPr>
        <w:tabs>
          <w:tab w:val="num" w:pos="7557"/>
        </w:tabs>
        <w:ind w:left="7557" w:hanging="180"/>
      </w:pPr>
      <w:rPr>
        <w:rFonts w:cs="Times New Roman"/>
      </w:rPr>
    </w:lvl>
  </w:abstractNum>
  <w:abstractNum w:abstractNumId="29" w15:restartNumberingAfterBreak="0">
    <w:nsid w:val="42196B01"/>
    <w:multiLevelType w:val="hybridMultilevel"/>
    <w:tmpl w:val="98EE8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2422B5C"/>
    <w:multiLevelType w:val="multilevel"/>
    <w:tmpl w:val="9BC68E68"/>
    <w:styleLink w:val="BulletsTable"/>
    <w:lvl w:ilvl="0">
      <w:start w:val="1"/>
      <w:numFmt w:val="bullet"/>
      <w:lvlText w:val=""/>
      <w:lvlJc w:val="left"/>
      <w:pPr>
        <w:ind w:left="227" w:hanging="227"/>
      </w:pPr>
      <w:rPr>
        <w:rFonts w:ascii="Symbol" w:hAnsi="Symbol" w:hint="default"/>
        <w:b w:val="0"/>
        <w:i w:val="0"/>
        <w:color w:val="4F81BD"/>
        <w:sz w:val="18"/>
      </w:rPr>
    </w:lvl>
    <w:lvl w:ilvl="1">
      <w:start w:val="1"/>
      <w:numFmt w:val="bullet"/>
      <w:lvlText w:val=""/>
      <w:lvlJc w:val="left"/>
      <w:pPr>
        <w:tabs>
          <w:tab w:val="num" w:pos="454"/>
        </w:tabs>
        <w:ind w:left="454" w:hanging="227"/>
      </w:pPr>
      <w:rPr>
        <w:rFonts w:ascii="Symbol" w:eastAsia="Times New Roman" w:hAnsi="Symbol" w:hint="default"/>
        <w:color w:val="4F81BD"/>
        <w:sz w:val="18"/>
      </w:rPr>
    </w:lvl>
    <w:lvl w:ilvl="2">
      <w:start w:val="1"/>
      <w:numFmt w:val="bullet"/>
      <w:lvlText w:val=""/>
      <w:lvlJc w:val="left"/>
      <w:pPr>
        <w:tabs>
          <w:tab w:val="num" w:pos="680"/>
        </w:tabs>
        <w:ind w:left="681" w:hanging="227"/>
      </w:pPr>
      <w:rPr>
        <w:rFonts w:ascii="Symbol" w:eastAsia="Times New Roman" w:hAnsi="Symbol" w:hint="default"/>
        <w:color w:val="4F81BD"/>
        <w:sz w:val="18"/>
      </w:rPr>
    </w:lvl>
    <w:lvl w:ilvl="3">
      <w:start w:val="1"/>
      <w:numFmt w:val="bullet"/>
      <w:lvlText w:val=""/>
      <w:lvlJc w:val="left"/>
      <w:pPr>
        <w:tabs>
          <w:tab w:val="num" w:pos="907"/>
        </w:tabs>
        <w:ind w:left="908" w:hanging="227"/>
      </w:pPr>
      <w:rPr>
        <w:rFonts w:ascii="Symbol" w:eastAsia="Times New Roman" w:hAnsi="Symbol" w:hint="default"/>
        <w:color w:val="808080"/>
        <w:sz w:val="18"/>
      </w:rPr>
    </w:lvl>
    <w:lvl w:ilvl="4">
      <w:start w:val="1"/>
      <w:numFmt w:val="lowerLetter"/>
      <w:lvlText w:val="(%5)"/>
      <w:lvlJc w:val="left"/>
      <w:pPr>
        <w:tabs>
          <w:tab w:val="num" w:pos="1800"/>
        </w:tabs>
        <w:ind w:left="1135" w:hanging="227"/>
      </w:pPr>
      <w:rPr>
        <w:rFonts w:cs="Times New Roman" w:hint="default"/>
      </w:rPr>
    </w:lvl>
    <w:lvl w:ilvl="5">
      <w:start w:val="1"/>
      <w:numFmt w:val="lowerRoman"/>
      <w:lvlText w:val="(%6)"/>
      <w:lvlJc w:val="left"/>
      <w:pPr>
        <w:tabs>
          <w:tab w:val="num" w:pos="2160"/>
        </w:tabs>
        <w:ind w:left="1362" w:hanging="227"/>
      </w:pPr>
      <w:rPr>
        <w:rFonts w:cs="Times New Roman" w:hint="default"/>
      </w:rPr>
    </w:lvl>
    <w:lvl w:ilvl="6">
      <w:start w:val="1"/>
      <w:numFmt w:val="decimal"/>
      <w:lvlText w:val="%7."/>
      <w:lvlJc w:val="left"/>
      <w:pPr>
        <w:tabs>
          <w:tab w:val="num" w:pos="2520"/>
        </w:tabs>
        <w:ind w:left="1589" w:hanging="227"/>
      </w:pPr>
      <w:rPr>
        <w:rFonts w:cs="Times New Roman" w:hint="default"/>
      </w:rPr>
    </w:lvl>
    <w:lvl w:ilvl="7">
      <w:start w:val="1"/>
      <w:numFmt w:val="lowerLetter"/>
      <w:lvlText w:val="%8."/>
      <w:lvlJc w:val="left"/>
      <w:pPr>
        <w:tabs>
          <w:tab w:val="num" w:pos="2880"/>
        </w:tabs>
        <w:ind w:left="1816" w:hanging="227"/>
      </w:pPr>
      <w:rPr>
        <w:rFonts w:cs="Times New Roman" w:hint="default"/>
      </w:rPr>
    </w:lvl>
    <w:lvl w:ilvl="8">
      <w:start w:val="1"/>
      <w:numFmt w:val="lowerRoman"/>
      <w:lvlText w:val="%9."/>
      <w:lvlJc w:val="left"/>
      <w:pPr>
        <w:tabs>
          <w:tab w:val="num" w:pos="3240"/>
        </w:tabs>
        <w:ind w:left="2043" w:hanging="227"/>
      </w:pPr>
      <w:rPr>
        <w:rFonts w:cs="Times New Roman" w:hint="default"/>
      </w:rPr>
    </w:lvl>
  </w:abstractNum>
  <w:abstractNum w:abstractNumId="31" w15:restartNumberingAfterBreak="0">
    <w:nsid w:val="48095527"/>
    <w:multiLevelType w:val="multilevel"/>
    <w:tmpl w:val="4C1E9172"/>
    <w:styleLink w:val="NumberedListTable"/>
    <w:lvl w:ilvl="0">
      <w:start w:val="1"/>
      <w:numFmt w:val="decimal"/>
      <w:pStyle w:val="TableListBullet"/>
      <w:lvlText w:val="%1."/>
      <w:lvlJc w:val="left"/>
      <w:pPr>
        <w:tabs>
          <w:tab w:val="num" w:pos="227"/>
        </w:tabs>
        <w:ind w:left="227" w:hanging="227"/>
      </w:pPr>
      <w:rPr>
        <w:rFonts w:ascii="Segoe Condensed" w:eastAsia="Times New Roman"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Times New Roman"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Times New Roman" w:hAnsi="Segoe Condensed" w:cs="Segoe Condensed" w:hint="default"/>
        <w:sz w:val="18"/>
        <w:szCs w:val="18"/>
      </w:rPr>
    </w:lvl>
    <w:lvl w:ilvl="3">
      <w:start w:val="1"/>
      <w:numFmt w:val="decimal"/>
      <w:lvlText w:val="(%4)"/>
      <w:lvlJc w:val="left"/>
      <w:pPr>
        <w:tabs>
          <w:tab w:val="num" w:pos="7920"/>
        </w:tabs>
        <w:ind w:left="7920" w:hanging="360"/>
      </w:pPr>
      <w:rPr>
        <w:rFonts w:cs="Times New Roman" w:hint="default"/>
      </w:rPr>
    </w:lvl>
    <w:lvl w:ilvl="4">
      <w:start w:val="1"/>
      <w:numFmt w:val="lowerLetter"/>
      <w:lvlText w:val="(%5)"/>
      <w:lvlJc w:val="left"/>
      <w:pPr>
        <w:tabs>
          <w:tab w:val="num" w:pos="8280"/>
        </w:tabs>
        <w:ind w:left="8280" w:hanging="360"/>
      </w:pPr>
      <w:rPr>
        <w:rFonts w:cs="Times New Roman" w:hint="default"/>
      </w:rPr>
    </w:lvl>
    <w:lvl w:ilvl="5">
      <w:start w:val="1"/>
      <w:numFmt w:val="lowerRoman"/>
      <w:lvlText w:val="(%6)"/>
      <w:lvlJc w:val="left"/>
      <w:pPr>
        <w:tabs>
          <w:tab w:val="num" w:pos="8640"/>
        </w:tabs>
        <w:ind w:left="8640" w:hanging="360"/>
      </w:pPr>
      <w:rPr>
        <w:rFonts w:cs="Times New Roman" w:hint="default"/>
      </w:rPr>
    </w:lvl>
    <w:lvl w:ilvl="6">
      <w:start w:val="1"/>
      <w:numFmt w:val="decimal"/>
      <w:lvlText w:val="%7."/>
      <w:lvlJc w:val="left"/>
      <w:pPr>
        <w:tabs>
          <w:tab w:val="num" w:pos="9000"/>
        </w:tabs>
        <w:ind w:left="9000" w:hanging="360"/>
      </w:pPr>
      <w:rPr>
        <w:rFonts w:cs="Times New Roman" w:hint="default"/>
      </w:rPr>
    </w:lvl>
    <w:lvl w:ilvl="7">
      <w:start w:val="1"/>
      <w:numFmt w:val="lowerLetter"/>
      <w:lvlText w:val="%8."/>
      <w:lvlJc w:val="left"/>
      <w:pPr>
        <w:tabs>
          <w:tab w:val="num" w:pos="9360"/>
        </w:tabs>
        <w:ind w:left="9360" w:hanging="360"/>
      </w:pPr>
      <w:rPr>
        <w:rFonts w:cs="Times New Roman" w:hint="default"/>
      </w:rPr>
    </w:lvl>
    <w:lvl w:ilvl="8">
      <w:start w:val="1"/>
      <w:numFmt w:val="lowerRoman"/>
      <w:lvlText w:val="%9."/>
      <w:lvlJc w:val="left"/>
      <w:pPr>
        <w:tabs>
          <w:tab w:val="num" w:pos="9720"/>
        </w:tabs>
        <w:ind w:left="9720" w:hanging="360"/>
      </w:pPr>
      <w:rPr>
        <w:rFonts w:cs="Times New Roman" w:hint="default"/>
      </w:rPr>
    </w:lvl>
  </w:abstractNum>
  <w:abstractNum w:abstractNumId="32" w15:restartNumberingAfterBreak="0">
    <w:nsid w:val="486E6D40"/>
    <w:multiLevelType w:val="hybridMultilevel"/>
    <w:tmpl w:val="82BABD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2346DA3"/>
    <w:multiLevelType w:val="multilevel"/>
    <w:tmpl w:val="88CA1D30"/>
    <w:lvl w:ilvl="0">
      <w:start w:val="1"/>
      <w:numFmt w:val="bullet"/>
      <w:lvlText w:val=""/>
      <w:lvlJc w:val="left"/>
      <w:pPr>
        <w:ind w:left="714" w:hanging="357"/>
      </w:pPr>
      <w:rPr>
        <w:rFonts w:ascii="Symbol" w:hAnsi="Symbol" w:hint="default"/>
        <w:color w:val="4F81BD"/>
        <w:sz w:val="20"/>
      </w:rPr>
    </w:lvl>
    <w:lvl w:ilvl="1">
      <w:start w:val="1"/>
      <w:numFmt w:val="lowerLetter"/>
      <w:lvlText w:val="%2)"/>
      <w:lvlJc w:val="left"/>
      <w:pPr>
        <w:tabs>
          <w:tab w:val="num" w:pos="1621"/>
        </w:tabs>
        <w:ind w:left="1071" w:hanging="357"/>
      </w:pPr>
      <w:rPr>
        <w:rFonts w:cs="Times New Roman" w:hint="default"/>
        <w:b w:val="0"/>
        <w:bCs w:val="0"/>
        <w:i w:val="0"/>
        <w:iCs w:val="0"/>
        <w:color w:val="4F81BD"/>
        <w:sz w:val="20"/>
        <w:szCs w:val="20"/>
      </w:rPr>
    </w:lvl>
    <w:lvl w:ilvl="2">
      <w:start w:val="1"/>
      <w:numFmt w:val="lowerRoman"/>
      <w:lvlText w:val="%3."/>
      <w:lvlJc w:val="right"/>
      <w:pPr>
        <w:tabs>
          <w:tab w:val="num" w:pos="1978"/>
        </w:tabs>
        <w:ind w:left="1428" w:hanging="357"/>
      </w:pPr>
      <w:rPr>
        <w:rFonts w:hint="default"/>
        <w:color w:val="4F81BD"/>
        <w:sz w:val="20"/>
        <w:szCs w:val="20"/>
      </w:rPr>
    </w:lvl>
    <w:lvl w:ilvl="3">
      <w:start w:val="1"/>
      <w:numFmt w:val="upperRoman"/>
      <w:lvlText w:val="%4."/>
      <w:lvlJc w:val="right"/>
      <w:pPr>
        <w:tabs>
          <w:tab w:val="num" w:pos="2335"/>
        </w:tabs>
        <w:ind w:left="1785" w:hanging="357"/>
      </w:pPr>
      <w:rPr>
        <w:rFonts w:cs="Times New Roman" w:hint="default"/>
        <w:b w:val="0"/>
        <w:bCs w:val="0"/>
        <w:i w:val="0"/>
        <w:iCs w:val="0"/>
        <w:color w:val="4F81BD"/>
        <w:sz w:val="20"/>
        <w:szCs w:val="20"/>
      </w:rPr>
    </w:lvl>
    <w:lvl w:ilvl="4">
      <w:start w:val="1"/>
      <w:numFmt w:val="lowerLetter"/>
      <w:lvlText w:val="(%5)"/>
      <w:lvlJc w:val="left"/>
      <w:pPr>
        <w:tabs>
          <w:tab w:val="num" w:pos="2692"/>
        </w:tabs>
        <w:ind w:left="2142" w:hanging="357"/>
      </w:pPr>
      <w:rPr>
        <w:rFonts w:cs="Times New Roman" w:hint="default"/>
      </w:rPr>
    </w:lvl>
    <w:lvl w:ilvl="5">
      <w:start w:val="1"/>
      <w:numFmt w:val="lowerRoman"/>
      <w:lvlText w:val="(%6)"/>
      <w:lvlJc w:val="left"/>
      <w:pPr>
        <w:tabs>
          <w:tab w:val="num" w:pos="3049"/>
        </w:tabs>
        <w:ind w:left="2499" w:hanging="357"/>
      </w:pPr>
      <w:rPr>
        <w:rFonts w:cs="Times New Roman" w:hint="default"/>
      </w:rPr>
    </w:lvl>
    <w:lvl w:ilvl="6">
      <w:start w:val="1"/>
      <w:numFmt w:val="decimal"/>
      <w:lvlText w:val="%7."/>
      <w:lvlJc w:val="left"/>
      <w:pPr>
        <w:tabs>
          <w:tab w:val="num" w:pos="3406"/>
        </w:tabs>
        <w:ind w:left="2856" w:hanging="357"/>
      </w:pPr>
      <w:rPr>
        <w:rFonts w:cs="Times New Roman" w:hint="default"/>
      </w:rPr>
    </w:lvl>
    <w:lvl w:ilvl="7">
      <w:start w:val="1"/>
      <w:numFmt w:val="lowerLetter"/>
      <w:lvlText w:val="%8."/>
      <w:lvlJc w:val="left"/>
      <w:pPr>
        <w:tabs>
          <w:tab w:val="num" w:pos="3763"/>
        </w:tabs>
        <w:ind w:left="3213" w:hanging="357"/>
      </w:pPr>
      <w:rPr>
        <w:rFonts w:cs="Times New Roman" w:hint="default"/>
      </w:rPr>
    </w:lvl>
    <w:lvl w:ilvl="8">
      <w:start w:val="1"/>
      <w:numFmt w:val="lowerRoman"/>
      <w:lvlText w:val="%9."/>
      <w:lvlJc w:val="left"/>
      <w:pPr>
        <w:tabs>
          <w:tab w:val="num" w:pos="4120"/>
        </w:tabs>
        <w:ind w:left="3570" w:hanging="357"/>
      </w:pPr>
      <w:rPr>
        <w:rFonts w:cs="Times New Roman" w:hint="default"/>
      </w:rPr>
    </w:lvl>
  </w:abstractNum>
  <w:abstractNum w:abstractNumId="34" w15:restartNumberingAfterBreak="0">
    <w:nsid w:val="53356B7C"/>
    <w:multiLevelType w:val="multilevel"/>
    <w:tmpl w:val="9D3CB3DC"/>
    <w:lvl w:ilvl="0">
      <w:start w:val="1"/>
      <w:numFmt w:val="decimal"/>
      <w:lvlText w:val="%1."/>
      <w:lvlJc w:val="left"/>
      <w:pPr>
        <w:ind w:left="720" w:hanging="360"/>
      </w:pPr>
      <w:rPr>
        <w:rFonts w:hint="default"/>
      </w:rPr>
    </w:lvl>
    <w:lvl w:ilvl="1">
      <w:start w:val="2"/>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5" w15:restartNumberingAfterBreak="0">
    <w:nsid w:val="54144936"/>
    <w:multiLevelType w:val="hybridMultilevel"/>
    <w:tmpl w:val="15A24DEC"/>
    <w:lvl w:ilvl="0" w:tplc="04090013">
      <w:start w:val="1"/>
      <w:numFmt w:val="upperRoman"/>
      <w:lvlText w:val="%1."/>
      <w:lvlJc w:val="right"/>
      <w:pPr>
        <w:ind w:left="1800" w:hanging="360"/>
      </w:pPr>
      <w:rPr>
        <w:rFonts w:cs="Times New Roman"/>
      </w:rPr>
    </w:lvl>
    <w:lvl w:ilvl="1" w:tplc="04090001">
      <w:start w:val="1"/>
      <w:numFmt w:val="bullet"/>
      <w:lvlText w:val=""/>
      <w:lvlJc w:val="left"/>
      <w:pPr>
        <w:ind w:left="2520" w:hanging="360"/>
      </w:pPr>
      <w:rPr>
        <w:rFonts w:ascii="Symbol" w:hAnsi="Symbol" w:hint="default"/>
      </w:rPr>
    </w:lvl>
    <w:lvl w:ilvl="2" w:tplc="B418889E">
      <w:start w:val="10"/>
      <w:numFmt w:val="decimal"/>
      <w:lvlText w:val="%3."/>
      <w:lvlJc w:val="left"/>
      <w:pPr>
        <w:ind w:left="3420" w:hanging="360"/>
      </w:pPr>
      <w:rPr>
        <w:rFonts w:hint="default"/>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abstractNum w:abstractNumId="36" w15:restartNumberingAfterBreak="0">
    <w:nsid w:val="5A466AF1"/>
    <w:multiLevelType w:val="hybridMultilevel"/>
    <w:tmpl w:val="DC78756E"/>
    <w:lvl w:ilvl="0" w:tplc="6F82289E">
      <w:start w:val="1"/>
      <w:numFmt w:val="lowerRoman"/>
      <w:lvlText w:val="%1."/>
      <w:lvlJc w:val="right"/>
      <w:pPr>
        <w:ind w:left="1797" w:hanging="360"/>
      </w:pPr>
      <w:rPr>
        <w:rFonts w:hint="default"/>
      </w:rPr>
    </w:lvl>
    <w:lvl w:ilvl="1" w:tplc="04090019" w:tentative="1">
      <w:start w:val="1"/>
      <w:numFmt w:val="lowerLetter"/>
      <w:lvlText w:val="%2."/>
      <w:lvlJc w:val="left"/>
      <w:pPr>
        <w:ind w:left="2517" w:hanging="360"/>
      </w:pPr>
      <w:rPr>
        <w:rFonts w:cs="Times New Roman"/>
      </w:rPr>
    </w:lvl>
    <w:lvl w:ilvl="2" w:tplc="0409001B" w:tentative="1">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37" w15:restartNumberingAfterBreak="0">
    <w:nsid w:val="5CB25AF0"/>
    <w:multiLevelType w:val="hybridMultilevel"/>
    <w:tmpl w:val="DAD499C4"/>
    <w:lvl w:ilvl="0" w:tplc="0409001B">
      <w:start w:val="1"/>
      <w:numFmt w:val="lowerRoman"/>
      <w:lvlText w:val="%1."/>
      <w:lvlJc w:val="right"/>
      <w:pPr>
        <w:tabs>
          <w:tab w:val="num" w:pos="1077"/>
        </w:tabs>
        <w:ind w:left="1077" w:hanging="360"/>
      </w:pPr>
    </w:lvl>
    <w:lvl w:ilvl="1" w:tplc="04090019">
      <w:start w:val="1"/>
      <w:numFmt w:val="lowerLetter"/>
      <w:lvlText w:val="%2."/>
      <w:lvlJc w:val="left"/>
      <w:pPr>
        <w:tabs>
          <w:tab w:val="num" w:pos="1797"/>
        </w:tabs>
        <w:ind w:left="1797" w:hanging="360"/>
      </w:pPr>
      <w:rPr>
        <w:rFonts w:cs="Times New Roman"/>
      </w:rPr>
    </w:lvl>
    <w:lvl w:ilvl="2" w:tplc="0409001B" w:tentative="1">
      <w:start w:val="1"/>
      <w:numFmt w:val="lowerRoman"/>
      <w:lvlText w:val="%3."/>
      <w:lvlJc w:val="right"/>
      <w:pPr>
        <w:tabs>
          <w:tab w:val="num" w:pos="2517"/>
        </w:tabs>
        <w:ind w:left="2517" w:hanging="180"/>
      </w:pPr>
      <w:rPr>
        <w:rFonts w:cs="Times New Roman"/>
      </w:rPr>
    </w:lvl>
    <w:lvl w:ilvl="3" w:tplc="0409000F" w:tentative="1">
      <w:start w:val="1"/>
      <w:numFmt w:val="decimal"/>
      <w:lvlText w:val="%4."/>
      <w:lvlJc w:val="left"/>
      <w:pPr>
        <w:tabs>
          <w:tab w:val="num" w:pos="3237"/>
        </w:tabs>
        <w:ind w:left="3237" w:hanging="360"/>
      </w:pPr>
      <w:rPr>
        <w:rFonts w:cs="Times New Roman"/>
      </w:rPr>
    </w:lvl>
    <w:lvl w:ilvl="4" w:tplc="04090019" w:tentative="1">
      <w:start w:val="1"/>
      <w:numFmt w:val="lowerLetter"/>
      <w:lvlText w:val="%5."/>
      <w:lvlJc w:val="left"/>
      <w:pPr>
        <w:tabs>
          <w:tab w:val="num" w:pos="3957"/>
        </w:tabs>
        <w:ind w:left="3957" w:hanging="360"/>
      </w:pPr>
      <w:rPr>
        <w:rFonts w:cs="Times New Roman"/>
      </w:rPr>
    </w:lvl>
    <w:lvl w:ilvl="5" w:tplc="0409001B" w:tentative="1">
      <w:start w:val="1"/>
      <w:numFmt w:val="lowerRoman"/>
      <w:lvlText w:val="%6."/>
      <w:lvlJc w:val="right"/>
      <w:pPr>
        <w:tabs>
          <w:tab w:val="num" w:pos="4677"/>
        </w:tabs>
        <w:ind w:left="4677" w:hanging="180"/>
      </w:pPr>
      <w:rPr>
        <w:rFonts w:cs="Times New Roman"/>
      </w:rPr>
    </w:lvl>
    <w:lvl w:ilvl="6" w:tplc="0409000F" w:tentative="1">
      <w:start w:val="1"/>
      <w:numFmt w:val="decimal"/>
      <w:lvlText w:val="%7."/>
      <w:lvlJc w:val="left"/>
      <w:pPr>
        <w:tabs>
          <w:tab w:val="num" w:pos="5397"/>
        </w:tabs>
        <w:ind w:left="5397" w:hanging="360"/>
      </w:pPr>
      <w:rPr>
        <w:rFonts w:cs="Times New Roman"/>
      </w:rPr>
    </w:lvl>
    <w:lvl w:ilvl="7" w:tplc="04090019" w:tentative="1">
      <w:start w:val="1"/>
      <w:numFmt w:val="lowerLetter"/>
      <w:lvlText w:val="%8."/>
      <w:lvlJc w:val="left"/>
      <w:pPr>
        <w:tabs>
          <w:tab w:val="num" w:pos="6117"/>
        </w:tabs>
        <w:ind w:left="6117" w:hanging="360"/>
      </w:pPr>
      <w:rPr>
        <w:rFonts w:cs="Times New Roman"/>
      </w:rPr>
    </w:lvl>
    <w:lvl w:ilvl="8" w:tplc="0409001B" w:tentative="1">
      <w:start w:val="1"/>
      <w:numFmt w:val="lowerRoman"/>
      <w:lvlText w:val="%9."/>
      <w:lvlJc w:val="right"/>
      <w:pPr>
        <w:tabs>
          <w:tab w:val="num" w:pos="6837"/>
        </w:tabs>
        <w:ind w:left="6837" w:hanging="180"/>
      </w:pPr>
      <w:rPr>
        <w:rFonts w:cs="Times New Roman"/>
      </w:rPr>
    </w:lvl>
  </w:abstractNum>
  <w:abstractNum w:abstractNumId="38" w15:restartNumberingAfterBreak="0">
    <w:nsid w:val="5ECF7253"/>
    <w:multiLevelType w:val="multilevel"/>
    <w:tmpl w:val="C89A2F1E"/>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FC2A8B"/>
    <w:multiLevelType w:val="hybridMultilevel"/>
    <w:tmpl w:val="2618EB20"/>
    <w:lvl w:ilvl="0" w:tplc="0409001B">
      <w:start w:val="1"/>
      <w:numFmt w:val="lowerRoman"/>
      <w:lvlText w:val="%1."/>
      <w:lvlJc w:val="right"/>
      <w:pPr>
        <w:ind w:left="1797" w:hanging="360"/>
      </w:pPr>
    </w:lvl>
    <w:lvl w:ilvl="1" w:tplc="04090019" w:tentative="1">
      <w:start w:val="1"/>
      <w:numFmt w:val="lowerLetter"/>
      <w:lvlText w:val="%2."/>
      <w:lvlJc w:val="left"/>
      <w:pPr>
        <w:ind w:left="2517" w:hanging="360"/>
      </w:pPr>
      <w:rPr>
        <w:rFonts w:cs="Times New Roman"/>
      </w:rPr>
    </w:lvl>
    <w:lvl w:ilvl="2" w:tplc="0409001B" w:tentative="1">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40" w15:restartNumberingAfterBreak="0">
    <w:nsid w:val="62E54915"/>
    <w:multiLevelType w:val="hybridMultilevel"/>
    <w:tmpl w:val="BFA8171C"/>
    <w:lvl w:ilvl="0" w:tplc="BB72B41A">
      <w:start w:val="1"/>
      <w:numFmt w:val="lowerRoman"/>
      <w:lvlText w:val="%1."/>
      <w:lvlJc w:val="right"/>
      <w:pPr>
        <w:ind w:left="1797" w:hanging="360"/>
      </w:pPr>
      <w:rPr>
        <w:rFonts w:hint="default"/>
      </w:rPr>
    </w:lvl>
    <w:lvl w:ilvl="1" w:tplc="04090019" w:tentative="1">
      <w:start w:val="1"/>
      <w:numFmt w:val="lowerLetter"/>
      <w:lvlText w:val="%2."/>
      <w:lvlJc w:val="left"/>
      <w:pPr>
        <w:ind w:left="2517" w:hanging="360"/>
      </w:pPr>
      <w:rPr>
        <w:rFonts w:cs="Times New Roman"/>
      </w:rPr>
    </w:lvl>
    <w:lvl w:ilvl="2" w:tplc="0409001B" w:tentative="1">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41" w15:restartNumberingAfterBreak="0">
    <w:nsid w:val="69CE618A"/>
    <w:multiLevelType w:val="hybridMultilevel"/>
    <w:tmpl w:val="51E8AC3A"/>
    <w:lvl w:ilvl="0" w:tplc="0409001B">
      <w:start w:val="1"/>
      <w:numFmt w:val="lowerRoman"/>
      <w:lvlText w:val="%1."/>
      <w:lvlJc w:val="right"/>
      <w:pPr>
        <w:ind w:left="1797" w:hanging="360"/>
      </w:pPr>
    </w:lvl>
    <w:lvl w:ilvl="1" w:tplc="04090019" w:tentative="1">
      <w:start w:val="1"/>
      <w:numFmt w:val="lowerLetter"/>
      <w:lvlText w:val="%2."/>
      <w:lvlJc w:val="left"/>
      <w:pPr>
        <w:ind w:left="2517" w:hanging="360"/>
      </w:pPr>
      <w:rPr>
        <w:rFonts w:cs="Times New Roman"/>
      </w:rPr>
    </w:lvl>
    <w:lvl w:ilvl="2" w:tplc="0409001B" w:tentative="1">
      <w:start w:val="1"/>
      <w:numFmt w:val="lowerRoman"/>
      <w:lvlText w:val="%3."/>
      <w:lvlJc w:val="right"/>
      <w:pPr>
        <w:ind w:left="3237" w:hanging="180"/>
      </w:pPr>
      <w:rPr>
        <w:rFonts w:cs="Times New Roman"/>
      </w:rPr>
    </w:lvl>
    <w:lvl w:ilvl="3" w:tplc="0409000F" w:tentative="1">
      <w:start w:val="1"/>
      <w:numFmt w:val="decimal"/>
      <w:lvlText w:val="%4."/>
      <w:lvlJc w:val="left"/>
      <w:pPr>
        <w:ind w:left="3957" w:hanging="360"/>
      </w:pPr>
      <w:rPr>
        <w:rFonts w:cs="Times New Roman"/>
      </w:rPr>
    </w:lvl>
    <w:lvl w:ilvl="4" w:tplc="04090019" w:tentative="1">
      <w:start w:val="1"/>
      <w:numFmt w:val="lowerLetter"/>
      <w:lvlText w:val="%5."/>
      <w:lvlJc w:val="left"/>
      <w:pPr>
        <w:ind w:left="4677" w:hanging="360"/>
      </w:pPr>
      <w:rPr>
        <w:rFonts w:cs="Times New Roman"/>
      </w:rPr>
    </w:lvl>
    <w:lvl w:ilvl="5" w:tplc="0409001B" w:tentative="1">
      <w:start w:val="1"/>
      <w:numFmt w:val="lowerRoman"/>
      <w:lvlText w:val="%6."/>
      <w:lvlJc w:val="right"/>
      <w:pPr>
        <w:ind w:left="5397" w:hanging="180"/>
      </w:pPr>
      <w:rPr>
        <w:rFonts w:cs="Times New Roman"/>
      </w:rPr>
    </w:lvl>
    <w:lvl w:ilvl="6" w:tplc="0409000F" w:tentative="1">
      <w:start w:val="1"/>
      <w:numFmt w:val="decimal"/>
      <w:lvlText w:val="%7."/>
      <w:lvlJc w:val="left"/>
      <w:pPr>
        <w:ind w:left="6117" w:hanging="360"/>
      </w:pPr>
      <w:rPr>
        <w:rFonts w:cs="Times New Roman"/>
      </w:rPr>
    </w:lvl>
    <w:lvl w:ilvl="7" w:tplc="04090019" w:tentative="1">
      <w:start w:val="1"/>
      <w:numFmt w:val="lowerLetter"/>
      <w:lvlText w:val="%8."/>
      <w:lvlJc w:val="left"/>
      <w:pPr>
        <w:ind w:left="6837" w:hanging="360"/>
      </w:pPr>
      <w:rPr>
        <w:rFonts w:cs="Times New Roman"/>
      </w:rPr>
    </w:lvl>
    <w:lvl w:ilvl="8" w:tplc="0409001B" w:tentative="1">
      <w:start w:val="1"/>
      <w:numFmt w:val="lowerRoman"/>
      <w:lvlText w:val="%9."/>
      <w:lvlJc w:val="right"/>
      <w:pPr>
        <w:ind w:left="7557" w:hanging="180"/>
      </w:pPr>
      <w:rPr>
        <w:rFonts w:cs="Times New Roman"/>
      </w:rPr>
    </w:lvl>
  </w:abstractNum>
  <w:abstractNum w:abstractNumId="42"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Times New Roman" w:hAnsi="Segoe" w:cs="Segoe" w:hint="default"/>
        <w:sz w:val="20"/>
        <w:szCs w:val="20"/>
      </w:rPr>
    </w:lvl>
    <w:lvl w:ilvl="1">
      <w:start w:val="1"/>
      <w:numFmt w:val="lowerLetter"/>
      <w:lvlText w:val="%2."/>
      <w:lvlJc w:val="left"/>
      <w:pPr>
        <w:tabs>
          <w:tab w:val="num" w:pos="1247"/>
        </w:tabs>
        <w:ind w:left="1247" w:hanging="340"/>
      </w:pPr>
      <w:rPr>
        <w:rFonts w:cs="Times New Roman" w:hint="default"/>
        <w:sz w:val="20"/>
        <w:szCs w:val="20"/>
      </w:rPr>
    </w:lvl>
    <w:lvl w:ilvl="2">
      <w:start w:val="1"/>
      <w:numFmt w:val="lowerRoman"/>
      <w:lvlText w:val="%3."/>
      <w:lvlJc w:val="left"/>
      <w:pPr>
        <w:tabs>
          <w:tab w:val="num" w:pos="1588"/>
        </w:tabs>
        <w:ind w:left="1588" w:hanging="341"/>
      </w:pPr>
      <w:rPr>
        <w:rFonts w:cs="Times New Roman" w:hint="default"/>
        <w:sz w:val="20"/>
        <w:szCs w:val="20"/>
      </w:rPr>
    </w:lvl>
    <w:lvl w:ilvl="3">
      <w:start w:val="1"/>
      <w:numFmt w:val="decimal"/>
      <w:lvlText w:val="(%4)"/>
      <w:lvlJc w:val="left"/>
      <w:pPr>
        <w:tabs>
          <w:tab w:val="num" w:pos="10752"/>
        </w:tabs>
        <w:ind w:left="10752" w:hanging="360"/>
      </w:pPr>
      <w:rPr>
        <w:rFonts w:cs="Times New Roman" w:hint="default"/>
      </w:rPr>
    </w:lvl>
    <w:lvl w:ilvl="4">
      <w:start w:val="1"/>
      <w:numFmt w:val="lowerLetter"/>
      <w:lvlText w:val="(%5)"/>
      <w:lvlJc w:val="left"/>
      <w:pPr>
        <w:tabs>
          <w:tab w:val="num" w:pos="11112"/>
        </w:tabs>
        <w:ind w:left="11112" w:hanging="360"/>
      </w:pPr>
      <w:rPr>
        <w:rFonts w:cs="Times New Roman" w:hint="default"/>
      </w:rPr>
    </w:lvl>
    <w:lvl w:ilvl="5">
      <w:start w:val="1"/>
      <w:numFmt w:val="lowerRoman"/>
      <w:lvlText w:val="(%6)"/>
      <w:lvlJc w:val="left"/>
      <w:pPr>
        <w:tabs>
          <w:tab w:val="num" w:pos="11472"/>
        </w:tabs>
        <w:ind w:left="11472" w:hanging="360"/>
      </w:pPr>
      <w:rPr>
        <w:rFonts w:cs="Times New Roman" w:hint="default"/>
      </w:rPr>
    </w:lvl>
    <w:lvl w:ilvl="6">
      <w:start w:val="1"/>
      <w:numFmt w:val="decimal"/>
      <w:lvlText w:val="%7."/>
      <w:lvlJc w:val="left"/>
      <w:pPr>
        <w:tabs>
          <w:tab w:val="num" w:pos="11832"/>
        </w:tabs>
        <w:ind w:left="11832" w:hanging="360"/>
      </w:pPr>
      <w:rPr>
        <w:rFonts w:cs="Times New Roman" w:hint="default"/>
      </w:rPr>
    </w:lvl>
    <w:lvl w:ilvl="7">
      <w:start w:val="1"/>
      <w:numFmt w:val="lowerLetter"/>
      <w:lvlText w:val="%8."/>
      <w:lvlJc w:val="left"/>
      <w:pPr>
        <w:tabs>
          <w:tab w:val="num" w:pos="12192"/>
        </w:tabs>
        <w:ind w:left="12192" w:hanging="360"/>
      </w:pPr>
      <w:rPr>
        <w:rFonts w:cs="Times New Roman" w:hint="default"/>
      </w:rPr>
    </w:lvl>
    <w:lvl w:ilvl="8">
      <w:start w:val="1"/>
      <w:numFmt w:val="lowerRoman"/>
      <w:lvlText w:val="%9."/>
      <w:lvlJc w:val="left"/>
      <w:pPr>
        <w:tabs>
          <w:tab w:val="num" w:pos="12552"/>
        </w:tabs>
        <w:ind w:left="12552" w:hanging="360"/>
      </w:pPr>
      <w:rPr>
        <w:rFonts w:cs="Times New Roman" w:hint="default"/>
      </w:rPr>
    </w:lvl>
  </w:abstractNum>
  <w:abstractNum w:abstractNumId="43" w15:restartNumberingAfterBreak="0">
    <w:nsid w:val="6BE04C38"/>
    <w:multiLevelType w:val="singleLevel"/>
    <w:tmpl w:val="C082E402"/>
    <w:lvl w:ilvl="0">
      <w:start w:val="1"/>
      <w:numFmt w:val="lowerLetter"/>
      <w:pStyle w:val="NumberedList2"/>
      <w:lvlText w:val="%1."/>
      <w:lvlJc w:val="left"/>
      <w:pPr>
        <w:ind w:left="720" w:hanging="360"/>
      </w:pPr>
      <w:rPr>
        <w:rFonts w:cs="Times New Roman"/>
      </w:rPr>
    </w:lvl>
  </w:abstractNum>
  <w:abstractNum w:abstractNumId="44" w15:restartNumberingAfterBreak="0">
    <w:nsid w:val="6DB22422"/>
    <w:multiLevelType w:val="multilevel"/>
    <w:tmpl w:val="90E29C92"/>
    <w:styleLink w:val="Checklist"/>
    <w:lvl w:ilvl="0">
      <w:start w:val="1"/>
      <w:numFmt w:val="bullet"/>
      <w:pStyle w:val="CheckList0"/>
      <w:lvlText w:val=""/>
      <w:lvlJc w:val="left"/>
      <w:pPr>
        <w:ind w:left="360" w:hanging="360"/>
      </w:pPr>
      <w:rPr>
        <w:rFonts w:ascii="Wingdings" w:hAnsi="Wingdings"/>
        <w:color w:val="4F81BD"/>
        <w:position w:val="-6"/>
        <w:sz w:val="28"/>
      </w:rPr>
    </w:lvl>
    <w:lvl w:ilvl="1">
      <w:start w:val="1"/>
      <w:numFmt w:val="bullet"/>
      <w:lvlText w:val=""/>
      <w:lvlJc w:val="left"/>
      <w:pPr>
        <w:tabs>
          <w:tab w:val="num" w:pos="720"/>
        </w:tabs>
        <w:ind w:left="720" w:hanging="360"/>
      </w:pPr>
      <w:rPr>
        <w:rFonts w:ascii="Wingdings" w:hAnsi="Wingdings"/>
        <w:color w:val="4F81BD"/>
        <w:position w:val="-6"/>
        <w:sz w:val="28"/>
      </w:rPr>
    </w:lvl>
    <w:lvl w:ilvl="2">
      <w:start w:val="1"/>
      <w:numFmt w:val="bullet"/>
      <w:lvlText w:val=""/>
      <w:lvlJc w:val="left"/>
      <w:pPr>
        <w:tabs>
          <w:tab w:val="num" w:pos="1080"/>
        </w:tabs>
        <w:ind w:left="1080" w:hanging="360"/>
      </w:pPr>
      <w:rPr>
        <w:rFonts w:ascii="Wingdings" w:hAnsi="Wingdings"/>
        <w:color w:val="4F81BD"/>
        <w:position w:val="-6"/>
        <w:sz w:val="28"/>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45" w15:restartNumberingAfterBreak="0">
    <w:nsid w:val="6EB43543"/>
    <w:multiLevelType w:val="hybridMultilevel"/>
    <w:tmpl w:val="0A2A663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15:restartNumberingAfterBreak="0">
    <w:nsid w:val="6FFB2EC9"/>
    <w:multiLevelType w:val="hybridMultilevel"/>
    <w:tmpl w:val="32C0705E"/>
    <w:lvl w:ilvl="0" w:tplc="0409001B">
      <w:start w:val="1"/>
      <w:numFmt w:val="lowerRoman"/>
      <w:lvlText w:val="%1."/>
      <w:lvlJc w:val="right"/>
      <w:pPr>
        <w:tabs>
          <w:tab w:val="num" w:pos="1080"/>
        </w:tabs>
        <w:ind w:left="1080" w:hanging="360"/>
      </w:pPr>
      <w:rPr>
        <w:rFont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05B2182"/>
    <w:multiLevelType w:val="hybridMultilevel"/>
    <w:tmpl w:val="FFB45B2E"/>
    <w:lvl w:ilvl="0" w:tplc="2F80A74A">
      <w:start w:val="1"/>
      <w:numFmt w:val="bullet"/>
      <w:pStyle w:val="listbullit"/>
      <w:lvlText w:val=""/>
      <w:lvlJc w:val="left"/>
      <w:pPr>
        <w:tabs>
          <w:tab w:val="num" w:pos="720"/>
        </w:tabs>
        <w:ind w:left="720" w:hanging="360"/>
      </w:pPr>
      <w:rPr>
        <w:rFonts w:ascii="Wingdings" w:hAnsi="Wingdings" w:hint="default"/>
        <w:sz w:val="20"/>
      </w:rPr>
    </w:lvl>
    <w:lvl w:ilvl="1" w:tplc="4F5049BC" w:tentative="1">
      <w:start w:val="1"/>
      <w:numFmt w:val="bullet"/>
      <w:lvlText w:val=""/>
      <w:lvlJc w:val="left"/>
      <w:pPr>
        <w:tabs>
          <w:tab w:val="num" w:pos="1440"/>
        </w:tabs>
        <w:ind w:left="1440" w:hanging="360"/>
      </w:pPr>
      <w:rPr>
        <w:rFonts w:ascii="Wingdings" w:hAnsi="Wingdings" w:hint="default"/>
        <w:sz w:val="20"/>
      </w:rPr>
    </w:lvl>
    <w:lvl w:ilvl="2" w:tplc="09B606B2" w:tentative="1">
      <w:start w:val="1"/>
      <w:numFmt w:val="bullet"/>
      <w:lvlText w:val=""/>
      <w:lvlJc w:val="left"/>
      <w:pPr>
        <w:tabs>
          <w:tab w:val="num" w:pos="2160"/>
        </w:tabs>
        <w:ind w:left="2160" w:hanging="360"/>
      </w:pPr>
      <w:rPr>
        <w:rFonts w:ascii="Wingdings" w:hAnsi="Wingdings" w:hint="default"/>
        <w:sz w:val="20"/>
      </w:rPr>
    </w:lvl>
    <w:lvl w:ilvl="3" w:tplc="3578C9D2" w:tentative="1">
      <w:start w:val="1"/>
      <w:numFmt w:val="bullet"/>
      <w:lvlText w:val=""/>
      <w:lvlJc w:val="left"/>
      <w:pPr>
        <w:tabs>
          <w:tab w:val="num" w:pos="2880"/>
        </w:tabs>
        <w:ind w:left="2880" w:hanging="360"/>
      </w:pPr>
      <w:rPr>
        <w:rFonts w:ascii="Wingdings" w:hAnsi="Wingdings" w:hint="default"/>
        <w:sz w:val="20"/>
      </w:rPr>
    </w:lvl>
    <w:lvl w:ilvl="4" w:tplc="340889EE" w:tentative="1">
      <w:start w:val="1"/>
      <w:numFmt w:val="bullet"/>
      <w:lvlText w:val=""/>
      <w:lvlJc w:val="left"/>
      <w:pPr>
        <w:tabs>
          <w:tab w:val="num" w:pos="3600"/>
        </w:tabs>
        <w:ind w:left="3600" w:hanging="360"/>
      </w:pPr>
      <w:rPr>
        <w:rFonts w:ascii="Wingdings" w:hAnsi="Wingdings" w:hint="default"/>
        <w:sz w:val="20"/>
      </w:rPr>
    </w:lvl>
    <w:lvl w:ilvl="5" w:tplc="18E6A576" w:tentative="1">
      <w:start w:val="1"/>
      <w:numFmt w:val="bullet"/>
      <w:lvlText w:val=""/>
      <w:lvlJc w:val="left"/>
      <w:pPr>
        <w:tabs>
          <w:tab w:val="num" w:pos="4320"/>
        </w:tabs>
        <w:ind w:left="4320" w:hanging="360"/>
      </w:pPr>
      <w:rPr>
        <w:rFonts w:ascii="Wingdings" w:hAnsi="Wingdings" w:hint="default"/>
        <w:sz w:val="20"/>
      </w:rPr>
    </w:lvl>
    <w:lvl w:ilvl="6" w:tplc="4D8A0AD4" w:tentative="1">
      <w:start w:val="1"/>
      <w:numFmt w:val="bullet"/>
      <w:lvlText w:val=""/>
      <w:lvlJc w:val="left"/>
      <w:pPr>
        <w:tabs>
          <w:tab w:val="num" w:pos="5040"/>
        </w:tabs>
        <w:ind w:left="5040" w:hanging="360"/>
      </w:pPr>
      <w:rPr>
        <w:rFonts w:ascii="Wingdings" w:hAnsi="Wingdings" w:hint="default"/>
        <w:sz w:val="20"/>
      </w:rPr>
    </w:lvl>
    <w:lvl w:ilvl="7" w:tplc="AEAC7A40" w:tentative="1">
      <w:start w:val="1"/>
      <w:numFmt w:val="bullet"/>
      <w:lvlText w:val=""/>
      <w:lvlJc w:val="left"/>
      <w:pPr>
        <w:tabs>
          <w:tab w:val="num" w:pos="5760"/>
        </w:tabs>
        <w:ind w:left="5760" w:hanging="360"/>
      </w:pPr>
      <w:rPr>
        <w:rFonts w:ascii="Wingdings" w:hAnsi="Wingdings" w:hint="default"/>
        <w:sz w:val="20"/>
      </w:rPr>
    </w:lvl>
    <w:lvl w:ilvl="8" w:tplc="8DC2CA62"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C804DC"/>
    <w:multiLevelType w:val="singleLevel"/>
    <w:tmpl w:val="0E204A60"/>
    <w:lvl w:ilvl="0">
      <w:start w:val="1"/>
      <w:numFmt w:val="bullet"/>
      <w:pStyle w:val="BulletedList2"/>
      <w:lvlText w:val=""/>
      <w:lvlJc w:val="left"/>
      <w:pPr>
        <w:tabs>
          <w:tab w:val="num" w:pos="720"/>
        </w:tabs>
        <w:ind w:left="720" w:hanging="360"/>
      </w:pPr>
      <w:rPr>
        <w:rFonts w:ascii="Symbol" w:hAnsi="Symbol" w:hint="default"/>
      </w:rPr>
    </w:lvl>
  </w:abstractNum>
  <w:abstractNum w:abstractNumId="49" w15:restartNumberingAfterBreak="0">
    <w:nsid w:val="71BB74F4"/>
    <w:multiLevelType w:val="singleLevel"/>
    <w:tmpl w:val="72C0C128"/>
    <w:lvl w:ilvl="0">
      <w:start w:val="1"/>
      <w:numFmt w:val="decimal"/>
      <w:pStyle w:val="NumberedList1"/>
      <w:lvlText w:val="%1."/>
      <w:lvlJc w:val="left"/>
      <w:pPr>
        <w:tabs>
          <w:tab w:val="num" w:pos="360"/>
        </w:tabs>
        <w:ind w:left="360" w:hanging="360"/>
      </w:pPr>
      <w:rPr>
        <w:rFonts w:cs="Times New Roman"/>
      </w:rPr>
    </w:lvl>
  </w:abstractNum>
  <w:abstractNum w:abstractNumId="50" w15:restartNumberingAfterBreak="0">
    <w:nsid w:val="7BF1240E"/>
    <w:multiLevelType w:val="multilevel"/>
    <w:tmpl w:val="88CA1D30"/>
    <w:lvl w:ilvl="0">
      <w:start w:val="1"/>
      <w:numFmt w:val="bullet"/>
      <w:lvlText w:val=""/>
      <w:lvlJc w:val="left"/>
      <w:pPr>
        <w:ind w:left="714" w:hanging="357"/>
      </w:pPr>
      <w:rPr>
        <w:rFonts w:ascii="Symbol" w:hAnsi="Symbol" w:hint="default"/>
        <w:color w:val="4F81BD"/>
        <w:sz w:val="20"/>
      </w:rPr>
    </w:lvl>
    <w:lvl w:ilvl="1">
      <w:start w:val="1"/>
      <w:numFmt w:val="lowerLetter"/>
      <w:lvlText w:val="%2)"/>
      <w:lvlJc w:val="left"/>
      <w:pPr>
        <w:tabs>
          <w:tab w:val="num" w:pos="1621"/>
        </w:tabs>
        <w:ind w:left="1071" w:hanging="357"/>
      </w:pPr>
      <w:rPr>
        <w:rFonts w:cs="Times New Roman" w:hint="default"/>
        <w:b w:val="0"/>
        <w:bCs w:val="0"/>
        <w:i w:val="0"/>
        <w:iCs w:val="0"/>
        <w:color w:val="4F81BD"/>
        <w:sz w:val="20"/>
        <w:szCs w:val="20"/>
      </w:rPr>
    </w:lvl>
    <w:lvl w:ilvl="2">
      <w:start w:val="1"/>
      <w:numFmt w:val="lowerRoman"/>
      <w:lvlText w:val="%3."/>
      <w:lvlJc w:val="right"/>
      <w:pPr>
        <w:tabs>
          <w:tab w:val="num" w:pos="1978"/>
        </w:tabs>
        <w:ind w:left="1428" w:hanging="357"/>
      </w:pPr>
      <w:rPr>
        <w:rFonts w:hint="default"/>
        <w:color w:val="4F81BD"/>
        <w:sz w:val="20"/>
        <w:szCs w:val="20"/>
      </w:rPr>
    </w:lvl>
    <w:lvl w:ilvl="3">
      <w:start w:val="1"/>
      <w:numFmt w:val="upperRoman"/>
      <w:lvlText w:val="%4."/>
      <w:lvlJc w:val="right"/>
      <w:pPr>
        <w:tabs>
          <w:tab w:val="num" w:pos="2335"/>
        </w:tabs>
        <w:ind w:left="1785" w:hanging="357"/>
      </w:pPr>
      <w:rPr>
        <w:rFonts w:cs="Times New Roman" w:hint="default"/>
        <w:b w:val="0"/>
        <w:bCs w:val="0"/>
        <w:i w:val="0"/>
        <w:iCs w:val="0"/>
        <w:color w:val="4F81BD"/>
        <w:sz w:val="20"/>
        <w:szCs w:val="20"/>
      </w:rPr>
    </w:lvl>
    <w:lvl w:ilvl="4">
      <w:start w:val="1"/>
      <w:numFmt w:val="lowerLetter"/>
      <w:lvlText w:val="(%5)"/>
      <w:lvlJc w:val="left"/>
      <w:pPr>
        <w:tabs>
          <w:tab w:val="num" w:pos="2692"/>
        </w:tabs>
        <w:ind w:left="2142" w:hanging="357"/>
      </w:pPr>
      <w:rPr>
        <w:rFonts w:cs="Times New Roman" w:hint="default"/>
      </w:rPr>
    </w:lvl>
    <w:lvl w:ilvl="5">
      <w:start w:val="1"/>
      <w:numFmt w:val="lowerRoman"/>
      <w:lvlText w:val="(%6)"/>
      <w:lvlJc w:val="left"/>
      <w:pPr>
        <w:tabs>
          <w:tab w:val="num" w:pos="3049"/>
        </w:tabs>
        <w:ind w:left="2499" w:hanging="357"/>
      </w:pPr>
      <w:rPr>
        <w:rFonts w:cs="Times New Roman" w:hint="default"/>
      </w:rPr>
    </w:lvl>
    <w:lvl w:ilvl="6">
      <w:start w:val="1"/>
      <w:numFmt w:val="decimal"/>
      <w:lvlText w:val="%7."/>
      <w:lvlJc w:val="left"/>
      <w:pPr>
        <w:tabs>
          <w:tab w:val="num" w:pos="3406"/>
        </w:tabs>
        <w:ind w:left="2856" w:hanging="357"/>
      </w:pPr>
      <w:rPr>
        <w:rFonts w:cs="Times New Roman" w:hint="default"/>
      </w:rPr>
    </w:lvl>
    <w:lvl w:ilvl="7">
      <w:start w:val="1"/>
      <w:numFmt w:val="lowerLetter"/>
      <w:lvlText w:val="%8."/>
      <w:lvlJc w:val="left"/>
      <w:pPr>
        <w:tabs>
          <w:tab w:val="num" w:pos="3763"/>
        </w:tabs>
        <w:ind w:left="3213" w:hanging="357"/>
      </w:pPr>
      <w:rPr>
        <w:rFonts w:cs="Times New Roman" w:hint="default"/>
      </w:rPr>
    </w:lvl>
    <w:lvl w:ilvl="8">
      <w:start w:val="1"/>
      <w:numFmt w:val="lowerRoman"/>
      <w:lvlText w:val="%9."/>
      <w:lvlJc w:val="left"/>
      <w:pPr>
        <w:tabs>
          <w:tab w:val="num" w:pos="4120"/>
        </w:tabs>
        <w:ind w:left="3570" w:hanging="357"/>
      </w:pPr>
      <w:rPr>
        <w:rFonts w:cs="Times New Roman" w:hint="default"/>
      </w:rPr>
    </w:lvl>
  </w:abstractNum>
  <w:abstractNum w:abstractNumId="51" w15:restartNumberingAfterBreak="0">
    <w:nsid w:val="7FB3536D"/>
    <w:multiLevelType w:val="hybridMultilevel"/>
    <w:tmpl w:val="6C86D9A2"/>
    <w:lvl w:ilvl="0" w:tplc="04090013">
      <w:start w:val="1"/>
      <w:numFmt w:val="upperRoman"/>
      <w:lvlText w:val="%1."/>
      <w:lvlJc w:val="right"/>
      <w:pPr>
        <w:ind w:left="1800" w:hanging="360"/>
      </w:pPr>
      <w:rPr>
        <w:rFonts w:cs="Times New Roman"/>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rPr>
        <w:rFonts w:cs="Times New Roman"/>
      </w:rPr>
    </w:lvl>
    <w:lvl w:ilvl="3" w:tplc="0409000F" w:tentative="1">
      <w:start w:val="1"/>
      <w:numFmt w:val="decimal"/>
      <w:lvlText w:val="%4."/>
      <w:lvlJc w:val="left"/>
      <w:pPr>
        <w:ind w:left="3960" w:hanging="360"/>
      </w:pPr>
      <w:rPr>
        <w:rFonts w:cs="Times New Roman"/>
      </w:rPr>
    </w:lvl>
    <w:lvl w:ilvl="4" w:tplc="04090019" w:tentative="1">
      <w:start w:val="1"/>
      <w:numFmt w:val="lowerLetter"/>
      <w:lvlText w:val="%5."/>
      <w:lvlJc w:val="left"/>
      <w:pPr>
        <w:ind w:left="4680" w:hanging="360"/>
      </w:pPr>
      <w:rPr>
        <w:rFonts w:cs="Times New Roman"/>
      </w:rPr>
    </w:lvl>
    <w:lvl w:ilvl="5" w:tplc="0409001B" w:tentative="1">
      <w:start w:val="1"/>
      <w:numFmt w:val="lowerRoman"/>
      <w:lvlText w:val="%6."/>
      <w:lvlJc w:val="right"/>
      <w:pPr>
        <w:ind w:left="5400" w:hanging="180"/>
      </w:pPr>
      <w:rPr>
        <w:rFonts w:cs="Times New Roman"/>
      </w:rPr>
    </w:lvl>
    <w:lvl w:ilvl="6" w:tplc="0409000F" w:tentative="1">
      <w:start w:val="1"/>
      <w:numFmt w:val="decimal"/>
      <w:lvlText w:val="%7."/>
      <w:lvlJc w:val="left"/>
      <w:pPr>
        <w:ind w:left="6120" w:hanging="360"/>
      </w:pPr>
      <w:rPr>
        <w:rFonts w:cs="Times New Roman"/>
      </w:rPr>
    </w:lvl>
    <w:lvl w:ilvl="7" w:tplc="04090019" w:tentative="1">
      <w:start w:val="1"/>
      <w:numFmt w:val="lowerLetter"/>
      <w:lvlText w:val="%8."/>
      <w:lvlJc w:val="left"/>
      <w:pPr>
        <w:ind w:left="6840" w:hanging="360"/>
      </w:pPr>
      <w:rPr>
        <w:rFonts w:cs="Times New Roman"/>
      </w:rPr>
    </w:lvl>
    <w:lvl w:ilvl="8" w:tplc="0409001B" w:tentative="1">
      <w:start w:val="1"/>
      <w:numFmt w:val="lowerRoman"/>
      <w:lvlText w:val="%9."/>
      <w:lvlJc w:val="right"/>
      <w:pPr>
        <w:ind w:left="7560" w:hanging="180"/>
      </w:pPr>
      <w:rPr>
        <w:rFonts w:cs="Times New Roman"/>
      </w:rPr>
    </w:lvl>
  </w:abstractNum>
  <w:num w:numId="1">
    <w:abstractNumId w:val="3"/>
  </w:num>
  <w:num w:numId="2">
    <w:abstractNumId w:val="31"/>
  </w:num>
  <w:num w:numId="3">
    <w:abstractNumId w:val="30"/>
  </w:num>
  <w:num w:numId="4">
    <w:abstractNumId w:val="17"/>
  </w:num>
  <w:num w:numId="5">
    <w:abstractNumId w:val="2"/>
  </w:num>
  <w:num w:numId="6">
    <w:abstractNumId w:val="42"/>
  </w:num>
  <w:num w:numId="7">
    <w:abstractNumId w:val="15"/>
  </w:num>
  <w:num w:numId="8">
    <w:abstractNumId w:val="44"/>
  </w:num>
  <w:num w:numId="9">
    <w:abstractNumId w:val="24"/>
  </w:num>
  <w:num w:numId="10">
    <w:abstractNumId w:val="4"/>
  </w:num>
  <w:num w:numId="11">
    <w:abstractNumId w:val="1"/>
  </w:num>
  <w:num w:numId="12">
    <w:abstractNumId w:val="48"/>
  </w:num>
  <w:num w:numId="13">
    <w:abstractNumId w:val="49"/>
    <w:lvlOverride w:ilvl="0">
      <w:startOverride w:val="1"/>
    </w:lvlOverride>
  </w:num>
  <w:num w:numId="14">
    <w:abstractNumId w:val="43"/>
    <w:lvlOverride w:ilvl="0">
      <w:startOverride w:val="1"/>
    </w:lvlOverride>
  </w:num>
  <w:num w:numId="15">
    <w:abstractNumId w:val="0"/>
  </w:num>
  <w:num w:numId="16">
    <w:abstractNumId w:val="47"/>
  </w:num>
  <w:num w:numId="17">
    <w:abstractNumId w:val="38"/>
    <w:lvlOverride w:ilvl="0">
      <w:startOverride w:val="1"/>
    </w:lvlOverride>
  </w:num>
  <w:num w:numId="18">
    <w:abstractNumId w:val="38"/>
    <w:lvlOverride w:ilvl="0">
      <w:startOverride w:val="2"/>
    </w:lvlOverride>
  </w:num>
  <w:num w:numId="19">
    <w:abstractNumId w:val="27"/>
  </w:num>
  <w:num w:numId="20">
    <w:abstractNumId w:val="18"/>
  </w:num>
  <w:num w:numId="21">
    <w:abstractNumId w:val="34"/>
  </w:num>
  <w:num w:numId="22">
    <w:abstractNumId w:val="11"/>
  </w:num>
  <w:num w:numId="23">
    <w:abstractNumId w:val="22"/>
  </w:num>
  <w:num w:numId="24">
    <w:abstractNumId w:val="10"/>
  </w:num>
  <w:num w:numId="25">
    <w:abstractNumId w:val="9"/>
  </w:num>
  <w:num w:numId="26">
    <w:abstractNumId w:val="12"/>
  </w:num>
  <w:num w:numId="27">
    <w:abstractNumId w:val="13"/>
  </w:num>
  <w:num w:numId="28">
    <w:abstractNumId w:val="21"/>
  </w:num>
  <w:num w:numId="29">
    <w:abstractNumId w:val="19"/>
  </w:num>
  <w:num w:numId="30">
    <w:abstractNumId w:val="26"/>
  </w:num>
  <w:num w:numId="31">
    <w:abstractNumId w:val="45"/>
  </w:num>
  <w:num w:numId="32">
    <w:abstractNumId w:val="8"/>
  </w:num>
  <w:num w:numId="33">
    <w:abstractNumId w:val="46"/>
  </w:num>
  <w:num w:numId="34">
    <w:abstractNumId w:val="23"/>
  </w:num>
  <w:num w:numId="35">
    <w:abstractNumId w:val="51"/>
  </w:num>
  <w:num w:numId="36">
    <w:abstractNumId w:val="35"/>
  </w:num>
  <w:num w:numId="37">
    <w:abstractNumId w:val="33"/>
  </w:num>
  <w:num w:numId="38">
    <w:abstractNumId w:val="50"/>
  </w:num>
  <w:num w:numId="39">
    <w:abstractNumId w:val="5"/>
  </w:num>
  <w:num w:numId="40">
    <w:abstractNumId w:val="7"/>
  </w:num>
  <w:num w:numId="41">
    <w:abstractNumId w:val="16"/>
  </w:num>
  <w:num w:numId="42">
    <w:abstractNumId w:val="6"/>
  </w:num>
  <w:num w:numId="43">
    <w:abstractNumId w:val="40"/>
  </w:num>
  <w:num w:numId="44">
    <w:abstractNumId w:val="36"/>
  </w:num>
  <w:num w:numId="45">
    <w:abstractNumId w:val="14"/>
  </w:num>
  <w:num w:numId="46">
    <w:abstractNumId w:val="37"/>
  </w:num>
  <w:num w:numId="47">
    <w:abstractNumId w:val="25"/>
  </w:num>
  <w:num w:numId="48">
    <w:abstractNumId w:val="28"/>
  </w:num>
  <w:num w:numId="49">
    <w:abstractNumId w:val="29"/>
  </w:num>
  <w:num w:numId="50">
    <w:abstractNumId w:val="39"/>
  </w:num>
  <w:num w:numId="51">
    <w:abstractNumId w:val="41"/>
  </w:num>
  <w:num w:numId="52">
    <w:abstractNumId w:val="20"/>
  </w:num>
  <w:num w:numId="53">
    <w:abstractNumId w:val="3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FB4"/>
    <w:rsid w:val="000023D6"/>
    <w:rsid w:val="00003263"/>
    <w:rsid w:val="00003E37"/>
    <w:rsid w:val="000050D8"/>
    <w:rsid w:val="000052E6"/>
    <w:rsid w:val="00005BAA"/>
    <w:rsid w:val="000065EB"/>
    <w:rsid w:val="00007255"/>
    <w:rsid w:val="00010654"/>
    <w:rsid w:val="0001371F"/>
    <w:rsid w:val="000141D9"/>
    <w:rsid w:val="00016A5A"/>
    <w:rsid w:val="000206E7"/>
    <w:rsid w:val="00020859"/>
    <w:rsid w:val="00020B87"/>
    <w:rsid w:val="00022A22"/>
    <w:rsid w:val="00023680"/>
    <w:rsid w:val="00023A52"/>
    <w:rsid w:val="00023E2D"/>
    <w:rsid w:val="00024F75"/>
    <w:rsid w:val="00026DD1"/>
    <w:rsid w:val="0002735B"/>
    <w:rsid w:val="000275FB"/>
    <w:rsid w:val="00027DBE"/>
    <w:rsid w:val="00030719"/>
    <w:rsid w:val="00030ED7"/>
    <w:rsid w:val="0003280B"/>
    <w:rsid w:val="00036109"/>
    <w:rsid w:val="00037B1C"/>
    <w:rsid w:val="00037D50"/>
    <w:rsid w:val="00041339"/>
    <w:rsid w:val="00043D7B"/>
    <w:rsid w:val="0004501D"/>
    <w:rsid w:val="00045DD0"/>
    <w:rsid w:val="00045EC4"/>
    <w:rsid w:val="00046291"/>
    <w:rsid w:val="00046E21"/>
    <w:rsid w:val="00047E7F"/>
    <w:rsid w:val="00050816"/>
    <w:rsid w:val="000516F3"/>
    <w:rsid w:val="00052503"/>
    <w:rsid w:val="000525D6"/>
    <w:rsid w:val="00053061"/>
    <w:rsid w:val="0005346B"/>
    <w:rsid w:val="00053794"/>
    <w:rsid w:val="000549E7"/>
    <w:rsid w:val="00054F28"/>
    <w:rsid w:val="00055E41"/>
    <w:rsid w:val="00056458"/>
    <w:rsid w:val="00056518"/>
    <w:rsid w:val="000567D2"/>
    <w:rsid w:val="000569F4"/>
    <w:rsid w:val="00057A1F"/>
    <w:rsid w:val="00060BDB"/>
    <w:rsid w:val="00061279"/>
    <w:rsid w:val="00061F9E"/>
    <w:rsid w:val="00062634"/>
    <w:rsid w:val="00063083"/>
    <w:rsid w:val="000635B2"/>
    <w:rsid w:val="00063AA7"/>
    <w:rsid w:val="000650F3"/>
    <w:rsid w:val="00065E21"/>
    <w:rsid w:val="000669E8"/>
    <w:rsid w:val="00066DD6"/>
    <w:rsid w:val="00067E06"/>
    <w:rsid w:val="00070AB9"/>
    <w:rsid w:val="00070B0D"/>
    <w:rsid w:val="00070ECC"/>
    <w:rsid w:val="00071692"/>
    <w:rsid w:val="000719AC"/>
    <w:rsid w:val="00071C62"/>
    <w:rsid w:val="0007407D"/>
    <w:rsid w:val="0008006E"/>
    <w:rsid w:val="00080239"/>
    <w:rsid w:val="00080AB9"/>
    <w:rsid w:val="000814BD"/>
    <w:rsid w:val="0008161B"/>
    <w:rsid w:val="00081F90"/>
    <w:rsid w:val="00082A82"/>
    <w:rsid w:val="00082E4D"/>
    <w:rsid w:val="00083428"/>
    <w:rsid w:val="000836B5"/>
    <w:rsid w:val="00083D04"/>
    <w:rsid w:val="00084AA4"/>
    <w:rsid w:val="00084BA6"/>
    <w:rsid w:val="00084CAD"/>
    <w:rsid w:val="000856E8"/>
    <w:rsid w:val="00087E0D"/>
    <w:rsid w:val="00087F36"/>
    <w:rsid w:val="00091F2D"/>
    <w:rsid w:val="00092551"/>
    <w:rsid w:val="00093BB4"/>
    <w:rsid w:val="00093CE9"/>
    <w:rsid w:val="00094F61"/>
    <w:rsid w:val="000979D7"/>
    <w:rsid w:val="000A122A"/>
    <w:rsid w:val="000A1379"/>
    <w:rsid w:val="000A2075"/>
    <w:rsid w:val="000A260F"/>
    <w:rsid w:val="000A3AFA"/>
    <w:rsid w:val="000A5E09"/>
    <w:rsid w:val="000A69A3"/>
    <w:rsid w:val="000A6B77"/>
    <w:rsid w:val="000A6BDB"/>
    <w:rsid w:val="000A7629"/>
    <w:rsid w:val="000B0386"/>
    <w:rsid w:val="000B08D7"/>
    <w:rsid w:val="000B0B80"/>
    <w:rsid w:val="000B1467"/>
    <w:rsid w:val="000B1547"/>
    <w:rsid w:val="000B1ACA"/>
    <w:rsid w:val="000B225B"/>
    <w:rsid w:val="000B2C02"/>
    <w:rsid w:val="000B2DEC"/>
    <w:rsid w:val="000B4387"/>
    <w:rsid w:val="000B4E84"/>
    <w:rsid w:val="000B718A"/>
    <w:rsid w:val="000B7A9C"/>
    <w:rsid w:val="000B7D00"/>
    <w:rsid w:val="000C1BD4"/>
    <w:rsid w:val="000C25C3"/>
    <w:rsid w:val="000C4E6F"/>
    <w:rsid w:val="000C4F0A"/>
    <w:rsid w:val="000C6814"/>
    <w:rsid w:val="000D078B"/>
    <w:rsid w:val="000D2442"/>
    <w:rsid w:val="000D387E"/>
    <w:rsid w:val="000D3FE8"/>
    <w:rsid w:val="000D401E"/>
    <w:rsid w:val="000D4614"/>
    <w:rsid w:val="000D5BAF"/>
    <w:rsid w:val="000D5DCB"/>
    <w:rsid w:val="000D76BC"/>
    <w:rsid w:val="000D796D"/>
    <w:rsid w:val="000E0563"/>
    <w:rsid w:val="000E06BE"/>
    <w:rsid w:val="000E2A54"/>
    <w:rsid w:val="000E34CD"/>
    <w:rsid w:val="000E3B8D"/>
    <w:rsid w:val="000E5FF9"/>
    <w:rsid w:val="000E673D"/>
    <w:rsid w:val="000E7E86"/>
    <w:rsid w:val="000F0002"/>
    <w:rsid w:val="000F03EF"/>
    <w:rsid w:val="000F23B4"/>
    <w:rsid w:val="000F24A5"/>
    <w:rsid w:val="000F3523"/>
    <w:rsid w:val="000F4C5C"/>
    <w:rsid w:val="000F598A"/>
    <w:rsid w:val="000F5E1E"/>
    <w:rsid w:val="000F6353"/>
    <w:rsid w:val="000F6713"/>
    <w:rsid w:val="000F7823"/>
    <w:rsid w:val="001003C2"/>
    <w:rsid w:val="00100A9B"/>
    <w:rsid w:val="00104708"/>
    <w:rsid w:val="00104C05"/>
    <w:rsid w:val="00104DBD"/>
    <w:rsid w:val="0010517F"/>
    <w:rsid w:val="001078AA"/>
    <w:rsid w:val="001078EC"/>
    <w:rsid w:val="00110694"/>
    <w:rsid w:val="001106C7"/>
    <w:rsid w:val="001122FF"/>
    <w:rsid w:val="00113348"/>
    <w:rsid w:val="00113451"/>
    <w:rsid w:val="00114346"/>
    <w:rsid w:val="0011558C"/>
    <w:rsid w:val="0011610B"/>
    <w:rsid w:val="00116C8A"/>
    <w:rsid w:val="00117737"/>
    <w:rsid w:val="00120A1A"/>
    <w:rsid w:val="00122667"/>
    <w:rsid w:val="0012294D"/>
    <w:rsid w:val="00125BA3"/>
    <w:rsid w:val="00125EB6"/>
    <w:rsid w:val="00130808"/>
    <w:rsid w:val="0013126F"/>
    <w:rsid w:val="00131A07"/>
    <w:rsid w:val="00131D37"/>
    <w:rsid w:val="00132789"/>
    <w:rsid w:val="00132FAB"/>
    <w:rsid w:val="0013340B"/>
    <w:rsid w:val="001335BA"/>
    <w:rsid w:val="00133C2A"/>
    <w:rsid w:val="00134D9C"/>
    <w:rsid w:val="001351EA"/>
    <w:rsid w:val="001400C8"/>
    <w:rsid w:val="00140B03"/>
    <w:rsid w:val="00141231"/>
    <w:rsid w:val="00141E26"/>
    <w:rsid w:val="00142B8E"/>
    <w:rsid w:val="00143862"/>
    <w:rsid w:val="00143D17"/>
    <w:rsid w:val="0014424C"/>
    <w:rsid w:val="00144909"/>
    <w:rsid w:val="0014553A"/>
    <w:rsid w:val="00145D58"/>
    <w:rsid w:val="00146230"/>
    <w:rsid w:val="0014683E"/>
    <w:rsid w:val="00146F6F"/>
    <w:rsid w:val="0014704F"/>
    <w:rsid w:val="00147A8F"/>
    <w:rsid w:val="00147E95"/>
    <w:rsid w:val="00147F61"/>
    <w:rsid w:val="001513A2"/>
    <w:rsid w:val="001529E7"/>
    <w:rsid w:val="00153D89"/>
    <w:rsid w:val="00154DF7"/>
    <w:rsid w:val="001550EC"/>
    <w:rsid w:val="0015526B"/>
    <w:rsid w:val="001559DE"/>
    <w:rsid w:val="00156A9C"/>
    <w:rsid w:val="001577EA"/>
    <w:rsid w:val="00157838"/>
    <w:rsid w:val="0015794B"/>
    <w:rsid w:val="0016064D"/>
    <w:rsid w:val="00161145"/>
    <w:rsid w:val="001614D0"/>
    <w:rsid w:val="001616E8"/>
    <w:rsid w:val="001627AE"/>
    <w:rsid w:val="00162A0D"/>
    <w:rsid w:val="00162CFE"/>
    <w:rsid w:val="00163292"/>
    <w:rsid w:val="001632A9"/>
    <w:rsid w:val="001635E8"/>
    <w:rsid w:val="00163699"/>
    <w:rsid w:val="00165DDC"/>
    <w:rsid w:val="001665F5"/>
    <w:rsid w:val="001667B6"/>
    <w:rsid w:val="001702F4"/>
    <w:rsid w:val="0017187A"/>
    <w:rsid w:val="00172CD0"/>
    <w:rsid w:val="0017396F"/>
    <w:rsid w:val="00173E18"/>
    <w:rsid w:val="00175F03"/>
    <w:rsid w:val="00177610"/>
    <w:rsid w:val="001803A8"/>
    <w:rsid w:val="00180798"/>
    <w:rsid w:val="0018102E"/>
    <w:rsid w:val="001816C4"/>
    <w:rsid w:val="001817DB"/>
    <w:rsid w:val="00181B55"/>
    <w:rsid w:val="00183234"/>
    <w:rsid w:val="001841CC"/>
    <w:rsid w:val="00184216"/>
    <w:rsid w:val="001847F4"/>
    <w:rsid w:val="00185148"/>
    <w:rsid w:val="00185634"/>
    <w:rsid w:val="0018614D"/>
    <w:rsid w:val="001875A3"/>
    <w:rsid w:val="00191A37"/>
    <w:rsid w:val="00191E2C"/>
    <w:rsid w:val="00192220"/>
    <w:rsid w:val="001928A2"/>
    <w:rsid w:val="00192F1B"/>
    <w:rsid w:val="00193C3D"/>
    <w:rsid w:val="00193E8C"/>
    <w:rsid w:val="001945E4"/>
    <w:rsid w:val="0019518F"/>
    <w:rsid w:val="0019586B"/>
    <w:rsid w:val="001967E6"/>
    <w:rsid w:val="0019714D"/>
    <w:rsid w:val="0019721C"/>
    <w:rsid w:val="001A07C6"/>
    <w:rsid w:val="001A0811"/>
    <w:rsid w:val="001A0C67"/>
    <w:rsid w:val="001A1C89"/>
    <w:rsid w:val="001A1CD2"/>
    <w:rsid w:val="001A2645"/>
    <w:rsid w:val="001A2BC0"/>
    <w:rsid w:val="001A2DA4"/>
    <w:rsid w:val="001A31CC"/>
    <w:rsid w:val="001A3888"/>
    <w:rsid w:val="001A3F21"/>
    <w:rsid w:val="001A4359"/>
    <w:rsid w:val="001A5938"/>
    <w:rsid w:val="001A60DB"/>
    <w:rsid w:val="001A6165"/>
    <w:rsid w:val="001A67B7"/>
    <w:rsid w:val="001A74BD"/>
    <w:rsid w:val="001A76C7"/>
    <w:rsid w:val="001A76F9"/>
    <w:rsid w:val="001B0BE5"/>
    <w:rsid w:val="001B12DA"/>
    <w:rsid w:val="001B2997"/>
    <w:rsid w:val="001B2B3C"/>
    <w:rsid w:val="001B320B"/>
    <w:rsid w:val="001B33FC"/>
    <w:rsid w:val="001B3CB0"/>
    <w:rsid w:val="001B44C3"/>
    <w:rsid w:val="001B5AA1"/>
    <w:rsid w:val="001B5EB4"/>
    <w:rsid w:val="001B685C"/>
    <w:rsid w:val="001B7912"/>
    <w:rsid w:val="001B7B4E"/>
    <w:rsid w:val="001C0605"/>
    <w:rsid w:val="001C0641"/>
    <w:rsid w:val="001C21AF"/>
    <w:rsid w:val="001C2320"/>
    <w:rsid w:val="001C2B4D"/>
    <w:rsid w:val="001C35A3"/>
    <w:rsid w:val="001C36AB"/>
    <w:rsid w:val="001C6808"/>
    <w:rsid w:val="001C6BE7"/>
    <w:rsid w:val="001C6F15"/>
    <w:rsid w:val="001C7952"/>
    <w:rsid w:val="001D0F2A"/>
    <w:rsid w:val="001D1755"/>
    <w:rsid w:val="001D2965"/>
    <w:rsid w:val="001D2BE6"/>
    <w:rsid w:val="001D3168"/>
    <w:rsid w:val="001D34A0"/>
    <w:rsid w:val="001D3B92"/>
    <w:rsid w:val="001D4B7C"/>
    <w:rsid w:val="001D54A7"/>
    <w:rsid w:val="001D5EEB"/>
    <w:rsid w:val="001D68A5"/>
    <w:rsid w:val="001D6B65"/>
    <w:rsid w:val="001D6BC7"/>
    <w:rsid w:val="001D6C96"/>
    <w:rsid w:val="001D6DFC"/>
    <w:rsid w:val="001D7321"/>
    <w:rsid w:val="001D7EFE"/>
    <w:rsid w:val="001E0384"/>
    <w:rsid w:val="001E19B2"/>
    <w:rsid w:val="001E1E03"/>
    <w:rsid w:val="001E2C25"/>
    <w:rsid w:val="001E3700"/>
    <w:rsid w:val="001E67A2"/>
    <w:rsid w:val="001E6AC2"/>
    <w:rsid w:val="001E72C8"/>
    <w:rsid w:val="001F131D"/>
    <w:rsid w:val="001F1C4B"/>
    <w:rsid w:val="001F216C"/>
    <w:rsid w:val="001F3332"/>
    <w:rsid w:val="001F3A6A"/>
    <w:rsid w:val="001F3B07"/>
    <w:rsid w:val="001F46E6"/>
    <w:rsid w:val="001F5322"/>
    <w:rsid w:val="001F6E96"/>
    <w:rsid w:val="001F70A8"/>
    <w:rsid w:val="001F76E8"/>
    <w:rsid w:val="00200CCD"/>
    <w:rsid w:val="002019EE"/>
    <w:rsid w:val="0020269F"/>
    <w:rsid w:val="00202824"/>
    <w:rsid w:val="002039F1"/>
    <w:rsid w:val="002047DA"/>
    <w:rsid w:val="002062E3"/>
    <w:rsid w:val="00211416"/>
    <w:rsid w:val="00212B96"/>
    <w:rsid w:val="00213EA3"/>
    <w:rsid w:val="002151B0"/>
    <w:rsid w:val="00215634"/>
    <w:rsid w:val="00215715"/>
    <w:rsid w:val="002162CC"/>
    <w:rsid w:val="0021646F"/>
    <w:rsid w:val="0021726E"/>
    <w:rsid w:val="002176C7"/>
    <w:rsid w:val="00217ABB"/>
    <w:rsid w:val="00217CE4"/>
    <w:rsid w:val="00217DDB"/>
    <w:rsid w:val="00220FC9"/>
    <w:rsid w:val="0022249A"/>
    <w:rsid w:val="00222730"/>
    <w:rsid w:val="00222C47"/>
    <w:rsid w:val="00222DAB"/>
    <w:rsid w:val="00223776"/>
    <w:rsid w:val="0022550A"/>
    <w:rsid w:val="00225FAB"/>
    <w:rsid w:val="002260AD"/>
    <w:rsid w:val="00226C32"/>
    <w:rsid w:val="00226F39"/>
    <w:rsid w:val="00226F5C"/>
    <w:rsid w:val="00227851"/>
    <w:rsid w:val="00227B3F"/>
    <w:rsid w:val="002302F8"/>
    <w:rsid w:val="0023122A"/>
    <w:rsid w:val="0023280E"/>
    <w:rsid w:val="00232FD0"/>
    <w:rsid w:val="0023353C"/>
    <w:rsid w:val="00235DD1"/>
    <w:rsid w:val="002376F9"/>
    <w:rsid w:val="0024088E"/>
    <w:rsid w:val="00241162"/>
    <w:rsid w:val="00241BD1"/>
    <w:rsid w:val="0024269C"/>
    <w:rsid w:val="00243C3A"/>
    <w:rsid w:val="00244581"/>
    <w:rsid w:val="00244A89"/>
    <w:rsid w:val="002457EA"/>
    <w:rsid w:val="002459DC"/>
    <w:rsid w:val="0024629C"/>
    <w:rsid w:val="00246FE6"/>
    <w:rsid w:val="00247F2C"/>
    <w:rsid w:val="0025318E"/>
    <w:rsid w:val="0025345F"/>
    <w:rsid w:val="00253786"/>
    <w:rsid w:val="002548B9"/>
    <w:rsid w:val="00254A88"/>
    <w:rsid w:val="00255012"/>
    <w:rsid w:val="00255C9D"/>
    <w:rsid w:val="00257623"/>
    <w:rsid w:val="00260081"/>
    <w:rsid w:val="00260659"/>
    <w:rsid w:val="00260B72"/>
    <w:rsid w:val="002626A7"/>
    <w:rsid w:val="0026296B"/>
    <w:rsid w:val="002638AB"/>
    <w:rsid w:val="00263F80"/>
    <w:rsid w:val="00264087"/>
    <w:rsid w:val="00264324"/>
    <w:rsid w:val="00264590"/>
    <w:rsid w:val="0026726D"/>
    <w:rsid w:val="0027059F"/>
    <w:rsid w:val="00270A27"/>
    <w:rsid w:val="002711FE"/>
    <w:rsid w:val="00271356"/>
    <w:rsid w:val="002718D3"/>
    <w:rsid w:val="00272AC0"/>
    <w:rsid w:val="00273106"/>
    <w:rsid w:val="00274282"/>
    <w:rsid w:val="00275AA2"/>
    <w:rsid w:val="0027722E"/>
    <w:rsid w:val="00277238"/>
    <w:rsid w:val="00277527"/>
    <w:rsid w:val="002778E3"/>
    <w:rsid w:val="00280976"/>
    <w:rsid w:val="00281CA0"/>
    <w:rsid w:val="00282B39"/>
    <w:rsid w:val="00282BFC"/>
    <w:rsid w:val="00283C34"/>
    <w:rsid w:val="002847BA"/>
    <w:rsid w:val="0028610E"/>
    <w:rsid w:val="00286F15"/>
    <w:rsid w:val="00286F46"/>
    <w:rsid w:val="0028709D"/>
    <w:rsid w:val="002874E2"/>
    <w:rsid w:val="00290A6F"/>
    <w:rsid w:val="00290F4E"/>
    <w:rsid w:val="002913A4"/>
    <w:rsid w:val="00291DEE"/>
    <w:rsid w:val="00293964"/>
    <w:rsid w:val="00293A57"/>
    <w:rsid w:val="00293B29"/>
    <w:rsid w:val="002946C6"/>
    <w:rsid w:val="00294E8E"/>
    <w:rsid w:val="00295731"/>
    <w:rsid w:val="00295A8C"/>
    <w:rsid w:val="00296B71"/>
    <w:rsid w:val="00297353"/>
    <w:rsid w:val="002A168B"/>
    <w:rsid w:val="002A19AB"/>
    <w:rsid w:val="002A21D7"/>
    <w:rsid w:val="002A2E05"/>
    <w:rsid w:val="002A2E70"/>
    <w:rsid w:val="002A3C03"/>
    <w:rsid w:val="002B1E9F"/>
    <w:rsid w:val="002B2FE3"/>
    <w:rsid w:val="002B3174"/>
    <w:rsid w:val="002B4142"/>
    <w:rsid w:val="002B430B"/>
    <w:rsid w:val="002B4DBC"/>
    <w:rsid w:val="002B683D"/>
    <w:rsid w:val="002B70AC"/>
    <w:rsid w:val="002B7D88"/>
    <w:rsid w:val="002B7F72"/>
    <w:rsid w:val="002C087F"/>
    <w:rsid w:val="002C5631"/>
    <w:rsid w:val="002C5B47"/>
    <w:rsid w:val="002C5B51"/>
    <w:rsid w:val="002C5D7B"/>
    <w:rsid w:val="002C6158"/>
    <w:rsid w:val="002C7A40"/>
    <w:rsid w:val="002D0AF3"/>
    <w:rsid w:val="002D0CEC"/>
    <w:rsid w:val="002D0E61"/>
    <w:rsid w:val="002D1811"/>
    <w:rsid w:val="002D295B"/>
    <w:rsid w:val="002D42F4"/>
    <w:rsid w:val="002D4967"/>
    <w:rsid w:val="002D4CB8"/>
    <w:rsid w:val="002D5615"/>
    <w:rsid w:val="002D5B05"/>
    <w:rsid w:val="002D700F"/>
    <w:rsid w:val="002D7089"/>
    <w:rsid w:val="002E0662"/>
    <w:rsid w:val="002E0D48"/>
    <w:rsid w:val="002E1D4C"/>
    <w:rsid w:val="002E24F0"/>
    <w:rsid w:val="002E298D"/>
    <w:rsid w:val="002E3AF1"/>
    <w:rsid w:val="002E4C9F"/>
    <w:rsid w:val="002E4E26"/>
    <w:rsid w:val="002E5C99"/>
    <w:rsid w:val="002E62EA"/>
    <w:rsid w:val="002F1F17"/>
    <w:rsid w:val="002F2128"/>
    <w:rsid w:val="002F5486"/>
    <w:rsid w:val="002F55AC"/>
    <w:rsid w:val="002F6289"/>
    <w:rsid w:val="002F64A2"/>
    <w:rsid w:val="002F6582"/>
    <w:rsid w:val="002F6B2D"/>
    <w:rsid w:val="002F7C6E"/>
    <w:rsid w:val="00302A83"/>
    <w:rsid w:val="00303EA2"/>
    <w:rsid w:val="00304BBF"/>
    <w:rsid w:val="003050C0"/>
    <w:rsid w:val="0030554E"/>
    <w:rsid w:val="00306029"/>
    <w:rsid w:val="00306414"/>
    <w:rsid w:val="00306C6B"/>
    <w:rsid w:val="00307931"/>
    <w:rsid w:val="00310250"/>
    <w:rsid w:val="00311165"/>
    <w:rsid w:val="003125EF"/>
    <w:rsid w:val="0031278A"/>
    <w:rsid w:val="00313655"/>
    <w:rsid w:val="00313850"/>
    <w:rsid w:val="003145C2"/>
    <w:rsid w:val="0031490D"/>
    <w:rsid w:val="00315C8A"/>
    <w:rsid w:val="00316D4C"/>
    <w:rsid w:val="00317C4B"/>
    <w:rsid w:val="00320A9B"/>
    <w:rsid w:val="00320F7C"/>
    <w:rsid w:val="00321601"/>
    <w:rsid w:val="003220A2"/>
    <w:rsid w:val="00322759"/>
    <w:rsid w:val="003227F7"/>
    <w:rsid w:val="00322DA3"/>
    <w:rsid w:val="00323F14"/>
    <w:rsid w:val="0032401C"/>
    <w:rsid w:val="003246C9"/>
    <w:rsid w:val="00324BC8"/>
    <w:rsid w:val="0032512C"/>
    <w:rsid w:val="003253D6"/>
    <w:rsid w:val="0032588F"/>
    <w:rsid w:val="003262C9"/>
    <w:rsid w:val="00327A2B"/>
    <w:rsid w:val="00327B01"/>
    <w:rsid w:val="00330413"/>
    <w:rsid w:val="00333A49"/>
    <w:rsid w:val="0033573D"/>
    <w:rsid w:val="00335E1F"/>
    <w:rsid w:val="003366E7"/>
    <w:rsid w:val="00337D12"/>
    <w:rsid w:val="00337D3C"/>
    <w:rsid w:val="00340665"/>
    <w:rsid w:val="003412BE"/>
    <w:rsid w:val="003415DB"/>
    <w:rsid w:val="00341FBE"/>
    <w:rsid w:val="0034286F"/>
    <w:rsid w:val="00342E40"/>
    <w:rsid w:val="00343A4D"/>
    <w:rsid w:val="00345428"/>
    <w:rsid w:val="0034574D"/>
    <w:rsid w:val="0034587A"/>
    <w:rsid w:val="00345A45"/>
    <w:rsid w:val="00345D41"/>
    <w:rsid w:val="00346263"/>
    <w:rsid w:val="00346327"/>
    <w:rsid w:val="0035167D"/>
    <w:rsid w:val="003517CE"/>
    <w:rsid w:val="00351B4A"/>
    <w:rsid w:val="00352DE5"/>
    <w:rsid w:val="00353038"/>
    <w:rsid w:val="00353C2E"/>
    <w:rsid w:val="00354747"/>
    <w:rsid w:val="00354A2E"/>
    <w:rsid w:val="00355814"/>
    <w:rsid w:val="00355F81"/>
    <w:rsid w:val="0035622A"/>
    <w:rsid w:val="00357E81"/>
    <w:rsid w:val="003602C0"/>
    <w:rsid w:val="00360626"/>
    <w:rsid w:val="0036214E"/>
    <w:rsid w:val="003622EE"/>
    <w:rsid w:val="003631DC"/>
    <w:rsid w:val="00363B6E"/>
    <w:rsid w:val="00363CA9"/>
    <w:rsid w:val="003643BE"/>
    <w:rsid w:val="00365005"/>
    <w:rsid w:val="003658F6"/>
    <w:rsid w:val="00366217"/>
    <w:rsid w:val="00367B5E"/>
    <w:rsid w:val="00371E71"/>
    <w:rsid w:val="00371EA9"/>
    <w:rsid w:val="003720E6"/>
    <w:rsid w:val="003741D2"/>
    <w:rsid w:val="00375055"/>
    <w:rsid w:val="00376002"/>
    <w:rsid w:val="00377425"/>
    <w:rsid w:val="00377669"/>
    <w:rsid w:val="00381041"/>
    <w:rsid w:val="0038176D"/>
    <w:rsid w:val="00382E61"/>
    <w:rsid w:val="00383173"/>
    <w:rsid w:val="00383FA1"/>
    <w:rsid w:val="0038427B"/>
    <w:rsid w:val="003842A7"/>
    <w:rsid w:val="003843AD"/>
    <w:rsid w:val="003851EE"/>
    <w:rsid w:val="003853F4"/>
    <w:rsid w:val="00390FCB"/>
    <w:rsid w:val="00391561"/>
    <w:rsid w:val="00391797"/>
    <w:rsid w:val="00391A8A"/>
    <w:rsid w:val="00391B00"/>
    <w:rsid w:val="003927CA"/>
    <w:rsid w:val="003942A7"/>
    <w:rsid w:val="003943D3"/>
    <w:rsid w:val="0039563D"/>
    <w:rsid w:val="0039573F"/>
    <w:rsid w:val="0039574C"/>
    <w:rsid w:val="003A1048"/>
    <w:rsid w:val="003A1945"/>
    <w:rsid w:val="003A2DEB"/>
    <w:rsid w:val="003A35A1"/>
    <w:rsid w:val="003A4204"/>
    <w:rsid w:val="003A4958"/>
    <w:rsid w:val="003A4F53"/>
    <w:rsid w:val="003A63D4"/>
    <w:rsid w:val="003A7A82"/>
    <w:rsid w:val="003A7F47"/>
    <w:rsid w:val="003B1054"/>
    <w:rsid w:val="003B1AC7"/>
    <w:rsid w:val="003B2D32"/>
    <w:rsid w:val="003B3FBE"/>
    <w:rsid w:val="003B497C"/>
    <w:rsid w:val="003B5235"/>
    <w:rsid w:val="003B695C"/>
    <w:rsid w:val="003C2799"/>
    <w:rsid w:val="003C2BEB"/>
    <w:rsid w:val="003C2EFD"/>
    <w:rsid w:val="003C4442"/>
    <w:rsid w:val="003C52C8"/>
    <w:rsid w:val="003C5362"/>
    <w:rsid w:val="003C640A"/>
    <w:rsid w:val="003D0887"/>
    <w:rsid w:val="003D21C3"/>
    <w:rsid w:val="003D2667"/>
    <w:rsid w:val="003D3060"/>
    <w:rsid w:val="003D45C4"/>
    <w:rsid w:val="003D491D"/>
    <w:rsid w:val="003D4B2F"/>
    <w:rsid w:val="003E00E9"/>
    <w:rsid w:val="003E0A53"/>
    <w:rsid w:val="003E0DBA"/>
    <w:rsid w:val="003E10F2"/>
    <w:rsid w:val="003E13AE"/>
    <w:rsid w:val="003E1871"/>
    <w:rsid w:val="003E3112"/>
    <w:rsid w:val="003E3A9B"/>
    <w:rsid w:val="003E3ADF"/>
    <w:rsid w:val="003E3FF8"/>
    <w:rsid w:val="003E51A0"/>
    <w:rsid w:val="003E6DA1"/>
    <w:rsid w:val="003F0342"/>
    <w:rsid w:val="003F0A84"/>
    <w:rsid w:val="003F1084"/>
    <w:rsid w:val="003F11AA"/>
    <w:rsid w:val="003F1BC8"/>
    <w:rsid w:val="003F73B4"/>
    <w:rsid w:val="003F74ED"/>
    <w:rsid w:val="00400EFD"/>
    <w:rsid w:val="00400F95"/>
    <w:rsid w:val="004021EE"/>
    <w:rsid w:val="00402D51"/>
    <w:rsid w:val="00403FDA"/>
    <w:rsid w:val="004040BA"/>
    <w:rsid w:val="004041FE"/>
    <w:rsid w:val="0040567E"/>
    <w:rsid w:val="00405955"/>
    <w:rsid w:val="004065C2"/>
    <w:rsid w:val="0041015A"/>
    <w:rsid w:val="00410594"/>
    <w:rsid w:val="004111C2"/>
    <w:rsid w:val="004117EA"/>
    <w:rsid w:val="00411901"/>
    <w:rsid w:val="004135C5"/>
    <w:rsid w:val="00413F69"/>
    <w:rsid w:val="0041406C"/>
    <w:rsid w:val="0041412A"/>
    <w:rsid w:val="00414A42"/>
    <w:rsid w:val="004151F2"/>
    <w:rsid w:val="004163D6"/>
    <w:rsid w:val="004168E7"/>
    <w:rsid w:val="004173C5"/>
    <w:rsid w:val="00417E2E"/>
    <w:rsid w:val="004204F4"/>
    <w:rsid w:val="004208F8"/>
    <w:rsid w:val="00421A28"/>
    <w:rsid w:val="00421C53"/>
    <w:rsid w:val="00422487"/>
    <w:rsid w:val="00422AEA"/>
    <w:rsid w:val="0042439D"/>
    <w:rsid w:val="004245DB"/>
    <w:rsid w:val="00425231"/>
    <w:rsid w:val="004261BA"/>
    <w:rsid w:val="00426322"/>
    <w:rsid w:val="00426626"/>
    <w:rsid w:val="0042716F"/>
    <w:rsid w:val="0042735A"/>
    <w:rsid w:val="00430CA5"/>
    <w:rsid w:val="00432693"/>
    <w:rsid w:val="00435370"/>
    <w:rsid w:val="00435DA4"/>
    <w:rsid w:val="00435FE2"/>
    <w:rsid w:val="0043660F"/>
    <w:rsid w:val="00437379"/>
    <w:rsid w:val="00440658"/>
    <w:rsid w:val="00440701"/>
    <w:rsid w:val="00441165"/>
    <w:rsid w:val="004415F6"/>
    <w:rsid w:val="00441D00"/>
    <w:rsid w:val="00443FF1"/>
    <w:rsid w:val="0044417C"/>
    <w:rsid w:val="004456FD"/>
    <w:rsid w:val="004458D1"/>
    <w:rsid w:val="00446038"/>
    <w:rsid w:val="00446073"/>
    <w:rsid w:val="00446476"/>
    <w:rsid w:val="00450288"/>
    <w:rsid w:val="00450B22"/>
    <w:rsid w:val="00450D4C"/>
    <w:rsid w:val="00451220"/>
    <w:rsid w:val="00452719"/>
    <w:rsid w:val="004547C5"/>
    <w:rsid w:val="00455DD9"/>
    <w:rsid w:val="00456FF8"/>
    <w:rsid w:val="004611E5"/>
    <w:rsid w:val="004629AC"/>
    <w:rsid w:val="00463705"/>
    <w:rsid w:val="004649BA"/>
    <w:rsid w:val="00464A5A"/>
    <w:rsid w:val="00464A9F"/>
    <w:rsid w:val="00465271"/>
    <w:rsid w:val="0046585F"/>
    <w:rsid w:val="00467796"/>
    <w:rsid w:val="00467C14"/>
    <w:rsid w:val="0047309E"/>
    <w:rsid w:val="00473586"/>
    <w:rsid w:val="00473BB4"/>
    <w:rsid w:val="00474DF2"/>
    <w:rsid w:val="004765B2"/>
    <w:rsid w:val="004766D3"/>
    <w:rsid w:val="0047679B"/>
    <w:rsid w:val="004768C7"/>
    <w:rsid w:val="00477183"/>
    <w:rsid w:val="0048019C"/>
    <w:rsid w:val="00480AB6"/>
    <w:rsid w:val="00481F4A"/>
    <w:rsid w:val="0048367B"/>
    <w:rsid w:val="00485007"/>
    <w:rsid w:val="00485F84"/>
    <w:rsid w:val="00485FE9"/>
    <w:rsid w:val="0048726D"/>
    <w:rsid w:val="004939FD"/>
    <w:rsid w:val="00493E9A"/>
    <w:rsid w:val="0049400F"/>
    <w:rsid w:val="00494353"/>
    <w:rsid w:val="004954B5"/>
    <w:rsid w:val="00495CDC"/>
    <w:rsid w:val="00495EAF"/>
    <w:rsid w:val="00496395"/>
    <w:rsid w:val="004977E8"/>
    <w:rsid w:val="004A0735"/>
    <w:rsid w:val="004A10DE"/>
    <w:rsid w:val="004A13DF"/>
    <w:rsid w:val="004A1953"/>
    <w:rsid w:val="004A1C6B"/>
    <w:rsid w:val="004A2E02"/>
    <w:rsid w:val="004A6619"/>
    <w:rsid w:val="004A6A95"/>
    <w:rsid w:val="004A7163"/>
    <w:rsid w:val="004A77A4"/>
    <w:rsid w:val="004A79B7"/>
    <w:rsid w:val="004A7E6F"/>
    <w:rsid w:val="004B01C5"/>
    <w:rsid w:val="004B02DE"/>
    <w:rsid w:val="004B11B3"/>
    <w:rsid w:val="004B2CC8"/>
    <w:rsid w:val="004B435E"/>
    <w:rsid w:val="004B4A27"/>
    <w:rsid w:val="004B5B2F"/>
    <w:rsid w:val="004B6022"/>
    <w:rsid w:val="004B632D"/>
    <w:rsid w:val="004B661E"/>
    <w:rsid w:val="004B699C"/>
    <w:rsid w:val="004B6B8A"/>
    <w:rsid w:val="004B6BFC"/>
    <w:rsid w:val="004B6D0A"/>
    <w:rsid w:val="004B753E"/>
    <w:rsid w:val="004B7C3E"/>
    <w:rsid w:val="004B7F19"/>
    <w:rsid w:val="004C019A"/>
    <w:rsid w:val="004C0852"/>
    <w:rsid w:val="004C21EF"/>
    <w:rsid w:val="004C3037"/>
    <w:rsid w:val="004C3DA4"/>
    <w:rsid w:val="004C46C2"/>
    <w:rsid w:val="004C4967"/>
    <w:rsid w:val="004C540D"/>
    <w:rsid w:val="004C6D23"/>
    <w:rsid w:val="004C6DCB"/>
    <w:rsid w:val="004D0ED7"/>
    <w:rsid w:val="004D3D8E"/>
    <w:rsid w:val="004D3EC5"/>
    <w:rsid w:val="004D5ACC"/>
    <w:rsid w:val="004D602B"/>
    <w:rsid w:val="004D61E8"/>
    <w:rsid w:val="004D6209"/>
    <w:rsid w:val="004D7C9D"/>
    <w:rsid w:val="004E00CC"/>
    <w:rsid w:val="004E0169"/>
    <w:rsid w:val="004E08BC"/>
    <w:rsid w:val="004E1555"/>
    <w:rsid w:val="004E1BCF"/>
    <w:rsid w:val="004E1C4F"/>
    <w:rsid w:val="004E1E89"/>
    <w:rsid w:val="004E1F98"/>
    <w:rsid w:val="004E2081"/>
    <w:rsid w:val="004E526C"/>
    <w:rsid w:val="004E62C1"/>
    <w:rsid w:val="004E7A76"/>
    <w:rsid w:val="004F0D43"/>
    <w:rsid w:val="004F12EC"/>
    <w:rsid w:val="004F33A0"/>
    <w:rsid w:val="004F44B0"/>
    <w:rsid w:val="004F46EF"/>
    <w:rsid w:val="004F4B21"/>
    <w:rsid w:val="004F635C"/>
    <w:rsid w:val="004F66AA"/>
    <w:rsid w:val="004F7CA9"/>
    <w:rsid w:val="004F7F0F"/>
    <w:rsid w:val="00500173"/>
    <w:rsid w:val="00502977"/>
    <w:rsid w:val="00503C34"/>
    <w:rsid w:val="00504207"/>
    <w:rsid w:val="00505343"/>
    <w:rsid w:val="00510F0F"/>
    <w:rsid w:val="005115EC"/>
    <w:rsid w:val="00511B00"/>
    <w:rsid w:val="00511CD1"/>
    <w:rsid w:val="0051285C"/>
    <w:rsid w:val="00513C28"/>
    <w:rsid w:val="0051403A"/>
    <w:rsid w:val="00514914"/>
    <w:rsid w:val="005166AE"/>
    <w:rsid w:val="00516C5E"/>
    <w:rsid w:val="00517EC3"/>
    <w:rsid w:val="00521FA8"/>
    <w:rsid w:val="005244D3"/>
    <w:rsid w:val="00526183"/>
    <w:rsid w:val="0052655D"/>
    <w:rsid w:val="0052659E"/>
    <w:rsid w:val="005274A0"/>
    <w:rsid w:val="00530082"/>
    <w:rsid w:val="00530149"/>
    <w:rsid w:val="00530779"/>
    <w:rsid w:val="00531599"/>
    <w:rsid w:val="00532392"/>
    <w:rsid w:val="0053290B"/>
    <w:rsid w:val="0053313F"/>
    <w:rsid w:val="00533F70"/>
    <w:rsid w:val="00534D45"/>
    <w:rsid w:val="00535046"/>
    <w:rsid w:val="005356EA"/>
    <w:rsid w:val="00536E85"/>
    <w:rsid w:val="00540D53"/>
    <w:rsid w:val="00541226"/>
    <w:rsid w:val="00541B79"/>
    <w:rsid w:val="00542188"/>
    <w:rsid w:val="0054261A"/>
    <w:rsid w:val="0054478E"/>
    <w:rsid w:val="00544B03"/>
    <w:rsid w:val="00544C10"/>
    <w:rsid w:val="0054512B"/>
    <w:rsid w:val="00545403"/>
    <w:rsid w:val="00545E6A"/>
    <w:rsid w:val="0054738A"/>
    <w:rsid w:val="005509EA"/>
    <w:rsid w:val="0055117F"/>
    <w:rsid w:val="005517CF"/>
    <w:rsid w:val="00552763"/>
    <w:rsid w:val="00552D81"/>
    <w:rsid w:val="00553188"/>
    <w:rsid w:val="00554D7C"/>
    <w:rsid w:val="00555850"/>
    <w:rsid w:val="005561B3"/>
    <w:rsid w:val="00556AE2"/>
    <w:rsid w:val="005577BD"/>
    <w:rsid w:val="00557DE6"/>
    <w:rsid w:val="00561375"/>
    <w:rsid w:val="00561732"/>
    <w:rsid w:val="0056267B"/>
    <w:rsid w:val="005629E1"/>
    <w:rsid w:val="00562DBE"/>
    <w:rsid w:val="00563D8F"/>
    <w:rsid w:val="0056411F"/>
    <w:rsid w:val="00564854"/>
    <w:rsid w:val="00565417"/>
    <w:rsid w:val="005658A6"/>
    <w:rsid w:val="00566E62"/>
    <w:rsid w:val="0057195C"/>
    <w:rsid w:val="00571E42"/>
    <w:rsid w:val="00571EF0"/>
    <w:rsid w:val="00573282"/>
    <w:rsid w:val="00575D7F"/>
    <w:rsid w:val="00576302"/>
    <w:rsid w:val="0057700C"/>
    <w:rsid w:val="0057742B"/>
    <w:rsid w:val="00577D45"/>
    <w:rsid w:val="00580522"/>
    <w:rsid w:val="00580777"/>
    <w:rsid w:val="0058279B"/>
    <w:rsid w:val="0058286B"/>
    <w:rsid w:val="00583255"/>
    <w:rsid w:val="00583B69"/>
    <w:rsid w:val="00585236"/>
    <w:rsid w:val="005862A0"/>
    <w:rsid w:val="00586994"/>
    <w:rsid w:val="005873AA"/>
    <w:rsid w:val="00587E0B"/>
    <w:rsid w:val="00587E7A"/>
    <w:rsid w:val="0059012F"/>
    <w:rsid w:val="005914D6"/>
    <w:rsid w:val="005916D1"/>
    <w:rsid w:val="00591D65"/>
    <w:rsid w:val="0059311B"/>
    <w:rsid w:val="00593ABF"/>
    <w:rsid w:val="0059407C"/>
    <w:rsid w:val="005942D9"/>
    <w:rsid w:val="00594356"/>
    <w:rsid w:val="00595354"/>
    <w:rsid w:val="00595473"/>
    <w:rsid w:val="005968A5"/>
    <w:rsid w:val="00596C9F"/>
    <w:rsid w:val="00597E09"/>
    <w:rsid w:val="005A00EF"/>
    <w:rsid w:val="005A1144"/>
    <w:rsid w:val="005A130C"/>
    <w:rsid w:val="005A1767"/>
    <w:rsid w:val="005A1DBB"/>
    <w:rsid w:val="005A21A0"/>
    <w:rsid w:val="005A2A8E"/>
    <w:rsid w:val="005A5175"/>
    <w:rsid w:val="005A5EB9"/>
    <w:rsid w:val="005A729C"/>
    <w:rsid w:val="005A7590"/>
    <w:rsid w:val="005A7896"/>
    <w:rsid w:val="005A7C7A"/>
    <w:rsid w:val="005B06FB"/>
    <w:rsid w:val="005B1A85"/>
    <w:rsid w:val="005B286B"/>
    <w:rsid w:val="005B2A26"/>
    <w:rsid w:val="005B3582"/>
    <w:rsid w:val="005B4E7A"/>
    <w:rsid w:val="005B6C0B"/>
    <w:rsid w:val="005C003D"/>
    <w:rsid w:val="005C17B3"/>
    <w:rsid w:val="005C17C5"/>
    <w:rsid w:val="005C2BDA"/>
    <w:rsid w:val="005C2C10"/>
    <w:rsid w:val="005C2F15"/>
    <w:rsid w:val="005C403F"/>
    <w:rsid w:val="005C4F70"/>
    <w:rsid w:val="005C5348"/>
    <w:rsid w:val="005C5AC9"/>
    <w:rsid w:val="005C5B94"/>
    <w:rsid w:val="005C64DF"/>
    <w:rsid w:val="005C6577"/>
    <w:rsid w:val="005C6BEB"/>
    <w:rsid w:val="005C6F4A"/>
    <w:rsid w:val="005C7251"/>
    <w:rsid w:val="005C7AFA"/>
    <w:rsid w:val="005C7ECD"/>
    <w:rsid w:val="005D0188"/>
    <w:rsid w:val="005D1177"/>
    <w:rsid w:val="005D26C3"/>
    <w:rsid w:val="005D5902"/>
    <w:rsid w:val="005D5A84"/>
    <w:rsid w:val="005D6BD3"/>
    <w:rsid w:val="005D6C3A"/>
    <w:rsid w:val="005D7693"/>
    <w:rsid w:val="005E02B2"/>
    <w:rsid w:val="005E269C"/>
    <w:rsid w:val="005E2BA0"/>
    <w:rsid w:val="005E2F61"/>
    <w:rsid w:val="005E3696"/>
    <w:rsid w:val="005E36B7"/>
    <w:rsid w:val="005E416F"/>
    <w:rsid w:val="005E4FC2"/>
    <w:rsid w:val="005E50F7"/>
    <w:rsid w:val="005E5322"/>
    <w:rsid w:val="005E568A"/>
    <w:rsid w:val="005E5849"/>
    <w:rsid w:val="005E692F"/>
    <w:rsid w:val="005E7011"/>
    <w:rsid w:val="005E72C8"/>
    <w:rsid w:val="005E7B75"/>
    <w:rsid w:val="005E7B8D"/>
    <w:rsid w:val="005E7F3C"/>
    <w:rsid w:val="005F23BE"/>
    <w:rsid w:val="005F2CB8"/>
    <w:rsid w:val="005F4226"/>
    <w:rsid w:val="005F4A09"/>
    <w:rsid w:val="005F503F"/>
    <w:rsid w:val="005F5917"/>
    <w:rsid w:val="005F64A4"/>
    <w:rsid w:val="005F695A"/>
    <w:rsid w:val="005F7AEF"/>
    <w:rsid w:val="00601095"/>
    <w:rsid w:val="00601177"/>
    <w:rsid w:val="006049B3"/>
    <w:rsid w:val="00604D79"/>
    <w:rsid w:val="00606651"/>
    <w:rsid w:val="00607BD2"/>
    <w:rsid w:val="00610342"/>
    <w:rsid w:val="006108CE"/>
    <w:rsid w:val="00610980"/>
    <w:rsid w:val="00610F50"/>
    <w:rsid w:val="00612891"/>
    <w:rsid w:val="00614AB3"/>
    <w:rsid w:val="00616F8B"/>
    <w:rsid w:val="006174E7"/>
    <w:rsid w:val="00617682"/>
    <w:rsid w:val="00620898"/>
    <w:rsid w:val="0062239F"/>
    <w:rsid w:val="00623096"/>
    <w:rsid w:val="0062363F"/>
    <w:rsid w:val="00623BC7"/>
    <w:rsid w:val="00623C1F"/>
    <w:rsid w:val="006240A8"/>
    <w:rsid w:val="006258C0"/>
    <w:rsid w:val="00625930"/>
    <w:rsid w:val="00625A56"/>
    <w:rsid w:val="00625D83"/>
    <w:rsid w:val="00626301"/>
    <w:rsid w:val="00627059"/>
    <w:rsid w:val="0063075E"/>
    <w:rsid w:val="006307CA"/>
    <w:rsid w:val="006308B6"/>
    <w:rsid w:val="00630933"/>
    <w:rsid w:val="0063169E"/>
    <w:rsid w:val="00632E08"/>
    <w:rsid w:val="00633AA3"/>
    <w:rsid w:val="0063683D"/>
    <w:rsid w:val="00636CAE"/>
    <w:rsid w:val="0063738D"/>
    <w:rsid w:val="00641F24"/>
    <w:rsid w:val="00642890"/>
    <w:rsid w:val="00642EEA"/>
    <w:rsid w:val="00643042"/>
    <w:rsid w:val="0064365C"/>
    <w:rsid w:val="00643DDA"/>
    <w:rsid w:val="00643EAA"/>
    <w:rsid w:val="00645D18"/>
    <w:rsid w:val="00645E5C"/>
    <w:rsid w:val="00646728"/>
    <w:rsid w:val="00647F04"/>
    <w:rsid w:val="00650C20"/>
    <w:rsid w:val="00650C28"/>
    <w:rsid w:val="00651A33"/>
    <w:rsid w:val="006528AB"/>
    <w:rsid w:val="00652B03"/>
    <w:rsid w:val="006535F3"/>
    <w:rsid w:val="006540E5"/>
    <w:rsid w:val="00656F57"/>
    <w:rsid w:val="00656FE0"/>
    <w:rsid w:val="00660705"/>
    <w:rsid w:val="006627EE"/>
    <w:rsid w:val="00662F94"/>
    <w:rsid w:val="00663725"/>
    <w:rsid w:val="00663BA8"/>
    <w:rsid w:val="0066485F"/>
    <w:rsid w:val="0066569C"/>
    <w:rsid w:val="006657EF"/>
    <w:rsid w:val="00666134"/>
    <w:rsid w:val="00666216"/>
    <w:rsid w:val="006664FE"/>
    <w:rsid w:val="00670854"/>
    <w:rsid w:val="00670BB8"/>
    <w:rsid w:val="00671829"/>
    <w:rsid w:val="00671B2C"/>
    <w:rsid w:val="00671B86"/>
    <w:rsid w:val="00671C0E"/>
    <w:rsid w:val="006726F7"/>
    <w:rsid w:val="006732F0"/>
    <w:rsid w:val="00673352"/>
    <w:rsid w:val="00673437"/>
    <w:rsid w:val="00674B51"/>
    <w:rsid w:val="00674E54"/>
    <w:rsid w:val="00676757"/>
    <w:rsid w:val="00676AAD"/>
    <w:rsid w:val="00676B4F"/>
    <w:rsid w:val="00676CB3"/>
    <w:rsid w:val="00676FA1"/>
    <w:rsid w:val="00677C6A"/>
    <w:rsid w:val="00677C79"/>
    <w:rsid w:val="00680677"/>
    <w:rsid w:val="00680B74"/>
    <w:rsid w:val="00680EBC"/>
    <w:rsid w:val="006854E3"/>
    <w:rsid w:val="00685A46"/>
    <w:rsid w:val="00690831"/>
    <w:rsid w:val="006908C6"/>
    <w:rsid w:val="0069227D"/>
    <w:rsid w:val="00692376"/>
    <w:rsid w:val="006939C6"/>
    <w:rsid w:val="00694394"/>
    <w:rsid w:val="00694BFC"/>
    <w:rsid w:val="0069534E"/>
    <w:rsid w:val="006A03BF"/>
    <w:rsid w:val="006A07C2"/>
    <w:rsid w:val="006A0DC8"/>
    <w:rsid w:val="006A129D"/>
    <w:rsid w:val="006A17A6"/>
    <w:rsid w:val="006A27EF"/>
    <w:rsid w:val="006A3A93"/>
    <w:rsid w:val="006A4686"/>
    <w:rsid w:val="006A4CBD"/>
    <w:rsid w:val="006A4EAD"/>
    <w:rsid w:val="006A5001"/>
    <w:rsid w:val="006A526A"/>
    <w:rsid w:val="006A5E69"/>
    <w:rsid w:val="006A623D"/>
    <w:rsid w:val="006A7447"/>
    <w:rsid w:val="006A7FAD"/>
    <w:rsid w:val="006B133C"/>
    <w:rsid w:val="006B170E"/>
    <w:rsid w:val="006B1A9A"/>
    <w:rsid w:val="006B23C5"/>
    <w:rsid w:val="006B282D"/>
    <w:rsid w:val="006B3379"/>
    <w:rsid w:val="006B3A52"/>
    <w:rsid w:val="006B40D3"/>
    <w:rsid w:val="006B421C"/>
    <w:rsid w:val="006B44E6"/>
    <w:rsid w:val="006B7043"/>
    <w:rsid w:val="006B729B"/>
    <w:rsid w:val="006B787E"/>
    <w:rsid w:val="006B7933"/>
    <w:rsid w:val="006C10DF"/>
    <w:rsid w:val="006C292A"/>
    <w:rsid w:val="006C333F"/>
    <w:rsid w:val="006C4620"/>
    <w:rsid w:val="006C47FF"/>
    <w:rsid w:val="006C4B7D"/>
    <w:rsid w:val="006C6E63"/>
    <w:rsid w:val="006C7B89"/>
    <w:rsid w:val="006C7DBC"/>
    <w:rsid w:val="006D0AC8"/>
    <w:rsid w:val="006D0D20"/>
    <w:rsid w:val="006D121E"/>
    <w:rsid w:val="006D250A"/>
    <w:rsid w:val="006D27E0"/>
    <w:rsid w:val="006D27EB"/>
    <w:rsid w:val="006D2CA6"/>
    <w:rsid w:val="006D5094"/>
    <w:rsid w:val="006D546B"/>
    <w:rsid w:val="006D6318"/>
    <w:rsid w:val="006D67ED"/>
    <w:rsid w:val="006D7159"/>
    <w:rsid w:val="006D78BE"/>
    <w:rsid w:val="006D7B2C"/>
    <w:rsid w:val="006D7CDE"/>
    <w:rsid w:val="006E07CE"/>
    <w:rsid w:val="006E1072"/>
    <w:rsid w:val="006E214B"/>
    <w:rsid w:val="006E41C5"/>
    <w:rsid w:val="006E5647"/>
    <w:rsid w:val="006E777D"/>
    <w:rsid w:val="006F01BD"/>
    <w:rsid w:val="006F1CF1"/>
    <w:rsid w:val="006F28F7"/>
    <w:rsid w:val="006F2C05"/>
    <w:rsid w:val="006F38E8"/>
    <w:rsid w:val="006F4FE0"/>
    <w:rsid w:val="006F5AB1"/>
    <w:rsid w:val="006F7B8E"/>
    <w:rsid w:val="00700729"/>
    <w:rsid w:val="00701095"/>
    <w:rsid w:val="00702353"/>
    <w:rsid w:val="00702BAC"/>
    <w:rsid w:val="007033EE"/>
    <w:rsid w:val="0070340D"/>
    <w:rsid w:val="007035C3"/>
    <w:rsid w:val="007038D2"/>
    <w:rsid w:val="00703A7F"/>
    <w:rsid w:val="00703DA8"/>
    <w:rsid w:val="007047C1"/>
    <w:rsid w:val="00710345"/>
    <w:rsid w:val="00711411"/>
    <w:rsid w:val="0071301E"/>
    <w:rsid w:val="00714209"/>
    <w:rsid w:val="007157CC"/>
    <w:rsid w:val="00715970"/>
    <w:rsid w:val="00716982"/>
    <w:rsid w:val="007175AB"/>
    <w:rsid w:val="00720904"/>
    <w:rsid w:val="00723316"/>
    <w:rsid w:val="00725215"/>
    <w:rsid w:val="00725FB4"/>
    <w:rsid w:val="00726033"/>
    <w:rsid w:val="007268D9"/>
    <w:rsid w:val="00727579"/>
    <w:rsid w:val="0072778C"/>
    <w:rsid w:val="0072783F"/>
    <w:rsid w:val="00731B59"/>
    <w:rsid w:val="00731C53"/>
    <w:rsid w:val="007321F7"/>
    <w:rsid w:val="00733806"/>
    <w:rsid w:val="00733C25"/>
    <w:rsid w:val="00734523"/>
    <w:rsid w:val="0073483E"/>
    <w:rsid w:val="0073732E"/>
    <w:rsid w:val="00740B3E"/>
    <w:rsid w:val="0074119E"/>
    <w:rsid w:val="00741547"/>
    <w:rsid w:val="00741604"/>
    <w:rsid w:val="007420E0"/>
    <w:rsid w:val="00742501"/>
    <w:rsid w:val="007438F8"/>
    <w:rsid w:val="007445E5"/>
    <w:rsid w:val="00744ADE"/>
    <w:rsid w:val="00745A19"/>
    <w:rsid w:val="00745BD6"/>
    <w:rsid w:val="007461FB"/>
    <w:rsid w:val="007478A6"/>
    <w:rsid w:val="00750286"/>
    <w:rsid w:val="00750BFA"/>
    <w:rsid w:val="007510F5"/>
    <w:rsid w:val="00751A24"/>
    <w:rsid w:val="00751E90"/>
    <w:rsid w:val="0075225E"/>
    <w:rsid w:val="0075256B"/>
    <w:rsid w:val="007528E2"/>
    <w:rsid w:val="007535B7"/>
    <w:rsid w:val="00753792"/>
    <w:rsid w:val="00753993"/>
    <w:rsid w:val="00753AF6"/>
    <w:rsid w:val="00755197"/>
    <w:rsid w:val="007556B2"/>
    <w:rsid w:val="00756A2B"/>
    <w:rsid w:val="007605EF"/>
    <w:rsid w:val="00760D1F"/>
    <w:rsid w:val="00760EE9"/>
    <w:rsid w:val="0076122B"/>
    <w:rsid w:val="007614E8"/>
    <w:rsid w:val="0076245F"/>
    <w:rsid w:val="0076289F"/>
    <w:rsid w:val="00762A02"/>
    <w:rsid w:val="00762BB3"/>
    <w:rsid w:val="00763245"/>
    <w:rsid w:val="00764C77"/>
    <w:rsid w:val="007702C1"/>
    <w:rsid w:val="0077107D"/>
    <w:rsid w:val="007714C0"/>
    <w:rsid w:val="00771B08"/>
    <w:rsid w:val="0077253E"/>
    <w:rsid w:val="00772E0A"/>
    <w:rsid w:val="00772F06"/>
    <w:rsid w:val="007750B3"/>
    <w:rsid w:val="00780071"/>
    <w:rsid w:val="00780167"/>
    <w:rsid w:val="00780649"/>
    <w:rsid w:val="007812D2"/>
    <w:rsid w:val="007815E1"/>
    <w:rsid w:val="007816E3"/>
    <w:rsid w:val="00781B80"/>
    <w:rsid w:val="007825A2"/>
    <w:rsid w:val="007838E2"/>
    <w:rsid w:val="00784453"/>
    <w:rsid w:val="00784737"/>
    <w:rsid w:val="007848C6"/>
    <w:rsid w:val="007856BB"/>
    <w:rsid w:val="00786B54"/>
    <w:rsid w:val="00786D05"/>
    <w:rsid w:val="0079052F"/>
    <w:rsid w:val="0079077E"/>
    <w:rsid w:val="00790B25"/>
    <w:rsid w:val="00791BBB"/>
    <w:rsid w:val="00792830"/>
    <w:rsid w:val="00794635"/>
    <w:rsid w:val="0079497F"/>
    <w:rsid w:val="00795636"/>
    <w:rsid w:val="00796C07"/>
    <w:rsid w:val="00796EB2"/>
    <w:rsid w:val="00797AE5"/>
    <w:rsid w:val="00797E3B"/>
    <w:rsid w:val="007A0DBD"/>
    <w:rsid w:val="007A17D9"/>
    <w:rsid w:val="007A1CD8"/>
    <w:rsid w:val="007A24F7"/>
    <w:rsid w:val="007A3215"/>
    <w:rsid w:val="007A3372"/>
    <w:rsid w:val="007A3B35"/>
    <w:rsid w:val="007A3C27"/>
    <w:rsid w:val="007A4E75"/>
    <w:rsid w:val="007A50B1"/>
    <w:rsid w:val="007A6BDC"/>
    <w:rsid w:val="007A7B86"/>
    <w:rsid w:val="007B0087"/>
    <w:rsid w:val="007B109E"/>
    <w:rsid w:val="007B1364"/>
    <w:rsid w:val="007B15C7"/>
    <w:rsid w:val="007B1CD6"/>
    <w:rsid w:val="007B1E95"/>
    <w:rsid w:val="007B40F7"/>
    <w:rsid w:val="007B459A"/>
    <w:rsid w:val="007B45C8"/>
    <w:rsid w:val="007B45EF"/>
    <w:rsid w:val="007B5B1C"/>
    <w:rsid w:val="007B644D"/>
    <w:rsid w:val="007B6C78"/>
    <w:rsid w:val="007B7BC0"/>
    <w:rsid w:val="007B7C3A"/>
    <w:rsid w:val="007B7D8C"/>
    <w:rsid w:val="007B7E3E"/>
    <w:rsid w:val="007C0A3D"/>
    <w:rsid w:val="007C0E51"/>
    <w:rsid w:val="007C1480"/>
    <w:rsid w:val="007C263B"/>
    <w:rsid w:val="007C283A"/>
    <w:rsid w:val="007C3B75"/>
    <w:rsid w:val="007C4AF3"/>
    <w:rsid w:val="007C4DC3"/>
    <w:rsid w:val="007C7817"/>
    <w:rsid w:val="007C7A3E"/>
    <w:rsid w:val="007D081C"/>
    <w:rsid w:val="007D10B1"/>
    <w:rsid w:val="007D176F"/>
    <w:rsid w:val="007D1917"/>
    <w:rsid w:val="007D266E"/>
    <w:rsid w:val="007D2A65"/>
    <w:rsid w:val="007D2B52"/>
    <w:rsid w:val="007D3876"/>
    <w:rsid w:val="007D38AB"/>
    <w:rsid w:val="007D4AE5"/>
    <w:rsid w:val="007D59E5"/>
    <w:rsid w:val="007D5AD5"/>
    <w:rsid w:val="007D5EC2"/>
    <w:rsid w:val="007D65DF"/>
    <w:rsid w:val="007E1347"/>
    <w:rsid w:val="007E13B4"/>
    <w:rsid w:val="007E1F5B"/>
    <w:rsid w:val="007E22FC"/>
    <w:rsid w:val="007E30B9"/>
    <w:rsid w:val="007E3C73"/>
    <w:rsid w:val="007E4F8D"/>
    <w:rsid w:val="007E58DD"/>
    <w:rsid w:val="007E69FB"/>
    <w:rsid w:val="007E7E7E"/>
    <w:rsid w:val="007F0A80"/>
    <w:rsid w:val="007F0C4D"/>
    <w:rsid w:val="007F1039"/>
    <w:rsid w:val="007F1AA7"/>
    <w:rsid w:val="007F20F1"/>
    <w:rsid w:val="007F23BC"/>
    <w:rsid w:val="007F34DD"/>
    <w:rsid w:val="007F35FC"/>
    <w:rsid w:val="007F650F"/>
    <w:rsid w:val="007F651F"/>
    <w:rsid w:val="007F6742"/>
    <w:rsid w:val="00800133"/>
    <w:rsid w:val="00801DFB"/>
    <w:rsid w:val="00801EBA"/>
    <w:rsid w:val="008029E1"/>
    <w:rsid w:val="00802D0D"/>
    <w:rsid w:val="00803ADD"/>
    <w:rsid w:val="00803EE0"/>
    <w:rsid w:val="008050EF"/>
    <w:rsid w:val="00805D4A"/>
    <w:rsid w:val="00805FA0"/>
    <w:rsid w:val="00806335"/>
    <w:rsid w:val="00806C67"/>
    <w:rsid w:val="0080709E"/>
    <w:rsid w:val="00813BB9"/>
    <w:rsid w:val="00814C58"/>
    <w:rsid w:val="00815BD3"/>
    <w:rsid w:val="00816A03"/>
    <w:rsid w:val="00816B1C"/>
    <w:rsid w:val="00816B7B"/>
    <w:rsid w:val="00817602"/>
    <w:rsid w:val="008205C1"/>
    <w:rsid w:val="00820EF9"/>
    <w:rsid w:val="008216EE"/>
    <w:rsid w:val="00821B82"/>
    <w:rsid w:val="00821D06"/>
    <w:rsid w:val="00823BCB"/>
    <w:rsid w:val="008300B2"/>
    <w:rsid w:val="00831AEE"/>
    <w:rsid w:val="008320B6"/>
    <w:rsid w:val="008333E9"/>
    <w:rsid w:val="00834AF5"/>
    <w:rsid w:val="00834F6E"/>
    <w:rsid w:val="008350DA"/>
    <w:rsid w:val="008353A5"/>
    <w:rsid w:val="00835446"/>
    <w:rsid w:val="00835FFC"/>
    <w:rsid w:val="00837303"/>
    <w:rsid w:val="00840AF4"/>
    <w:rsid w:val="00841B10"/>
    <w:rsid w:val="00842258"/>
    <w:rsid w:val="0084457D"/>
    <w:rsid w:val="00847A99"/>
    <w:rsid w:val="008512E1"/>
    <w:rsid w:val="00852606"/>
    <w:rsid w:val="008529E9"/>
    <w:rsid w:val="00852E3C"/>
    <w:rsid w:val="008544CE"/>
    <w:rsid w:val="00854506"/>
    <w:rsid w:val="00855215"/>
    <w:rsid w:val="0085629E"/>
    <w:rsid w:val="00856303"/>
    <w:rsid w:val="008567F6"/>
    <w:rsid w:val="008569D2"/>
    <w:rsid w:val="008575EC"/>
    <w:rsid w:val="00857FAD"/>
    <w:rsid w:val="00861162"/>
    <w:rsid w:val="0086480D"/>
    <w:rsid w:val="00865AB1"/>
    <w:rsid w:val="00866909"/>
    <w:rsid w:val="00867405"/>
    <w:rsid w:val="00867BFC"/>
    <w:rsid w:val="008718C7"/>
    <w:rsid w:val="008732C7"/>
    <w:rsid w:val="00873820"/>
    <w:rsid w:val="00873F75"/>
    <w:rsid w:val="0087405C"/>
    <w:rsid w:val="008753E9"/>
    <w:rsid w:val="008763E5"/>
    <w:rsid w:val="0087671F"/>
    <w:rsid w:val="0087774C"/>
    <w:rsid w:val="00880DEB"/>
    <w:rsid w:val="008821EC"/>
    <w:rsid w:val="00882F51"/>
    <w:rsid w:val="00883D54"/>
    <w:rsid w:val="008842AE"/>
    <w:rsid w:val="0088556F"/>
    <w:rsid w:val="00885836"/>
    <w:rsid w:val="00885A37"/>
    <w:rsid w:val="008865AC"/>
    <w:rsid w:val="0088691E"/>
    <w:rsid w:val="00886F72"/>
    <w:rsid w:val="00890A7A"/>
    <w:rsid w:val="00891D33"/>
    <w:rsid w:val="00894150"/>
    <w:rsid w:val="00894F07"/>
    <w:rsid w:val="008971B1"/>
    <w:rsid w:val="00897C32"/>
    <w:rsid w:val="00897D8C"/>
    <w:rsid w:val="00897F86"/>
    <w:rsid w:val="008A16E3"/>
    <w:rsid w:val="008A17EA"/>
    <w:rsid w:val="008A1A20"/>
    <w:rsid w:val="008A1DF3"/>
    <w:rsid w:val="008A1F9F"/>
    <w:rsid w:val="008A255B"/>
    <w:rsid w:val="008A27C4"/>
    <w:rsid w:val="008A37D0"/>
    <w:rsid w:val="008A4D11"/>
    <w:rsid w:val="008A4DB2"/>
    <w:rsid w:val="008A63E0"/>
    <w:rsid w:val="008A6D2C"/>
    <w:rsid w:val="008A745E"/>
    <w:rsid w:val="008A7497"/>
    <w:rsid w:val="008B10C9"/>
    <w:rsid w:val="008B2A3D"/>
    <w:rsid w:val="008B377B"/>
    <w:rsid w:val="008B53CD"/>
    <w:rsid w:val="008B7106"/>
    <w:rsid w:val="008C087A"/>
    <w:rsid w:val="008C0CA5"/>
    <w:rsid w:val="008C0E36"/>
    <w:rsid w:val="008C11F4"/>
    <w:rsid w:val="008C2DE5"/>
    <w:rsid w:val="008C32D8"/>
    <w:rsid w:val="008C3393"/>
    <w:rsid w:val="008C4C37"/>
    <w:rsid w:val="008C5075"/>
    <w:rsid w:val="008C72F8"/>
    <w:rsid w:val="008D2FB1"/>
    <w:rsid w:val="008D3CDC"/>
    <w:rsid w:val="008D3E38"/>
    <w:rsid w:val="008D3E80"/>
    <w:rsid w:val="008D5374"/>
    <w:rsid w:val="008D703D"/>
    <w:rsid w:val="008D755F"/>
    <w:rsid w:val="008E0268"/>
    <w:rsid w:val="008E0638"/>
    <w:rsid w:val="008E0E70"/>
    <w:rsid w:val="008E1178"/>
    <w:rsid w:val="008E121F"/>
    <w:rsid w:val="008E2036"/>
    <w:rsid w:val="008E2B23"/>
    <w:rsid w:val="008E3B60"/>
    <w:rsid w:val="008E5DF4"/>
    <w:rsid w:val="008E713F"/>
    <w:rsid w:val="008E798B"/>
    <w:rsid w:val="008F1A1A"/>
    <w:rsid w:val="008F24D5"/>
    <w:rsid w:val="008F2A6F"/>
    <w:rsid w:val="008F2D51"/>
    <w:rsid w:val="008F6B99"/>
    <w:rsid w:val="008F780F"/>
    <w:rsid w:val="008F791F"/>
    <w:rsid w:val="009000BC"/>
    <w:rsid w:val="00900BAF"/>
    <w:rsid w:val="00901D7E"/>
    <w:rsid w:val="009028D5"/>
    <w:rsid w:val="00902A5B"/>
    <w:rsid w:val="00903218"/>
    <w:rsid w:val="00903F45"/>
    <w:rsid w:val="009041A9"/>
    <w:rsid w:val="009041E9"/>
    <w:rsid w:val="00904F0D"/>
    <w:rsid w:val="00906E0C"/>
    <w:rsid w:val="00907BF9"/>
    <w:rsid w:val="009101EF"/>
    <w:rsid w:val="00910E18"/>
    <w:rsid w:val="00913E68"/>
    <w:rsid w:val="009147A3"/>
    <w:rsid w:val="00914A12"/>
    <w:rsid w:val="009155FF"/>
    <w:rsid w:val="0091644C"/>
    <w:rsid w:val="00917102"/>
    <w:rsid w:val="0092078F"/>
    <w:rsid w:val="00922C53"/>
    <w:rsid w:val="009232A3"/>
    <w:rsid w:val="00925329"/>
    <w:rsid w:val="00926CA3"/>
    <w:rsid w:val="00932763"/>
    <w:rsid w:val="00933D10"/>
    <w:rsid w:val="00936407"/>
    <w:rsid w:val="009410B5"/>
    <w:rsid w:val="00941F61"/>
    <w:rsid w:val="009425F3"/>
    <w:rsid w:val="00944522"/>
    <w:rsid w:val="00944621"/>
    <w:rsid w:val="00946495"/>
    <w:rsid w:val="00947615"/>
    <w:rsid w:val="00947AE6"/>
    <w:rsid w:val="0095063C"/>
    <w:rsid w:val="00950D89"/>
    <w:rsid w:val="00951F0B"/>
    <w:rsid w:val="0095272D"/>
    <w:rsid w:val="00952E3B"/>
    <w:rsid w:val="0095438C"/>
    <w:rsid w:val="00955361"/>
    <w:rsid w:val="00955ED9"/>
    <w:rsid w:val="009579D1"/>
    <w:rsid w:val="0096025A"/>
    <w:rsid w:val="009604E1"/>
    <w:rsid w:val="0096139E"/>
    <w:rsid w:val="009617E3"/>
    <w:rsid w:val="00961CC4"/>
    <w:rsid w:val="0096299B"/>
    <w:rsid w:val="00963429"/>
    <w:rsid w:val="00964C61"/>
    <w:rsid w:val="00964CA1"/>
    <w:rsid w:val="00964EAA"/>
    <w:rsid w:val="00965A59"/>
    <w:rsid w:val="00966B49"/>
    <w:rsid w:val="00966C19"/>
    <w:rsid w:val="00967770"/>
    <w:rsid w:val="009704ED"/>
    <w:rsid w:val="0097096A"/>
    <w:rsid w:val="00971391"/>
    <w:rsid w:val="00972A5F"/>
    <w:rsid w:val="00972E74"/>
    <w:rsid w:val="009733DD"/>
    <w:rsid w:val="0097367D"/>
    <w:rsid w:val="00973D37"/>
    <w:rsid w:val="0097473F"/>
    <w:rsid w:val="00974B80"/>
    <w:rsid w:val="0097568C"/>
    <w:rsid w:val="009756BB"/>
    <w:rsid w:val="00977593"/>
    <w:rsid w:val="009803AF"/>
    <w:rsid w:val="00983079"/>
    <w:rsid w:val="00984476"/>
    <w:rsid w:val="0098472C"/>
    <w:rsid w:val="009856C6"/>
    <w:rsid w:val="00985D24"/>
    <w:rsid w:val="00986856"/>
    <w:rsid w:val="00986E4D"/>
    <w:rsid w:val="00990874"/>
    <w:rsid w:val="00992001"/>
    <w:rsid w:val="0099346D"/>
    <w:rsid w:val="0099388C"/>
    <w:rsid w:val="00993AE0"/>
    <w:rsid w:val="00996081"/>
    <w:rsid w:val="00996A2D"/>
    <w:rsid w:val="00997CAC"/>
    <w:rsid w:val="009A030C"/>
    <w:rsid w:val="009A0A19"/>
    <w:rsid w:val="009A16BB"/>
    <w:rsid w:val="009A1D55"/>
    <w:rsid w:val="009A2860"/>
    <w:rsid w:val="009A3B8A"/>
    <w:rsid w:val="009A3D14"/>
    <w:rsid w:val="009A41C9"/>
    <w:rsid w:val="009A5B1B"/>
    <w:rsid w:val="009A6470"/>
    <w:rsid w:val="009A6668"/>
    <w:rsid w:val="009A6C14"/>
    <w:rsid w:val="009A7926"/>
    <w:rsid w:val="009B049D"/>
    <w:rsid w:val="009B07C6"/>
    <w:rsid w:val="009B096F"/>
    <w:rsid w:val="009B1EA6"/>
    <w:rsid w:val="009B2F3C"/>
    <w:rsid w:val="009B31C4"/>
    <w:rsid w:val="009B3552"/>
    <w:rsid w:val="009B4139"/>
    <w:rsid w:val="009B497C"/>
    <w:rsid w:val="009B4B59"/>
    <w:rsid w:val="009B5EB9"/>
    <w:rsid w:val="009B70EE"/>
    <w:rsid w:val="009B754B"/>
    <w:rsid w:val="009C03ED"/>
    <w:rsid w:val="009C09E4"/>
    <w:rsid w:val="009C1D07"/>
    <w:rsid w:val="009C274B"/>
    <w:rsid w:val="009C2A57"/>
    <w:rsid w:val="009C3A2B"/>
    <w:rsid w:val="009C417F"/>
    <w:rsid w:val="009C6689"/>
    <w:rsid w:val="009C6BDA"/>
    <w:rsid w:val="009C6C96"/>
    <w:rsid w:val="009C6D2F"/>
    <w:rsid w:val="009C7D50"/>
    <w:rsid w:val="009C7F83"/>
    <w:rsid w:val="009D064C"/>
    <w:rsid w:val="009D1A69"/>
    <w:rsid w:val="009D23D4"/>
    <w:rsid w:val="009D2B21"/>
    <w:rsid w:val="009D3593"/>
    <w:rsid w:val="009D40E6"/>
    <w:rsid w:val="009D55F9"/>
    <w:rsid w:val="009D6FA0"/>
    <w:rsid w:val="009D7E52"/>
    <w:rsid w:val="009E006F"/>
    <w:rsid w:val="009E0FEE"/>
    <w:rsid w:val="009E1432"/>
    <w:rsid w:val="009E2D3B"/>
    <w:rsid w:val="009E3878"/>
    <w:rsid w:val="009E5FCA"/>
    <w:rsid w:val="009E6D56"/>
    <w:rsid w:val="009F082C"/>
    <w:rsid w:val="009F1289"/>
    <w:rsid w:val="009F26FC"/>
    <w:rsid w:val="009F7325"/>
    <w:rsid w:val="009F74DB"/>
    <w:rsid w:val="009F7DEC"/>
    <w:rsid w:val="00A00188"/>
    <w:rsid w:val="00A00ADE"/>
    <w:rsid w:val="00A01CF8"/>
    <w:rsid w:val="00A0218A"/>
    <w:rsid w:val="00A0225F"/>
    <w:rsid w:val="00A022AE"/>
    <w:rsid w:val="00A024E0"/>
    <w:rsid w:val="00A03E06"/>
    <w:rsid w:val="00A04493"/>
    <w:rsid w:val="00A045D7"/>
    <w:rsid w:val="00A05324"/>
    <w:rsid w:val="00A062D2"/>
    <w:rsid w:val="00A06735"/>
    <w:rsid w:val="00A0789F"/>
    <w:rsid w:val="00A07906"/>
    <w:rsid w:val="00A07BDA"/>
    <w:rsid w:val="00A07EF4"/>
    <w:rsid w:val="00A07FC4"/>
    <w:rsid w:val="00A120E0"/>
    <w:rsid w:val="00A12BFF"/>
    <w:rsid w:val="00A12CA2"/>
    <w:rsid w:val="00A13108"/>
    <w:rsid w:val="00A13CE9"/>
    <w:rsid w:val="00A14421"/>
    <w:rsid w:val="00A14551"/>
    <w:rsid w:val="00A15081"/>
    <w:rsid w:val="00A15756"/>
    <w:rsid w:val="00A16013"/>
    <w:rsid w:val="00A163B8"/>
    <w:rsid w:val="00A16F7C"/>
    <w:rsid w:val="00A176E8"/>
    <w:rsid w:val="00A20151"/>
    <w:rsid w:val="00A20AF5"/>
    <w:rsid w:val="00A21497"/>
    <w:rsid w:val="00A218A0"/>
    <w:rsid w:val="00A22294"/>
    <w:rsid w:val="00A23D93"/>
    <w:rsid w:val="00A2554E"/>
    <w:rsid w:val="00A27A1D"/>
    <w:rsid w:val="00A27F8C"/>
    <w:rsid w:val="00A31421"/>
    <w:rsid w:val="00A33C81"/>
    <w:rsid w:val="00A33D84"/>
    <w:rsid w:val="00A362DF"/>
    <w:rsid w:val="00A367C7"/>
    <w:rsid w:val="00A3747E"/>
    <w:rsid w:val="00A375DF"/>
    <w:rsid w:val="00A37843"/>
    <w:rsid w:val="00A40CDD"/>
    <w:rsid w:val="00A41BF5"/>
    <w:rsid w:val="00A43A37"/>
    <w:rsid w:val="00A43F7C"/>
    <w:rsid w:val="00A44B9A"/>
    <w:rsid w:val="00A46E2B"/>
    <w:rsid w:val="00A4749D"/>
    <w:rsid w:val="00A479F8"/>
    <w:rsid w:val="00A50B16"/>
    <w:rsid w:val="00A50F8B"/>
    <w:rsid w:val="00A512B8"/>
    <w:rsid w:val="00A53A7F"/>
    <w:rsid w:val="00A54318"/>
    <w:rsid w:val="00A543D0"/>
    <w:rsid w:val="00A5441B"/>
    <w:rsid w:val="00A5494F"/>
    <w:rsid w:val="00A54DC9"/>
    <w:rsid w:val="00A54FB9"/>
    <w:rsid w:val="00A55E01"/>
    <w:rsid w:val="00A56BD9"/>
    <w:rsid w:val="00A56EAA"/>
    <w:rsid w:val="00A571EF"/>
    <w:rsid w:val="00A572F8"/>
    <w:rsid w:val="00A605C6"/>
    <w:rsid w:val="00A62733"/>
    <w:rsid w:val="00A628EA"/>
    <w:rsid w:val="00A62E45"/>
    <w:rsid w:val="00A637A2"/>
    <w:rsid w:val="00A63917"/>
    <w:rsid w:val="00A65104"/>
    <w:rsid w:val="00A6510D"/>
    <w:rsid w:val="00A652C3"/>
    <w:rsid w:val="00A66231"/>
    <w:rsid w:val="00A6686C"/>
    <w:rsid w:val="00A700B6"/>
    <w:rsid w:val="00A711D2"/>
    <w:rsid w:val="00A747C8"/>
    <w:rsid w:val="00A74CF0"/>
    <w:rsid w:val="00A76336"/>
    <w:rsid w:val="00A7634A"/>
    <w:rsid w:val="00A77243"/>
    <w:rsid w:val="00A80DD4"/>
    <w:rsid w:val="00A8143A"/>
    <w:rsid w:val="00A8274D"/>
    <w:rsid w:val="00A83F9B"/>
    <w:rsid w:val="00A85999"/>
    <w:rsid w:val="00A86181"/>
    <w:rsid w:val="00A94873"/>
    <w:rsid w:val="00A94BF7"/>
    <w:rsid w:val="00A950A3"/>
    <w:rsid w:val="00A95FEC"/>
    <w:rsid w:val="00A977A9"/>
    <w:rsid w:val="00A978FB"/>
    <w:rsid w:val="00A97F67"/>
    <w:rsid w:val="00AA1B7F"/>
    <w:rsid w:val="00AA1C4B"/>
    <w:rsid w:val="00AA2D7A"/>
    <w:rsid w:val="00AA2EC2"/>
    <w:rsid w:val="00AA3278"/>
    <w:rsid w:val="00AA4806"/>
    <w:rsid w:val="00AA4B5C"/>
    <w:rsid w:val="00AA6B56"/>
    <w:rsid w:val="00AA6D9B"/>
    <w:rsid w:val="00AB2493"/>
    <w:rsid w:val="00AB27DA"/>
    <w:rsid w:val="00AB3DB6"/>
    <w:rsid w:val="00AB42B6"/>
    <w:rsid w:val="00AB43D4"/>
    <w:rsid w:val="00AB4783"/>
    <w:rsid w:val="00AB5B42"/>
    <w:rsid w:val="00AB5BA6"/>
    <w:rsid w:val="00AB6C1E"/>
    <w:rsid w:val="00AB7423"/>
    <w:rsid w:val="00AC01D6"/>
    <w:rsid w:val="00AC16D4"/>
    <w:rsid w:val="00AC26BB"/>
    <w:rsid w:val="00AC2979"/>
    <w:rsid w:val="00AC55A5"/>
    <w:rsid w:val="00AC64A1"/>
    <w:rsid w:val="00AC6CB5"/>
    <w:rsid w:val="00AC760D"/>
    <w:rsid w:val="00AC772A"/>
    <w:rsid w:val="00AC7857"/>
    <w:rsid w:val="00AD017F"/>
    <w:rsid w:val="00AD0844"/>
    <w:rsid w:val="00AD0A44"/>
    <w:rsid w:val="00AD0AEE"/>
    <w:rsid w:val="00AD0B0C"/>
    <w:rsid w:val="00AD1337"/>
    <w:rsid w:val="00AD1B8B"/>
    <w:rsid w:val="00AD1D61"/>
    <w:rsid w:val="00AD232D"/>
    <w:rsid w:val="00AD3954"/>
    <w:rsid w:val="00AD5AC2"/>
    <w:rsid w:val="00AD60B4"/>
    <w:rsid w:val="00AD6B4A"/>
    <w:rsid w:val="00AD6C8F"/>
    <w:rsid w:val="00AD73B0"/>
    <w:rsid w:val="00AE070A"/>
    <w:rsid w:val="00AE2730"/>
    <w:rsid w:val="00AE2A79"/>
    <w:rsid w:val="00AE316E"/>
    <w:rsid w:val="00AE384A"/>
    <w:rsid w:val="00AE38C5"/>
    <w:rsid w:val="00AE3EF2"/>
    <w:rsid w:val="00AE4AA7"/>
    <w:rsid w:val="00AE56C2"/>
    <w:rsid w:val="00AE687E"/>
    <w:rsid w:val="00AE76C3"/>
    <w:rsid w:val="00AE7959"/>
    <w:rsid w:val="00AF03CF"/>
    <w:rsid w:val="00AF0926"/>
    <w:rsid w:val="00AF0939"/>
    <w:rsid w:val="00AF0A7B"/>
    <w:rsid w:val="00AF0CA5"/>
    <w:rsid w:val="00AF1BC1"/>
    <w:rsid w:val="00AF2547"/>
    <w:rsid w:val="00AF27FC"/>
    <w:rsid w:val="00AF33D9"/>
    <w:rsid w:val="00AF4045"/>
    <w:rsid w:val="00AF5BA7"/>
    <w:rsid w:val="00AF6F38"/>
    <w:rsid w:val="00AF74BA"/>
    <w:rsid w:val="00AF76E6"/>
    <w:rsid w:val="00AF7FC3"/>
    <w:rsid w:val="00B0025D"/>
    <w:rsid w:val="00B004E2"/>
    <w:rsid w:val="00B0204F"/>
    <w:rsid w:val="00B0249F"/>
    <w:rsid w:val="00B027F5"/>
    <w:rsid w:val="00B02C63"/>
    <w:rsid w:val="00B037FE"/>
    <w:rsid w:val="00B04C2E"/>
    <w:rsid w:val="00B06F95"/>
    <w:rsid w:val="00B07386"/>
    <w:rsid w:val="00B120EB"/>
    <w:rsid w:val="00B13B72"/>
    <w:rsid w:val="00B146C8"/>
    <w:rsid w:val="00B14929"/>
    <w:rsid w:val="00B14DB1"/>
    <w:rsid w:val="00B151AF"/>
    <w:rsid w:val="00B16C43"/>
    <w:rsid w:val="00B17B0F"/>
    <w:rsid w:val="00B206AC"/>
    <w:rsid w:val="00B2115E"/>
    <w:rsid w:val="00B215FC"/>
    <w:rsid w:val="00B22A9C"/>
    <w:rsid w:val="00B2371A"/>
    <w:rsid w:val="00B23735"/>
    <w:rsid w:val="00B23A7C"/>
    <w:rsid w:val="00B24A77"/>
    <w:rsid w:val="00B24E42"/>
    <w:rsid w:val="00B25257"/>
    <w:rsid w:val="00B25F04"/>
    <w:rsid w:val="00B309FB"/>
    <w:rsid w:val="00B31070"/>
    <w:rsid w:val="00B31624"/>
    <w:rsid w:val="00B32A4D"/>
    <w:rsid w:val="00B33174"/>
    <w:rsid w:val="00B332A8"/>
    <w:rsid w:val="00B3364F"/>
    <w:rsid w:val="00B34004"/>
    <w:rsid w:val="00B34ADB"/>
    <w:rsid w:val="00B34FB0"/>
    <w:rsid w:val="00B35931"/>
    <w:rsid w:val="00B36A79"/>
    <w:rsid w:val="00B37018"/>
    <w:rsid w:val="00B374CB"/>
    <w:rsid w:val="00B3759E"/>
    <w:rsid w:val="00B37FF1"/>
    <w:rsid w:val="00B4079F"/>
    <w:rsid w:val="00B418BB"/>
    <w:rsid w:val="00B420A8"/>
    <w:rsid w:val="00B4284C"/>
    <w:rsid w:val="00B42AF8"/>
    <w:rsid w:val="00B432DD"/>
    <w:rsid w:val="00B43BE5"/>
    <w:rsid w:val="00B43E83"/>
    <w:rsid w:val="00B441B2"/>
    <w:rsid w:val="00B44786"/>
    <w:rsid w:val="00B4640D"/>
    <w:rsid w:val="00B465A2"/>
    <w:rsid w:val="00B51A2B"/>
    <w:rsid w:val="00B52449"/>
    <w:rsid w:val="00B5263A"/>
    <w:rsid w:val="00B52990"/>
    <w:rsid w:val="00B547BA"/>
    <w:rsid w:val="00B54D5C"/>
    <w:rsid w:val="00B552E6"/>
    <w:rsid w:val="00B5541E"/>
    <w:rsid w:val="00B564D6"/>
    <w:rsid w:val="00B602F4"/>
    <w:rsid w:val="00B60A74"/>
    <w:rsid w:val="00B61101"/>
    <w:rsid w:val="00B61366"/>
    <w:rsid w:val="00B624DA"/>
    <w:rsid w:val="00B626C9"/>
    <w:rsid w:val="00B62831"/>
    <w:rsid w:val="00B62981"/>
    <w:rsid w:val="00B62AC4"/>
    <w:rsid w:val="00B62C25"/>
    <w:rsid w:val="00B62F03"/>
    <w:rsid w:val="00B63357"/>
    <w:rsid w:val="00B635F4"/>
    <w:rsid w:val="00B63787"/>
    <w:rsid w:val="00B63C8D"/>
    <w:rsid w:val="00B66014"/>
    <w:rsid w:val="00B673F5"/>
    <w:rsid w:val="00B67773"/>
    <w:rsid w:val="00B70E1E"/>
    <w:rsid w:val="00B7163C"/>
    <w:rsid w:val="00B717AE"/>
    <w:rsid w:val="00B72D08"/>
    <w:rsid w:val="00B73A00"/>
    <w:rsid w:val="00B74907"/>
    <w:rsid w:val="00B7491D"/>
    <w:rsid w:val="00B75F9B"/>
    <w:rsid w:val="00B76499"/>
    <w:rsid w:val="00B77D87"/>
    <w:rsid w:val="00B8115A"/>
    <w:rsid w:val="00B8247B"/>
    <w:rsid w:val="00B82684"/>
    <w:rsid w:val="00B84687"/>
    <w:rsid w:val="00B8506D"/>
    <w:rsid w:val="00B85594"/>
    <w:rsid w:val="00B87404"/>
    <w:rsid w:val="00B878EA"/>
    <w:rsid w:val="00B90041"/>
    <w:rsid w:val="00B942B7"/>
    <w:rsid w:val="00B94D07"/>
    <w:rsid w:val="00B95756"/>
    <w:rsid w:val="00B96220"/>
    <w:rsid w:val="00B96800"/>
    <w:rsid w:val="00B977B0"/>
    <w:rsid w:val="00B97D4D"/>
    <w:rsid w:val="00BA001F"/>
    <w:rsid w:val="00BA166C"/>
    <w:rsid w:val="00BA2B20"/>
    <w:rsid w:val="00BA319E"/>
    <w:rsid w:val="00BA335A"/>
    <w:rsid w:val="00BA370B"/>
    <w:rsid w:val="00BA3723"/>
    <w:rsid w:val="00BA3E67"/>
    <w:rsid w:val="00BA464E"/>
    <w:rsid w:val="00BA4D2B"/>
    <w:rsid w:val="00BA5570"/>
    <w:rsid w:val="00BA7E8D"/>
    <w:rsid w:val="00BA7F9E"/>
    <w:rsid w:val="00BB095D"/>
    <w:rsid w:val="00BB2412"/>
    <w:rsid w:val="00BB3605"/>
    <w:rsid w:val="00BB42B1"/>
    <w:rsid w:val="00BB47A4"/>
    <w:rsid w:val="00BB4D2D"/>
    <w:rsid w:val="00BB619E"/>
    <w:rsid w:val="00BB6836"/>
    <w:rsid w:val="00BB6D31"/>
    <w:rsid w:val="00BB7A95"/>
    <w:rsid w:val="00BB7C8C"/>
    <w:rsid w:val="00BC0874"/>
    <w:rsid w:val="00BC0AE9"/>
    <w:rsid w:val="00BC0FE4"/>
    <w:rsid w:val="00BC1D79"/>
    <w:rsid w:val="00BC49E3"/>
    <w:rsid w:val="00BC67EA"/>
    <w:rsid w:val="00BC6E13"/>
    <w:rsid w:val="00BC789B"/>
    <w:rsid w:val="00BD2322"/>
    <w:rsid w:val="00BD28F6"/>
    <w:rsid w:val="00BD2C98"/>
    <w:rsid w:val="00BD393B"/>
    <w:rsid w:val="00BD46C1"/>
    <w:rsid w:val="00BD4828"/>
    <w:rsid w:val="00BD57FC"/>
    <w:rsid w:val="00BD6038"/>
    <w:rsid w:val="00BD7376"/>
    <w:rsid w:val="00BD7A33"/>
    <w:rsid w:val="00BE1189"/>
    <w:rsid w:val="00BE184F"/>
    <w:rsid w:val="00BE3BE5"/>
    <w:rsid w:val="00BE3EBD"/>
    <w:rsid w:val="00BE439B"/>
    <w:rsid w:val="00BE46E4"/>
    <w:rsid w:val="00BE5222"/>
    <w:rsid w:val="00BE5644"/>
    <w:rsid w:val="00BE60F9"/>
    <w:rsid w:val="00BE64E6"/>
    <w:rsid w:val="00BE6C00"/>
    <w:rsid w:val="00BE72D0"/>
    <w:rsid w:val="00BE7481"/>
    <w:rsid w:val="00BE7777"/>
    <w:rsid w:val="00BF1262"/>
    <w:rsid w:val="00BF5E08"/>
    <w:rsid w:val="00BF62F0"/>
    <w:rsid w:val="00BF64F0"/>
    <w:rsid w:val="00BF76D8"/>
    <w:rsid w:val="00C0130F"/>
    <w:rsid w:val="00C024AB"/>
    <w:rsid w:val="00C029D3"/>
    <w:rsid w:val="00C03830"/>
    <w:rsid w:val="00C03C95"/>
    <w:rsid w:val="00C04F56"/>
    <w:rsid w:val="00C0519B"/>
    <w:rsid w:val="00C0560B"/>
    <w:rsid w:val="00C05833"/>
    <w:rsid w:val="00C0628D"/>
    <w:rsid w:val="00C063F9"/>
    <w:rsid w:val="00C06C38"/>
    <w:rsid w:val="00C0751E"/>
    <w:rsid w:val="00C07E9F"/>
    <w:rsid w:val="00C10734"/>
    <w:rsid w:val="00C107BA"/>
    <w:rsid w:val="00C10F28"/>
    <w:rsid w:val="00C11BA8"/>
    <w:rsid w:val="00C120E0"/>
    <w:rsid w:val="00C12567"/>
    <w:rsid w:val="00C1280A"/>
    <w:rsid w:val="00C12DB9"/>
    <w:rsid w:val="00C1372A"/>
    <w:rsid w:val="00C13A66"/>
    <w:rsid w:val="00C15195"/>
    <w:rsid w:val="00C152DC"/>
    <w:rsid w:val="00C15593"/>
    <w:rsid w:val="00C15C4B"/>
    <w:rsid w:val="00C170BB"/>
    <w:rsid w:val="00C17507"/>
    <w:rsid w:val="00C17EB2"/>
    <w:rsid w:val="00C21299"/>
    <w:rsid w:val="00C21531"/>
    <w:rsid w:val="00C222B7"/>
    <w:rsid w:val="00C22F5F"/>
    <w:rsid w:val="00C23309"/>
    <w:rsid w:val="00C245E4"/>
    <w:rsid w:val="00C24783"/>
    <w:rsid w:val="00C25A78"/>
    <w:rsid w:val="00C25D9B"/>
    <w:rsid w:val="00C2637C"/>
    <w:rsid w:val="00C26512"/>
    <w:rsid w:val="00C26B21"/>
    <w:rsid w:val="00C305BD"/>
    <w:rsid w:val="00C31608"/>
    <w:rsid w:val="00C33C36"/>
    <w:rsid w:val="00C33D52"/>
    <w:rsid w:val="00C33F08"/>
    <w:rsid w:val="00C34C87"/>
    <w:rsid w:val="00C3610C"/>
    <w:rsid w:val="00C3613F"/>
    <w:rsid w:val="00C365ED"/>
    <w:rsid w:val="00C36F34"/>
    <w:rsid w:val="00C37D6A"/>
    <w:rsid w:val="00C43806"/>
    <w:rsid w:val="00C44E06"/>
    <w:rsid w:val="00C45257"/>
    <w:rsid w:val="00C4697C"/>
    <w:rsid w:val="00C50AB1"/>
    <w:rsid w:val="00C51B4A"/>
    <w:rsid w:val="00C523DB"/>
    <w:rsid w:val="00C53CA6"/>
    <w:rsid w:val="00C5584B"/>
    <w:rsid w:val="00C5671F"/>
    <w:rsid w:val="00C5698C"/>
    <w:rsid w:val="00C56BCC"/>
    <w:rsid w:val="00C56C85"/>
    <w:rsid w:val="00C60D58"/>
    <w:rsid w:val="00C6153A"/>
    <w:rsid w:val="00C61C38"/>
    <w:rsid w:val="00C61FE1"/>
    <w:rsid w:val="00C62C4D"/>
    <w:rsid w:val="00C62CC4"/>
    <w:rsid w:val="00C65988"/>
    <w:rsid w:val="00C668E3"/>
    <w:rsid w:val="00C6728E"/>
    <w:rsid w:val="00C73ED6"/>
    <w:rsid w:val="00C74D3B"/>
    <w:rsid w:val="00C759D7"/>
    <w:rsid w:val="00C7606E"/>
    <w:rsid w:val="00C770F1"/>
    <w:rsid w:val="00C8031C"/>
    <w:rsid w:val="00C80FB4"/>
    <w:rsid w:val="00C818D9"/>
    <w:rsid w:val="00C83620"/>
    <w:rsid w:val="00C836D8"/>
    <w:rsid w:val="00C8381A"/>
    <w:rsid w:val="00C8398D"/>
    <w:rsid w:val="00C8426A"/>
    <w:rsid w:val="00C84539"/>
    <w:rsid w:val="00C845D3"/>
    <w:rsid w:val="00C84FB9"/>
    <w:rsid w:val="00C85025"/>
    <w:rsid w:val="00C910B5"/>
    <w:rsid w:val="00C91EB8"/>
    <w:rsid w:val="00C928CF"/>
    <w:rsid w:val="00C92C43"/>
    <w:rsid w:val="00C92C85"/>
    <w:rsid w:val="00C9300B"/>
    <w:rsid w:val="00C938C7"/>
    <w:rsid w:val="00C94774"/>
    <w:rsid w:val="00C94FEA"/>
    <w:rsid w:val="00C97022"/>
    <w:rsid w:val="00C97723"/>
    <w:rsid w:val="00CA0EF2"/>
    <w:rsid w:val="00CA19C0"/>
    <w:rsid w:val="00CA2E29"/>
    <w:rsid w:val="00CA310F"/>
    <w:rsid w:val="00CA32EB"/>
    <w:rsid w:val="00CA3A19"/>
    <w:rsid w:val="00CA40EA"/>
    <w:rsid w:val="00CA5427"/>
    <w:rsid w:val="00CA63BB"/>
    <w:rsid w:val="00CA67EF"/>
    <w:rsid w:val="00CA769C"/>
    <w:rsid w:val="00CB0160"/>
    <w:rsid w:val="00CB0609"/>
    <w:rsid w:val="00CB3C42"/>
    <w:rsid w:val="00CB492F"/>
    <w:rsid w:val="00CB5FBA"/>
    <w:rsid w:val="00CB6307"/>
    <w:rsid w:val="00CB6F40"/>
    <w:rsid w:val="00CB7328"/>
    <w:rsid w:val="00CB77BA"/>
    <w:rsid w:val="00CB7B25"/>
    <w:rsid w:val="00CC0103"/>
    <w:rsid w:val="00CC072D"/>
    <w:rsid w:val="00CC0DC1"/>
    <w:rsid w:val="00CC0E2F"/>
    <w:rsid w:val="00CC202F"/>
    <w:rsid w:val="00CC2F42"/>
    <w:rsid w:val="00CC399E"/>
    <w:rsid w:val="00CC3A46"/>
    <w:rsid w:val="00CC4711"/>
    <w:rsid w:val="00CC479B"/>
    <w:rsid w:val="00CC49F7"/>
    <w:rsid w:val="00CC4C6C"/>
    <w:rsid w:val="00CC4DB0"/>
    <w:rsid w:val="00CC5143"/>
    <w:rsid w:val="00CC5557"/>
    <w:rsid w:val="00CC63FB"/>
    <w:rsid w:val="00CC675B"/>
    <w:rsid w:val="00CC7F82"/>
    <w:rsid w:val="00CD0310"/>
    <w:rsid w:val="00CD28C1"/>
    <w:rsid w:val="00CD4DA8"/>
    <w:rsid w:val="00CD5725"/>
    <w:rsid w:val="00CD65FD"/>
    <w:rsid w:val="00CD687F"/>
    <w:rsid w:val="00CD74A8"/>
    <w:rsid w:val="00CD7CAE"/>
    <w:rsid w:val="00CD7F8E"/>
    <w:rsid w:val="00CE008A"/>
    <w:rsid w:val="00CE20FB"/>
    <w:rsid w:val="00CE3391"/>
    <w:rsid w:val="00CE46F0"/>
    <w:rsid w:val="00CE47D3"/>
    <w:rsid w:val="00CE48D7"/>
    <w:rsid w:val="00CE63A0"/>
    <w:rsid w:val="00CE6C5E"/>
    <w:rsid w:val="00CE757B"/>
    <w:rsid w:val="00CE7C48"/>
    <w:rsid w:val="00CF0EAB"/>
    <w:rsid w:val="00CF1530"/>
    <w:rsid w:val="00CF1542"/>
    <w:rsid w:val="00CF2155"/>
    <w:rsid w:val="00CF3005"/>
    <w:rsid w:val="00CF63B6"/>
    <w:rsid w:val="00CF65BD"/>
    <w:rsid w:val="00CF66AA"/>
    <w:rsid w:val="00CF6C5D"/>
    <w:rsid w:val="00CF6EA4"/>
    <w:rsid w:val="00CF7190"/>
    <w:rsid w:val="00D0054C"/>
    <w:rsid w:val="00D009D1"/>
    <w:rsid w:val="00D01FCC"/>
    <w:rsid w:val="00D03696"/>
    <w:rsid w:val="00D04D8B"/>
    <w:rsid w:val="00D062FC"/>
    <w:rsid w:val="00D0697B"/>
    <w:rsid w:val="00D06C77"/>
    <w:rsid w:val="00D0737A"/>
    <w:rsid w:val="00D0762F"/>
    <w:rsid w:val="00D07BC1"/>
    <w:rsid w:val="00D11479"/>
    <w:rsid w:val="00D1342A"/>
    <w:rsid w:val="00D1358F"/>
    <w:rsid w:val="00D14220"/>
    <w:rsid w:val="00D14CAC"/>
    <w:rsid w:val="00D15153"/>
    <w:rsid w:val="00D15A33"/>
    <w:rsid w:val="00D163F6"/>
    <w:rsid w:val="00D1671A"/>
    <w:rsid w:val="00D16990"/>
    <w:rsid w:val="00D176F1"/>
    <w:rsid w:val="00D204A5"/>
    <w:rsid w:val="00D2058B"/>
    <w:rsid w:val="00D244C1"/>
    <w:rsid w:val="00D261F8"/>
    <w:rsid w:val="00D26744"/>
    <w:rsid w:val="00D301FD"/>
    <w:rsid w:val="00D323FC"/>
    <w:rsid w:val="00D32B9E"/>
    <w:rsid w:val="00D33689"/>
    <w:rsid w:val="00D33B4C"/>
    <w:rsid w:val="00D33C5A"/>
    <w:rsid w:val="00D34F16"/>
    <w:rsid w:val="00D350CD"/>
    <w:rsid w:val="00D354DC"/>
    <w:rsid w:val="00D357AB"/>
    <w:rsid w:val="00D35A19"/>
    <w:rsid w:val="00D35BBA"/>
    <w:rsid w:val="00D363C1"/>
    <w:rsid w:val="00D37675"/>
    <w:rsid w:val="00D4114C"/>
    <w:rsid w:val="00D4239F"/>
    <w:rsid w:val="00D42F02"/>
    <w:rsid w:val="00D4325E"/>
    <w:rsid w:val="00D4355F"/>
    <w:rsid w:val="00D43B4F"/>
    <w:rsid w:val="00D44D54"/>
    <w:rsid w:val="00D478CE"/>
    <w:rsid w:val="00D50B15"/>
    <w:rsid w:val="00D51141"/>
    <w:rsid w:val="00D516E1"/>
    <w:rsid w:val="00D51BB9"/>
    <w:rsid w:val="00D5225E"/>
    <w:rsid w:val="00D52655"/>
    <w:rsid w:val="00D52CC3"/>
    <w:rsid w:val="00D531FB"/>
    <w:rsid w:val="00D53277"/>
    <w:rsid w:val="00D53CEF"/>
    <w:rsid w:val="00D554F3"/>
    <w:rsid w:val="00D557BB"/>
    <w:rsid w:val="00D55C24"/>
    <w:rsid w:val="00D5644D"/>
    <w:rsid w:val="00D5766C"/>
    <w:rsid w:val="00D576E8"/>
    <w:rsid w:val="00D57FF2"/>
    <w:rsid w:val="00D607B6"/>
    <w:rsid w:val="00D61426"/>
    <w:rsid w:val="00D619F5"/>
    <w:rsid w:val="00D625AA"/>
    <w:rsid w:val="00D6369A"/>
    <w:rsid w:val="00D63DC4"/>
    <w:rsid w:val="00D64337"/>
    <w:rsid w:val="00D645A3"/>
    <w:rsid w:val="00D64F8B"/>
    <w:rsid w:val="00D66971"/>
    <w:rsid w:val="00D679EA"/>
    <w:rsid w:val="00D67A88"/>
    <w:rsid w:val="00D67A96"/>
    <w:rsid w:val="00D67CFE"/>
    <w:rsid w:val="00D70CAD"/>
    <w:rsid w:val="00D71900"/>
    <w:rsid w:val="00D74570"/>
    <w:rsid w:val="00D7548D"/>
    <w:rsid w:val="00D75F64"/>
    <w:rsid w:val="00D761F3"/>
    <w:rsid w:val="00D7624C"/>
    <w:rsid w:val="00D7641C"/>
    <w:rsid w:val="00D8023C"/>
    <w:rsid w:val="00D81003"/>
    <w:rsid w:val="00D82D76"/>
    <w:rsid w:val="00D83077"/>
    <w:rsid w:val="00D83A4C"/>
    <w:rsid w:val="00D85395"/>
    <w:rsid w:val="00D85AD7"/>
    <w:rsid w:val="00D86777"/>
    <w:rsid w:val="00D87627"/>
    <w:rsid w:val="00D87AD4"/>
    <w:rsid w:val="00D900ED"/>
    <w:rsid w:val="00D913E3"/>
    <w:rsid w:val="00D93826"/>
    <w:rsid w:val="00D93C03"/>
    <w:rsid w:val="00D94714"/>
    <w:rsid w:val="00D955AA"/>
    <w:rsid w:val="00D96277"/>
    <w:rsid w:val="00D963E3"/>
    <w:rsid w:val="00D966B0"/>
    <w:rsid w:val="00D97731"/>
    <w:rsid w:val="00D97D10"/>
    <w:rsid w:val="00DA03E3"/>
    <w:rsid w:val="00DA11A7"/>
    <w:rsid w:val="00DA1293"/>
    <w:rsid w:val="00DA1D52"/>
    <w:rsid w:val="00DA2556"/>
    <w:rsid w:val="00DA2DD8"/>
    <w:rsid w:val="00DA2FAB"/>
    <w:rsid w:val="00DA35DA"/>
    <w:rsid w:val="00DA35F2"/>
    <w:rsid w:val="00DA5C44"/>
    <w:rsid w:val="00DA5FDC"/>
    <w:rsid w:val="00DA695E"/>
    <w:rsid w:val="00DA6C92"/>
    <w:rsid w:val="00DA72A8"/>
    <w:rsid w:val="00DB20D7"/>
    <w:rsid w:val="00DB311F"/>
    <w:rsid w:val="00DB34F0"/>
    <w:rsid w:val="00DB3B72"/>
    <w:rsid w:val="00DB3D5C"/>
    <w:rsid w:val="00DB4A48"/>
    <w:rsid w:val="00DB5BB6"/>
    <w:rsid w:val="00DB6AFF"/>
    <w:rsid w:val="00DB6CC0"/>
    <w:rsid w:val="00DC10AF"/>
    <w:rsid w:val="00DC2BFF"/>
    <w:rsid w:val="00DC4875"/>
    <w:rsid w:val="00DC505F"/>
    <w:rsid w:val="00DC5293"/>
    <w:rsid w:val="00DC5474"/>
    <w:rsid w:val="00DC5A22"/>
    <w:rsid w:val="00DC5EFA"/>
    <w:rsid w:val="00DD2038"/>
    <w:rsid w:val="00DD2194"/>
    <w:rsid w:val="00DD59D1"/>
    <w:rsid w:val="00DE1819"/>
    <w:rsid w:val="00DE20FF"/>
    <w:rsid w:val="00DE42F9"/>
    <w:rsid w:val="00DE4523"/>
    <w:rsid w:val="00DE4A82"/>
    <w:rsid w:val="00DE505B"/>
    <w:rsid w:val="00DE589C"/>
    <w:rsid w:val="00DE594A"/>
    <w:rsid w:val="00DE6879"/>
    <w:rsid w:val="00DE6E50"/>
    <w:rsid w:val="00DE742F"/>
    <w:rsid w:val="00DE76C8"/>
    <w:rsid w:val="00DE77CA"/>
    <w:rsid w:val="00DF15D1"/>
    <w:rsid w:val="00DF1802"/>
    <w:rsid w:val="00DF1C90"/>
    <w:rsid w:val="00DF2075"/>
    <w:rsid w:val="00DF2C3F"/>
    <w:rsid w:val="00DF3346"/>
    <w:rsid w:val="00DF3BFF"/>
    <w:rsid w:val="00DF4661"/>
    <w:rsid w:val="00DF59F9"/>
    <w:rsid w:val="00DF7886"/>
    <w:rsid w:val="00DF7969"/>
    <w:rsid w:val="00E0117E"/>
    <w:rsid w:val="00E02E7C"/>
    <w:rsid w:val="00E031AD"/>
    <w:rsid w:val="00E034C0"/>
    <w:rsid w:val="00E039CA"/>
    <w:rsid w:val="00E05A0C"/>
    <w:rsid w:val="00E07399"/>
    <w:rsid w:val="00E07479"/>
    <w:rsid w:val="00E1112A"/>
    <w:rsid w:val="00E111E7"/>
    <w:rsid w:val="00E11B12"/>
    <w:rsid w:val="00E125B3"/>
    <w:rsid w:val="00E1460E"/>
    <w:rsid w:val="00E14D57"/>
    <w:rsid w:val="00E16112"/>
    <w:rsid w:val="00E17C3B"/>
    <w:rsid w:val="00E20845"/>
    <w:rsid w:val="00E21A30"/>
    <w:rsid w:val="00E228B4"/>
    <w:rsid w:val="00E2615B"/>
    <w:rsid w:val="00E26417"/>
    <w:rsid w:val="00E268CC"/>
    <w:rsid w:val="00E27BCE"/>
    <w:rsid w:val="00E305FB"/>
    <w:rsid w:val="00E30AAB"/>
    <w:rsid w:val="00E31B44"/>
    <w:rsid w:val="00E32263"/>
    <w:rsid w:val="00E33130"/>
    <w:rsid w:val="00E33ADA"/>
    <w:rsid w:val="00E33FE0"/>
    <w:rsid w:val="00E34586"/>
    <w:rsid w:val="00E34C01"/>
    <w:rsid w:val="00E35259"/>
    <w:rsid w:val="00E35549"/>
    <w:rsid w:val="00E36DD8"/>
    <w:rsid w:val="00E37D8B"/>
    <w:rsid w:val="00E40093"/>
    <w:rsid w:val="00E40290"/>
    <w:rsid w:val="00E402EC"/>
    <w:rsid w:val="00E4059A"/>
    <w:rsid w:val="00E41369"/>
    <w:rsid w:val="00E425DF"/>
    <w:rsid w:val="00E43F5C"/>
    <w:rsid w:val="00E44001"/>
    <w:rsid w:val="00E4526D"/>
    <w:rsid w:val="00E46434"/>
    <w:rsid w:val="00E46BF5"/>
    <w:rsid w:val="00E47C45"/>
    <w:rsid w:val="00E47CBE"/>
    <w:rsid w:val="00E51557"/>
    <w:rsid w:val="00E5156F"/>
    <w:rsid w:val="00E52813"/>
    <w:rsid w:val="00E52CAD"/>
    <w:rsid w:val="00E544F7"/>
    <w:rsid w:val="00E54E16"/>
    <w:rsid w:val="00E54E4B"/>
    <w:rsid w:val="00E55233"/>
    <w:rsid w:val="00E55E83"/>
    <w:rsid w:val="00E55EB2"/>
    <w:rsid w:val="00E56262"/>
    <w:rsid w:val="00E5736C"/>
    <w:rsid w:val="00E60020"/>
    <w:rsid w:val="00E62609"/>
    <w:rsid w:val="00E63616"/>
    <w:rsid w:val="00E63BAF"/>
    <w:rsid w:val="00E6562E"/>
    <w:rsid w:val="00E65721"/>
    <w:rsid w:val="00E668B0"/>
    <w:rsid w:val="00E66E83"/>
    <w:rsid w:val="00E67D9B"/>
    <w:rsid w:val="00E70223"/>
    <w:rsid w:val="00E704BF"/>
    <w:rsid w:val="00E70E26"/>
    <w:rsid w:val="00E714E6"/>
    <w:rsid w:val="00E71567"/>
    <w:rsid w:val="00E72BD7"/>
    <w:rsid w:val="00E73782"/>
    <w:rsid w:val="00E73F5C"/>
    <w:rsid w:val="00E74253"/>
    <w:rsid w:val="00E7486D"/>
    <w:rsid w:val="00E748D5"/>
    <w:rsid w:val="00E755DE"/>
    <w:rsid w:val="00E75BC0"/>
    <w:rsid w:val="00E76CEE"/>
    <w:rsid w:val="00E774B8"/>
    <w:rsid w:val="00E7758F"/>
    <w:rsid w:val="00E807FD"/>
    <w:rsid w:val="00E846AF"/>
    <w:rsid w:val="00E84D69"/>
    <w:rsid w:val="00E85AC4"/>
    <w:rsid w:val="00E85CD6"/>
    <w:rsid w:val="00E86D3D"/>
    <w:rsid w:val="00E86D85"/>
    <w:rsid w:val="00E87352"/>
    <w:rsid w:val="00E91017"/>
    <w:rsid w:val="00E915F3"/>
    <w:rsid w:val="00E91DA0"/>
    <w:rsid w:val="00E9295E"/>
    <w:rsid w:val="00E9297D"/>
    <w:rsid w:val="00E93CB8"/>
    <w:rsid w:val="00E94502"/>
    <w:rsid w:val="00E94ABE"/>
    <w:rsid w:val="00E95125"/>
    <w:rsid w:val="00E95721"/>
    <w:rsid w:val="00E96A56"/>
    <w:rsid w:val="00EA0320"/>
    <w:rsid w:val="00EA0370"/>
    <w:rsid w:val="00EA0B0E"/>
    <w:rsid w:val="00EA10A7"/>
    <w:rsid w:val="00EA1835"/>
    <w:rsid w:val="00EA283D"/>
    <w:rsid w:val="00EA38B6"/>
    <w:rsid w:val="00EA4988"/>
    <w:rsid w:val="00EA55C1"/>
    <w:rsid w:val="00EA5E5D"/>
    <w:rsid w:val="00EA6AA6"/>
    <w:rsid w:val="00EA7E0D"/>
    <w:rsid w:val="00EB11A9"/>
    <w:rsid w:val="00EB2051"/>
    <w:rsid w:val="00EB24CE"/>
    <w:rsid w:val="00EB4098"/>
    <w:rsid w:val="00EB4271"/>
    <w:rsid w:val="00EB5617"/>
    <w:rsid w:val="00EB5DF4"/>
    <w:rsid w:val="00EB6C71"/>
    <w:rsid w:val="00EB721F"/>
    <w:rsid w:val="00EB75B8"/>
    <w:rsid w:val="00EC051B"/>
    <w:rsid w:val="00EC14C8"/>
    <w:rsid w:val="00EC2BD7"/>
    <w:rsid w:val="00EC31F1"/>
    <w:rsid w:val="00EC3B3D"/>
    <w:rsid w:val="00EC3E8E"/>
    <w:rsid w:val="00EC56F6"/>
    <w:rsid w:val="00EC5D13"/>
    <w:rsid w:val="00EC6605"/>
    <w:rsid w:val="00EC6FDE"/>
    <w:rsid w:val="00EC76CA"/>
    <w:rsid w:val="00EC77B9"/>
    <w:rsid w:val="00EC7AEF"/>
    <w:rsid w:val="00EC7BE4"/>
    <w:rsid w:val="00ED0465"/>
    <w:rsid w:val="00ED0910"/>
    <w:rsid w:val="00ED14E8"/>
    <w:rsid w:val="00ED175E"/>
    <w:rsid w:val="00ED475B"/>
    <w:rsid w:val="00ED54E6"/>
    <w:rsid w:val="00ED56BD"/>
    <w:rsid w:val="00ED6CC1"/>
    <w:rsid w:val="00ED767C"/>
    <w:rsid w:val="00EE0345"/>
    <w:rsid w:val="00EE07F8"/>
    <w:rsid w:val="00EE0CBF"/>
    <w:rsid w:val="00EE156C"/>
    <w:rsid w:val="00EE1A72"/>
    <w:rsid w:val="00EE3E49"/>
    <w:rsid w:val="00EE5506"/>
    <w:rsid w:val="00EE57CC"/>
    <w:rsid w:val="00EE734C"/>
    <w:rsid w:val="00EE7410"/>
    <w:rsid w:val="00EF0697"/>
    <w:rsid w:val="00EF0938"/>
    <w:rsid w:val="00EF2196"/>
    <w:rsid w:val="00EF22A5"/>
    <w:rsid w:val="00EF25A0"/>
    <w:rsid w:val="00EF2B05"/>
    <w:rsid w:val="00EF31DF"/>
    <w:rsid w:val="00EF3C35"/>
    <w:rsid w:val="00EF4A0F"/>
    <w:rsid w:val="00EF5F04"/>
    <w:rsid w:val="00F01D15"/>
    <w:rsid w:val="00F01F55"/>
    <w:rsid w:val="00F0320F"/>
    <w:rsid w:val="00F03DAA"/>
    <w:rsid w:val="00F0534A"/>
    <w:rsid w:val="00F06094"/>
    <w:rsid w:val="00F064AD"/>
    <w:rsid w:val="00F1013D"/>
    <w:rsid w:val="00F1072F"/>
    <w:rsid w:val="00F123C6"/>
    <w:rsid w:val="00F1292F"/>
    <w:rsid w:val="00F1567E"/>
    <w:rsid w:val="00F15A91"/>
    <w:rsid w:val="00F16184"/>
    <w:rsid w:val="00F173F2"/>
    <w:rsid w:val="00F2067B"/>
    <w:rsid w:val="00F2086E"/>
    <w:rsid w:val="00F21B90"/>
    <w:rsid w:val="00F23280"/>
    <w:rsid w:val="00F23430"/>
    <w:rsid w:val="00F2348D"/>
    <w:rsid w:val="00F250D0"/>
    <w:rsid w:val="00F25C6D"/>
    <w:rsid w:val="00F26137"/>
    <w:rsid w:val="00F26888"/>
    <w:rsid w:val="00F26C8C"/>
    <w:rsid w:val="00F27045"/>
    <w:rsid w:val="00F27799"/>
    <w:rsid w:val="00F27810"/>
    <w:rsid w:val="00F30876"/>
    <w:rsid w:val="00F318D2"/>
    <w:rsid w:val="00F321B0"/>
    <w:rsid w:val="00F33445"/>
    <w:rsid w:val="00F34518"/>
    <w:rsid w:val="00F34F22"/>
    <w:rsid w:val="00F41169"/>
    <w:rsid w:val="00F4220E"/>
    <w:rsid w:val="00F42F1E"/>
    <w:rsid w:val="00F44BB7"/>
    <w:rsid w:val="00F45614"/>
    <w:rsid w:val="00F4577A"/>
    <w:rsid w:val="00F4596C"/>
    <w:rsid w:val="00F45DB7"/>
    <w:rsid w:val="00F45E33"/>
    <w:rsid w:val="00F46CCF"/>
    <w:rsid w:val="00F474F5"/>
    <w:rsid w:val="00F479D6"/>
    <w:rsid w:val="00F47B68"/>
    <w:rsid w:val="00F47EA6"/>
    <w:rsid w:val="00F5063B"/>
    <w:rsid w:val="00F5104A"/>
    <w:rsid w:val="00F5497D"/>
    <w:rsid w:val="00F55F0B"/>
    <w:rsid w:val="00F56643"/>
    <w:rsid w:val="00F57689"/>
    <w:rsid w:val="00F578B6"/>
    <w:rsid w:val="00F57C78"/>
    <w:rsid w:val="00F60288"/>
    <w:rsid w:val="00F6045A"/>
    <w:rsid w:val="00F606FC"/>
    <w:rsid w:val="00F60E3C"/>
    <w:rsid w:val="00F61E40"/>
    <w:rsid w:val="00F61F92"/>
    <w:rsid w:val="00F62AEC"/>
    <w:rsid w:val="00F64B58"/>
    <w:rsid w:val="00F663C5"/>
    <w:rsid w:val="00F701A7"/>
    <w:rsid w:val="00F7142C"/>
    <w:rsid w:val="00F71E69"/>
    <w:rsid w:val="00F725BB"/>
    <w:rsid w:val="00F72EAA"/>
    <w:rsid w:val="00F7385A"/>
    <w:rsid w:val="00F73D2B"/>
    <w:rsid w:val="00F73DAB"/>
    <w:rsid w:val="00F7463E"/>
    <w:rsid w:val="00F754A6"/>
    <w:rsid w:val="00F75803"/>
    <w:rsid w:val="00F77202"/>
    <w:rsid w:val="00F77EA2"/>
    <w:rsid w:val="00F80259"/>
    <w:rsid w:val="00F809C7"/>
    <w:rsid w:val="00F82829"/>
    <w:rsid w:val="00F8387C"/>
    <w:rsid w:val="00F8511A"/>
    <w:rsid w:val="00F87D47"/>
    <w:rsid w:val="00F90037"/>
    <w:rsid w:val="00F91002"/>
    <w:rsid w:val="00F91482"/>
    <w:rsid w:val="00F926CA"/>
    <w:rsid w:val="00F94623"/>
    <w:rsid w:val="00F94888"/>
    <w:rsid w:val="00F94E04"/>
    <w:rsid w:val="00F95485"/>
    <w:rsid w:val="00FA0DCF"/>
    <w:rsid w:val="00FA152F"/>
    <w:rsid w:val="00FA1A5F"/>
    <w:rsid w:val="00FA3AE8"/>
    <w:rsid w:val="00FA454B"/>
    <w:rsid w:val="00FA5AAF"/>
    <w:rsid w:val="00FA6B83"/>
    <w:rsid w:val="00FA7E04"/>
    <w:rsid w:val="00FB05E9"/>
    <w:rsid w:val="00FB0925"/>
    <w:rsid w:val="00FB0C22"/>
    <w:rsid w:val="00FB13E9"/>
    <w:rsid w:val="00FB2A0E"/>
    <w:rsid w:val="00FB2CD7"/>
    <w:rsid w:val="00FB5CD6"/>
    <w:rsid w:val="00FB622D"/>
    <w:rsid w:val="00FB6720"/>
    <w:rsid w:val="00FB6A89"/>
    <w:rsid w:val="00FB6EC6"/>
    <w:rsid w:val="00FB777E"/>
    <w:rsid w:val="00FC03B3"/>
    <w:rsid w:val="00FC1CFF"/>
    <w:rsid w:val="00FC24E8"/>
    <w:rsid w:val="00FC31AF"/>
    <w:rsid w:val="00FC51FB"/>
    <w:rsid w:val="00FC52AD"/>
    <w:rsid w:val="00FC541F"/>
    <w:rsid w:val="00FC597B"/>
    <w:rsid w:val="00FC5B82"/>
    <w:rsid w:val="00FC5E56"/>
    <w:rsid w:val="00FC71AD"/>
    <w:rsid w:val="00FD0113"/>
    <w:rsid w:val="00FD02A4"/>
    <w:rsid w:val="00FD07E4"/>
    <w:rsid w:val="00FD2970"/>
    <w:rsid w:val="00FD29CD"/>
    <w:rsid w:val="00FD3D4A"/>
    <w:rsid w:val="00FD419E"/>
    <w:rsid w:val="00FD47EA"/>
    <w:rsid w:val="00FD4F6D"/>
    <w:rsid w:val="00FD4FC3"/>
    <w:rsid w:val="00FD5B03"/>
    <w:rsid w:val="00FD6322"/>
    <w:rsid w:val="00FE04A1"/>
    <w:rsid w:val="00FE0A37"/>
    <w:rsid w:val="00FE2E1E"/>
    <w:rsid w:val="00FE33C7"/>
    <w:rsid w:val="00FE34F1"/>
    <w:rsid w:val="00FE65E6"/>
    <w:rsid w:val="00FF0B77"/>
    <w:rsid w:val="00FF0EDD"/>
    <w:rsid w:val="00FF240C"/>
    <w:rsid w:val="00FF2ECF"/>
    <w:rsid w:val="00FF2F04"/>
    <w:rsid w:val="00FF3AD5"/>
    <w:rsid w:val="00FF4352"/>
    <w:rsid w:val="00FF4941"/>
    <w:rsid w:val="00FF59E1"/>
    <w:rsid w:val="00FF6E97"/>
    <w:rsid w:val="00FF7265"/>
    <w:rsid w:val="00FF7704"/>
    <w:rsid w:val="00FF7F44"/>
    <w:rsid w:val="00FF7F59"/>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FDB70FA"/>
  <w15:docId w15:val="{DEEBA971-1FEF-44CA-9C81-A4337D95E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locked="1" w:semiHidden="1" w:uiPriority="0" w:unhideWhenUsed="1"/>
    <w:lsdException w:name="index 3" w:locked="1" w:semiHidden="1" w:uiPriority="0" w:unhideWhenUsed="1"/>
    <w:lsdException w:name="index 4" w:locked="1" w:semiHidden="1" w:uiPriority="0" w:unhideWhenUsed="1"/>
    <w:lsdException w:name="index 5" w:locked="1" w:semiHidden="1" w:uiPriority="0" w:unhideWhenUsed="1"/>
    <w:lsdException w:name="index 6" w:locked="1" w:semiHidden="1" w:uiPriority="0"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iPriority="0"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locked="1"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locked="1"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locked="1" w:semiHidden="1" w:uiPriority="0" w:unhideWhenUsed="1"/>
    <w:lsdException w:name="List Bullet" w:locked="1"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locked="1" w:semiHidden="1" w:uiPriority="0" w:unhideWhenUsed="1"/>
    <w:lsdException w:name="List Number 3" w:semiHidden="1" w:unhideWhenUsed="1"/>
    <w:lsdException w:name="List Number 4" w:semiHidden="1" w:unhideWhenUsed="1"/>
    <w:lsdException w:name="List Number 5" w:locked="1" w:semiHidden="1" w:uiPriority="0" w:unhideWhenUsed="1"/>
    <w:lsdException w:name="Title" w:locked="1" w:uiPriority="0" w:qFormat="1"/>
    <w:lsdException w:name="Closing" w:semiHidden="1" w:unhideWhenUsed="1"/>
    <w:lsdException w:name="Signature" w:semiHidden="1" w:unhideWhenUsed="1"/>
    <w:lsdException w:name="Default Paragraph Font" w:locked="1"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locked="1" w:semiHidden="1" w:uiPriority="0" w:unhideWhenUsed="1"/>
    <w:lsdException w:name="Body Text 2" w:semiHidden="1" w:unhideWhenUsed="1"/>
    <w:lsdException w:name="Body Text 3" w:semiHidden="1" w:unhideWhenUsed="1"/>
    <w:lsdException w:name="Body Text Indent 2" w:semiHidden="1" w:unhideWhenUsed="1"/>
    <w:lsdException w:name="Body Text Indent 3" w:locked="1" w:semiHidden="1" w:uiPriority="0" w:unhideWhenUsed="1"/>
    <w:lsdException w:name="Block Text" w:locked="1" w:semiHidden="1" w:uiPriority="0" w:unhideWhenUsed="1"/>
    <w:lsdException w:name="Hyperlink" w:locked="1" w:semiHidden="1" w:unhideWhenUsed="1"/>
    <w:lsdException w:name="FollowedHyperlink" w:locked="1"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locked="1"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CD6"/>
    <w:pPr>
      <w:spacing w:after="200" w:line="276" w:lineRule="auto"/>
    </w:pPr>
    <w:rPr>
      <w:sz w:val="22"/>
      <w:szCs w:val="22"/>
    </w:rPr>
  </w:style>
  <w:style w:type="paragraph" w:styleId="Heading1">
    <w:name w:val="heading 1"/>
    <w:basedOn w:val="Normal"/>
    <w:next w:val="Normal"/>
    <w:link w:val="Heading1Char"/>
    <w:uiPriority w:val="99"/>
    <w:qFormat/>
    <w:rsid w:val="001B2997"/>
    <w:pPr>
      <w:keepNext/>
      <w:keepLines/>
      <w:spacing w:before="480" w:after="0"/>
      <w:outlineLvl w:val="0"/>
    </w:pPr>
    <w:rPr>
      <w:rFonts w:ascii="Cambria" w:eastAsia="MS Gothic" w:hAnsi="Cambria"/>
      <w:b/>
      <w:bCs/>
      <w:color w:val="365F91"/>
      <w:sz w:val="28"/>
      <w:szCs w:val="28"/>
    </w:rPr>
  </w:style>
  <w:style w:type="paragraph" w:styleId="Heading2">
    <w:name w:val="heading 2"/>
    <w:basedOn w:val="Normal"/>
    <w:next w:val="Normal"/>
    <w:link w:val="Heading2Char"/>
    <w:uiPriority w:val="99"/>
    <w:qFormat/>
    <w:rsid w:val="001B2997"/>
    <w:pPr>
      <w:keepNext/>
      <w:keepLines/>
      <w:spacing w:before="200" w:after="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9"/>
    <w:qFormat/>
    <w:rsid w:val="00EE57CC"/>
    <w:pPr>
      <w:keepNext/>
      <w:keepLines/>
      <w:spacing w:before="200" w:after="0"/>
      <w:outlineLvl w:val="2"/>
    </w:pPr>
    <w:rPr>
      <w:rFonts w:ascii="Cambria" w:eastAsia="MS Gothic" w:hAnsi="Cambria"/>
      <w:b/>
      <w:bCs/>
      <w:color w:val="4F81BD"/>
    </w:rPr>
  </w:style>
  <w:style w:type="paragraph" w:styleId="Heading4">
    <w:name w:val="heading 4"/>
    <w:basedOn w:val="Normal"/>
    <w:next w:val="Normal"/>
    <w:link w:val="Heading4Char"/>
    <w:uiPriority w:val="99"/>
    <w:qFormat/>
    <w:rsid w:val="00EE57CC"/>
    <w:pPr>
      <w:keepNext/>
      <w:keepLines/>
      <w:spacing w:before="200" w:after="0"/>
      <w:outlineLvl w:val="3"/>
    </w:pPr>
    <w:rPr>
      <w:rFonts w:ascii="Cambria" w:eastAsia="MS Gothic" w:hAnsi="Cambria"/>
      <w:b/>
      <w:bCs/>
      <w:i/>
      <w:iCs/>
      <w:color w:val="4F81BD"/>
    </w:rPr>
  </w:style>
  <w:style w:type="paragraph" w:styleId="Heading5">
    <w:name w:val="heading 5"/>
    <w:basedOn w:val="Normal"/>
    <w:next w:val="Normal"/>
    <w:link w:val="Heading5Char"/>
    <w:uiPriority w:val="99"/>
    <w:qFormat/>
    <w:rsid w:val="00EE57CC"/>
    <w:pPr>
      <w:keepNext/>
      <w:keepLines/>
      <w:spacing w:before="200" w:after="0"/>
      <w:outlineLvl w:val="4"/>
    </w:pPr>
    <w:rPr>
      <w:rFonts w:ascii="Cambria" w:eastAsia="MS Gothic" w:hAnsi="Cambria"/>
      <w:color w:val="243F60"/>
    </w:rPr>
  </w:style>
  <w:style w:type="paragraph" w:styleId="Heading6">
    <w:name w:val="heading 6"/>
    <w:basedOn w:val="Normal"/>
    <w:next w:val="Normal"/>
    <w:link w:val="Heading6Char"/>
    <w:uiPriority w:val="99"/>
    <w:qFormat/>
    <w:rsid w:val="00EE57CC"/>
    <w:pPr>
      <w:keepNext/>
      <w:keepLines/>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9"/>
    <w:qFormat/>
    <w:rsid w:val="00EE57CC"/>
    <w:pPr>
      <w:keepNext/>
      <w:keepLines/>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9"/>
    <w:qFormat/>
    <w:rsid w:val="00EE57CC"/>
    <w:pPr>
      <w:keepNext/>
      <w:keepLines/>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9"/>
    <w:qFormat/>
    <w:rsid w:val="00EE57CC"/>
    <w:pPr>
      <w:keepNext/>
      <w:keepLines/>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26888"/>
    <w:rPr>
      <w:rFonts w:ascii="Cambria" w:eastAsia="MS Gothic" w:hAnsi="Cambria" w:cs="Times New Roman"/>
      <w:b/>
      <w:bCs/>
      <w:color w:val="365F91"/>
      <w:sz w:val="28"/>
      <w:szCs w:val="28"/>
    </w:rPr>
  </w:style>
  <w:style w:type="character" w:customStyle="1" w:styleId="Heading2Char">
    <w:name w:val="Heading 2 Char"/>
    <w:link w:val="Heading2"/>
    <w:uiPriority w:val="99"/>
    <w:locked/>
    <w:rsid w:val="00F26888"/>
    <w:rPr>
      <w:rFonts w:ascii="Cambria" w:eastAsia="MS Gothic" w:hAnsi="Cambria" w:cs="Times New Roman"/>
      <w:b/>
      <w:bCs/>
      <w:color w:val="4F81BD"/>
      <w:sz w:val="26"/>
      <w:szCs w:val="26"/>
    </w:rPr>
  </w:style>
  <w:style w:type="character" w:customStyle="1" w:styleId="Heading3Char">
    <w:name w:val="Heading 3 Char"/>
    <w:link w:val="Heading3"/>
    <w:uiPriority w:val="99"/>
    <w:locked/>
    <w:rsid w:val="00F26888"/>
    <w:rPr>
      <w:rFonts w:ascii="Cambria" w:eastAsia="MS Gothic" w:hAnsi="Cambria" w:cs="Times New Roman"/>
      <w:b/>
      <w:bCs/>
      <w:color w:val="4F81BD"/>
    </w:rPr>
  </w:style>
  <w:style w:type="character" w:customStyle="1" w:styleId="Heading4Char">
    <w:name w:val="Heading 4 Char"/>
    <w:link w:val="Heading4"/>
    <w:uiPriority w:val="99"/>
    <w:locked/>
    <w:rsid w:val="00F26888"/>
    <w:rPr>
      <w:rFonts w:ascii="Cambria" w:eastAsia="MS Gothic" w:hAnsi="Cambria" w:cs="Times New Roman"/>
      <w:b/>
      <w:bCs/>
      <w:i/>
      <w:iCs/>
      <w:color w:val="4F81BD"/>
    </w:rPr>
  </w:style>
  <w:style w:type="character" w:customStyle="1" w:styleId="Heading5Char">
    <w:name w:val="Heading 5 Char"/>
    <w:link w:val="Heading5"/>
    <w:uiPriority w:val="99"/>
    <w:locked/>
    <w:rsid w:val="00F26888"/>
    <w:rPr>
      <w:rFonts w:ascii="Cambria" w:eastAsia="MS Gothic" w:hAnsi="Cambria" w:cs="Times New Roman"/>
      <w:color w:val="243F60"/>
    </w:rPr>
  </w:style>
  <w:style w:type="character" w:customStyle="1" w:styleId="Heading6Char">
    <w:name w:val="Heading 6 Char"/>
    <w:link w:val="Heading6"/>
    <w:uiPriority w:val="99"/>
    <w:semiHidden/>
    <w:locked/>
    <w:rsid w:val="00EE57CC"/>
    <w:rPr>
      <w:rFonts w:ascii="Cambria" w:eastAsia="MS Gothic" w:hAnsi="Cambria" w:cs="Times New Roman"/>
      <w:i/>
      <w:iCs/>
      <w:color w:val="243F60"/>
    </w:rPr>
  </w:style>
  <w:style w:type="character" w:customStyle="1" w:styleId="Heading7Char">
    <w:name w:val="Heading 7 Char"/>
    <w:link w:val="Heading7"/>
    <w:uiPriority w:val="99"/>
    <w:semiHidden/>
    <w:locked/>
    <w:rsid w:val="00EE57CC"/>
    <w:rPr>
      <w:rFonts w:ascii="Cambria" w:eastAsia="MS Gothic" w:hAnsi="Cambria" w:cs="Times New Roman"/>
      <w:i/>
      <w:iCs/>
      <w:color w:val="404040"/>
    </w:rPr>
  </w:style>
  <w:style w:type="character" w:customStyle="1" w:styleId="Heading8Char">
    <w:name w:val="Heading 8 Char"/>
    <w:link w:val="Heading8"/>
    <w:uiPriority w:val="99"/>
    <w:semiHidden/>
    <w:locked/>
    <w:rsid w:val="00EE57CC"/>
    <w:rPr>
      <w:rFonts w:ascii="Cambria" w:eastAsia="MS Gothic" w:hAnsi="Cambria" w:cs="Times New Roman"/>
      <w:color w:val="404040"/>
      <w:sz w:val="20"/>
      <w:szCs w:val="20"/>
    </w:rPr>
  </w:style>
  <w:style w:type="character" w:customStyle="1" w:styleId="Heading9Char">
    <w:name w:val="Heading 9 Char"/>
    <w:link w:val="Heading9"/>
    <w:uiPriority w:val="99"/>
    <w:semiHidden/>
    <w:locked/>
    <w:rsid w:val="00EE57CC"/>
    <w:rPr>
      <w:rFonts w:ascii="Cambria" w:eastAsia="MS Gothic" w:hAnsi="Cambria" w:cs="Times New Roman"/>
      <w:i/>
      <w:iCs/>
      <w:color w:val="404040"/>
      <w:sz w:val="20"/>
      <w:szCs w:val="20"/>
    </w:rPr>
  </w:style>
  <w:style w:type="paragraph" w:customStyle="1" w:styleId="Hidden">
    <w:name w:val="Hidden"/>
    <w:basedOn w:val="Normal"/>
    <w:next w:val="Normal"/>
    <w:uiPriority w:val="99"/>
    <w:rsid w:val="000D387E"/>
    <w:pPr>
      <w:shd w:val="clear" w:color="auto" w:fill="FFFF99"/>
    </w:pPr>
    <w:rPr>
      <w:vanish/>
      <w:color w:val="C00000"/>
    </w:rPr>
  </w:style>
  <w:style w:type="paragraph" w:customStyle="1" w:styleId="Note">
    <w:name w:val="Note"/>
    <w:basedOn w:val="Normal"/>
    <w:uiPriority w:val="99"/>
    <w:rsid w:val="00EE57CC"/>
    <w:pPr>
      <w:pBdr>
        <w:left w:val="single" w:sz="18" w:space="6" w:color="4F81BD"/>
      </w:pBdr>
      <w:ind w:left="720"/>
    </w:pPr>
    <w:rPr>
      <w:szCs w:val="18"/>
    </w:rPr>
  </w:style>
  <w:style w:type="paragraph" w:customStyle="1" w:styleId="NoteTitle">
    <w:name w:val="Note Title"/>
    <w:basedOn w:val="Note"/>
    <w:next w:val="Note"/>
    <w:uiPriority w:val="99"/>
    <w:rsid w:val="00EE57CC"/>
    <w:pPr>
      <w:keepNext/>
    </w:pPr>
    <w:rPr>
      <w:b/>
      <w:bCs/>
      <w:color w:val="4F81BD"/>
    </w:rPr>
  </w:style>
  <w:style w:type="paragraph" w:customStyle="1" w:styleId="CodeBlock">
    <w:name w:val="Code Block"/>
    <w:basedOn w:val="Normal"/>
    <w:uiPriority w:val="99"/>
    <w:rsid w:val="00EE57CC"/>
    <w:pPr>
      <w:keepNext/>
      <w:pBdr>
        <w:top w:val="single" w:sz="4" w:space="1" w:color="auto"/>
        <w:left w:val="single" w:sz="4" w:space="4" w:color="auto"/>
        <w:bottom w:val="single" w:sz="4" w:space="1" w:color="auto"/>
        <w:right w:val="single" w:sz="4" w:space="4" w:color="auto"/>
      </w:pBdr>
      <w:spacing w:before="20" w:after="20"/>
    </w:pPr>
    <w:rPr>
      <w:rFonts w:ascii="Courier New" w:hAnsi="Courier New" w:cs="Courier New"/>
      <w:sz w:val="16"/>
      <w:szCs w:val="16"/>
    </w:rPr>
  </w:style>
  <w:style w:type="paragraph" w:customStyle="1" w:styleId="CheckList0">
    <w:name w:val="Check List"/>
    <w:basedOn w:val="Normal"/>
    <w:uiPriority w:val="99"/>
    <w:rsid w:val="00EE57CC"/>
    <w:pPr>
      <w:numPr>
        <w:numId w:val="8"/>
      </w:numPr>
      <w:contextualSpacing/>
    </w:pPr>
  </w:style>
  <w:style w:type="table" w:styleId="TableClassic2">
    <w:name w:val="Table Classic 2"/>
    <w:basedOn w:val="TableNormal"/>
    <w:uiPriority w:val="99"/>
    <w:rsid w:val="00EE57CC"/>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paragraph" w:styleId="ListBullet">
    <w:name w:val="List Bullet"/>
    <w:basedOn w:val="Normal"/>
    <w:uiPriority w:val="99"/>
    <w:rsid w:val="008C0E36"/>
    <w:pPr>
      <w:tabs>
        <w:tab w:val="num" w:pos="227"/>
      </w:tabs>
      <w:ind w:left="227" w:hanging="227"/>
      <w:contextualSpacing/>
    </w:pPr>
  </w:style>
  <w:style w:type="paragraph" w:styleId="Caption">
    <w:name w:val="caption"/>
    <w:basedOn w:val="Normal"/>
    <w:next w:val="Normal"/>
    <w:uiPriority w:val="99"/>
    <w:qFormat/>
    <w:rsid w:val="00EE57CC"/>
    <w:pPr>
      <w:spacing w:line="240" w:lineRule="auto"/>
    </w:pPr>
    <w:rPr>
      <w:b/>
      <w:bCs/>
      <w:color w:val="4F81BD"/>
      <w:sz w:val="18"/>
      <w:szCs w:val="18"/>
    </w:rPr>
  </w:style>
  <w:style w:type="paragraph" w:styleId="TOC1">
    <w:name w:val="toc 1"/>
    <w:basedOn w:val="Normal"/>
    <w:next w:val="Normal"/>
    <w:uiPriority w:val="39"/>
    <w:rsid w:val="00EE57CC"/>
    <w:pPr>
      <w:spacing w:before="240" w:after="80"/>
    </w:pPr>
    <w:rPr>
      <w:b/>
      <w:bCs/>
      <w:iCs/>
      <w:sz w:val="24"/>
    </w:rPr>
  </w:style>
  <w:style w:type="paragraph" w:styleId="TOC2">
    <w:name w:val="toc 2"/>
    <w:basedOn w:val="Normal"/>
    <w:next w:val="Normal"/>
    <w:uiPriority w:val="39"/>
    <w:rsid w:val="00EE57CC"/>
    <w:pPr>
      <w:spacing w:after="80"/>
    </w:pPr>
  </w:style>
  <w:style w:type="paragraph" w:styleId="TOC3">
    <w:name w:val="toc 3"/>
    <w:basedOn w:val="Normal"/>
    <w:next w:val="Normal"/>
    <w:uiPriority w:val="99"/>
    <w:rsid w:val="00EE57CC"/>
    <w:pPr>
      <w:spacing w:before="60" w:after="80"/>
      <w:ind w:left="360"/>
    </w:pPr>
    <w:rPr>
      <w:sz w:val="20"/>
    </w:rPr>
  </w:style>
  <w:style w:type="table" w:styleId="TableGrid">
    <w:name w:val="Table Grid"/>
    <w:aliases w:val="Deloitte,Equifax table,Header Table"/>
    <w:basedOn w:val="TableNormal"/>
    <w:uiPriority w:val="59"/>
    <w:rsid w:val="00EE57CC"/>
    <w:pPr>
      <w:spacing w:before="40" w:after="40" w:line="252" w:lineRule="auto"/>
    </w:pPr>
    <w:rPr>
      <w:rFonts w:cs="Arial Narrow"/>
    </w:rPr>
    <w:tblPr>
      <w:tblStyleRowBandSize w:val="1"/>
      <w:tblStyleColBandSize w:val="1"/>
      <w:tblBorders>
        <w:top w:val="single" w:sz="8" w:space="0" w:color="95B3D7"/>
        <w:bottom w:val="single" w:sz="8" w:space="0" w:color="95B3D7"/>
        <w:insideH w:val="single" w:sz="8" w:space="0" w:color="95B3D7"/>
      </w:tblBorders>
      <w:tblCellMar>
        <w:left w:w="57" w:type="dxa"/>
        <w:right w:w="57" w:type="dxa"/>
      </w:tblCellMar>
    </w:tblPr>
    <w:tblStylePr w:type="firstRow">
      <w:pPr>
        <w:ind w:leftChars="0" w:left="0" w:rightChars="0" w:right="0"/>
        <w:jc w:val="left"/>
      </w:pPr>
      <w:rPr>
        <w:rFonts w:cs="Arial Narrow"/>
        <w:b/>
        <w:color w:val="4F81BD"/>
      </w:rPr>
      <w:tblPr/>
      <w:tcPr>
        <w:tcBorders>
          <w:top w:val="single" w:sz="18" w:space="0" w:color="95B3D7"/>
          <w:bottom w:val="single" w:sz="18" w:space="0" w:color="95B3D7"/>
        </w:tcBorders>
        <w:shd w:val="clear" w:color="auto" w:fill="DBE5F1"/>
      </w:tcPr>
    </w:tblStylePr>
    <w:tblStylePr w:type="lastRow">
      <w:rPr>
        <w:rFonts w:cs="Arial Narrow"/>
        <w:b/>
        <w:i w:val="0"/>
        <w:color w:val="404040"/>
      </w:rPr>
      <w:tblPr/>
      <w:tcPr>
        <w:tcBorders>
          <w:top w:val="double" w:sz="12" w:space="0" w:color="95B3D7"/>
          <w:left w:val="nil"/>
          <w:bottom w:val="double" w:sz="12" w:space="0" w:color="95B3D7"/>
          <w:right w:val="nil"/>
          <w:insideH w:val="nil"/>
          <w:insideV w:val="nil"/>
          <w:tl2br w:val="nil"/>
          <w:tr2bl w:val="nil"/>
        </w:tcBorders>
      </w:tcPr>
    </w:tblStylePr>
    <w:tblStylePr w:type="firstCol">
      <w:rPr>
        <w:rFonts w:cs="Arial Narrow"/>
        <w:b/>
        <w:i w:val="0"/>
        <w:color w:val="404040"/>
      </w:rPr>
    </w:tblStylePr>
    <w:tblStylePr w:type="lastCol">
      <w:rPr>
        <w:rFonts w:cs="Arial Narrow"/>
        <w:b/>
        <w:i w:val="0"/>
        <w:color w:val="404040"/>
      </w:rPr>
    </w:tblStylePr>
    <w:tblStylePr w:type="band2Vert">
      <w:rPr>
        <w:rFonts w:cs="Arial Narrow"/>
      </w:rPr>
      <w:tblPr/>
      <w:tcPr>
        <w:tcBorders>
          <w:top w:val="nil"/>
          <w:left w:val="nil"/>
          <w:bottom w:val="nil"/>
          <w:right w:val="nil"/>
          <w:insideH w:val="nil"/>
          <w:insideV w:val="nil"/>
          <w:tl2br w:val="nil"/>
          <w:tr2bl w:val="nil"/>
        </w:tcBorders>
        <w:shd w:val="clear" w:color="auto" w:fill="DBE5F1"/>
      </w:tcPr>
    </w:tblStylePr>
    <w:tblStylePr w:type="band1Horz">
      <w:rPr>
        <w:rFonts w:ascii="Calibri" w:hAnsi="Calibri" w:cs="Arial (W1)"/>
        <w:sz w:val="18"/>
        <w:szCs w:val="18"/>
      </w:rPr>
      <w:tblPr/>
      <w:tcPr>
        <w:tcBorders>
          <w:top w:val="single" w:sz="8" w:space="0" w:color="95B3D7"/>
          <w:left w:val="nil"/>
          <w:bottom w:val="single" w:sz="8" w:space="0" w:color="95B3D7"/>
          <w:right w:val="nil"/>
          <w:insideH w:val="single" w:sz="8" w:space="0" w:color="95B3D7"/>
          <w:insideV w:val="nil"/>
          <w:tl2br w:val="nil"/>
          <w:tr2bl w:val="nil"/>
        </w:tcBorders>
      </w:tcPr>
    </w:tblStylePr>
    <w:tblStylePr w:type="band2Horz">
      <w:rPr>
        <w:rFonts w:cs="Arial Narrow"/>
      </w:rPr>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paragraph" w:styleId="Footer">
    <w:name w:val="footer"/>
    <w:aliases w:val="*Footer,alphnumlist,f,First Line,footer odd"/>
    <w:basedOn w:val="Normal"/>
    <w:link w:val="FooterChar"/>
    <w:uiPriority w:val="99"/>
    <w:rsid w:val="00EE57CC"/>
    <w:pPr>
      <w:spacing w:after="0"/>
      <w:ind w:left="-227"/>
    </w:pPr>
    <w:rPr>
      <w:rFonts w:cs="Calibri"/>
      <w:sz w:val="16"/>
      <w:szCs w:val="16"/>
    </w:rPr>
  </w:style>
  <w:style w:type="character" w:customStyle="1" w:styleId="FooterChar">
    <w:name w:val="Footer Char"/>
    <w:aliases w:val="*Footer Char,alphnumlist Char,f Char,First Line Char,footer odd Char"/>
    <w:link w:val="Footer"/>
    <w:uiPriority w:val="99"/>
    <w:locked/>
    <w:rsid w:val="00EE57CC"/>
    <w:rPr>
      <w:rFonts w:eastAsia="Times New Roman" w:cs="Calibri"/>
      <w:sz w:val="16"/>
      <w:szCs w:val="16"/>
      <w:lang w:eastAsia="ja-JP"/>
    </w:rPr>
  </w:style>
  <w:style w:type="paragraph" w:styleId="Header">
    <w:name w:val="header"/>
    <w:aliases w:val="h,Chapter Name,page-header,ph,Header - HPS Document,*Header,ho,header odd,first,even,Page Header,Page # Right,Header ,Section 3,header,body,Chapter Name1,DP-standaard,Cover Page,Header - Shell External Comms,hdr,Header/Footer,hclqs_header,index"/>
    <w:basedOn w:val="Normal"/>
    <w:link w:val="HeaderChar"/>
    <w:uiPriority w:val="99"/>
    <w:rsid w:val="00EE57CC"/>
    <w:pPr>
      <w:spacing w:after="0"/>
      <w:jc w:val="right"/>
    </w:pPr>
    <w:rPr>
      <w:rFonts w:cs="Calibri"/>
      <w:sz w:val="16"/>
      <w:szCs w:val="16"/>
    </w:rPr>
  </w:style>
  <w:style w:type="character" w:customStyle="1" w:styleId="HeaderChar">
    <w:name w:val="Header Char"/>
    <w:aliases w:val="h Char,Chapter Name Char,page-header Char,ph Char,Header - HPS Document Char,*Header Char,ho Char,header odd Char,first Char,even Char,Page Header Char,Page # Right Char,Header  Char,Section 3 Char,header Char,body Char,Chapter Name1 Char"/>
    <w:link w:val="Header"/>
    <w:uiPriority w:val="99"/>
    <w:locked/>
    <w:rsid w:val="00EE57CC"/>
    <w:rPr>
      <w:rFonts w:eastAsia="Times New Roman" w:cs="Calibri"/>
      <w:sz w:val="16"/>
      <w:szCs w:val="16"/>
      <w:lang w:eastAsia="ja-JP"/>
    </w:rPr>
  </w:style>
  <w:style w:type="paragraph" w:customStyle="1" w:styleId="FooterSmall">
    <w:name w:val="Footer Small"/>
    <w:basedOn w:val="Footer"/>
    <w:uiPriority w:val="99"/>
    <w:rsid w:val="00EE57CC"/>
    <w:pPr>
      <w:ind w:left="0"/>
    </w:pPr>
    <w:rPr>
      <w:sz w:val="12"/>
      <w:szCs w:val="12"/>
    </w:rPr>
  </w:style>
  <w:style w:type="paragraph" w:styleId="ListBullet2">
    <w:name w:val="List Bullet 2"/>
    <w:basedOn w:val="Normal"/>
    <w:uiPriority w:val="99"/>
    <w:rsid w:val="00EE57CC"/>
    <w:pPr>
      <w:numPr>
        <w:numId w:val="5"/>
      </w:numPr>
      <w:contextualSpacing/>
    </w:pPr>
  </w:style>
  <w:style w:type="paragraph" w:styleId="DocumentMap">
    <w:name w:val="Document Map"/>
    <w:basedOn w:val="Normal"/>
    <w:link w:val="DocumentMapChar"/>
    <w:uiPriority w:val="99"/>
    <w:semiHidden/>
    <w:rsid w:val="00EE57CC"/>
    <w:pPr>
      <w:shd w:val="clear" w:color="auto" w:fill="000080"/>
    </w:pPr>
    <w:rPr>
      <w:rFonts w:ascii="Tahoma" w:hAnsi="Tahoma" w:cs="Tahoma"/>
    </w:rPr>
  </w:style>
  <w:style w:type="character" w:customStyle="1" w:styleId="DocumentMapChar">
    <w:name w:val="Document Map Char"/>
    <w:link w:val="DocumentMap"/>
    <w:uiPriority w:val="99"/>
    <w:semiHidden/>
    <w:locked/>
    <w:rsid w:val="00F26888"/>
    <w:rPr>
      <w:rFonts w:ascii="Tahoma" w:eastAsia="Times New Roman" w:hAnsi="Tahoma" w:cs="Tahoma"/>
      <w:shd w:val="clear" w:color="auto" w:fill="000080"/>
      <w:lang w:eastAsia="ja-JP"/>
    </w:rPr>
  </w:style>
  <w:style w:type="paragraph" w:styleId="BalloonText">
    <w:name w:val="Balloon Text"/>
    <w:basedOn w:val="Normal"/>
    <w:link w:val="BalloonTextChar"/>
    <w:uiPriority w:val="99"/>
    <w:rsid w:val="00EE57CC"/>
    <w:pPr>
      <w:spacing w:after="0" w:line="240" w:lineRule="auto"/>
    </w:pPr>
    <w:rPr>
      <w:rFonts w:ascii="Tahoma" w:hAnsi="Tahoma" w:cs="Tahoma"/>
      <w:sz w:val="16"/>
      <w:szCs w:val="16"/>
    </w:rPr>
  </w:style>
  <w:style w:type="character" w:customStyle="1" w:styleId="BalloonTextChar">
    <w:name w:val="Balloon Text Char"/>
    <w:link w:val="BalloonText"/>
    <w:uiPriority w:val="99"/>
    <w:locked/>
    <w:rsid w:val="00EE57CC"/>
    <w:rPr>
      <w:rFonts w:ascii="Tahoma" w:eastAsia="Times New Roman" w:hAnsi="Tahoma" w:cs="Tahoma"/>
      <w:sz w:val="16"/>
      <w:szCs w:val="16"/>
      <w:lang w:eastAsia="ja-JP"/>
    </w:rPr>
  </w:style>
  <w:style w:type="paragraph" w:customStyle="1" w:styleId="CoverTitle">
    <w:name w:val="Cover Title"/>
    <w:basedOn w:val="Normal"/>
    <w:next w:val="CoverSubject"/>
    <w:uiPriority w:val="99"/>
    <w:rsid w:val="00EE57CC"/>
    <w:pPr>
      <w:spacing w:before="3720" w:after="60" w:line="264" w:lineRule="auto"/>
      <w:ind w:left="1418" w:right="-567"/>
      <w:jc w:val="right"/>
    </w:pPr>
    <w:rPr>
      <w:b/>
      <w:sz w:val="44"/>
    </w:rPr>
  </w:style>
  <w:style w:type="paragraph" w:customStyle="1" w:styleId="CoverSubject">
    <w:name w:val="Cover Subject"/>
    <w:basedOn w:val="Normal"/>
    <w:uiPriority w:val="99"/>
    <w:rsid w:val="00EE57CC"/>
    <w:pPr>
      <w:ind w:left="1701" w:right="-567"/>
      <w:jc w:val="right"/>
    </w:pPr>
    <w:rPr>
      <w:sz w:val="36"/>
    </w:rPr>
  </w:style>
  <w:style w:type="paragraph" w:customStyle="1" w:styleId="CoverBlockHeading1">
    <w:name w:val="Cover Block Heading 1"/>
    <w:basedOn w:val="Normal"/>
    <w:next w:val="CoverBlockTextBold"/>
    <w:uiPriority w:val="99"/>
    <w:rsid w:val="00EE57CC"/>
    <w:pPr>
      <w:spacing w:before="1320" w:after="40"/>
      <w:ind w:right="-567"/>
      <w:jc w:val="right"/>
    </w:pPr>
    <w:rPr>
      <w:i/>
    </w:rPr>
  </w:style>
  <w:style w:type="paragraph" w:customStyle="1" w:styleId="CoverBlockText">
    <w:name w:val="Cover Block Text"/>
    <w:basedOn w:val="Normal"/>
    <w:uiPriority w:val="99"/>
    <w:rsid w:val="00EE57CC"/>
    <w:pPr>
      <w:spacing w:after="40"/>
      <w:ind w:right="-567"/>
      <w:jc w:val="right"/>
    </w:pPr>
    <w:rPr>
      <w:bCs/>
    </w:rPr>
  </w:style>
  <w:style w:type="paragraph" w:customStyle="1" w:styleId="CoverBlockTextBold">
    <w:name w:val="Cover Block Text Bold"/>
    <w:basedOn w:val="CoverBlockText"/>
    <w:uiPriority w:val="99"/>
    <w:rsid w:val="00EE57CC"/>
    <w:rPr>
      <w:b/>
    </w:rPr>
  </w:style>
  <w:style w:type="paragraph" w:customStyle="1" w:styleId="CoverBlockHeading2">
    <w:name w:val="Cover Block Heading 2"/>
    <w:basedOn w:val="Normal"/>
    <w:next w:val="CoverBlockTextBold"/>
    <w:uiPriority w:val="99"/>
    <w:rsid w:val="00EE57CC"/>
    <w:pPr>
      <w:spacing w:before="720"/>
      <w:ind w:left="-567" w:right="-567"/>
      <w:jc w:val="right"/>
    </w:pPr>
    <w:rPr>
      <w:i/>
      <w:iCs/>
    </w:rPr>
  </w:style>
  <w:style w:type="paragraph" w:customStyle="1" w:styleId="FooterDisclaimer">
    <w:name w:val="Footer Disclaimer"/>
    <w:basedOn w:val="Footer"/>
    <w:uiPriority w:val="99"/>
    <w:rsid w:val="00EE57CC"/>
    <w:pPr>
      <w:spacing w:after="120"/>
    </w:pPr>
  </w:style>
  <w:style w:type="paragraph" w:customStyle="1" w:styleId="FooterPageNumber">
    <w:name w:val="Footer Page Number"/>
    <w:basedOn w:val="Footer"/>
    <w:uiPriority w:val="99"/>
    <w:rsid w:val="00EE57CC"/>
    <w:pPr>
      <w:pBdr>
        <w:top w:val="single" w:sz="4" w:space="1" w:color="auto"/>
      </w:pBdr>
      <w:jc w:val="right"/>
    </w:pPr>
  </w:style>
  <w:style w:type="paragraph" w:styleId="ListParagraph">
    <w:name w:val="List Paragraph"/>
    <w:basedOn w:val="Normal"/>
    <w:uiPriority w:val="99"/>
    <w:qFormat/>
    <w:rsid w:val="00EE57CC"/>
    <w:pPr>
      <w:ind w:left="720"/>
      <w:contextualSpacing/>
    </w:pPr>
  </w:style>
  <w:style w:type="paragraph" w:customStyle="1" w:styleId="CoverHeading2">
    <w:name w:val="Cover Heading 2"/>
    <w:basedOn w:val="Normal"/>
    <w:uiPriority w:val="99"/>
    <w:rsid w:val="00EE57CC"/>
    <w:pPr>
      <w:spacing w:before="360" w:after="120"/>
      <w:ind w:left="-357"/>
    </w:pPr>
    <w:rPr>
      <w:rFonts w:cs="Calibri"/>
      <w:b/>
      <w:bCs/>
      <w:color w:val="4F81BD"/>
      <w:sz w:val="28"/>
      <w:szCs w:val="28"/>
    </w:rPr>
  </w:style>
  <w:style w:type="paragraph" w:customStyle="1" w:styleId="CoverHeading1">
    <w:name w:val="Cover Heading 1"/>
    <w:basedOn w:val="Normal"/>
    <w:next w:val="Normal"/>
    <w:uiPriority w:val="99"/>
    <w:rsid w:val="00EE57CC"/>
    <w:pPr>
      <w:spacing w:after="120"/>
      <w:ind w:left="-357"/>
    </w:pPr>
    <w:rPr>
      <w:rFonts w:cs="Calibri"/>
      <w:b/>
      <w:bCs/>
      <w:color w:val="4F81BD"/>
      <w:sz w:val="32"/>
      <w:szCs w:val="32"/>
    </w:rPr>
  </w:style>
  <w:style w:type="paragraph" w:styleId="BodyText">
    <w:name w:val="Body Text"/>
    <w:basedOn w:val="Normal"/>
    <w:link w:val="BodyTextChar"/>
    <w:uiPriority w:val="99"/>
    <w:rsid w:val="00EE57CC"/>
    <w:pPr>
      <w:spacing w:after="120"/>
      <w:ind w:left="227"/>
    </w:pPr>
  </w:style>
  <w:style w:type="character" w:customStyle="1" w:styleId="BodyTextChar">
    <w:name w:val="Body Text Char"/>
    <w:link w:val="BodyText"/>
    <w:uiPriority w:val="99"/>
    <w:locked/>
    <w:rsid w:val="00EE57CC"/>
    <w:rPr>
      <w:rFonts w:eastAsia="Times New Roman" w:cs="Times New Roman"/>
      <w:lang w:eastAsia="ja-JP"/>
    </w:rPr>
  </w:style>
  <w:style w:type="paragraph" w:customStyle="1" w:styleId="HeaderUnderline">
    <w:name w:val="Header Underline"/>
    <w:basedOn w:val="Header"/>
    <w:uiPriority w:val="99"/>
    <w:rsid w:val="00EE57CC"/>
    <w:pPr>
      <w:pBdr>
        <w:bottom w:val="single" w:sz="4" w:space="1" w:color="auto"/>
      </w:pBdr>
    </w:pPr>
  </w:style>
  <w:style w:type="paragraph" w:styleId="FootnoteText">
    <w:name w:val="footnote text"/>
    <w:basedOn w:val="Normal"/>
    <w:link w:val="FootnoteTextChar"/>
    <w:uiPriority w:val="99"/>
    <w:rsid w:val="00EE57CC"/>
    <w:rPr>
      <w:sz w:val="16"/>
      <w:szCs w:val="16"/>
    </w:rPr>
  </w:style>
  <w:style w:type="character" w:customStyle="1" w:styleId="FootnoteTextChar">
    <w:name w:val="Footnote Text Char"/>
    <w:link w:val="FootnoteText"/>
    <w:uiPriority w:val="99"/>
    <w:locked/>
    <w:rsid w:val="00EE57CC"/>
    <w:rPr>
      <w:rFonts w:eastAsia="Times New Roman" w:cs="Times New Roman"/>
      <w:sz w:val="16"/>
      <w:szCs w:val="16"/>
      <w:lang w:eastAsia="ja-JP"/>
    </w:rPr>
  </w:style>
  <w:style w:type="character" w:styleId="Hyperlink">
    <w:name w:val="Hyperlink"/>
    <w:uiPriority w:val="99"/>
    <w:rsid w:val="00EE57CC"/>
    <w:rPr>
      <w:rFonts w:cs="Times New Roman"/>
      <w:color w:val="0000FF"/>
      <w:u w:val="single"/>
    </w:rPr>
  </w:style>
  <w:style w:type="paragraph" w:customStyle="1" w:styleId="Heading1Numbered">
    <w:name w:val="Heading 1 (Numbered)"/>
    <w:basedOn w:val="Heading1"/>
    <w:next w:val="Normal"/>
    <w:uiPriority w:val="99"/>
    <w:rsid w:val="00EE57CC"/>
    <w:pPr>
      <w:ind w:hanging="539"/>
    </w:pPr>
  </w:style>
  <w:style w:type="paragraph" w:customStyle="1" w:styleId="Heading2Numbered">
    <w:name w:val="Heading 2 (Numbered)"/>
    <w:basedOn w:val="Heading2"/>
    <w:next w:val="Normal"/>
    <w:uiPriority w:val="99"/>
    <w:rsid w:val="00EE57CC"/>
    <w:pPr>
      <w:numPr>
        <w:ilvl w:val="1"/>
        <w:numId w:val="1"/>
      </w:numPr>
      <w:tabs>
        <w:tab w:val="clear" w:pos="360"/>
      </w:tabs>
      <w:ind w:left="227" w:hanging="766"/>
    </w:pPr>
  </w:style>
  <w:style w:type="paragraph" w:customStyle="1" w:styleId="TableListBullet">
    <w:name w:val="Table List Bullet"/>
    <w:basedOn w:val="Normal"/>
    <w:uiPriority w:val="99"/>
    <w:rsid w:val="00805D4A"/>
    <w:pPr>
      <w:numPr>
        <w:numId w:val="2"/>
      </w:numPr>
      <w:tabs>
        <w:tab w:val="clear" w:pos="227"/>
      </w:tabs>
      <w:contextualSpacing/>
    </w:pPr>
  </w:style>
  <w:style w:type="paragraph" w:customStyle="1" w:styleId="VisibleGuidance">
    <w:name w:val="Visible Guidance"/>
    <w:basedOn w:val="Normal"/>
    <w:next w:val="Normal"/>
    <w:uiPriority w:val="99"/>
    <w:rsid w:val="00DF59F9"/>
    <w:pPr>
      <w:shd w:val="clear" w:color="auto" w:fill="F2F2F2"/>
    </w:pPr>
    <w:rPr>
      <w:color w:val="FF0066"/>
    </w:rPr>
  </w:style>
  <w:style w:type="character" w:styleId="Strong">
    <w:name w:val="Strong"/>
    <w:uiPriority w:val="99"/>
    <w:qFormat/>
    <w:rsid w:val="00EE57CC"/>
    <w:rPr>
      <w:rFonts w:cs="Times New Roman"/>
      <w:b/>
      <w:bCs/>
    </w:rPr>
  </w:style>
  <w:style w:type="paragraph" w:customStyle="1" w:styleId="Heading3Numbered">
    <w:name w:val="Heading 3 (Numbered)"/>
    <w:basedOn w:val="Heading3"/>
    <w:next w:val="Normal"/>
    <w:uiPriority w:val="99"/>
    <w:rsid w:val="00EE57CC"/>
    <w:pPr>
      <w:numPr>
        <w:ilvl w:val="2"/>
        <w:numId w:val="1"/>
      </w:numPr>
      <w:tabs>
        <w:tab w:val="clear" w:pos="360"/>
      </w:tabs>
      <w:ind w:left="765" w:hanging="765"/>
    </w:pPr>
  </w:style>
  <w:style w:type="character" w:styleId="HTMLAcronym">
    <w:name w:val="HTML Acronym"/>
    <w:uiPriority w:val="99"/>
    <w:rsid w:val="00EE57CC"/>
    <w:rPr>
      <w:rFonts w:cs="Times New Roman"/>
    </w:rPr>
  </w:style>
  <w:style w:type="character" w:styleId="PlaceholderText">
    <w:name w:val="Placeholder Text"/>
    <w:uiPriority w:val="99"/>
    <w:semiHidden/>
    <w:rsid w:val="005D6C3A"/>
    <w:rPr>
      <w:rFonts w:cs="Times New Roman"/>
      <w:color w:val="808080"/>
    </w:rPr>
  </w:style>
  <w:style w:type="character" w:styleId="FollowedHyperlink">
    <w:name w:val="FollowedHyperlink"/>
    <w:uiPriority w:val="99"/>
    <w:rsid w:val="00F26888"/>
    <w:rPr>
      <w:rFonts w:cs="Times New Roman"/>
      <w:color w:val="800080"/>
      <w:u w:val="single"/>
    </w:rPr>
  </w:style>
  <w:style w:type="paragraph" w:styleId="TOC4">
    <w:name w:val="toc 4"/>
    <w:basedOn w:val="Normal"/>
    <w:next w:val="Normal"/>
    <w:autoRedefine/>
    <w:uiPriority w:val="99"/>
    <w:rsid w:val="00F26888"/>
    <w:pPr>
      <w:spacing w:before="60"/>
      <w:ind w:left="601"/>
    </w:pPr>
  </w:style>
  <w:style w:type="paragraph" w:styleId="TOC5">
    <w:name w:val="toc 5"/>
    <w:basedOn w:val="Normal"/>
    <w:next w:val="Normal"/>
    <w:autoRedefine/>
    <w:uiPriority w:val="99"/>
    <w:rsid w:val="00F26888"/>
    <w:pPr>
      <w:spacing w:before="60"/>
      <w:ind w:left="799"/>
    </w:pPr>
  </w:style>
  <w:style w:type="paragraph" w:styleId="TOC8">
    <w:name w:val="toc 8"/>
    <w:basedOn w:val="Normal"/>
    <w:next w:val="Normal"/>
    <w:autoRedefine/>
    <w:uiPriority w:val="99"/>
    <w:rsid w:val="00F26888"/>
    <w:pPr>
      <w:spacing w:before="240"/>
    </w:pPr>
    <w:rPr>
      <w:b/>
      <w:bCs/>
      <w:i/>
      <w:iCs/>
    </w:rPr>
  </w:style>
  <w:style w:type="paragraph" w:styleId="TOC9">
    <w:name w:val="toc 9"/>
    <w:basedOn w:val="Normal"/>
    <w:next w:val="Normal"/>
    <w:autoRedefine/>
    <w:uiPriority w:val="99"/>
    <w:rsid w:val="00F26888"/>
    <w:pPr>
      <w:spacing w:before="240"/>
    </w:pPr>
    <w:rPr>
      <w:b/>
      <w:bCs/>
      <w:sz w:val="24"/>
      <w:szCs w:val="24"/>
    </w:rPr>
  </w:style>
  <w:style w:type="paragraph" w:styleId="CommentText">
    <w:name w:val="annotation text"/>
    <w:basedOn w:val="Normal"/>
    <w:link w:val="CommentTextChar"/>
    <w:uiPriority w:val="99"/>
    <w:rsid w:val="00F26888"/>
    <w:pPr>
      <w:spacing w:line="240" w:lineRule="auto"/>
    </w:pPr>
    <w:rPr>
      <w:sz w:val="20"/>
      <w:szCs w:val="20"/>
    </w:rPr>
  </w:style>
  <w:style w:type="character" w:customStyle="1" w:styleId="CommentTextChar">
    <w:name w:val="Comment Text Char"/>
    <w:link w:val="CommentText"/>
    <w:uiPriority w:val="99"/>
    <w:locked/>
    <w:rsid w:val="00F26888"/>
    <w:rPr>
      <w:rFonts w:ascii="Calibri" w:eastAsia="Times New Roman" w:hAnsi="Calibri" w:cs="Times New Roman"/>
      <w:sz w:val="20"/>
      <w:szCs w:val="20"/>
      <w:lang w:val="en-US" w:eastAsia="en-US"/>
    </w:rPr>
  </w:style>
  <w:style w:type="paragraph" w:styleId="List">
    <w:name w:val="List"/>
    <w:basedOn w:val="Normal"/>
    <w:autoRedefine/>
    <w:uiPriority w:val="99"/>
    <w:rsid w:val="00F26888"/>
    <w:pPr>
      <w:ind w:left="720" w:hanging="360"/>
      <w:contextualSpacing/>
    </w:pPr>
  </w:style>
  <w:style w:type="paragraph" w:styleId="Title">
    <w:name w:val="Title"/>
    <w:basedOn w:val="Normal"/>
    <w:next w:val="Normal"/>
    <w:link w:val="TitleChar"/>
    <w:uiPriority w:val="99"/>
    <w:qFormat/>
    <w:rsid w:val="00F26888"/>
    <w:pPr>
      <w:pBdr>
        <w:bottom w:val="single" w:sz="8" w:space="4" w:color="4F81BD"/>
      </w:pBdr>
      <w:spacing w:after="300" w:line="240" w:lineRule="auto"/>
      <w:contextualSpacing/>
    </w:pPr>
    <w:rPr>
      <w:rFonts w:ascii="Cambria" w:eastAsia="MS Gothic" w:hAnsi="Cambria"/>
      <w:color w:val="17365D"/>
      <w:spacing w:val="5"/>
      <w:kern w:val="28"/>
      <w:sz w:val="52"/>
      <w:szCs w:val="52"/>
    </w:rPr>
  </w:style>
  <w:style w:type="character" w:customStyle="1" w:styleId="TitleChar">
    <w:name w:val="Title Char"/>
    <w:link w:val="Title"/>
    <w:uiPriority w:val="99"/>
    <w:locked/>
    <w:rsid w:val="00F26888"/>
    <w:rPr>
      <w:rFonts w:ascii="Cambria" w:eastAsia="MS Gothic" w:hAnsi="Cambria" w:cs="Times New Roman"/>
      <w:color w:val="17365D"/>
      <w:spacing w:val="5"/>
      <w:kern w:val="28"/>
      <w:sz w:val="52"/>
      <w:szCs w:val="52"/>
    </w:rPr>
  </w:style>
  <w:style w:type="paragraph" w:styleId="CommentSubject">
    <w:name w:val="annotation subject"/>
    <w:basedOn w:val="CommentText"/>
    <w:next w:val="CommentText"/>
    <w:link w:val="CommentSubjectChar"/>
    <w:uiPriority w:val="99"/>
    <w:rsid w:val="00F26888"/>
    <w:rPr>
      <w:b/>
      <w:bCs/>
    </w:rPr>
  </w:style>
  <w:style w:type="character" w:customStyle="1" w:styleId="CommentSubjectChar">
    <w:name w:val="Comment Subject Char"/>
    <w:link w:val="CommentSubject"/>
    <w:uiPriority w:val="99"/>
    <w:locked/>
    <w:rsid w:val="00F26888"/>
    <w:rPr>
      <w:rFonts w:ascii="Calibri" w:eastAsia="Times New Roman" w:hAnsi="Calibri" w:cs="Times New Roman"/>
      <w:b/>
      <w:bCs/>
      <w:sz w:val="20"/>
      <w:szCs w:val="20"/>
      <w:lang w:val="en-US" w:eastAsia="en-US"/>
    </w:rPr>
  </w:style>
  <w:style w:type="paragraph" w:styleId="Revision">
    <w:name w:val="Revision"/>
    <w:uiPriority w:val="99"/>
    <w:semiHidden/>
    <w:rsid w:val="00F26888"/>
    <w:rPr>
      <w:sz w:val="22"/>
      <w:szCs w:val="22"/>
    </w:rPr>
  </w:style>
  <w:style w:type="paragraph" w:customStyle="1" w:styleId="NumHeading1">
    <w:name w:val="Num Heading 1"/>
    <w:basedOn w:val="Heading1"/>
    <w:next w:val="Normal"/>
    <w:uiPriority w:val="99"/>
    <w:rsid w:val="00F26888"/>
    <w:pPr>
      <w:keepNext w:val="0"/>
      <w:numPr>
        <w:numId w:val="10"/>
      </w:numPr>
      <w:spacing w:after="200"/>
    </w:pPr>
    <w:rPr>
      <w:rFonts w:ascii="Calibri" w:eastAsia="MS Mincho" w:hAnsi="Calibri"/>
      <w:bCs w:val="0"/>
      <w:color w:val="002060"/>
      <w:sz w:val="40"/>
      <w:szCs w:val="22"/>
    </w:rPr>
  </w:style>
  <w:style w:type="paragraph" w:customStyle="1" w:styleId="NumHeading2">
    <w:name w:val="Num Heading 2"/>
    <w:basedOn w:val="Heading2"/>
    <w:next w:val="Normal"/>
    <w:uiPriority w:val="99"/>
    <w:rsid w:val="00F26888"/>
    <w:pPr>
      <w:numPr>
        <w:ilvl w:val="1"/>
        <w:numId w:val="10"/>
      </w:numPr>
    </w:pPr>
    <w:rPr>
      <w:rFonts w:ascii="Calibri" w:hAnsi="Calibri"/>
      <w:sz w:val="36"/>
    </w:rPr>
  </w:style>
  <w:style w:type="paragraph" w:customStyle="1" w:styleId="NumHeading3">
    <w:name w:val="Num Heading 3"/>
    <w:basedOn w:val="Heading3"/>
    <w:next w:val="Normal"/>
    <w:uiPriority w:val="99"/>
    <w:rsid w:val="00F26888"/>
    <w:pPr>
      <w:numPr>
        <w:ilvl w:val="2"/>
        <w:numId w:val="10"/>
      </w:numPr>
    </w:pPr>
    <w:rPr>
      <w:rFonts w:ascii="Calibri" w:hAnsi="Calibri"/>
      <w:bCs w:val="0"/>
      <w:color w:val="4CB2C0"/>
      <w:sz w:val="32"/>
    </w:rPr>
  </w:style>
  <w:style w:type="paragraph" w:customStyle="1" w:styleId="NumHeading4">
    <w:name w:val="Num Heading 4"/>
    <w:basedOn w:val="Heading4"/>
    <w:next w:val="Normal"/>
    <w:uiPriority w:val="99"/>
    <w:rsid w:val="00F26888"/>
    <w:pPr>
      <w:keepNext w:val="0"/>
      <w:numPr>
        <w:ilvl w:val="3"/>
        <w:numId w:val="10"/>
      </w:numPr>
      <w:spacing w:before="0" w:after="200"/>
    </w:pPr>
    <w:rPr>
      <w:rFonts w:ascii="Calibri" w:eastAsia="MS Mincho" w:hAnsi="Calibri"/>
      <w:bCs w:val="0"/>
      <w:i w:val="0"/>
      <w:iCs w:val="0"/>
      <w:color w:val="7030A0"/>
      <w:sz w:val="28"/>
    </w:rPr>
  </w:style>
  <w:style w:type="paragraph" w:customStyle="1" w:styleId="HeadingAppendixOld">
    <w:name w:val="Heading Appendix Old"/>
    <w:basedOn w:val="Normal"/>
    <w:next w:val="Normal"/>
    <w:uiPriority w:val="99"/>
    <w:rsid w:val="00F26888"/>
    <w:pPr>
      <w:keepNext/>
      <w:pageBreakBefore/>
      <w:numPr>
        <w:ilvl w:val="7"/>
        <w:numId w:val="10"/>
      </w:numPr>
    </w:pPr>
    <w:rPr>
      <w:rFonts w:ascii="Arial Black" w:hAnsi="Arial Black" w:cs="Arial Black"/>
      <w:smallCaps/>
      <w:color w:val="333333"/>
      <w:sz w:val="32"/>
      <w:szCs w:val="32"/>
    </w:rPr>
  </w:style>
  <w:style w:type="paragraph" w:customStyle="1" w:styleId="TableNormal1">
    <w:name w:val="Table Normal1"/>
    <w:basedOn w:val="Normal"/>
    <w:uiPriority w:val="99"/>
    <w:rsid w:val="00F26888"/>
    <w:pPr>
      <w:spacing w:before="60"/>
    </w:pPr>
    <w:rPr>
      <w:rFonts w:ascii="Arial Narrow" w:hAnsi="Arial Narrow" w:cs="Arial Narrow"/>
      <w:sz w:val="18"/>
      <w:szCs w:val="18"/>
    </w:rPr>
  </w:style>
  <w:style w:type="paragraph" w:customStyle="1" w:styleId="HeadingPart">
    <w:name w:val="Heading Part"/>
    <w:basedOn w:val="Normal"/>
    <w:next w:val="Normal"/>
    <w:uiPriority w:val="99"/>
    <w:rsid w:val="00F26888"/>
    <w:pPr>
      <w:pageBreakBefore/>
      <w:numPr>
        <w:ilvl w:val="8"/>
        <w:numId w:val="10"/>
      </w:numPr>
      <w:spacing w:before="480"/>
      <w:outlineLvl w:val="8"/>
    </w:pPr>
    <w:rPr>
      <w:rFonts w:ascii="Arial Black" w:hAnsi="Arial Black" w:cs="Arial Black"/>
      <w:b/>
      <w:smallCaps/>
      <w:color w:val="333333"/>
      <w:sz w:val="32"/>
      <w:szCs w:val="32"/>
    </w:rPr>
  </w:style>
  <w:style w:type="paragraph" w:customStyle="1" w:styleId="NumHeading5">
    <w:name w:val="Num Heading 5"/>
    <w:basedOn w:val="Heading5"/>
    <w:next w:val="Normal"/>
    <w:uiPriority w:val="99"/>
    <w:rsid w:val="00F26888"/>
    <w:pPr>
      <w:numPr>
        <w:ilvl w:val="4"/>
        <w:numId w:val="10"/>
      </w:numPr>
    </w:pPr>
    <w:rPr>
      <w:rFonts w:ascii="Calibri" w:hAnsi="Calibri"/>
      <w:b/>
      <w:bCs/>
      <w:iCs/>
      <w:color w:val="5F497A"/>
      <w:sz w:val="26"/>
    </w:rPr>
  </w:style>
  <w:style w:type="paragraph" w:customStyle="1" w:styleId="HeadingAppendix">
    <w:name w:val="Heading Appendix"/>
    <w:basedOn w:val="Heading1"/>
    <w:next w:val="Normal"/>
    <w:uiPriority w:val="99"/>
    <w:rsid w:val="00F26888"/>
    <w:pPr>
      <w:keepNext w:val="0"/>
      <w:spacing w:after="200"/>
    </w:pPr>
    <w:rPr>
      <w:rFonts w:ascii="Calibri" w:eastAsia="MS Mincho" w:hAnsi="Calibri"/>
      <w:bCs w:val="0"/>
      <w:color w:val="002060"/>
      <w:sz w:val="40"/>
      <w:szCs w:val="22"/>
    </w:rPr>
  </w:style>
  <w:style w:type="paragraph" w:customStyle="1" w:styleId="HorizontalNote">
    <w:name w:val="Horizontal Note"/>
    <w:basedOn w:val="Normal"/>
    <w:uiPriority w:val="99"/>
    <w:rsid w:val="00F26888"/>
    <w:pPr>
      <w:pBdr>
        <w:top w:val="single" w:sz="18" w:space="1" w:color="999999"/>
        <w:bottom w:val="single" w:sz="18" w:space="1" w:color="999999"/>
      </w:pBdr>
    </w:pPr>
  </w:style>
  <w:style w:type="character" w:styleId="CommentReference">
    <w:name w:val="annotation reference"/>
    <w:uiPriority w:val="99"/>
    <w:rsid w:val="00F26888"/>
    <w:rPr>
      <w:rFonts w:cs="Times New Roman"/>
      <w:sz w:val="16"/>
      <w:szCs w:val="16"/>
    </w:rPr>
  </w:style>
  <w:style w:type="character" w:styleId="LineNumber">
    <w:name w:val="line number"/>
    <w:uiPriority w:val="99"/>
    <w:rsid w:val="00F26888"/>
    <w:rPr>
      <w:rFonts w:cs="Times New Roman"/>
      <w:sz w:val="16"/>
    </w:rPr>
  </w:style>
  <w:style w:type="character" w:customStyle="1" w:styleId="Emphasis1">
    <w:name w:val="Emphasis1"/>
    <w:uiPriority w:val="99"/>
    <w:rsid w:val="00F26888"/>
    <w:rPr>
      <w:rFonts w:cs="Times New Roman"/>
      <w:i/>
      <w:iCs/>
    </w:rPr>
  </w:style>
  <w:style w:type="table" w:customStyle="1" w:styleId="TableGridComplex">
    <w:name w:val="Table Grid Complex"/>
    <w:basedOn w:val="TableGrid"/>
    <w:uiPriority w:val="99"/>
    <w:rsid w:val="00F26888"/>
    <w:pPr>
      <w:spacing w:before="60" w:after="60" w:line="240" w:lineRule="auto"/>
    </w:pPr>
    <w:rPr>
      <w:rFonts w:ascii="Arial Narrow" w:hAnsi="Arial Narrow"/>
      <w:sz w:val="18"/>
      <w:szCs w:val="18"/>
    </w:rPr>
    <w:tblPr>
      <w:tblBorders>
        <w:top w:val="single" w:sz="8" w:space="0" w:color="999999"/>
        <w:bottom w:val="single" w:sz="8" w:space="0" w:color="999999"/>
        <w:insideH w:val="none" w:sz="0" w:space="0" w:color="auto"/>
      </w:tblBorders>
    </w:tblPr>
    <w:tblStylePr w:type="firstRow">
      <w:pPr>
        <w:ind w:leftChars="0" w:left="0" w:rightChars="0" w:right="0"/>
        <w:jc w:val="left"/>
      </w:pPr>
      <w:rPr>
        <w:rFonts w:ascii="Arial (W1)" w:eastAsia="Times New Roman" w:hAnsi="Arial (W1)" w:cs="Times New Roman"/>
        <w:b/>
        <w:bCs/>
        <w:color w:val="4F81BD"/>
        <w:sz w:val="18"/>
        <w:szCs w:val="18"/>
      </w:rPr>
      <w:tblPr/>
      <w:tcPr>
        <w:tcBorders>
          <w:top w:val="single" w:sz="12" w:space="0" w:color="999999"/>
          <w:bottom w:val="single" w:sz="12" w:space="0" w:color="999999"/>
        </w:tcBorders>
        <w:shd w:val="clear" w:color="auto" w:fill="E6E6E6"/>
      </w:tcPr>
    </w:tblStylePr>
    <w:tblStylePr w:type="lastRow">
      <w:rPr>
        <w:rFonts w:ascii="Arial (W1)" w:eastAsia="Times New Roman" w:hAnsi="Arial (W1)" w:cs="Arial (W1)"/>
        <w:b/>
        <w:i w:val="0"/>
        <w:color w:val="404040"/>
        <w:sz w:val="18"/>
        <w:szCs w:val="18"/>
      </w:rPr>
      <w:tblPr/>
      <w:tcPr>
        <w:tcBorders>
          <w:top w:val="double" w:sz="12" w:space="0" w:color="95B3D7"/>
          <w:left w:val="nil"/>
          <w:bottom w:val="double" w:sz="12" w:space="0" w:color="95B3D7"/>
          <w:right w:val="nil"/>
          <w:insideH w:val="nil"/>
          <w:insideV w:val="nil"/>
          <w:tl2br w:val="nil"/>
          <w:tr2bl w:val="nil"/>
        </w:tcBorders>
        <w:shd w:val="clear" w:color="auto" w:fill="E6E6E6"/>
      </w:tcPr>
    </w:tblStylePr>
    <w:tblStylePr w:type="firstCol">
      <w:rPr>
        <w:rFonts w:ascii="Arial (W1)" w:eastAsia="Times New Roman" w:hAnsi="Arial (W1)" w:cs="Arial (W1)"/>
        <w:b/>
        <w:i w:val="0"/>
        <w:color w:val="404040"/>
        <w:sz w:val="18"/>
        <w:szCs w:val="18"/>
      </w:rPr>
      <w:tblPr/>
      <w:tcPr>
        <w:shd w:val="clear" w:color="auto" w:fill="E6E6E6"/>
      </w:tcPr>
    </w:tblStylePr>
    <w:tblStylePr w:type="lastCol">
      <w:rPr>
        <w:rFonts w:ascii="Arial (W1)" w:eastAsia="Times New Roman" w:hAnsi="Arial (W1)" w:cs="Arial (W1)"/>
        <w:b/>
        <w:i w:val="0"/>
        <w:color w:val="404040"/>
        <w:sz w:val="18"/>
        <w:szCs w:val="18"/>
      </w:rPr>
      <w:tblPr/>
      <w:tcPr>
        <w:shd w:val="clear" w:color="auto" w:fill="E6E6E6"/>
      </w:tcPr>
    </w:tblStylePr>
    <w:tblStylePr w:type="band2Vert">
      <w:rPr>
        <w:rFonts w:cs="Arial Narrow"/>
      </w:rPr>
      <w:tblPr/>
      <w:tcPr>
        <w:tcBorders>
          <w:top w:val="nil"/>
          <w:left w:val="nil"/>
          <w:bottom w:val="nil"/>
          <w:right w:val="nil"/>
          <w:insideH w:val="nil"/>
          <w:insideV w:val="nil"/>
          <w:tl2br w:val="nil"/>
          <w:tr2bl w:val="nil"/>
        </w:tcBorders>
        <w:shd w:val="clear" w:color="auto" w:fill="DBE5F1"/>
      </w:tcPr>
    </w:tblStylePr>
    <w:tblStylePr w:type="band1Horz">
      <w:rPr>
        <w:rFonts w:ascii="Arial (W1)" w:hAnsi="Arial (W1)" w:cs="Arial (W1)"/>
        <w:sz w:val="18"/>
        <w:szCs w:val="18"/>
      </w:rPr>
      <w:tblPr/>
      <w:tcPr>
        <w:tcBorders>
          <w:top w:val="single" w:sz="8" w:space="0" w:color="999999"/>
          <w:left w:val="nil"/>
          <w:bottom w:val="single" w:sz="8" w:space="0" w:color="999999"/>
          <w:right w:val="nil"/>
          <w:insideH w:val="single" w:sz="8" w:space="0" w:color="999999"/>
          <w:insideV w:val="nil"/>
          <w:tl2br w:val="nil"/>
          <w:tr2bl w:val="nil"/>
        </w:tcBorders>
      </w:tcPr>
    </w:tblStylePr>
    <w:tblStylePr w:type="band2Horz">
      <w:rPr>
        <w:rFonts w:ascii="Arial (W1)" w:eastAsia="Times New Roman" w:hAnsi="Arial (W1)" w:cs="Arial (W1)"/>
        <w:sz w:val="18"/>
        <w:szCs w:val="18"/>
      </w:rPr>
      <w:tblPr/>
      <w:tcPr>
        <w:tcBorders>
          <w:top w:val="single" w:sz="8" w:space="0" w:color="95B3D7"/>
          <w:left w:val="nil"/>
          <w:bottom w:val="single" w:sz="8" w:space="0" w:color="95B3D7"/>
          <w:right w:val="nil"/>
          <w:insideH w:val="single" w:sz="8" w:space="0" w:color="95B3D7"/>
          <w:insideV w:val="nil"/>
          <w:tl2br w:val="nil"/>
          <w:tr2bl w:val="nil"/>
        </w:tcBorders>
        <w:shd w:val="clear" w:color="auto" w:fill="DBE5F1"/>
      </w:tcPr>
    </w:tblStylePr>
  </w:style>
  <w:style w:type="paragraph" w:styleId="ListBullet3">
    <w:name w:val="List Bullet 3"/>
    <w:basedOn w:val="Normal"/>
    <w:uiPriority w:val="99"/>
    <w:rsid w:val="00421A28"/>
    <w:pPr>
      <w:numPr>
        <w:numId w:val="11"/>
      </w:numPr>
      <w:contextualSpacing/>
    </w:pPr>
  </w:style>
  <w:style w:type="paragraph" w:customStyle="1" w:styleId="NumberedList2">
    <w:name w:val="Numbered List 2"/>
    <w:aliases w:val="nl2"/>
    <w:basedOn w:val="ListNumber"/>
    <w:uiPriority w:val="99"/>
    <w:rsid w:val="004C019A"/>
    <w:pPr>
      <w:numPr>
        <w:numId w:val="14"/>
      </w:numPr>
      <w:tabs>
        <w:tab w:val="num" w:pos="360"/>
      </w:tabs>
      <w:ind w:left="360"/>
    </w:pPr>
  </w:style>
  <w:style w:type="paragraph" w:customStyle="1" w:styleId="TextinList1">
    <w:name w:val="Text in List 1"/>
    <w:aliases w:val="t1"/>
    <w:basedOn w:val="Normal"/>
    <w:uiPriority w:val="99"/>
    <w:rsid w:val="004C019A"/>
    <w:pPr>
      <w:spacing w:before="60" w:after="60" w:line="280" w:lineRule="exact"/>
      <w:ind w:left="360"/>
    </w:pPr>
    <w:rPr>
      <w:rFonts w:ascii="Arial" w:eastAsia="SimSun" w:hAnsi="Arial"/>
      <w:kern w:val="24"/>
      <w:sz w:val="20"/>
      <w:szCs w:val="20"/>
    </w:rPr>
  </w:style>
  <w:style w:type="character" w:customStyle="1" w:styleId="BulletedList2Char">
    <w:name w:val="Bulleted List 2 Char"/>
    <w:aliases w:val="bl2 Char Char"/>
    <w:link w:val="BulletedList2"/>
    <w:uiPriority w:val="99"/>
    <w:locked/>
    <w:rsid w:val="004C019A"/>
    <w:rPr>
      <w:rFonts w:ascii="Arial" w:eastAsia="SimSun" w:hAnsi="Arial" w:cs="Arial"/>
      <w:kern w:val="24"/>
      <w:sz w:val="22"/>
      <w:szCs w:val="22"/>
    </w:rPr>
  </w:style>
  <w:style w:type="paragraph" w:customStyle="1" w:styleId="BulletedList2">
    <w:name w:val="Bulleted List 2"/>
    <w:aliases w:val="bl2"/>
    <w:basedOn w:val="ListBullet"/>
    <w:link w:val="BulletedList2Char"/>
    <w:uiPriority w:val="99"/>
    <w:rsid w:val="004C019A"/>
    <w:pPr>
      <w:numPr>
        <w:numId w:val="12"/>
      </w:numPr>
      <w:tabs>
        <w:tab w:val="clear" w:pos="720"/>
        <w:tab w:val="num" w:pos="360"/>
      </w:tabs>
      <w:spacing w:before="60" w:after="60" w:line="280" w:lineRule="exact"/>
      <w:ind w:left="360"/>
    </w:pPr>
    <w:rPr>
      <w:rFonts w:ascii="Arial" w:eastAsia="SimSun" w:hAnsi="Arial" w:cs="Arial"/>
      <w:kern w:val="24"/>
    </w:rPr>
  </w:style>
  <w:style w:type="paragraph" w:customStyle="1" w:styleId="NumberedList1">
    <w:name w:val="Numbered List 1"/>
    <w:aliases w:val="nl1"/>
    <w:basedOn w:val="ListNumber"/>
    <w:uiPriority w:val="99"/>
    <w:rsid w:val="004C019A"/>
    <w:pPr>
      <w:numPr>
        <w:numId w:val="13"/>
      </w:numPr>
    </w:pPr>
  </w:style>
  <w:style w:type="paragraph" w:customStyle="1" w:styleId="CodeinList1">
    <w:name w:val="Code in List 1"/>
    <w:aliases w:val="c1"/>
    <w:basedOn w:val="Normal"/>
    <w:uiPriority w:val="99"/>
    <w:rsid w:val="004C019A"/>
    <w:pPr>
      <w:spacing w:after="60" w:line="300" w:lineRule="exact"/>
      <w:ind w:left="576" w:right="360"/>
    </w:pPr>
    <w:rPr>
      <w:rFonts w:ascii="Courier New" w:hAnsi="Courier New"/>
      <w:noProof/>
      <w:color w:val="000000"/>
      <w:sz w:val="16"/>
      <w:szCs w:val="16"/>
    </w:rPr>
  </w:style>
  <w:style w:type="character" w:customStyle="1" w:styleId="System">
    <w:name w:val="System"/>
    <w:aliases w:val="sys"/>
    <w:uiPriority w:val="99"/>
    <w:locked/>
    <w:rsid w:val="004C019A"/>
    <w:rPr>
      <w:rFonts w:cs="Times New Roman"/>
      <w:b/>
      <w:color w:val="auto"/>
      <w:sz w:val="20"/>
      <w:szCs w:val="20"/>
      <w:u w:val="none"/>
      <w:effect w:val="none"/>
      <w:bdr w:val="none" w:sz="0" w:space="0" w:color="auto" w:frame="1"/>
    </w:rPr>
  </w:style>
  <w:style w:type="paragraph" w:styleId="ListNumber">
    <w:name w:val="List Number"/>
    <w:basedOn w:val="Normal"/>
    <w:uiPriority w:val="99"/>
    <w:rsid w:val="004C019A"/>
    <w:pPr>
      <w:tabs>
        <w:tab w:val="num" w:pos="720"/>
      </w:tabs>
      <w:ind w:left="720" w:hanging="360"/>
      <w:contextualSpacing/>
    </w:pPr>
  </w:style>
  <w:style w:type="paragraph" w:customStyle="1" w:styleId="Code">
    <w:name w:val="Code"/>
    <w:aliases w:val="c"/>
    <w:link w:val="CodeChar"/>
    <w:uiPriority w:val="99"/>
    <w:locked/>
    <w:rsid w:val="004C019A"/>
    <w:pPr>
      <w:spacing w:after="60" w:line="300" w:lineRule="exact"/>
    </w:pPr>
    <w:rPr>
      <w:rFonts w:ascii="Courier New" w:hAnsi="Courier New"/>
      <w:noProof/>
      <w:color w:val="000000"/>
      <w:sz w:val="16"/>
      <w:szCs w:val="16"/>
    </w:rPr>
  </w:style>
  <w:style w:type="paragraph" w:customStyle="1" w:styleId="AlertLabel">
    <w:name w:val="Alert Label"/>
    <w:aliases w:val="al"/>
    <w:basedOn w:val="Normal"/>
    <w:uiPriority w:val="99"/>
    <w:rsid w:val="004C019A"/>
    <w:pPr>
      <w:keepNext/>
      <w:framePr w:wrap="notBeside" w:vAnchor="text" w:hAnchor="text" w:y="1"/>
      <w:spacing w:before="120" w:after="0" w:line="300" w:lineRule="exact"/>
    </w:pPr>
    <w:rPr>
      <w:rFonts w:ascii="Arial" w:eastAsia="SimSun" w:hAnsi="Arial"/>
      <w:b/>
      <w:kern w:val="24"/>
      <w:sz w:val="20"/>
      <w:szCs w:val="20"/>
    </w:rPr>
  </w:style>
  <w:style w:type="paragraph" w:customStyle="1" w:styleId="AlertText">
    <w:name w:val="Alert Text"/>
    <w:aliases w:val="at"/>
    <w:basedOn w:val="Normal"/>
    <w:uiPriority w:val="99"/>
    <w:rsid w:val="004C019A"/>
    <w:pPr>
      <w:spacing w:before="60" w:after="60" w:line="280" w:lineRule="exact"/>
      <w:ind w:left="360" w:right="360"/>
    </w:pPr>
    <w:rPr>
      <w:rFonts w:ascii="Arial" w:eastAsia="SimSun" w:hAnsi="Arial"/>
      <w:kern w:val="24"/>
      <w:sz w:val="20"/>
      <w:szCs w:val="20"/>
    </w:rPr>
  </w:style>
  <w:style w:type="character" w:customStyle="1" w:styleId="CodeChar">
    <w:name w:val="Code Char"/>
    <w:aliases w:val="c Char"/>
    <w:link w:val="Code"/>
    <w:uiPriority w:val="99"/>
    <w:locked/>
    <w:rsid w:val="004C019A"/>
    <w:rPr>
      <w:rFonts w:ascii="Courier New" w:hAnsi="Courier New" w:cs="Times New Roman"/>
      <w:noProof/>
      <w:color w:val="000000"/>
      <w:sz w:val="16"/>
      <w:szCs w:val="16"/>
      <w:lang w:val="en-US" w:eastAsia="en-US" w:bidi="ar-SA"/>
    </w:rPr>
  </w:style>
  <w:style w:type="paragraph" w:customStyle="1" w:styleId="AlertLabelinList1">
    <w:name w:val="Alert Label in List 1"/>
    <w:aliases w:val="al1"/>
    <w:basedOn w:val="AlertLabel"/>
    <w:uiPriority w:val="99"/>
    <w:rsid w:val="00A15081"/>
    <w:pPr>
      <w:framePr w:wrap="notBeside"/>
      <w:ind w:left="360"/>
    </w:pPr>
  </w:style>
  <w:style w:type="paragraph" w:customStyle="1" w:styleId="AlertTextinList2">
    <w:name w:val="Alert Text in List 2"/>
    <w:aliases w:val="at2"/>
    <w:basedOn w:val="AlertText"/>
    <w:uiPriority w:val="99"/>
    <w:rsid w:val="00A15081"/>
    <w:pPr>
      <w:ind w:left="1080"/>
    </w:pPr>
  </w:style>
  <w:style w:type="paragraph" w:styleId="ListNumber2">
    <w:name w:val="List Number 2"/>
    <w:basedOn w:val="Normal"/>
    <w:uiPriority w:val="99"/>
    <w:rsid w:val="00B037FE"/>
    <w:pPr>
      <w:numPr>
        <w:numId w:val="15"/>
      </w:numPr>
      <w:contextualSpacing/>
    </w:pPr>
  </w:style>
  <w:style w:type="paragraph" w:customStyle="1" w:styleId="Figure">
    <w:name w:val="Figure"/>
    <w:aliases w:val="fig"/>
    <w:basedOn w:val="Normal"/>
    <w:uiPriority w:val="99"/>
    <w:rsid w:val="00B432DD"/>
    <w:pPr>
      <w:spacing w:before="60" w:after="60" w:line="240" w:lineRule="auto"/>
    </w:pPr>
    <w:rPr>
      <w:rFonts w:ascii="Arial" w:eastAsia="SimSun" w:hAnsi="Arial"/>
      <w:color w:val="0000FF"/>
      <w:kern w:val="24"/>
      <w:sz w:val="20"/>
      <w:szCs w:val="20"/>
    </w:rPr>
  </w:style>
  <w:style w:type="character" w:customStyle="1" w:styleId="LabelEmbedded">
    <w:name w:val="Label Embedded"/>
    <w:aliases w:val="le"/>
    <w:uiPriority w:val="99"/>
    <w:rsid w:val="00B432DD"/>
    <w:rPr>
      <w:b/>
      <w:sz w:val="18"/>
    </w:rPr>
  </w:style>
  <w:style w:type="paragraph" w:customStyle="1" w:styleId="TableSpacing">
    <w:name w:val="Table Spacing"/>
    <w:aliases w:val="ts"/>
    <w:basedOn w:val="Normal"/>
    <w:next w:val="Normal"/>
    <w:uiPriority w:val="99"/>
    <w:rsid w:val="00B432DD"/>
    <w:pPr>
      <w:spacing w:before="80" w:after="80" w:line="240" w:lineRule="auto"/>
    </w:pPr>
    <w:rPr>
      <w:rFonts w:ascii="Arial" w:eastAsia="SimSun" w:hAnsi="Arial"/>
      <w:kern w:val="24"/>
      <w:sz w:val="8"/>
      <w:szCs w:val="8"/>
    </w:rPr>
  </w:style>
  <w:style w:type="paragraph" w:styleId="ListContinue">
    <w:name w:val="List Continue"/>
    <w:basedOn w:val="Normal"/>
    <w:uiPriority w:val="99"/>
    <w:rsid w:val="00307931"/>
    <w:pPr>
      <w:spacing w:after="120"/>
      <w:ind w:left="360"/>
      <w:contextualSpacing/>
    </w:pPr>
  </w:style>
  <w:style w:type="character" w:styleId="Emphasis">
    <w:name w:val="Emphasis"/>
    <w:uiPriority w:val="99"/>
    <w:qFormat/>
    <w:rsid w:val="00CF1542"/>
    <w:rPr>
      <w:rFonts w:cs="Times New Roman"/>
      <w:caps/>
      <w:sz w:val="18"/>
    </w:rPr>
  </w:style>
  <w:style w:type="paragraph" w:styleId="HTMLPreformatted">
    <w:name w:val="HTML Preformatted"/>
    <w:basedOn w:val="Normal"/>
    <w:link w:val="HTMLPreformattedChar"/>
    <w:uiPriority w:val="99"/>
    <w:rsid w:val="00253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link w:val="HTMLPreformatted"/>
    <w:uiPriority w:val="99"/>
    <w:locked/>
    <w:rsid w:val="0025318E"/>
    <w:rPr>
      <w:rFonts w:ascii="Courier New" w:hAnsi="Courier New" w:cs="Courier New"/>
      <w:sz w:val="20"/>
      <w:szCs w:val="20"/>
      <w:lang w:val="en-US" w:eastAsia="en-US"/>
    </w:rPr>
  </w:style>
  <w:style w:type="paragraph" w:styleId="NormalWeb">
    <w:name w:val="Normal (Web)"/>
    <w:basedOn w:val="Normal"/>
    <w:uiPriority w:val="99"/>
    <w:rsid w:val="00023E2D"/>
    <w:pPr>
      <w:spacing w:before="100" w:beforeAutospacing="1" w:after="100" w:afterAutospacing="1" w:line="240" w:lineRule="auto"/>
    </w:pPr>
    <w:rPr>
      <w:rFonts w:ascii="Times New Roman" w:hAnsi="Times New Roman"/>
      <w:sz w:val="24"/>
      <w:szCs w:val="24"/>
    </w:rPr>
  </w:style>
  <w:style w:type="paragraph" w:styleId="NormalIndent">
    <w:name w:val="Normal Indent"/>
    <w:basedOn w:val="Normal"/>
    <w:uiPriority w:val="99"/>
    <w:rsid w:val="001B7912"/>
    <w:pPr>
      <w:spacing w:after="0" w:line="240" w:lineRule="auto"/>
      <w:ind w:left="720"/>
    </w:pPr>
    <w:rPr>
      <w:rFonts w:ascii="Garamond" w:hAnsi="Garamond"/>
      <w:szCs w:val="20"/>
    </w:rPr>
  </w:style>
  <w:style w:type="paragraph" w:customStyle="1" w:styleId="listbullit">
    <w:name w:val="list bullit"/>
    <w:basedOn w:val="Normal"/>
    <w:uiPriority w:val="99"/>
    <w:rsid w:val="001B7912"/>
    <w:pPr>
      <w:numPr>
        <w:numId w:val="16"/>
      </w:numPr>
      <w:spacing w:before="100" w:beforeAutospacing="1" w:after="240" w:line="240" w:lineRule="auto"/>
    </w:pPr>
    <w:rPr>
      <w:rFonts w:ascii="Arial (W1)" w:hAnsi="Arial (W1)"/>
      <w:sz w:val="20"/>
      <w:szCs w:val="24"/>
    </w:rPr>
  </w:style>
  <w:style w:type="paragraph" w:customStyle="1" w:styleId="BodyTextKeep">
    <w:name w:val="Body Text Keep"/>
    <w:basedOn w:val="BodyText"/>
    <w:uiPriority w:val="99"/>
    <w:rsid w:val="00F21B90"/>
    <w:pPr>
      <w:keepNext/>
      <w:spacing w:after="240" w:line="240" w:lineRule="atLeast"/>
      <w:ind w:left="0"/>
      <w:jc w:val="both"/>
    </w:pPr>
    <w:rPr>
      <w:rFonts w:ascii="Garamond" w:hAnsi="Garamond"/>
      <w:szCs w:val="20"/>
    </w:rPr>
  </w:style>
  <w:style w:type="paragraph" w:styleId="TableofFigures">
    <w:name w:val="table of figures"/>
    <w:basedOn w:val="Normal"/>
    <w:next w:val="Normal"/>
    <w:uiPriority w:val="99"/>
    <w:rsid w:val="00F95485"/>
    <w:pPr>
      <w:spacing w:after="0"/>
    </w:pPr>
  </w:style>
  <w:style w:type="character" w:customStyle="1" w:styleId="hps">
    <w:name w:val="hps"/>
    <w:uiPriority w:val="99"/>
    <w:rsid w:val="00897C32"/>
    <w:rPr>
      <w:rFonts w:cs="Times New Roman"/>
    </w:rPr>
  </w:style>
  <w:style w:type="paragraph" w:customStyle="1" w:styleId="StyleHCLL1TxtAsianCalibriLeft0pt">
    <w:name w:val="Style HCL L1 Txt + (Asian) Calibri Left:  0 pt"/>
    <w:basedOn w:val="Normal"/>
    <w:uiPriority w:val="99"/>
    <w:rsid w:val="00662F94"/>
    <w:pPr>
      <w:widowControl w:val="0"/>
      <w:adjustRightInd w:val="0"/>
      <w:spacing w:before="120" w:after="120" w:line="280" w:lineRule="atLeast"/>
      <w:jc w:val="both"/>
      <w:textAlignment w:val="baseline"/>
    </w:pPr>
    <w:rPr>
      <w:rFonts w:ascii="Arial" w:hAnsi="Arial"/>
      <w:bCs/>
      <w:lang w:val="en-GB"/>
    </w:rPr>
  </w:style>
  <w:style w:type="paragraph" w:customStyle="1" w:styleId="Default">
    <w:name w:val="Default"/>
    <w:uiPriority w:val="99"/>
    <w:rsid w:val="00CA63BB"/>
    <w:pPr>
      <w:autoSpaceDE w:val="0"/>
      <w:autoSpaceDN w:val="0"/>
      <w:adjustRightInd w:val="0"/>
    </w:pPr>
    <w:rPr>
      <w:rFonts w:ascii="Trebuchet MS" w:hAnsi="Trebuchet MS" w:cs="Trebuchet MS"/>
      <w:color w:val="000000"/>
      <w:sz w:val="24"/>
      <w:szCs w:val="24"/>
    </w:rPr>
  </w:style>
  <w:style w:type="character" w:customStyle="1" w:styleId="allnotestyles1">
    <w:name w:val="allnotestyles1"/>
    <w:uiPriority w:val="99"/>
    <w:rsid w:val="002062E3"/>
    <w:rPr>
      <w:rFonts w:cs="Times New Roman"/>
      <w:b/>
      <w:bCs/>
      <w:color w:val="0078B6"/>
    </w:rPr>
  </w:style>
  <w:style w:type="character" w:customStyle="1" w:styleId="mcformatcolor">
    <w:name w:val="mcformatcolor"/>
    <w:uiPriority w:val="99"/>
    <w:rsid w:val="002062E3"/>
    <w:rPr>
      <w:rFonts w:cs="Times New Roman"/>
    </w:rPr>
  </w:style>
  <w:style w:type="numbering" w:customStyle="1" w:styleId="Bullets">
    <w:name w:val="Bullets"/>
    <w:rsid w:val="0053728A"/>
    <w:pPr>
      <w:numPr>
        <w:numId w:val="7"/>
      </w:numPr>
    </w:pPr>
  </w:style>
  <w:style w:type="numbering" w:styleId="111111">
    <w:name w:val="Outline List 2"/>
    <w:basedOn w:val="NoList"/>
    <w:uiPriority w:val="99"/>
    <w:semiHidden/>
    <w:unhideWhenUsed/>
    <w:rsid w:val="0053728A"/>
    <w:pPr>
      <w:numPr>
        <w:numId w:val="4"/>
      </w:numPr>
    </w:pPr>
  </w:style>
  <w:style w:type="numbering" w:customStyle="1" w:styleId="HeadingNumbered">
    <w:name w:val="Heading Numbered"/>
    <w:rsid w:val="0053728A"/>
    <w:pPr>
      <w:numPr>
        <w:numId w:val="9"/>
      </w:numPr>
    </w:pPr>
  </w:style>
  <w:style w:type="numbering" w:customStyle="1" w:styleId="BulletsTable">
    <w:name w:val="Bullets Table"/>
    <w:rsid w:val="0053728A"/>
    <w:pPr>
      <w:numPr>
        <w:numId w:val="3"/>
      </w:numPr>
    </w:pPr>
  </w:style>
  <w:style w:type="numbering" w:customStyle="1" w:styleId="NumberedListTable">
    <w:name w:val="Numbered List Table"/>
    <w:rsid w:val="0053728A"/>
    <w:pPr>
      <w:numPr>
        <w:numId w:val="2"/>
      </w:numPr>
    </w:pPr>
  </w:style>
  <w:style w:type="numbering" w:customStyle="1" w:styleId="NumberedList">
    <w:name w:val="Numbered List"/>
    <w:rsid w:val="0053728A"/>
    <w:pPr>
      <w:numPr>
        <w:numId w:val="6"/>
      </w:numPr>
    </w:pPr>
  </w:style>
  <w:style w:type="numbering" w:customStyle="1" w:styleId="Checklist">
    <w:name w:val="Checklist"/>
    <w:rsid w:val="0053728A"/>
    <w:pPr>
      <w:numPr>
        <w:numId w:val="8"/>
      </w:numPr>
    </w:pPr>
  </w:style>
  <w:style w:type="character" w:styleId="PageNumber">
    <w:name w:val="page number"/>
    <w:basedOn w:val="DefaultParagraphFont"/>
    <w:uiPriority w:val="99"/>
    <w:rsid w:val="00383173"/>
  </w:style>
  <w:style w:type="paragraph" w:customStyle="1" w:styleId="hclbodytext">
    <w:name w:val="hclbodytext"/>
    <w:basedOn w:val="Normal"/>
    <w:link w:val="hclbodytextChar"/>
    <w:uiPriority w:val="99"/>
    <w:qFormat/>
    <w:rsid w:val="00383173"/>
    <w:pPr>
      <w:spacing w:after="0" w:line="240" w:lineRule="auto"/>
      <w:jc w:val="both"/>
    </w:pPr>
    <w:rPr>
      <w:rFonts w:ascii="Verdana" w:eastAsia="Arial Unicode MS" w:hAnsi="Verdana" w:cs="Arial Unicode MS"/>
      <w:sz w:val="20"/>
      <w:szCs w:val="20"/>
    </w:rPr>
  </w:style>
  <w:style w:type="paragraph" w:customStyle="1" w:styleId="HCL-NormalText">
    <w:name w:val="HCL-NormalText"/>
    <w:basedOn w:val="Normal"/>
    <w:link w:val="HCL-NormalTextChar"/>
    <w:uiPriority w:val="99"/>
    <w:qFormat/>
    <w:rsid w:val="00383173"/>
    <w:pPr>
      <w:spacing w:after="0" w:line="240" w:lineRule="auto"/>
      <w:jc w:val="both"/>
    </w:pPr>
    <w:rPr>
      <w:rFonts w:ascii="Arial" w:eastAsia="Times New Roman" w:hAnsi="Arial" w:cs="Arial"/>
      <w:sz w:val="20"/>
      <w:szCs w:val="20"/>
      <w:lang w:val="en-GB"/>
    </w:rPr>
  </w:style>
  <w:style w:type="character" w:customStyle="1" w:styleId="HCL-NormalTextChar">
    <w:name w:val="HCL-NormalText Char"/>
    <w:basedOn w:val="DefaultParagraphFont"/>
    <w:link w:val="HCL-NormalText"/>
    <w:uiPriority w:val="99"/>
    <w:rsid w:val="00383173"/>
    <w:rPr>
      <w:rFonts w:ascii="Arial" w:eastAsia="Times New Roman" w:hAnsi="Arial" w:cs="Arial"/>
      <w:lang w:val="en-GB"/>
    </w:rPr>
  </w:style>
  <w:style w:type="character" w:customStyle="1" w:styleId="hclbodytextChar">
    <w:name w:val="hclbodytext Char"/>
    <w:basedOn w:val="DefaultParagraphFont"/>
    <w:link w:val="hclbodytext"/>
    <w:uiPriority w:val="99"/>
    <w:rsid w:val="00383173"/>
    <w:rPr>
      <w:rFonts w:ascii="Verdana" w:eastAsia="Arial Unicode MS" w:hAnsi="Verdana" w:cs="Arial Unicode MS"/>
    </w:rPr>
  </w:style>
  <w:style w:type="character" w:customStyle="1" w:styleId="FooterChar2">
    <w:name w:val="Footer Char2"/>
    <w:aliases w:val="*Footer Char2,alphnumlist Char2,f Char2,First Line Char2,footer odd Char2"/>
    <w:basedOn w:val="DefaultParagraphFont"/>
    <w:rsid w:val="00383173"/>
    <w:rPr>
      <w:sz w:val="24"/>
      <w:szCs w:val="24"/>
      <w:lang w:val="en-GB" w:eastAsia="en-US" w:bidi="ar-SA"/>
    </w:rPr>
  </w:style>
  <w:style w:type="paragraph" w:customStyle="1" w:styleId="Heading1WithoutNumber">
    <w:name w:val="Heading 1 Without Number"/>
    <w:basedOn w:val="Heading1"/>
    <w:next w:val="BodyText"/>
    <w:rsid w:val="00383173"/>
    <w:pPr>
      <w:keepNext w:val="0"/>
      <w:keepLines w:val="0"/>
      <w:shd w:val="clear" w:color="auto" w:fill="E6E6E6"/>
      <w:spacing w:before="280" w:after="280" w:line="240" w:lineRule="auto"/>
      <w:jc w:val="both"/>
    </w:pPr>
    <w:rPr>
      <w:rFonts w:ascii="Arial Bold" w:eastAsia="MS Mincho" w:hAnsi="Arial Bold" w:cs="Arial"/>
      <w:color w:val="003366"/>
      <w:kern w:val="32"/>
      <w:sz w:val="32"/>
      <w:szCs w:val="32"/>
      <w:lang w:val="en-GB" w:eastAsia="ja-JP"/>
    </w:rPr>
  </w:style>
  <w:style w:type="paragraph" w:customStyle="1" w:styleId="PTOPBody">
    <w:name w:val="PTOP Body"/>
    <w:basedOn w:val="NoSpacing"/>
    <w:link w:val="PTOPBodyChar"/>
    <w:qFormat/>
    <w:rsid w:val="00383173"/>
    <w:pPr>
      <w:jc w:val="both"/>
    </w:pPr>
    <w:rPr>
      <w:rFonts w:ascii="Arial" w:eastAsia="Calibri" w:hAnsi="Arial" w:cs="Arial"/>
      <w:sz w:val="20"/>
      <w:szCs w:val="20"/>
      <w:lang w:val="en-GB"/>
    </w:rPr>
  </w:style>
  <w:style w:type="character" w:customStyle="1" w:styleId="PTOPBodyChar">
    <w:name w:val="PTOP Body Char"/>
    <w:basedOn w:val="DefaultParagraphFont"/>
    <w:link w:val="PTOPBody"/>
    <w:rsid w:val="00383173"/>
    <w:rPr>
      <w:rFonts w:ascii="Arial" w:eastAsia="Calibri" w:hAnsi="Arial" w:cs="Arial"/>
      <w:lang w:val="en-GB"/>
    </w:rPr>
  </w:style>
  <w:style w:type="paragraph" w:styleId="NoSpacing">
    <w:name w:val="No Spacing"/>
    <w:uiPriority w:val="1"/>
    <w:qFormat/>
    <w:rsid w:val="00383173"/>
    <w:rPr>
      <w:sz w:val="22"/>
      <w:szCs w:val="22"/>
    </w:rPr>
  </w:style>
  <w:style w:type="table" w:customStyle="1" w:styleId="HeaderTable1">
    <w:name w:val="Header Table1"/>
    <w:basedOn w:val="TableNormal"/>
    <w:next w:val="TableGrid"/>
    <w:uiPriority w:val="59"/>
    <w:rsid w:val="00FF4352"/>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66147">
      <w:bodyDiv w:val="1"/>
      <w:marLeft w:val="0"/>
      <w:marRight w:val="0"/>
      <w:marTop w:val="0"/>
      <w:marBottom w:val="0"/>
      <w:divBdr>
        <w:top w:val="none" w:sz="0" w:space="0" w:color="auto"/>
        <w:left w:val="none" w:sz="0" w:space="0" w:color="auto"/>
        <w:bottom w:val="none" w:sz="0" w:space="0" w:color="auto"/>
        <w:right w:val="none" w:sz="0" w:space="0" w:color="auto"/>
      </w:divBdr>
    </w:div>
    <w:div w:id="699089639">
      <w:bodyDiv w:val="1"/>
      <w:marLeft w:val="0"/>
      <w:marRight w:val="0"/>
      <w:marTop w:val="0"/>
      <w:marBottom w:val="0"/>
      <w:divBdr>
        <w:top w:val="none" w:sz="0" w:space="0" w:color="auto"/>
        <w:left w:val="none" w:sz="0" w:space="0" w:color="auto"/>
        <w:bottom w:val="none" w:sz="0" w:space="0" w:color="auto"/>
        <w:right w:val="none" w:sz="0" w:space="0" w:color="auto"/>
      </w:divBdr>
    </w:div>
    <w:div w:id="1658872955">
      <w:bodyDiv w:val="1"/>
      <w:marLeft w:val="0"/>
      <w:marRight w:val="0"/>
      <w:marTop w:val="0"/>
      <w:marBottom w:val="0"/>
      <w:divBdr>
        <w:top w:val="none" w:sz="0" w:space="0" w:color="auto"/>
        <w:left w:val="none" w:sz="0" w:space="0" w:color="auto"/>
        <w:bottom w:val="none" w:sz="0" w:space="0" w:color="auto"/>
        <w:right w:val="none" w:sz="0" w:space="0" w:color="auto"/>
      </w:divBdr>
    </w:div>
    <w:div w:id="1863861051">
      <w:marLeft w:val="0"/>
      <w:marRight w:val="0"/>
      <w:marTop w:val="0"/>
      <w:marBottom w:val="0"/>
      <w:divBdr>
        <w:top w:val="none" w:sz="0" w:space="0" w:color="auto"/>
        <w:left w:val="none" w:sz="0" w:space="0" w:color="auto"/>
        <w:bottom w:val="none" w:sz="0" w:space="0" w:color="auto"/>
        <w:right w:val="none" w:sz="0" w:space="0" w:color="auto"/>
      </w:divBdr>
    </w:div>
    <w:div w:id="1863861053">
      <w:marLeft w:val="0"/>
      <w:marRight w:val="0"/>
      <w:marTop w:val="0"/>
      <w:marBottom w:val="0"/>
      <w:divBdr>
        <w:top w:val="none" w:sz="0" w:space="0" w:color="auto"/>
        <w:left w:val="none" w:sz="0" w:space="0" w:color="auto"/>
        <w:bottom w:val="none" w:sz="0" w:space="0" w:color="auto"/>
        <w:right w:val="none" w:sz="0" w:space="0" w:color="auto"/>
      </w:divBdr>
    </w:div>
    <w:div w:id="1863861057">
      <w:marLeft w:val="0"/>
      <w:marRight w:val="0"/>
      <w:marTop w:val="0"/>
      <w:marBottom w:val="0"/>
      <w:divBdr>
        <w:top w:val="none" w:sz="0" w:space="0" w:color="auto"/>
        <w:left w:val="none" w:sz="0" w:space="0" w:color="auto"/>
        <w:bottom w:val="none" w:sz="0" w:space="0" w:color="auto"/>
        <w:right w:val="none" w:sz="0" w:space="0" w:color="auto"/>
      </w:divBdr>
    </w:div>
    <w:div w:id="1863861058">
      <w:marLeft w:val="0"/>
      <w:marRight w:val="0"/>
      <w:marTop w:val="0"/>
      <w:marBottom w:val="0"/>
      <w:divBdr>
        <w:top w:val="none" w:sz="0" w:space="0" w:color="auto"/>
        <w:left w:val="none" w:sz="0" w:space="0" w:color="auto"/>
        <w:bottom w:val="none" w:sz="0" w:space="0" w:color="auto"/>
        <w:right w:val="none" w:sz="0" w:space="0" w:color="auto"/>
      </w:divBdr>
      <w:divsChild>
        <w:div w:id="1863861069">
          <w:marLeft w:val="0"/>
          <w:marRight w:val="0"/>
          <w:marTop w:val="0"/>
          <w:marBottom w:val="0"/>
          <w:divBdr>
            <w:top w:val="none" w:sz="0" w:space="0" w:color="auto"/>
            <w:left w:val="none" w:sz="0" w:space="0" w:color="auto"/>
            <w:bottom w:val="none" w:sz="0" w:space="0" w:color="auto"/>
            <w:right w:val="none" w:sz="0" w:space="0" w:color="auto"/>
          </w:divBdr>
          <w:divsChild>
            <w:div w:id="1863861121">
              <w:marLeft w:val="0"/>
              <w:marRight w:val="0"/>
              <w:marTop w:val="0"/>
              <w:marBottom w:val="0"/>
              <w:divBdr>
                <w:top w:val="none" w:sz="0" w:space="0" w:color="auto"/>
                <w:left w:val="none" w:sz="0" w:space="0" w:color="auto"/>
                <w:bottom w:val="none" w:sz="0" w:space="0" w:color="auto"/>
                <w:right w:val="none" w:sz="0" w:space="0" w:color="auto"/>
              </w:divBdr>
              <w:divsChild>
                <w:div w:id="1863861074">
                  <w:marLeft w:val="0"/>
                  <w:marRight w:val="0"/>
                  <w:marTop w:val="0"/>
                  <w:marBottom w:val="0"/>
                  <w:divBdr>
                    <w:top w:val="none" w:sz="0" w:space="0" w:color="auto"/>
                    <w:left w:val="none" w:sz="0" w:space="0" w:color="auto"/>
                    <w:bottom w:val="none" w:sz="0" w:space="0" w:color="auto"/>
                    <w:right w:val="none" w:sz="0" w:space="0" w:color="auto"/>
                  </w:divBdr>
                  <w:divsChild>
                    <w:div w:id="1863861110">
                      <w:marLeft w:val="0"/>
                      <w:marRight w:val="0"/>
                      <w:marTop w:val="0"/>
                      <w:marBottom w:val="0"/>
                      <w:divBdr>
                        <w:top w:val="none" w:sz="0" w:space="0" w:color="auto"/>
                        <w:left w:val="none" w:sz="0" w:space="0" w:color="auto"/>
                        <w:bottom w:val="none" w:sz="0" w:space="0" w:color="auto"/>
                        <w:right w:val="none" w:sz="0" w:space="0" w:color="auto"/>
                      </w:divBdr>
                      <w:divsChild>
                        <w:div w:id="1863861197">
                          <w:marLeft w:val="0"/>
                          <w:marRight w:val="0"/>
                          <w:marTop w:val="0"/>
                          <w:marBottom w:val="0"/>
                          <w:divBdr>
                            <w:top w:val="none" w:sz="0" w:space="0" w:color="auto"/>
                            <w:left w:val="none" w:sz="0" w:space="0" w:color="auto"/>
                            <w:bottom w:val="none" w:sz="0" w:space="0" w:color="auto"/>
                            <w:right w:val="none" w:sz="0" w:space="0" w:color="auto"/>
                          </w:divBdr>
                          <w:divsChild>
                            <w:div w:id="1863861150">
                              <w:marLeft w:val="0"/>
                              <w:marRight w:val="0"/>
                              <w:marTop w:val="0"/>
                              <w:marBottom w:val="0"/>
                              <w:divBdr>
                                <w:top w:val="none" w:sz="0" w:space="0" w:color="auto"/>
                                <w:left w:val="none" w:sz="0" w:space="0" w:color="auto"/>
                                <w:bottom w:val="none" w:sz="0" w:space="0" w:color="auto"/>
                                <w:right w:val="none" w:sz="0" w:space="0" w:color="auto"/>
                              </w:divBdr>
                              <w:divsChild>
                                <w:div w:id="1863861201">
                                  <w:marLeft w:val="0"/>
                                  <w:marRight w:val="0"/>
                                  <w:marTop w:val="0"/>
                                  <w:marBottom w:val="0"/>
                                  <w:divBdr>
                                    <w:top w:val="none" w:sz="0" w:space="0" w:color="auto"/>
                                    <w:left w:val="none" w:sz="0" w:space="0" w:color="auto"/>
                                    <w:bottom w:val="none" w:sz="0" w:space="0" w:color="auto"/>
                                    <w:right w:val="none" w:sz="0" w:space="0" w:color="auto"/>
                                  </w:divBdr>
                                  <w:divsChild>
                                    <w:div w:id="1863861145">
                                      <w:marLeft w:val="0"/>
                                      <w:marRight w:val="0"/>
                                      <w:marTop w:val="0"/>
                                      <w:marBottom w:val="0"/>
                                      <w:divBdr>
                                        <w:top w:val="none" w:sz="0" w:space="0" w:color="auto"/>
                                        <w:left w:val="none" w:sz="0" w:space="0" w:color="auto"/>
                                        <w:bottom w:val="none" w:sz="0" w:space="0" w:color="auto"/>
                                        <w:right w:val="none" w:sz="0" w:space="0" w:color="auto"/>
                                      </w:divBdr>
                                      <w:divsChild>
                                        <w:div w:id="1863861170">
                                          <w:marLeft w:val="0"/>
                                          <w:marRight w:val="0"/>
                                          <w:marTop w:val="0"/>
                                          <w:marBottom w:val="0"/>
                                          <w:divBdr>
                                            <w:top w:val="none" w:sz="0" w:space="0" w:color="auto"/>
                                            <w:left w:val="none" w:sz="0" w:space="0" w:color="auto"/>
                                            <w:bottom w:val="none" w:sz="0" w:space="0" w:color="auto"/>
                                            <w:right w:val="none" w:sz="0" w:space="0" w:color="auto"/>
                                          </w:divBdr>
                                          <w:divsChild>
                                            <w:div w:id="186386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861060">
      <w:marLeft w:val="0"/>
      <w:marRight w:val="0"/>
      <w:marTop w:val="0"/>
      <w:marBottom w:val="0"/>
      <w:divBdr>
        <w:top w:val="none" w:sz="0" w:space="0" w:color="auto"/>
        <w:left w:val="none" w:sz="0" w:space="0" w:color="auto"/>
        <w:bottom w:val="none" w:sz="0" w:space="0" w:color="auto"/>
        <w:right w:val="none" w:sz="0" w:space="0" w:color="auto"/>
      </w:divBdr>
    </w:div>
    <w:div w:id="1863861061">
      <w:marLeft w:val="0"/>
      <w:marRight w:val="0"/>
      <w:marTop w:val="0"/>
      <w:marBottom w:val="0"/>
      <w:divBdr>
        <w:top w:val="none" w:sz="0" w:space="0" w:color="auto"/>
        <w:left w:val="none" w:sz="0" w:space="0" w:color="auto"/>
        <w:bottom w:val="none" w:sz="0" w:space="0" w:color="auto"/>
        <w:right w:val="none" w:sz="0" w:space="0" w:color="auto"/>
      </w:divBdr>
    </w:div>
    <w:div w:id="1863861064">
      <w:marLeft w:val="0"/>
      <w:marRight w:val="0"/>
      <w:marTop w:val="0"/>
      <w:marBottom w:val="0"/>
      <w:divBdr>
        <w:top w:val="none" w:sz="0" w:space="0" w:color="auto"/>
        <w:left w:val="none" w:sz="0" w:space="0" w:color="auto"/>
        <w:bottom w:val="none" w:sz="0" w:space="0" w:color="auto"/>
        <w:right w:val="none" w:sz="0" w:space="0" w:color="auto"/>
      </w:divBdr>
    </w:div>
    <w:div w:id="1863861072">
      <w:marLeft w:val="0"/>
      <w:marRight w:val="0"/>
      <w:marTop w:val="0"/>
      <w:marBottom w:val="0"/>
      <w:divBdr>
        <w:top w:val="none" w:sz="0" w:space="0" w:color="auto"/>
        <w:left w:val="none" w:sz="0" w:space="0" w:color="auto"/>
        <w:bottom w:val="none" w:sz="0" w:space="0" w:color="auto"/>
        <w:right w:val="none" w:sz="0" w:space="0" w:color="auto"/>
      </w:divBdr>
      <w:divsChild>
        <w:div w:id="1863861158">
          <w:marLeft w:val="0"/>
          <w:marRight w:val="0"/>
          <w:marTop w:val="0"/>
          <w:marBottom w:val="0"/>
          <w:divBdr>
            <w:top w:val="none" w:sz="0" w:space="0" w:color="auto"/>
            <w:left w:val="none" w:sz="0" w:space="0" w:color="auto"/>
            <w:bottom w:val="none" w:sz="0" w:space="0" w:color="auto"/>
            <w:right w:val="none" w:sz="0" w:space="0" w:color="auto"/>
          </w:divBdr>
          <w:divsChild>
            <w:div w:id="1863861131">
              <w:marLeft w:val="0"/>
              <w:marRight w:val="0"/>
              <w:marTop w:val="0"/>
              <w:marBottom w:val="0"/>
              <w:divBdr>
                <w:top w:val="none" w:sz="0" w:space="0" w:color="auto"/>
                <w:left w:val="none" w:sz="0" w:space="0" w:color="auto"/>
                <w:bottom w:val="none" w:sz="0" w:space="0" w:color="auto"/>
                <w:right w:val="none" w:sz="0" w:space="0" w:color="auto"/>
              </w:divBdr>
              <w:divsChild>
                <w:div w:id="1863861178">
                  <w:marLeft w:val="4200"/>
                  <w:marRight w:val="0"/>
                  <w:marTop w:val="0"/>
                  <w:marBottom w:val="0"/>
                  <w:divBdr>
                    <w:top w:val="none" w:sz="0" w:space="0" w:color="auto"/>
                    <w:left w:val="none" w:sz="0" w:space="0" w:color="auto"/>
                    <w:bottom w:val="none" w:sz="0" w:space="0" w:color="auto"/>
                    <w:right w:val="none" w:sz="0" w:space="0" w:color="auto"/>
                  </w:divBdr>
                  <w:divsChild>
                    <w:div w:id="1863861191">
                      <w:marLeft w:val="0"/>
                      <w:marRight w:val="0"/>
                      <w:marTop w:val="0"/>
                      <w:marBottom w:val="0"/>
                      <w:divBdr>
                        <w:top w:val="none" w:sz="0" w:space="0" w:color="auto"/>
                        <w:left w:val="none" w:sz="0" w:space="0" w:color="auto"/>
                        <w:bottom w:val="none" w:sz="0" w:space="0" w:color="auto"/>
                        <w:right w:val="none" w:sz="0" w:space="0" w:color="auto"/>
                      </w:divBdr>
                      <w:divsChild>
                        <w:div w:id="1863861126">
                          <w:marLeft w:val="0"/>
                          <w:marRight w:val="0"/>
                          <w:marTop w:val="0"/>
                          <w:marBottom w:val="0"/>
                          <w:divBdr>
                            <w:top w:val="none" w:sz="0" w:space="0" w:color="auto"/>
                            <w:left w:val="none" w:sz="0" w:space="0" w:color="auto"/>
                            <w:bottom w:val="none" w:sz="0" w:space="0" w:color="auto"/>
                            <w:right w:val="none" w:sz="0" w:space="0" w:color="auto"/>
                          </w:divBdr>
                          <w:divsChild>
                            <w:div w:id="1863861113">
                              <w:marLeft w:val="0"/>
                              <w:marRight w:val="0"/>
                              <w:marTop w:val="0"/>
                              <w:marBottom w:val="0"/>
                              <w:divBdr>
                                <w:top w:val="none" w:sz="0" w:space="0" w:color="auto"/>
                                <w:left w:val="none" w:sz="0" w:space="0" w:color="auto"/>
                                <w:bottom w:val="none" w:sz="0" w:space="0" w:color="auto"/>
                                <w:right w:val="none" w:sz="0" w:space="0" w:color="auto"/>
                              </w:divBdr>
                              <w:divsChild>
                                <w:div w:id="186386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861085">
      <w:marLeft w:val="0"/>
      <w:marRight w:val="0"/>
      <w:marTop w:val="0"/>
      <w:marBottom w:val="0"/>
      <w:divBdr>
        <w:top w:val="none" w:sz="0" w:space="0" w:color="auto"/>
        <w:left w:val="none" w:sz="0" w:space="0" w:color="auto"/>
        <w:bottom w:val="none" w:sz="0" w:space="0" w:color="auto"/>
        <w:right w:val="none" w:sz="0" w:space="0" w:color="auto"/>
      </w:divBdr>
      <w:divsChild>
        <w:div w:id="1863861115">
          <w:marLeft w:val="0"/>
          <w:marRight w:val="0"/>
          <w:marTop w:val="0"/>
          <w:marBottom w:val="0"/>
          <w:divBdr>
            <w:top w:val="none" w:sz="0" w:space="0" w:color="auto"/>
            <w:left w:val="none" w:sz="0" w:space="0" w:color="auto"/>
            <w:bottom w:val="none" w:sz="0" w:space="0" w:color="auto"/>
            <w:right w:val="none" w:sz="0" w:space="0" w:color="auto"/>
          </w:divBdr>
          <w:divsChild>
            <w:div w:id="1863861078">
              <w:marLeft w:val="0"/>
              <w:marRight w:val="0"/>
              <w:marTop w:val="0"/>
              <w:marBottom w:val="0"/>
              <w:divBdr>
                <w:top w:val="none" w:sz="0" w:space="0" w:color="auto"/>
                <w:left w:val="none" w:sz="0" w:space="0" w:color="auto"/>
                <w:bottom w:val="none" w:sz="0" w:space="0" w:color="auto"/>
                <w:right w:val="none" w:sz="0" w:space="0" w:color="auto"/>
              </w:divBdr>
              <w:divsChild>
                <w:div w:id="1863861215">
                  <w:marLeft w:val="0"/>
                  <w:marRight w:val="0"/>
                  <w:marTop w:val="0"/>
                  <w:marBottom w:val="0"/>
                  <w:divBdr>
                    <w:top w:val="none" w:sz="0" w:space="0" w:color="auto"/>
                    <w:left w:val="none" w:sz="0" w:space="0" w:color="auto"/>
                    <w:bottom w:val="none" w:sz="0" w:space="0" w:color="auto"/>
                    <w:right w:val="none" w:sz="0" w:space="0" w:color="auto"/>
                  </w:divBdr>
                  <w:divsChild>
                    <w:div w:id="1863861094">
                      <w:marLeft w:val="0"/>
                      <w:marRight w:val="0"/>
                      <w:marTop w:val="0"/>
                      <w:marBottom w:val="0"/>
                      <w:divBdr>
                        <w:top w:val="none" w:sz="0" w:space="0" w:color="auto"/>
                        <w:left w:val="none" w:sz="0" w:space="0" w:color="auto"/>
                        <w:bottom w:val="none" w:sz="0" w:space="0" w:color="auto"/>
                        <w:right w:val="none" w:sz="0" w:space="0" w:color="auto"/>
                      </w:divBdr>
                      <w:divsChild>
                        <w:div w:id="1863861207">
                          <w:marLeft w:val="0"/>
                          <w:marRight w:val="0"/>
                          <w:marTop w:val="0"/>
                          <w:marBottom w:val="0"/>
                          <w:divBdr>
                            <w:top w:val="none" w:sz="0" w:space="0" w:color="auto"/>
                            <w:left w:val="none" w:sz="0" w:space="0" w:color="auto"/>
                            <w:bottom w:val="none" w:sz="0" w:space="0" w:color="auto"/>
                            <w:right w:val="none" w:sz="0" w:space="0" w:color="auto"/>
                          </w:divBdr>
                          <w:divsChild>
                            <w:div w:id="1863861111">
                              <w:marLeft w:val="0"/>
                              <w:marRight w:val="0"/>
                              <w:marTop w:val="0"/>
                              <w:marBottom w:val="0"/>
                              <w:divBdr>
                                <w:top w:val="none" w:sz="0" w:space="0" w:color="auto"/>
                                <w:left w:val="none" w:sz="0" w:space="0" w:color="auto"/>
                                <w:bottom w:val="none" w:sz="0" w:space="0" w:color="auto"/>
                                <w:right w:val="none" w:sz="0" w:space="0" w:color="auto"/>
                              </w:divBdr>
                              <w:divsChild>
                                <w:div w:id="1863861186">
                                  <w:marLeft w:val="0"/>
                                  <w:marRight w:val="0"/>
                                  <w:marTop w:val="0"/>
                                  <w:marBottom w:val="0"/>
                                  <w:divBdr>
                                    <w:top w:val="none" w:sz="0" w:space="0" w:color="auto"/>
                                    <w:left w:val="none" w:sz="0" w:space="0" w:color="auto"/>
                                    <w:bottom w:val="none" w:sz="0" w:space="0" w:color="auto"/>
                                    <w:right w:val="none" w:sz="0" w:space="0" w:color="auto"/>
                                  </w:divBdr>
                                  <w:divsChild>
                                    <w:div w:id="1863861054">
                                      <w:marLeft w:val="0"/>
                                      <w:marRight w:val="0"/>
                                      <w:marTop w:val="0"/>
                                      <w:marBottom w:val="0"/>
                                      <w:divBdr>
                                        <w:top w:val="none" w:sz="0" w:space="0" w:color="auto"/>
                                        <w:left w:val="none" w:sz="0" w:space="0" w:color="auto"/>
                                        <w:bottom w:val="none" w:sz="0" w:space="0" w:color="auto"/>
                                        <w:right w:val="none" w:sz="0" w:space="0" w:color="auto"/>
                                      </w:divBdr>
                                      <w:divsChild>
                                        <w:div w:id="1863861193">
                                          <w:marLeft w:val="0"/>
                                          <w:marRight w:val="0"/>
                                          <w:marTop w:val="0"/>
                                          <w:marBottom w:val="0"/>
                                          <w:divBdr>
                                            <w:top w:val="none" w:sz="0" w:space="0" w:color="auto"/>
                                            <w:left w:val="none" w:sz="0" w:space="0" w:color="auto"/>
                                            <w:bottom w:val="none" w:sz="0" w:space="0" w:color="auto"/>
                                            <w:right w:val="none" w:sz="0" w:space="0" w:color="auto"/>
                                          </w:divBdr>
                                          <w:divsChild>
                                            <w:div w:id="1863861095">
                                              <w:marLeft w:val="0"/>
                                              <w:marRight w:val="0"/>
                                              <w:marTop w:val="0"/>
                                              <w:marBottom w:val="0"/>
                                              <w:divBdr>
                                                <w:top w:val="none" w:sz="0" w:space="0" w:color="auto"/>
                                                <w:left w:val="none" w:sz="0" w:space="0" w:color="auto"/>
                                                <w:bottom w:val="none" w:sz="0" w:space="0" w:color="auto"/>
                                                <w:right w:val="none" w:sz="0" w:space="0" w:color="auto"/>
                                              </w:divBdr>
                                              <w:divsChild>
                                                <w:div w:id="1863861112">
                                                  <w:marLeft w:val="0"/>
                                                  <w:marRight w:val="0"/>
                                                  <w:marTop w:val="0"/>
                                                  <w:marBottom w:val="0"/>
                                                  <w:divBdr>
                                                    <w:top w:val="none" w:sz="0" w:space="0" w:color="auto"/>
                                                    <w:left w:val="none" w:sz="0" w:space="0" w:color="auto"/>
                                                    <w:bottom w:val="none" w:sz="0" w:space="0" w:color="auto"/>
                                                    <w:right w:val="none" w:sz="0" w:space="0" w:color="auto"/>
                                                  </w:divBdr>
                                                  <w:divsChild>
                                                    <w:div w:id="186386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3861086">
      <w:marLeft w:val="0"/>
      <w:marRight w:val="0"/>
      <w:marTop w:val="0"/>
      <w:marBottom w:val="0"/>
      <w:divBdr>
        <w:top w:val="none" w:sz="0" w:space="0" w:color="auto"/>
        <w:left w:val="none" w:sz="0" w:space="0" w:color="auto"/>
        <w:bottom w:val="none" w:sz="0" w:space="0" w:color="auto"/>
        <w:right w:val="none" w:sz="0" w:space="0" w:color="auto"/>
      </w:divBdr>
    </w:div>
    <w:div w:id="1863861096">
      <w:marLeft w:val="0"/>
      <w:marRight w:val="0"/>
      <w:marTop w:val="0"/>
      <w:marBottom w:val="0"/>
      <w:divBdr>
        <w:top w:val="none" w:sz="0" w:space="0" w:color="auto"/>
        <w:left w:val="none" w:sz="0" w:space="0" w:color="auto"/>
        <w:bottom w:val="none" w:sz="0" w:space="0" w:color="auto"/>
        <w:right w:val="none" w:sz="0" w:space="0" w:color="auto"/>
      </w:divBdr>
      <w:divsChild>
        <w:div w:id="1863861169">
          <w:marLeft w:val="0"/>
          <w:marRight w:val="0"/>
          <w:marTop w:val="0"/>
          <w:marBottom w:val="0"/>
          <w:divBdr>
            <w:top w:val="none" w:sz="0" w:space="0" w:color="auto"/>
            <w:left w:val="none" w:sz="0" w:space="0" w:color="auto"/>
            <w:bottom w:val="none" w:sz="0" w:space="0" w:color="auto"/>
            <w:right w:val="none" w:sz="0" w:space="0" w:color="auto"/>
          </w:divBdr>
          <w:divsChild>
            <w:div w:id="1863861071">
              <w:marLeft w:val="0"/>
              <w:marRight w:val="0"/>
              <w:marTop w:val="0"/>
              <w:marBottom w:val="0"/>
              <w:divBdr>
                <w:top w:val="none" w:sz="0" w:space="0" w:color="auto"/>
                <w:left w:val="none" w:sz="0" w:space="0" w:color="auto"/>
                <w:bottom w:val="none" w:sz="0" w:space="0" w:color="auto"/>
                <w:right w:val="none" w:sz="0" w:space="0" w:color="auto"/>
              </w:divBdr>
              <w:divsChild>
                <w:div w:id="1863861090">
                  <w:marLeft w:val="0"/>
                  <w:marRight w:val="0"/>
                  <w:marTop w:val="0"/>
                  <w:marBottom w:val="0"/>
                  <w:divBdr>
                    <w:top w:val="none" w:sz="0" w:space="0" w:color="auto"/>
                    <w:left w:val="none" w:sz="0" w:space="0" w:color="auto"/>
                    <w:bottom w:val="none" w:sz="0" w:space="0" w:color="auto"/>
                    <w:right w:val="none" w:sz="0" w:space="0" w:color="auto"/>
                  </w:divBdr>
                  <w:divsChild>
                    <w:div w:id="1863861097">
                      <w:marLeft w:val="0"/>
                      <w:marRight w:val="0"/>
                      <w:marTop w:val="0"/>
                      <w:marBottom w:val="0"/>
                      <w:divBdr>
                        <w:top w:val="none" w:sz="0" w:space="0" w:color="auto"/>
                        <w:left w:val="none" w:sz="0" w:space="0" w:color="auto"/>
                        <w:bottom w:val="none" w:sz="0" w:space="0" w:color="auto"/>
                        <w:right w:val="none" w:sz="0" w:space="0" w:color="auto"/>
                      </w:divBdr>
                      <w:divsChild>
                        <w:div w:id="1863861073">
                          <w:marLeft w:val="0"/>
                          <w:marRight w:val="0"/>
                          <w:marTop w:val="0"/>
                          <w:marBottom w:val="0"/>
                          <w:divBdr>
                            <w:top w:val="none" w:sz="0" w:space="0" w:color="auto"/>
                            <w:left w:val="none" w:sz="0" w:space="0" w:color="auto"/>
                            <w:bottom w:val="none" w:sz="0" w:space="0" w:color="auto"/>
                            <w:right w:val="none" w:sz="0" w:space="0" w:color="auto"/>
                          </w:divBdr>
                          <w:divsChild>
                            <w:div w:id="1863861081">
                              <w:marLeft w:val="0"/>
                              <w:marRight w:val="0"/>
                              <w:marTop w:val="0"/>
                              <w:marBottom w:val="0"/>
                              <w:divBdr>
                                <w:top w:val="none" w:sz="0" w:space="0" w:color="auto"/>
                                <w:left w:val="none" w:sz="0" w:space="0" w:color="auto"/>
                                <w:bottom w:val="none" w:sz="0" w:space="0" w:color="auto"/>
                                <w:right w:val="none" w:sz="0" w:space="0" w:color="auto"/>
                              </w:divBdr>
                              <w:divsChild>
                                <w:div w:id="1863861206">
                                  <w:marLeft w:val="0"/>
                                  <w:marRight w:val="0"/>
                                  <w:marTop w:val="0"/>
                                  <w:marBottom w:val="0"/>
                                  <w:divBdr>
                                    <w:top w:val="none" w:sz="0" w:space="0" w:color="auto"/>
                                    <w:left w:val="none" w:sz="0" w:space="0" w:color="auto"/>
                                    <w:bottom w:val="none" w:sz="0" w:space="0" w:color="auto"/>
                                    <w:right w:val="none" w:sz="0" w:space="0" w:color="auto"/>
                                  </w:divBdr>
                                  <w:divsChild>
                                    <w:div w:id="1863861189">
                                      <w:marLeft w:val="0"/>
                                      <w:marRight w:val="0"/>
                                      <w:marTop w:val="0"/>
                                      <w:marBottom w:val="0"/>
                                      <w:divBdr>
                                        <w:top w:val="none" w:sz="0" w:space="0" w:color="auto"/>
                                        <w:left w:val="none" w:sz="0" w:space="0" w:color="auto"/>
                                        <w:bottom w:val="none" w:sz="0" w:space="0" w:color="auto"/>
                                        <w:right w:val="none" w:sz="0" w:space="0" w:color="auto"/>
                                      </w:divBdr>
                                      <w:divsChild>
                                        <w:div w:id="1863861129">
                                          <w:marLeft w:val="0"/>
                                          <w:marRight w:val="0"/>
                                          <w:marTop w:val="0"/>
                                          <w:marBottom w:val="0"/>
                                          <w:divBdr>
                                            <w:top w:val="none" w:sz="0" w:space="0" w:color="auto"/>
                                            <w:left w:val="none" w:sz="0" w:space="0" w:color="auto"/>
                                            <w:bottom w:val="none" w:sz="0" w:space="0" w:color="auto"/>
                                            <w:right w:val="none" w:sz="0" w:space="0" w:color="auto"/>
                                          </w:divBdr>
                                          <w:divsChild>
                                            <w:div w:id="1863861152">
                                              <w:marLeft w:val="0"/>
                                              <w:marRight w:val="0"/>
                                              <w:marTop w:val="0"/>
                                              <w:marBottom w:val="0"/>
                                              <w:divBdr>
                                                <w:top w:val="none" w:sz="0" w:space="0" w:color="auto"/>
                                                <w:left w:val="none" w:sz="0" w:space="0" w:color="auto"/>
                                                <w:bottom w:val="none" w:sz="0" w:space="0" w:color="auto"/>
                                                <w:right w:val="none" w:sz="0" w:space="0" w:color="auto"/>
                                              </w:divBdr>
                                              <w:divsChild>
                                                <w:div w:id="1863861084">
                                                  <w:marLeft w:val="0"/>
                                                  <w:marRight w:val="0"/>
                                                  <w:marTop w:val="0"/>
                                                  <w:marBottom w:val="0"/>
                                                  <w:divBdr>
                                                    <w:top w:val="none" w:sz="0" w:space="0" w:color="auto"/>
                                                    <w:left w:val="none" w:sz="0" w:space="0" w:color="auto"/>
                                                    <w:bottom w:val="none" w:sz="0" w:space="0" w:color="auto"/>
                                                    <w:right w:val="none" w:sz="0" w:space="0" w:color="auto"/>
                                                  </w:divBdr>
                                                  <w:divsChild>
                                                    <w:div w:id="18638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3861103">
      <w:marLeft w:val="0"/>
      <w:marRight w:val="0"/>
      <w:marTop w:val="0"/>
      <w:marBottom w:val="0"/>
      <w:divBdr>
        <w:top w:val="none" w:sz="0" w:space="0" w:color="auto"/>
        <w:left w:val="none" w:sz="0" w:space="0" w:color="auto"/>
        <w:bottom w:val="none" w:sz="0" w:space="0" w:color="auto"/>
        <w:right w:val="none" w:sz="0" w:space="0" w:color="auto"/>
      </w:divBdr>
    </w:div>
    <w:div w:id="1863861106">
      <w:marLeft w:val="0"/>
      <w:marRight w:val="0"/>
      <w:marTop w:val="0"/>
      <w:marBottom w:val="0"/>
      <w:divBdr>
        <w:top w:val="none" w:sz="0" w:space="0" w:color="auto"/>
        <w:left w:val="none" w:sz="0" w:space="0" w:color="auto"/>
        <w:bottom w:val="none" w:sz="0" w:space="0" w:color="auto"/>
        <w:right w:val="none" w:sz="0" w:space="0" w:color="auto"/>
      </w:divBdr>
      <w:divsChild>
        <w:div w:id="1863861067">
          <w:marLeft w:val="0"/>
          <w:marRight w:val="0"/>
          <w:marTop w:val="0"/>
          <w:marBottom w:val="0"/>
          <w:divBdr>
            <w:top w:val="none" w:sz="0" w:space="0" w:color="auto"/>
            <w:left w:val="none" w:sz="0" w:space="0" w:color="auto"/>
            <w:bottom w:val="none" w:sz="0" w:space="0" w:color="auto"/>
            <w:right w:val="none" w:sz="0" w:space="0" w:color="auto"/>
          </w:divBdr>
          <w:divsChild>
            <w:div w:id="1863861136">
              <w:marLeft w:val="0"/>
              <w:marRight w:val="0"/>
              <w:marTop w:val="0"/>
              <w:marBottom w:val="0"/>
              <w:divBdr>
                <w:top w:val="none" w:sz="0" w:space="0" w:color="auto"/>
                <w:left w:val="none" w:sz="0" w:space="0" w:color="auto"/>
                <w:bottom w:val="none" w:sz="0" w:space="0" w:color="auto"/>
                <w:right w:val="none" w:sz="0" w:space="0" w:color="auto"/>
              </w:divBdr>
              <w:divsChild>
                <w:div w:id="1863861199">
                  <w:marLeft w:val="0"/>
                  <w:marRight w:val="0"/>
                  <w:marTop w:val="0"/>
                  <w:marBottom w:val="0"/>
                  <w:divBdr>
                    <w:top w:val="none" w:sz="0" w:space="0" w:color="auto"/>
                    <w:left w:val="none" w:sz="0" w:space="0" w:color="auto"/>
                    <w:bottom w:val="none" w:sz="0" w:space="0" w:color="auto"/>
                    <w:right w:val="none" w:sz="0" w:space="0" w:color="auto"/>
                  </w:divBdr>
                  <w:divsChild>
                    <w:div w:id="1863861118">
                      <w:marLeft w:val="0"/>
                      <w:marRight w:val="0"/>
                      <w:marTop w:val="0"/>
                      <w:marBottom w:val="0"/>
                      <w:divBdr>
                        <w:top w:val="single" w:sz="6" w:space="15" w:color="D8D8D8"/>
                        <w:left w:val="single" w:sz="6" w:space="15" w:color="D8D8D8"/>
                        <w:bottom w:val="single" w:sz="6" w:space="15" w:color="D8D8D8"/>
                        <w:right w:val="single" w:sz="6" w:space="15" w:color="D8D8D8"/>
                      </w:divBdr>
                      <w:divsChild>
                        <w:div w:id="1863861050">
                          <w:marLeft w:val="0"/>
                          <w:marRight w:val="300"/>
                          <w:marTop w:val="0"/>
                          <w:marBottom w:val="0"/>
                          <w:divBdr>
                            <w:top w:val="none" w:sz="0" w:space="0" w:color="auto"/>
                            <w:left w:val="none" w:sz="0" w:space="0" w:color="auto"/>
                            <w:bottom w:val="none" w:sz="0" w:space="0" w:color="auto"/>
                            <w:right w:val="none" w:sz="0" w:space="0" w:color="auto"/>
                          </w:divBdr>
                          <w:divsChild>
                            <w:div w:id="1863861075">
                              <w:marLeft w:val="0"/>
                              <w:marRight w:val="0"/>
                              <w:marTop w:val="0"/>
                              <w:marBottom w:val="0"/>
                              <w:divBdr>
                                <w:top w:val="none" w:sz="0" w:space="0" w:color="auto"/>
                                <w:left w:val="none" w:sz="0" w:space="0" w:color="auto"/>
                                <w:bottom w:val="none" w:sz="0" w:space="0" w:color="auto"/>
                                <w:right w:val="none" w:sz="0" w:space="0" w:color="auto"/>
                              </w:divBdr>
                              <w:divsChild>
                                <w:div w:id="1863861128">
                                  <w:marLeft w:val="0"/>
                                  <w:marRight w:val="0"/>
                                  <w:marTop w:val="0"/>
                                  <w:marBottom w:val="0"/>
                                  <w:divBdr>
                                    <w:top w:val="none" w:sz="0" w:space="0" w:color="auto"/>
                                    <w:left w:val="none" w:sz="0" w:space="0" w:color="auto"/>
                                    <w:bottom w:val="none" w:sz="0" w:space="0" w:color="auto"/>
                                    <w:right w:val="none" w:sz="0" w:space="0" w:color="auto"/>
                                  </w:divBdr>
                                  <w:divsChild>
                                    <w:div w:id="186386109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3861107">
      <w:marLeft w:val="0"/>
      <w:marRight w:val="0"/>
      <w:marTop w:val="0"/>
      <w:marBottom w:val="0"/>
      <w:divBdr>
        <w:top w:val="none" w:sz="0" w:space="0" w:color="auto"/>
        <w:left w:val="none" w:sz="0" w:space="0" w:color="auto"/>
        <w:bottom w:val="none" w:sz="0" w:space="0" w:color="auto"/>
        <w:right w:val="none" w:sz="0" w:space="0" w:color="auto"/>
      </w:divBdr>
      <w:divsChild>
        <w:div w:id="1863861098">
          <w:marLeft w:val="0"/>
          <w:marRight w:val="0"/>
          <w:marTop w:val="0"/>
          <w:marBottom w:val="0"/>
          <w:divBdr>
            <w:top w:val="none" w:sz="0" w:space="0" w:color="auto"/>
            <w:left w:val="none" w:sz="0" w:space="0" w:color="auto"/>
            <w:bottom w:val="none" w:sz="0" w:space="0" w:color="auto"/>
            <w:right w:val="none" w:sz="0" w:space="0" w:color="auto"/>
          </w:divBdr>
          <w:divsChild>
            <w:div w:id="1863861196">
              <w:marLeft w:val="0"/>
              <w:marRight w:val="0"/>
              <w:marTop w:val="0"/>
              <w:marBottom w:val="0"/>
              <w:divBdr>
                <w:top w:val="none" w:sz="0" w:space="0" w:color="auto"/>
                <w:left w:val="none" w:sz="0" w:space="0" w:color="auto"/>
                <w:bottom w:val="none" w:sz="0" w:space="0" w:color="auto"/>
                <w:right w:val="none" w:sz="0" w:space="0" w:color="auto"/>
              </w:divBdr>
              <w:divsChild>
                <w:div w:id="1863861180">
                  <w:marLeft w:val="0"/>
                  <w:marRight w:val="0"/>
                  <w:marTop w:val="2730"/>
                  <w:marBottom w:val="0"/>
                  <w:divBdr>
                    <w:top w:val="none" w:sz="0" w:space="0" w:color="auto"/>
                    <w:left w:val="none" w:sz="0" w:space="0" w:color="auto"/>
                    <w:bottom w:val="none" w:sz="0" w:space="0" w:color="auto"/>
                    <w:right w:val="none" w:sz="0" w:space="0" w:color="auto"/>
                  </w:divBdr>
                  <w:divsChild>
                    <w:div w:id="1863861079">
                      <w:marLeft w:val="0"/>
                      <w:marRight w:val="0"/>
                      <w:marTop w:val="0"/>
                      <w:marBottom w:val="0"/>
                      <w:divBdr>
                        <w:top w:val="none" w:sz="0" w:space="0" w:color="auto"/>
                        <w:left w:val="none" w:sz="0" w:space="0" w:color="auto"/>
                        <w:bottom w:val="none" w:sz="0" w:space="0" w:color="auto"/>
                        <w:right w:val="none" w:sz="0" w:space="0" w:color="auto"/>
                      </w:divBdr>
                      <w:divsChild>
                        <w:div w:id="1863861179">
                          <w:marLeft w:val="0"/>
                          <w:marRight w:val="0"/>
                          <w:marTop w:val="0"/>
                          <w:marBottom w:val="0"/>
                          <w:divBdr>
                            <w:top w:val="none" w:sz="0" w:space="0" w:color="auto"/>
                            <w:left w:val="none" w:sz="0" w:space="0" w:color="auto"/>
                            <w:bottom w:val="none" w:sz="0" w:space="0" w:color="auto"/>
                            <w:right w:val="none" w:sz="0" w:space="0" w:color="auto"/>
                          </w:divBdr>
                          <w:divsChild>
                            <w:div w:id="186386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861122">
      <w:marLeft w:val="0"/>
      <w:marRight w:val="0"/>
      <w:marTop w:val="0"/>
      <w:marBottom w:val="0"/>
      <w:divBdr>
        <w:top w:val="none" w:sz="0" w:space="0" w:color="auto"/>
        <w:left w:val="none" w:sz="0" w:space="0" w:color="auto"/>
        <w:bottom w:val="none" w:sz="0" w:space="0" w:color="auto"/>
        <w:right w:val="none" w:sz="0" w:space="0" w:color="auto"/>
      </w:divBdr>
    </w:div>
    <w:div w:id="1863861127">
      <w:marLeft w:val="0"/>
      <w:marRight w:val="0"/>
      <w:marTop w:val="0"/>
      <w:marBottom w:val="0"/>
      <w:divBdr>
        <w:top w:val="none" w:sz="0" w:space="0" w:color="auto"/>
        <w:left w:val="none" w:sz="0" w:space="0" w:color="auto"/>
        <w:bottom w:val="none" w:sz="0" w:space="0" w:color="auto"/>
        <w:right w:val="none" w:sz="0" w:space="0" w:color="auto"/>
      </w:divBdr>
    </w:div>
    <w:div w:id="1863861139">
      <w:marLeft w:val="0"/>
      <w:marRight w:val="0"/>
      <w:marTop w:val="0"/>
      <w:marBottom w:val="0"/>
      <w:divBdr>
        <w:top w:val="none" w:sz="0" w:space="0" w:color="auto"/>
        <w:left w:val="none" w:sz="0" w:space="0" w:color="auto"/>
        <w:bottom w:val="none" w:sz="0" w:space="0" w:color="auto"/>
        <w:right w:val="none" w:sz="0" w:space="0" w:color="auto"/>
      </w:divBdr>
    </w:div>
    <w:div w:id="1863861140">
      <w:marLeft w:val="0"/>
      <w:marRight w:val="0"/>
      <w:marTop w:val="0"/>
      <w:marBottom w:val="0"/>
      <w:divBdr>
        <w:top w:val="none" w:sz="0" w:space="0" w:color="auto"/>
        <w:left w:val="none" w:sz="0" w:space="0" w:color="auto"/>
        <w:bottom w:val="none" w:sz="0" w:space="0" w:color="auto"/>
        <w:right w:val="none" w:sz="0" w:space="0" w:color="auto"/>
      </w:divBdr>
      <w:divsChild>
        <w:div w:id="1863861185">
          <w:marLeft w:val="0"/>
          <w:marRight w:val="0"/>
          <w:marTop w:val="0"/>
          <w:marBottom w:val="0"/>
          <w:divBdr>
            <w:top w:val="none" w:sz="0" w:space="0" w:color="auto"/>
            <w:left w:val="none" w:sz="0" w:space="0" w:color="auto"/>
            <w:bottom w:val="none" w:sz="0" w:space="0" w:color="auto"/>
            <w:right w:val="none" w:sz="0" w:space="0" w:color="auto"/>
          </w:divBdr>
          <w:divsChild>
            <w:div w:id="1863861143">
              <w:marLeft w:val="0"/>
              <w:marRight w:val="0"/>
              <w:marTop w:val="0"/>
              <w:marBottom w:val="0"/>
              <w:divBdr>
                <w:top w:val="none" w:sz="0" w:space="0" w:color="auto"/>
                <w:left w:val="none" w:sz="0" w:space="0" w:color="auto"/>
                <w:bottom w:val="none" w:sz="0" w:space="0" w:color="auto"/>
                <w:right w:val="none" w:sz="0" w:space="0" w:color="auto"/>
              </w:divBdr>
              <w:divsChild>
                <w:div w:id="1863861080">
                  <w:marLeft w:val="0"/>
                  <w:marRight w:val="0"/>
                  <w:marTop w:val="0"/>
                  <w:marBottom w:val="0"/>
                  <w:divBdr>
                    <w:top w:val="none" w:sz="0" w:space="0" w:color="auto"/>
                    <w:left w:val="none" w:sz="0" w:space="0" w:color="auto"/>
                    <w:bottom w:val="none" w:sz="0" w:space="0" w:color="auto"/>
                    <w:right w:val="none" w:sz="0" w:space="0" w:color="auto"/>
                  </w:divBdr>
                  <w:divsChild>
                    <w:div w:id="1863861124">
                      <w:marLeft w:val="0"/>
                      <w:marRight w:val="0"/>
                      <w:marTop w:val="0"/>
                      <w:marBottom w:val="0"/>
                      <w:divBdr>
                        <w:top w:val="none" w:sz="0" w:space="0" w:color="auto"/>
                        <w:left w:val="none" w:sz="0" w:space="0" w:color="auto"/>
                        <w:bottom w:val="none" w:sz="0" w:space="0" w:color="auto"/>
                        <w:right w:val="none" w:sz="0" w:space="0" w:color="auto"/>
                      </w:divBdr>
                      <w:divsChild>
                        <w:div w:id="1863861101">
                          <w:marLeft w:val="0"/>
                          <w:marRight w:val="0"/>
                          <w:marTop w:val="0"/>
                          <w:marBottom w:val="0"/>
                          <w:divBdr>
                            <w:top w:val="none" w:sz="0" w:space="0" w:color="auto"/>
                            <w:left w:val="none" w:sz="0" w:space="0" w:color="auto"/>
                            <w:bottom w:val="none" w:sz="0" w:space="0" w:color="auto"/>
                            <w:right w:val="none" w:sz="0" w:space="0" w:color="auto"/>
                          </w:divBdr>
                          <w:divsChild>
                            <w:div w:id="1863861172">
                              <w:marLeft w:val="0"/>
                              <w:marRight w:val="0"/>
                              <w:marTop w:val="0"/>
                              <w:marBottom w:val="0"/>
                              <w:divBdr>
                                <w:top w:val="none" w:sz="0" w:space="0" w:color="auto"/>
                                <w:left w:val="none" w:sz="0" w:space="0" w:color="auto"/>
                                <w:bottom w:val="none" w:sz="0" w:space="0" w:color="auto"/>
                                <w:right w:val="none" w:sz="0" w:space="0" w:color="auto"/>
                              </w:divBdr>
                              <w:divsChild>
                                <w:div w:id="1863861076">
                                  <w:marLeft w:val="0"/>
                                  <w:marRight w:val="0"/>
                                  <w:marTop w:val="0"/>
                                  <w:marBottom w:val="0"/>
                                  <w:divBdr>
                                    <w:top w:val="none" w:sz="0" w:space="0" w:color="auto"/>
                                    <w:left w:val="none" w:sz="0" w:space="0" w:color="auto"/>
                                    <w:bottom w:val="none" w:sz="0" w:space="0" w:color="auto"/>
                                    <w:right w:val="none" w:sz="0" w:space="0" w:color="auto"/>
                                  </w:divBdr>
                                  <w:divsChild>
                                    <w:div w:id="1863861092">
                                      <w:marLeft w:val="0"/>
                                      <w:marRight w:val="0"/>
                                      <w:marTop w:val="0"/>
                                      <w:marBottom w:val="0"/>
                                      <w:divBdr>
                                        <w:top w:val="none" w:sz="0" w:space="0" w:color="auto"/>
                                        <w:left w:val="none" w:sz="0" w:space="0" w:color="auto"/>
                                        <w:bottom w:val="none" w:sz="0" w:space="0" w:color="auto"/>
                                        <w:right w:val="none" w:sz="0" w:space="0" w:color="auto"/>
                                      </w:divBdr>
                                      <w:divsChild>
                                        <w:div w:id="1863861104">
                                          <w:marLeft w:val="0"/>
                                          <w:marRight w:val="0"/>
                                          <w:marTop w:val="0"/>
                                          <w:marBottom w:val="0"/>
                                          <w:divBdr>
                                            <w:top w:val="none" w:sz="0" w:space="0" w:color="auto"/>
                                            <w:left w:val="none" w:sz="0" w:space="0" w:color="auto"/>
                                            <w:bottom w:val="none" w:sz="0" w:space="0" w:color="auto"/>
                                            <w:right w:val="none" w:sz="0" w:space="0" w:color="auto"/>
                                          </w:divBdr>
                                          <w:divsChild>
                                            <w:div w:id="1863861109">
                                              <w:marLeft w:val="0"/>
                                              <w:marRight w:val="0"/>
                                              <w:marTop w:val="0"/>
                                              <w:marBottom w:val="0"/>
                                              <w:divBdr>
                                                <w:top w:val="none" w:sz="0" w:space="0" w:color="auto"/>
                                                <w:left w:val="none" w:sz="0" w:space="0" w:color="auto"/>
                                                <w:bottom w:val="none" w:sz="0" w:space="0" w:color="auto"/>
                                                <w:right w:val="none" w:sz="0" w:space="0" w:color="auto"/>
                                              </w:divBdr>
                                              <w:divsChild>
                                                <w:div w:id="1863861184">
                                                  <w:marLeft w:val="0"/>
                                                  <w:marRight w:val="0"/>
                                                  <w:marTop w:val="0"/>
                                                  <w:marBottom w:val="0"/>
                                                  <w:divBdr>
                                                    <w:top w:val="none" w:sz="0" w:space="0" w:color="auto"/>
                                                    <w:left w:val="none" w:sz="0" w:space="0" w:color="auto"/>
                                                    <w:bottom w:val="none" w:sz="0" w:space="0" w:color="auto"/>
                                                    <w:right w:val="none" w:sz="0" w:space="0" w:color="auto"/>
                                                  </w:divBdr>
                                                  <w:divsChild>
                                                    <w:div w:id="18638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3861144">
      <w:marLeft w:val="0"/>
      <w:marRight w:val="0"/>
      <w:marTop w:val="0"/>
      <w:marBottom w:val="0"/>
      <w:divBdr>
        <w:top w:val="none" w:sz="0" w:space="0" w:color="auto"/>
        <w:left w:val="none" w:sz="0" w:space="0" w:color="auto"/>
        <w:bottom w:val="none" w:sz="0" w:space="0" w:color="auto"/>
        <w:right w:val="none" w:sz="0" w:space="0" w:color="auto"/>
      </w:divBdr>
    </w:div>
    <w:div w:id="1863861146">
      <w:marLeft w:val="0"/>
      <w:marRight w:val="0"/>
      <w:marTop w:val="0"/>
      <w:marBottom w:val="0"/>
      <w:divBdr>
        <w:top w:val="none" w:sz="0" w:space="0" w:color="auto"/>
        <w:left w:val="none" w:sz="0" w:space="0" w:color="auto"/>
        <w:bottom w:val="none" w:sz="0" w:space="0" w:color="auto"/>
        <w:right w:val="none" w:sz="0" w:space="0" w:color="auto"/>
      </w:divBdr>
      <w:divsChild>
        <w:div w:id="1863861063">
          <w:marLeft w:val="0"/>
          <w:marRight w:val="0"/>
          <w:marTop w:val="0"/>
          <w:marBottom w:val="0"/>
          <w:divBdr>
            <w:top w:val="none" w:sz="0" w:space="0" w:color="auto"/>
            <w:left w:val="none" w:sz="0" w:space="0" w:color="auto"/>
            <w:bottom w:val="none" w:sz="0" w:space="0" w:color="auto"/>
            <w:right w:val="none" w:sz="0" w:space="0" w:color="auto"/>
          </w:divBdr>
          <w:divsChild>
            <w:div w:id="1863861216">
              <w:marLeft w:val="0"/>
              <w:marRight w:val="0"/>
              <w:marTop w:val="0"/>
              <w:marBottom w:val="0"/>
              <w:divBdr>
                <w:top w:val="none" w:sz="0" w:space="0" w:color="auto"/>
                <w:left w:val="none" w:sz="0" w:space="0" w:color="auto"/>
                <w:bottom w:val="none" w:sz="0" w:space="0" w:color="auto"/>
                <w:right w:val="none" w:sz="0" w:space="0" w:color="auto"/>
              </w:divBdr>
              <w:divsChild>
                <w:div w:id="1863861049">
                  <w:marLeft w:val="0"/>
                  <w:marRight w:val="0"/>
                  <w:marTop w:val="2730"/>
                  <w:marBottom w:val="0"/>
                  <w:divBdr>
                    <w:top w:val="none" w:sz="0" w:space="0" w:color="auto"/>
                    <w:left w:val="none" w:sz="0" w:space="0" w:color="auto"/>
                    <w:bottom w:val="none" w:sz="0" w:space="0" w:color="auto"/>
                    <w:right w:val="none" w:sz="0" w:space="0" w:color="auto"/>
                  </w:divBdr>
                  <w:divsChild>
                    <w:div w:id="1863861138">
                      <w:marLeft w:val="0"/>
                      <w:marRight w:val="0"/>
                      <w:marTop w:val="0"/>
                      <w:marBottom w:val="0"/>
                      <w:divBdr>
                        <w:top w:val="none" w:sz="0" w:space="0" w:color="auto"/>
                        <w:left w:val="none" w:sz="0" w:space="0" w:color="auto"/>
                        <w:bottom w:val="none" w:sz="0" w:space="0" w:color="auto"/>
                        <w:right w:val="none" w:sz="0" w:space="0" w:color="auto"/>
                      </w:divBdr>
                      <w:divsChild>
                        <w:div w:id="1863861123">
                          <w:marLeft w:val="0"/>
                          <w:marRight w:val="0"/>
                          <w:marTop w:val="0"/>
                          <w:marBottom w:val="0"/>
                          <w:divBdr>
                            <w:top w:val="none" w:sz="0" w:space="0" w:color="auto"/>
                            <w:left w:val="none" w:sz="0" w:space="0" w:color="auto"/>
                            <w:bottom w:val="none" w:sz="0" w:space="0" w:color="auto"/>
                            <w:right w:val="none" w:sz="0" w:space="0" w:color="auto"/>
                          </w:divBdr>
                          <w:divsChild>
                            <w:div w:id="18638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861147">
      <w:marLeft w:val="0"/>
      <w:marRight w:val="0"/>
      <w:marTop w:val="0"/>
      <w:marBottom w:val="0"/>
      <w:divBdr>
        <w:top w:val="none" w:sz="0" w:space="0" w:color="auto"/>
        <w:left w:val="none" w:sz="0" w:space="0" w:color="auto"/>
        <w:bottom w:val="none" w:sz="0" w:space="0" w:color="auto"/>
        <w:right w:val="none" w:sz="0" w:space="0" w:color="auto"/>
      </w:divBdr>
      <w:divsChild>
        <w:div w:id="1863861188">
          <w:marLeft w:val="0"/>
          <w:marRight w:val="0"/>
          <w:marTop w:val="0"/>
          <w:marBottom w:val="225"/>
          <w:divBdr>
            <w:top w:val="single" w:sz="6" w:space="31" w:color="E5E5E6"/>
            <w:left w:val="single" w:sz="6" w:space="0" w:color="E5E5E6"/>
            <w:bottom w:val="single" w:sz="6" w:space="0" w:color="E5E5E6"/>
            <w:right w:val="single" w:sz="6" w:space="0" w:color="E5E5E6"/>
          </w:divBdr>
          <w:divsChild>
            <w:div w:id="1863861083">
              <w:marLeft w:val="150"/>
              <w:marRight w:val="0"/>
              <w:marTop w:val="150"/>
              <w:marBottom w:val="150"/>
              <w:divBdr>
                <w:top w:val="none" w:sz="0" w:space="0" w:color="auto"/>
                <w:left w:val="none" w:sz="0" w:space="0" w:color="auto"/>
                <w:bottom w:val="none" w:sz="0" w:space="0" w:color="auto"/>
                <w:right w:val="none" w:sz="0" w:space="0" w:color="auto"/>
              </w:divBdr>
              <w:divsChild>
                <w:div w:id="18638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861149">
      <w:marLeft w:val="0"/>
      <w:marRight w:val="0"/>
      <w:marTop w:val="0"/>
      <w:marBottom w:val="0"/>
      <w:divBdr>
        <w:top w:val="none" w:sz="0" w:space="0" w:color="auto"/>
        <w:left w:val="none" w:sz="0" w:space="0" w:color="auto"/>
        <w:bottom w:val="none" w:sz="0" w:space="0" w:color="auto"/>
        <w:right w:val="none" w:sz="0" w:space="0" w:color="auto"/>
      </w:divBdr>
      <w:divsChild>
        <w:div w:id="1863861088">
          <w:marLeft w:val="0"/>
          <w:marRight w:val="0"/>
          <w:marTop w:val="0"/>
          <w:marBottom w:val="0"/>
          <w:divBdr>
            <w:top w:val="none" w:sz="0" w:space="0" w:color="auto"/>
            <w:left w:val="none" w:sz="0" w:space="0" w:color="auto"/>
            <w:bottom w:val="none" w:sz="0" w:space="0" w:color="auto"/>
            <w:right w:val="none" w:sz="0" w:space="0" w:color="auto"/>
          </w:divBdr>
          <w:divsChild>
            <w:div w:id="1863861209">
              <w:marLeft w:val="0"/>
              <w:marRight w:val="0"/>
              <w:marTop w:val="0"/>
              <w:marBottom w:val="0"/>
              <w:divBdr>
                <w:top w:val="none" w:sz="0" w:space="0" w:color="auto"/>
                <w:left w:val="none" w:sz="0" w:space="0" w:color="auto"/>
                <w:bottom w:val="none" w:sz="0" w:space="0" w:color="auto"/>
                <w:right w:val="none" w:sz="0" w:space="0" w:color="auto"/>
              </w:divBdr>
              <w:divsChild>
                <w:div w:id="1863861168">
                  <w:marLeft w:val="0"/>
                  <w:marRight w:val="0"/>
                  <w:marTop w:val="0"/>
                  <w:marBottom w:val="0"/>
                  <w:divBdr>
                    <w:top w:val="none" w:sz="0" w:space="0" w:color="auto"/>
                    <w:left w:val="none" w:sz="0" w:space="0" w:color="auto"/>
                    <w:bottom w:val="none" w:sz="0" w:space="0" w:color="auto"/>
                    <w:right w:val="none" w:sz="0" w:space="0" w:color="auto"/>
                  </w:divBdr>
                  <w:divsChild>
                    <w:div w:id="1863861181">
                      <w:marLeft w:val="0"/>
                      <w:marRight w:val="0"/>
                      <w:marTop w:val="0"/>
                      <w:marBottom w:val="0"/>
                      <w:divBdr>
                        <w:top w:val="none" w:sz="0" w:space="0" w:color="auto"/>
                        <w:left w:val="none" w:sz="0" w:space="0" w:color="auto"/>
                        <w:bottom w:val="none" w:sz="0" w:space="0" w:color="auto"/>
                        <w:right w:val="none" w:sz="0" w:space="0" w:color="auto"/>
                      </w:divBdr>
                      <w:divsChild>
                        <w:div w:id="1863861157">
                          <w:marLeft w:val="0"/>
                          <w:marRight w:val="0"/>
                          <w:marTop w:val="0"/>
                          <w:marBottom w:val="0"/>
                          <w:divBdr>
                            <w:top w:val="none" w:sz="0" w:space="0" w:color="auto"/>
                            <w:left w:val="none" w:sz="0" w:space="0" w:color="auto"/>
                            <w:bottom w:val="none" w:sz="0" w:space="0" w:color="auto"/>
                            <w:right w:val="none" w:sz="0" w:space="0" w:color="auto"/>
                          </w:divBdr>
                          <w:divsChild>
                            <w:div w:id="1863861055">
                              <w:marLeft w:val="0"/>
                              <w:marRight w:val="0"/>
                              <w:marTop w:val="0"/>
                              <w:marBottom w:val="0"/>
                              <w:divBdr>
                                <w:top w:val="none" w:sz="0" w:space="0" w:color="auto"/>
                                <w:left w:val="none" w:sz="0" w:space="0" w:color="auto"/>
                                <w:bottom w:val="none" w:sz="0" w:space="0" w:color="auto"/>
                                <w:right w:val="none" w:sz="0" w:space="0" w:color="auto"/>
                              </w:divBdr>
                              <w:divsChild>
                                <w:div w:id="1863861048">
                                  <w:marLeft w:val="0"/>
                                  <w:marRight w:val="0"/>
                                  <w:marTop w:val="0"/>
                                  <w:marBottom w:val="0"/>
                                  <w:divBdr>
                                    <w:top w:val="none" w:sz="0" w:space="0" w:color="auto"/>
                                    <w:left w:val="none" w:sz="0" w:space="0" w:color="auto"/>
                                    <w:bottom w:val="none" w:sz="0" w:space="0" w:color="auto"/>
                                    <w:right w:val="none" w:sz="0" w:space="0" w:color="auto"/>
                                  </w:divBdr>
                                  <w:divsChild>
                                    <w:div w:id="1863861194">
                                      <w:marLeft w:val="0"/>
                                      <w:marRight w:val="0"/>
                                      <w:marTop w:val="0"/>
                                      <w:marBottom w:val="0"/>
                                      <w:divBdr>
                                        <w:top w:val="none" w:sz="0" w:space="0" w:color="auto"/>
                                        <w:left w:val="none" w:sz="0" w:space="0" w:color="auto"/>
                                        <w:bottom w:val="none" w:sz="0" w:space="0" w:color="auto"/>
                                        <w:right w:val="none" w:sz="0" w:space="0" w:color="auto"/>
                                      </w:divBdr>
                                      <w:divsChild>
                                        <w:div w:id="1863861108">
                                          <w:marLeft w:val="0"/>
                                          <w:marRight w:val="0"/>
                                          <w:marTop w:val="0"/>
                                          <w:marBottom w:val="0"/>
                                          <w:divBdr>
                                            <w:top w:val="none" w:sz="0" w:space="0" w:color="auto"/>
                                            <w:left w:val="none" w:sz="0" w:space="0" w:color="auto"/>
                                            <w:bottom w:val="none" w:sz="0" w:space="0" w:color="auto"/>
                                            <w:right w:val="none" w:sz="0" w:space="0" w:color="auto"/>
                                          </w:divBdr>
                                          <w:divsChild>
                                            <w:div w:id="1863861130">
                                              <w:marLeft w:val="0"/>
                                              <w:marRight w:val="0"/>
                                              <w:marTop w:val="0"/>
                                              <w:marBottom w:val="0"/>
                                              <w:divBdr>
                                                <w:top w:val="none" w:sz="0" w:space="0" w:color="auto"/>
                                                <w:left w:val="none" w:sz="0" w:space="0" w:color="auto"/>
                                                <w:bottom w:val="none" w:sz="0" w:space="0" w:color="auto"/>
                                                <w:right w:val="none" w:sz="0" w:space="0" w:color="auto"/>
                                              </w:divBdr>
                                              <w:divsChild>
                                                <w:div w:id="1863861208">
                                                  <w:marLeft w:val="0"/>
                                                  <w:marRight w:val="0"/>
                                                  <w:marTop w:val="0"/>
                                                  <w:marBottom w:val="0"/>
                                                  <w:divBdr>
                                                    <w:top w:val="none" w:sz="0" w:space="0" w:color="auto"/>
                                                    <w:left w:val="none" w:sz="0" w:space="0" w:color="auto"/>
                                                    <w:bottom w:val="none" w:sz="0" w:space="0" w:color="auto"/>
                                                    <w:right w:val="none" w:sz="0" w:space="0" w:color="auto"/>
                                                  </w:divBdr>
                                                  <w:divsChild>
                                                    <w:div w:id="1863861077">
                                                      <w:marLeft w:val="2925"/>
                                                      <w:marRight w:val="0"/>
                                                      <w:marTop w:val="0"/>
                                                      <w:marBottom w:val="0"/>
                                                      <w:divBdr>
                                                        <w:top w:val="none" w:sz="0" w:space="0" w:color="auto"/>
                                                        <w:left w:val="none" w:sz="0" w:space="0" w:color="auto"/>
                                                        <w:bottom w:val="none" w:sz="0" w:space="0" w:color="auto"/>
                                                        <w:right w:val="none" w:sz="0" w:space="0" w:color="auto"/>
                                                      </w:divBdr>
                                                      <w:divsChild>
                                                        <w:div w:id="1863861102">
                                                          <w:marLeft w:val="0"/>
                                                          <w:marRight w:val="0"/>
                                                          <w:marTop w:val="0"/>
                                                          <w:marBottom w:val="0"/>
                                                          <w:divBdr>
                                                            <w:top w:val="none" w:sz="0" w:space="0" w:color="auto"/>
                                                            <w:left w:val="none" w:sz="0" w:space="0" w:color="auto"/>
                                                            <w:bottom w:val="none" w:sz="0" w:space="0" w:color="auto"/>
                                                            <w:right w:val="none" w:sz="0" w:space="0" w:color="auto"/>
                                                          </w:divBdr>
                                                        </w:div>
                                                        <w:div w:id="1863861116">
                                                          <w:marLeft w:val="0"/>
                                                          <w:marRight w:val="0"/>
                                                          <w:marTop w:val="0"/>
                                                          <w:marBottom w:val="0"/>
                                                          <w:divBdr>
                                                            <w:top w:val="none" w:sz="0" w:space="0" w:color="auto"/>
                                                            <w:left w:val="none" w:sz="0" w:space="0" w:color="auto"/>
                                                            <w:bottom w:val="none" w:sz="0" w:space="0" w:color="auto"/>
                                                            <w:right w:val="none" w:sz="0" w:space="0" w:color="auto"/>
                                                          </w:divBdr>
                                                        </w:div>
                                                        <w:div w:id="1863861159">
                                                          <w:marLeft w:val="0"/>
                                                          <w:marRight w:val="0"/>
                                                          <w:marTop w:val="0"/>
                                                          <w:marBottom w:val="0"/>
                                                          <w:divBdr>
                                                            <w:top w:val="none" w:sz="0" w:space="0" w:color="auto"/>
                                                            <w:left w:val="none" w:sz="0" w:space="0" w:color="auto"/>
                                                            <w:bottom w:val="none" w:sz="0" w:space="0" w:color="auto"/>
                                                            <w:right w:val="none" w:sz="0" w:space="0" w:color="auto"/>
                                                          </w:divBdr>
                                                        </w:div>
                                                        <w:div w:id="18638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3861153">
      <w:marLeft w:val="0"/>
      <w:marRight w:val="0"/>
      <w:marTop w:val="0"/>
      <w:marBottom w:val="0"/>
      <w:divBdr>
        <w:top w:val="none" w:sz="0" w:space="0" w:color="auto"/>
        <w:left w:val="none" w:sz="0" w:space="0" w:color="auto"/>
        <w:bottom w:val="none" w:sz="0" w:space="0" w:color="auto"/>
        <w:right w:val="none" w:sz="0" w:space="0" w:color="auto"/>
      </w:divBdr>
      <w:divsChild>
        <w:div w:id="1863861056">
          <w:marLeft w:val="0"/>
          <w:marRight w:val="0"/>
          <w:marTop w:val="0"/>
          <w:marBottom w:val="0"/>
          <w:divBdr>
            <w:top w:val="none" w:sz="0" w:space="0" w:color="auto"/>
            <w:left w:val="none" w:sz="0" w:space="0" w:color="auto"/>
            <w:bottom w:val="none" w:sz="0" w:space="0" w:color="auto"/>
            <w:right w:val="none" w:sz="0" w:space="0" w:color="auto"/>
          </w:divBdr>
          <w:divsChild>
            <w:div w:id="1863861202">
              <w:marLeft w:val="0"/>
              <w:marRight w:val="0"/>
              <w:marTop w:val="0"/>
              <w:marBottom w:val="0"/>
              <w:divBdr>
                <w:top w:val="none" w:sz="0" w:space="0" w:color="auto"/>
                <w:left w:val="none" w:sz="0" w:space="0" w:color="auto"/>
                <w:bottom w:val="none" w:sz="0" w:space="0" w:color="auto"/>
                <w:right w:val="none" w:sz="0" w:space="0" w:color="auto"/>
              </w:divBdr>
              <w:divsChild>
                <w:div w:id="1863861212">
                  <w:marLeft w:val="0"/>
                  <w:marRight w:val="0"/>
                  <w:marTop w:val="0"/>
                  <w:marBottom w:val="0"/>
                  <w:divBdr>
                    <w:top w:val="none" w:sz="0" w:space="0" w:color="auto"/>
                    <w:left w:val="none" w:sz="0" w:space="0" w:color="auto"/>
                    <w:bottom w:val="none" w:sz="0" w:space="0" w:color="auto"/>
                    <w:right w:val="none" w:sz="0" w:space="0" w:color="auto"/>
                  </w:divBdr>
                  <w:divsChild>
                    <w:div w:id="1863861068">
                      <w:marLeft w:val="0"/>
                      <w:marRight w:val="0"/>
                      <w:marTop w:val="0"/>
                      <w:marBottom w:val="0"/>
                      <w:divBdr>
                        <w:top w:val="none" w:sz="0" w:space="0" w:color="auto"/>
                        <w:left w:val="none" w:sz="0" w:space="0" w:color="auto"/>
                        <w:bottom w:val="none" w:sz="0" w:space="0" w:color="auto"/>
                        <w:right w:val="none" w:sz="0" w:space="0" w:color="auto"/>
                      </w:divBdr>
                      <w:divsChild>
                        <w:div w:id="1863861047">
                          <w:marLeft w:val="0"/>
                          <w:marRight w:val="0"/>
                          <w:marTop w:val="0"/>
                          <w:marBottom w:val="0"/>
                          <w:divBdr>
                            <w:top w:val="none" w:sz="0" w:space="0" w:color="auto"/>
                            <w:left w:val="none" w:sz="0" w:space="0" w:color="auto"/>
                            <w:bottom w:val="none" w:sz="0" w:space="0" w:color="auto"/>
                            <w:right w:val="none" w:sz="0" w:space="0" w:color="auto"/>
                          </w:divBdr>
                          <w:divsChild>
                            <w:div w:id="1863861099">
                              <w:marLeft w:val="0"/>
                              <w:marRight w:val="0"/>
                              <w:marTop w:val="0"/>
                              <w:marBottom w:val="0"/>
                              <w:divBdr>
                                <w:top w:val="none" w:sz="0" w:space="0" w:color="auto"/>
                                <w:left w:val="none" w:sz="0" w:space="0" w:color="auto"/>
                                <w:bottom w:val="none" w:sz="0" w:space="0" w:color="auto"/>
                                <w:right w:val="none" w:sz="0" w:space="0" w:color="auto"/>
                              </w:divBdr>
                              <w:divsChild>
                                <w:div w:id="1863861175">
                                  <w:marLeft w:val="0"/>
                                  <w:marRight w:val="0"/>
                                  <w:marTop w:val="0"/>
                                  <w:marBottom w:val="0"/>
                                  <w:divBdr>
                                    <w:top w:val="none" w:sz="0" w:space="0" w:color="auto"/>
                                    <w:left w:val="none" w:sz="0" w:space="0" w:color="auto"/>
                                    <w:bottom w:val="none" w:sz="0" w:space="0" w:color="auto"/>
                                    <w:right w:val="none" w:sz="0" w:space="0" w:color="auto"/>
                                  </w:divBdr>
                                  <w:divsChild>
                                    <w:div w:id="1863861141">
                                      <w:marLeft w:val="0"/>
                                      <w:marRight w:val="0"/>
                                      <w:marTop w:val="0"/>
                                      <w:marBottom w:val="0"/>
                                      <w:divBdr>
                                        <w:top w:val="none" w:sz="0" w:space="0" w:color="auto"/>
                                        <w:left w:val="none" w:sz="0" w:space="0" w:color="auto"/>
                                        <w:bottom w:val="none" w:sz="0" w:space="0" w:color="auto"/>
                                        <w:right w:val="none" w:sz="0" w:space="0" w:color="auto"/>
                                      </w:divBdr>
                                      <w:divsChild>
                                        <w:div w:id="1863861151">
                                          <w:marLeft w:val="0"/>
                                          <w:marRight w:val="0"/>
                                          <w:marTop w:val="0"/>
                                          <w:marBottom w:val="0"/>
                                          <w:divBdr>
                                            <w:top w:val="none" w:sz="0" w:space="0" w:color="auto"/>
                                            <w:left w:val="none" w:sz="0" w:space="0" w:color="auto"/>
                                            <w:bottom w:val="none" w:sz="0" w:space="0" w:color="auto"/>
                                            <w:right w:val="none" w:sz="0" w:space="0" w:color="auto"/>
                                          </w:divBdr>
                                          <w:divsChild>
                                            <w:div w:id="186386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861155">
      <w:marLeft w:val="0"/>
      <w:marRight w:val="0"/>
      <w:marTop w:val="0"/>
      <w:marBottom w:val="0"/>
      <w:divBdr>
        <w:top w:val="none" w:sz="0" w:space="0" w:color="auto"/>
        <w:left w:val="none" w:sz="0" w:space="0" w:color="auto"/>
        <w:bottom w:val="none" w:sz="0" w:space="0" w:color="auto"/>
        <w:right w:val="none" w:sz="0" w:space="0" w:color="auto"/>
      </w:divBdr>
    </w:div>
    <w:div w:id="1863861160">
      <w:marLeft w:val="0"/>
      <w:marRight w:val="0"/>
      <w:marTop w:val="0"/>
      <w:marBottom w:val="0"/>
      <w:divBdr>
        <w:top w:val="none" w:sz="0" w:space="0" w:color="auto"/>
        <w:left w:val="none" w:sz="0" w:space="0" w:color="auto"/>
        <w:bottom w:val="none" w:sz="0" w:space="0" w:color="auto"/>
        <w:right w:val="none" w:sz="0" w:space="0" w:color="auto"/>
      </w:divBdr>
    </w:div>
    <w:div w:id="1863861165">
      <w:marLeft w:val="0"/>
      <w:marRight w:val="0"/>
      <w:marTop w:val="0"/>
      <w:marBottom w:val="0"/>
      <w:divBdr>
        <w:top w:val="none" w:sz="0" w:space="0" w:color="auto"/>
        <w:left w:val="none" w:sz="0" w:space="0" w:color="auto"/>
        <w:bottom w:val="none" w:sz="0" w:space="0" w:color="auto"/>
        <w:right w:val="none" w:sz="0" w:space="0" w:color="auto"/>
      </w:divBdr>
    </w:div>
    <w:div w:id="1863861177">
      <w:marLeft w:val="0"/>
      <w:marRight w:val="0"/>
      <w:marTop w:val="0"/>
      <w:marBottom w:val="0"/>
      <w:divBdr>
        <w:top w:val="none" w:sz="0" w:space="0" w:color="auto"/>
        <w:left w:val="none" w:sz="0" w:space="0" w:color="auto"/>
        <w:bottom w:val="none" w:sz="0" w:space="0" w:color="auto"/>
        <w:right w:val="none" w:sz="0" w:space="0" w:color="auto"/>
      </w:divBdr>
    </w:div>
    <w:div w:id="1863861182">
      <w:marLeft w:val="0"/>
      <w:marRight w:val="0"/>
      <w:marTop w:val="0"/>
      <w:marBottom w:val="0"/>
      <w:divBdr>
        <w:top w:val="none" w:sz="0" w:space="0" w:color="auto"/>
        <w:left w:val="none" w:sz="0" w:space="0" w:color="auto"/>
        <w:bottom w:val="none" w:sz="0" w:space="0" w:color="auto"/>
        <w:right w:val="none" w:sz="0" w:space="0" w:color="auto"/>
      </w:divBdr>
      <w:divsChild>
        <w:div w:id="1863861166">
          <w:marLeft w:val="0"/>
          <w:marRight w:val="0"/>
          <w:marTop w:val="0"/>
          <w:marBottom w:val="0"/>
          <w:divBdr>
            <w:top w:val="none" w:sz="0" w:space="0" w:color="auto"/>
            <w:left w:val="none" w:sz="0" w:space="0" w:color="auto"/>
            <w:bottom w:val="none" w:sz="0" w:space="0" w:color="auto"/>
            <w:right w:val="none" w:sz="0" w:space="0" w:color="auto"/>
          </w:divBdr>
          <w:divsChild>
            <w:div w:id="1863861174">
              <w:marLeft w:val="0"/>
              <w:marRight w:val="0"/>
              <w:marTop w:val="0"/>
              <w:marBottom w:val="0"/>
              <w:divBdr>
                <w:top w:val="none" w:sz="0" w:space="0" w:color="auto"/>
                <w:left w:val="none" w:sz="0" w:space="0" w:color="auto"/>
                <w:bottom w:val="none" w:sz="0" w:space="0" w:color="auto"/>
                <w:right w:val="none" w:sz="0" w:space="0" w:color="auto"/>
              </w:divBdr>
              <w:divsChild>
                <w:div w:id="1863861065">
                  <w:marLeft w:val="0"/>
                  <w:marRight w:val="0"/>
                  <w:marTop w:val="0"/>
                  <w:marBottom w:val="0"/>
                  <w:divBdr>
                    <w:top w:val="none" w:sz="0" w:space="0" w:color="auto"/>
                    <w:left w:val="none" w:sz="0" w:space="0" w:color="auto"/>
                    <w:bottom w:val="none" w:sz="0" w:space="0" w:color="auto"/>
                    <w:right w:val="none" w:sz="0" w:space="0" w:color="auto"/>
                  </w:divBdr>
                  <w:divsChild>
                    <w:div w:id="1863861059">
                      <w:marLeft w:val="0"/>
                      <w:marRight w:val="0"/>
                      <w:marTop w:val="0"/>
                      <w:marBottom w:val="0"/>
                      <w:divBdr>
                        <w:top w:val="none" w:sz="0" w:space="0" w:color="auto"/>
                        <w:left w:val="none" w:sz="0" w:space="0" w:color="auto"/>
                        <w:bottom w:val="none" w:sz="0" w:space="0" w:color="auto"/>
                        <w:right w:val="none" w:sz="0" w:space="0" w:color="auto"/>
                      </w:divBdr>
                      <w:divsChild>
                        <w:div w:id="1863861046">
                          <w:marLeft w:val="0"/>
                          <w:marRight w:val="0"/>
                          <w:marTop w:val="0"/>
                          <w:marBottom w:val="0"/>
                          <w:divBdr>
                            <w:top w:val="none" w:sz="0" w:space="0" w:color="auto"/>
                            <w:left w:val="none" w:sz="0" w:space="0" w:color="auto"/>
                            <w:bottom w:val="none" w:sz="0" w:space="0" w:color="auto"/>
                            <w:right w:val="none" w:sz="0" w:space="0" w:color="auto"/>
                          </w:divBdr>
                          <w:divsChild>
                            <w:div w:id="1863861114">
                              <w:marLeft w:val="0"/>
                              <w:marRight w:val="0"/>
                              <w:marTop w:val="0"/>
                              <w:marBottom w:val="0"/>
                              <w:divBdr>
                                <w:top w:val="none" w:sz="0" w:space="0" w:color="auto"/>
                                <w:left w:val="none" w:sz="0" w:space="0" w:color="auto"/>
                                <w:bottom w:val="none" w:sz="0" w:space="0" w:color="auto"/>
                                <w:right w:val="none" w:sz="0" w:space="0" w:color="auto"/>
                              </w:divBdr>
                              <w:divsChild>
                                <w:div w:id="1863861137">
                                  <w:marLeft w:val="0"/>
                                  <w:marRight w:val="0"/>
                                  <w:marTop w:val="0"/>
                                  <w:marBottom w:val="0"/>
                                  <w:divBdr>
                                    <w:top w:val="none" w:sz="0" w:space="0" w:color="auto"/>
                                    <w:left w:val="none" w:sz="0" w:space="0" w:color="auto"/>
                                    <w:bottom w:val="none" w:sz="0" w:space="0" w:color="auto"/>
                                    <w:right w:val="none" w:sz="0" w:space="0" w:color="auto"/>
                                  </w:divBdr>
                                  <w:divsChild>
                                    <w:div w:id="1863861119">
                                      <w:marLeft w:val="0"/>
                                      <w:marRight w:val="0"/>
                                      <w:marTop w:val="0"/>
                                      <w:marBottom w:val="0"/>
                                      <w:divBdr>
                                        <w:top w:val="none" w:sz="0" w:space="0" w:color="auto"/>
                                        <w:left w:val="none" w:sz="0" w:space="0" w:color="auto"/>
                                        <w:bottom w:val="none" w:sz="0" w:space="0" w:color="auto"/>
                                        <w:right w:val="none" w:sz="0" w:space="0" w:color="auto"/>
                                      </w:divBdr>
                                      <w:divsChild>
                                        <w:div w:id="1863861210">
                                          <w:marLeft w:val="0"/>
                                          <w:marRight w:val="0"/>
                                          <w:marTop w:val="0"/>
                                          <w:marBottom w:val="0"/>
                                          <w:divBdr>
                                            <w:top w:val="none" w:sz="0" w:space="0" w:color="auto"/>
                                            <w:left w:val="none" w:sz="0" w:space="0" w:color="auto"/>
                                            <w:bottom w:val="none" w:sz="0" w:space="0" w:color="auto"/>
                                            <w:right w:val="none" w:sz="0" w:space="0" w:color="auto"/>
                                          </w:divBdr>
                                          <w:divsChild>
                                            <w:div w:id="186386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3861190">
      <w:marLeft w:val="0"/>
      <w:marRight w:val="0"/>
      <w:marTop w:val="0"/>
      <w:marBottom w:val="0"/>
      <w:divBdr>
        <w:top w:val="none" w:sz="0" w:space="0" w:color="auto"/>
        <w:left w:val="none" w:sz="0" w:space="0" w:color="auto"/>
        <w:bottom w:val="none" w:sz="0" w:space="0" w:color="auto"/>
        <w:right w:val="none" w:sz="0" w:space="0" w:color="auto"/>
      </w:divBdr>
      <w:divsChild>
        <w:div w:id="1863861164">
          <w:marLeft w:val="0"/>
          <w:marRight w:val="0"/>
          <w:marTop w:val="0"/>
          <w:marBottom w:val="0"/>
          <w:divBdr>
            <w:top w:val="none" w:sz="0" w:space="0" w:color="auto"/>
            <w:left w:val="none" w:sz="0" w:space="0" w:color="auto"/>
            <w:bottom w:val="none" w:sz="0" w:space="0" w:color="auto"/>
            <w:right w:val="none" w:sz="0" w:space="0" w:color="auto"/>
          </w:divBdr>
          <w:divsChild>
            <w:div w:id="1863861192">
              <w:marLeft w:val="0"/>
              <w:marRight w:val="0"/>
              <w:marTop w:val="0"/>
              <w:marBottom w:val="0"/>
              <w:divBdr>
                <w:top w:val="none" w:sz="0" w:space="0" w:color="auto"/>
                <w:left w:val="none" w:sz="0" w:space="0" w:color="auto"/>
                <w:bottom w:val="none" w:sz="0" w:space="0" w:color="auto"/>
                <w:right w:val="none" w:sz="0" w:space="0" w:color="auto"/>
              </w:divBdr>
              <w:divsChild>
                <w:div w:id="1863861162">
                  <w:marLeft w:val="0"/>
                  <w:marRight w:val="0"/>
                  <w:marTop w:val="0"/>
                  <w:marBottom w:val="0"/>
                  <w:divBdr>
                    <w:top w:val="none" w:sz="0" w:space="0" w:color="auto"/>
                    <w:left w:val="none" w:sz="0" w:space="0" w:color="auto"/>
                    <w:bottom w:val="none" w:sz="0" w:space="0" w:color="auto"/>
                    <w:right w:val="none" w:sz="0" w:space="0" w:color="auto"/>
                  </w:divBdr>
                  <w:divsChild>
                    <w:div w:id="1863861133">
                      <w:marLeft w:val="0"/>
                      <w:marRight w:val="0"/>
                      <w:marTop w:val="0"/>
                      <w:marBottom w:val="0"/>
                      <w:divBdr>
                        <w:top w:val="none" w:sz="0" w:space="0" w:color="auto"/>
                        <w:left w:val="none" w:sz="0" w:space="0" w:color="auto"/>
                        <w:bottom w:val="none" w:sz="0" w:space="0" w:color="auto"/>
                        <w:right w:val="none" w:sz="0" w:space="0" w:color="auto"/>
                      </w:divBdr>
                      <w:divsChild>
                        <w:div w:id="1863861132">
                          <w:marLeft w:val="0"/>
                          <w:marRight w:val="0"/>
                          <w:marTop w:val="0"/>
                          <w:marBottom w:val="0"/>
                          <w:divBdr>
                            <w:top w:val="none" w:sz="0" w:space="0" w:color="auto"/>
                            <w:left w:val="none" w:sz="0" w:space="0" w:color="auto"/>
                            <w:bottom w:val="none" w:sz="0" w:space="0" w:color="auto"/>
                            <w:right w:val="none" w:sz="0" w:space="0" w:color="auto"/>
                          </w:divBdr>
                          <w:divsChild>
                            <w:div w:id="1863861044">
                              <w:marLeft w:val="0"/>
                              <w:marRight w:val="0"/>
                              <w:marTop w:val="0"/>
                              <w:marBottom w:val="0"/>
                              <w:divBdr>
                                <w:top w:val="none" w:sz="0" w:space="0" w:color="auto"/>
                                <w:left w:val="none" w:sz="0" w:space="0" w:color="auto"/>
                                <w:bottom w:val="none" w:sz="0" w:space="0" w:color="auto"/>
                                <w:right w:val="none" w:sz="0" w:space="0" w:color="auto"/>
                              </w:divBdr>
                              <w:divsChild>
                                <w:div w:id="1863861070">
                                  <w:marLeft w:val="0"/>
                                  <w:marRight w:val="0"/>
                                  <w:marTop w:val="0"/>
                                  <w:marBottom w:val="0"/>
                                  <w:divBdr>
                                    <w:top w:val="none" w:sz="0" w:space="0" w:color="auto"/>
                                    <w:left w:val="none" w:sz="0" w:space="0" w:color="auto"/>
                                    <w:bottom w:val="none" w:sz="0" w:space="0" w:color="auto"/>
                                    <w:right w:val="none" w:sz="0" w:space="0" w:color="auto"/>
                                  </w:divBdr>
                                  <w:divsChild>
                                    <w:div w:id="1863861045">
                                      <w:marLeft w:val="0"/>
                                      <w:marRight w:val="0"/>
                                      <w:marTop w:val="0"/>
                                      <w:marBottom w:val="0"/>
                                      <w:divBdr>
                                        <w:top w:val="none" w:sz="0" w:space="0" w:color="auto"/>
                                        <w:left w:val="none" w:sz="0" w:space="0" w:color="auto"/>
                                        <w:bottom w:val="none" w:sz="0" w:space="0" w:color="auto"/>
                                        <w:right w:val="none" w:sz="0" w:space="0" w:color="auto"/>
                                      </w:divBdr>
                                      <w:divsChild>
                                        <w:div w:id="1863861134">
                                          <w:marLeft w:val="0"/>
                                          <w:marRight w:val="0"/>
                                          <w:marTop w:val="0"/>
                                          <w:marBottom w:val="0"/>
                                          <w:divBdr>
                                            <w:top w:val="none" w:sz="0" w:space="0" w:color="auto"/>
                                            <w:left w:val="none" w:sz="0" w:space="0" w:color="auto"/>
                                            <w:bottom w:val="none" w:sz="0" w:space="0" w:color="auto"/>
                                            <w:right w:val="none" w:sz="0" w:space="0" w:color="auto"/>
                                          </w:divBdr>
                                          <w:divsChild>
                                            <w:div w:id="1863861043">
                                              <w:marLeft w:val="0"/>
                                              <w:marRight w:val="0"/>
                                              <w:marTop w:val="0"/>
                                              <w:marBottom w:val="0"/>
                                              <w:divBdr>
                                                <w:top w:val="none" w:sz="0" w:space="0" w:color="auto"/>
                                                <w:left w:val="none" w:sz="0" w:space="0" w:color="auto"/>
                                                <w:bottom w:val="none" w:sz="0" w:space="0" w:color="auto"/>
                                                <w:right w:val="none" w:sz="0" w:space="0" w:color="auto"/>
                                              </w:divBdr>
                                              <w:divsChild>
                                                <w:div w:id="1863861154">
                                                  <w:marLeft w:val="0"/>
                                                  <w:marRight w:val="0"/>
                                                  <w:marTop w:val="0"/>
                                                  <w:marBottom w:val="0"/>
                                                  <w:divBdr>
                                                    <w:top w:val="none" w:sz="0" w:space="0" w:color="auto"/>
                                                    <w:left w:val="none" w:sz="0" w:space="0" w:color="auto"/>
                                                    <w:bottom w:val="none" w:sz="0" w:space="0" w:color="auto"/>
                                                    <w:right w:val="none" w:sz="0" w:space="0" w:color="auto"/>
                                                  </w:divBdr>
                                                  <w:divsChild>
                                                    <w:div w:id="186386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3861195">
      <w:marLeft w:val="0"/>
      <w:marRight w:val="0"/>
      <w:marTop w:val="0"/>
      <w:marBottom w:val="0"/>
      <w:divBdr>
        <w:top w:val="none" w:sz="0" w:space="0" w:color="auto"/>
        <w:left w:val="none" w:sz="0" w:space="0" w:color="auto"/>
        <w:bottom w:val="none" w:sz="0" w:space="0" w:color="auto"/>
        <w:right w:val="none" w:sz="0" w:space="0" w:color="auto"/>
      </w:divBdr>
    </w:div>
    <w:div w:id="1863861200">
      <w:marLeft w:val="0"/>
      <w:marRight w:val="0"/>
      <w:marTop w:val="0"/>
      <w:marBottom w:val="0"/>
      <w:divBdr>
        <w:top w:val="none" w:sz="0" w:space="0" w:color="auto"/>
        <w:left w:val="none" w:sz="0" w:space="0" w:color="auto"/>
        <w:bottom w:val="none" w:sz="0" w:space="0" w:color="auto"/>
        <w:right w:val="none" w:sz="0" w:space="0" w:color="auto"/>
      </w:divBdr>
    </w:div>
    <w:div w:id="1863861203">
      <w:marLeft w:val="0"/>
      <w:marRight w:val="0"/>
      <w:marTop w:val="0"/>
      <w:marBottom w:val="0"/>
      <w:divBdr>
        <w:top w:val="none" w:sz="0" w:space="0" w:color="auto"/>
        <w:left w:val="none" w:sz="0" w:space="0" w:color="auto"/>
        <w:bottom w:val="none" w:sz="0" w:space="0" w:color="auto"/>
        <w:right w:val="none" w:sz="0" w:space="0" w:color="auto"/>
      </w:divBdr>
      <w:divsChild>
        <w:div w:id="1863861198">
          <w:marLeft w:val="0"/>
          <w:marRight w:val="0"/>
          <w:marTop w:val="0"/>
          <w:marBottom w:val="0"/>
          <w:divBdr>
            <w:top w:val="none" w:sz="0" w:space="0" w:color="auto"/>
            <w:left w:val="none" w:sz="0" w:space="0" w:color="auto"/>
            <w:bottom w:val="none" w:sz="0" w:space="0" w:color="auto"/>
            <w:right w:val="none" w:sz="0" w:space="0" w:color="auto"/>
          </w:divBdr>
          <w:divsChild>
            <w:div w:id="1863861062">
              <w:marLeft w:val="0"/>
              <w:marRight w:val="0"/>
              <w:marTop w:val="0"/>
              <w:marBottom w:val="0"/>
              <w:divBdr>
                <w:top w:val="none" w:sz="0" w:space="0" w:color="auto"/>
                <w:left w:val="none" w:sz="0" w:space="0" w:color="auto"/>
                <w:bottom w:val="none" w:sz="0" w:space="0" w:color="auto"/>
                <w:right w:val="none" w:sz="0" w:space="0" w:color="auto"/>
              </w:divBdr>
              <w:divsChild>
                <w:div w:id="1863861093">
                  <w:marLeft w:val="0"/>
                  <w:marRight w:val="0"/>
                  <w:marTop w:val="2730"/>
                  <w:marBottom w:val="0"/>
                  <w:divBdr>
                    <w:top w:val="none" w:sz="0" w:space="0" w:color="auto"/>
                    <w:left w:val="none" w:sz="0" w:space="0" w:color="auto"/>
                    <w:bottom w:val="none" w:sz="0" w:space="0" w:color="auto"/>
                    <w:right w:val="none" w:sz="0" w:space="0" w:color="auto"/>
                  </w:divBdr>
                  <w:divsChild>
                    <w:div w:id="1863861156">
                      <w:marLeft w:val="0"/>
                      <w:marRight w:val="0"/>
                      <w:marTop w:val="0"/>
                      <w:marBottom w:val="0"/>
                      <w:divBdr>
                        <w:top w:val="none" w:sz="0" w:space="0" w:color="auto"/>
                        <w:left w:val="none" w:sz="0" w:space="0" w:color="auto"/>
                        <w:bottom w:val="none" w:sz="0" w:space="0" w:color="auto"/>
                        <w:right w:val="none" w:sz="0" w:space="0" w:color="auto"/>
                      </w:divBdr>
                      <w:divsChild>
                        <w:div w:id="1863861217">
                          <w:marLeft w:val="0"/>
                          <w:marRight w:val="0"/>
                          <w:marTop w:val="0"/>
                          <w:marBottom w:val="0"/>
                          <w:divBdr>
                            <w:top w:val="none" w:sz="0" w:space="0" w:color="auto"/>
                            <w:left w:val="none" w:sz="0" w:space="0" w:color="auto"/>
                            <w:bottom w:val="none" w:sz="0" w:space="0" w:color="auto"/>
                            <w:right w:val="none" w:sz="0" w:space="0" w:color="auto"/>
                          </w:divBdr>
                          <w:divsChild>
                            <w:div w:id="18638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3861211">
      <w:marLeft w:val="0"/>
      <w:marRight w:val="0"/>
      <w:marTop w:val="0"/>
      <w:marBottom w:val="0"/>
      <w:divBdr>
        <w:top w:val="none" w:sz="0" w:space="0" w:color="auto"/>
        <w:left w:val="none" w:sz="0" w:space="0" w:color="auto"/>
        <w:bottom w:val="none" w:sz="0" w:space="0" w:color="auto"/>
        <w:right w:val="none" w:sz="0" w:space="0" w:color="auto"/>
      </w:divBdr>
    </w:div>
    <w:div w:id="1863861213">
      <w:marLeft w:val="0"/>
      <w:marRight w:val="0"/>
      <w:marTop w:val="0"/>
      <w:marBottom w:val="0"/>
      <w:divBdr>
        <w:top w:val="none" w:sz="0" w:space="0" w:color="auto"/>
        <w:left w:val="none" w:sz="0" w:space="0" w:color="auto"/>
        <w:bottom w:val="none" w:sz="0" w:space="0" w:color="auto"/>
        <w:right w:val="none" w:sz="0" w:space="0" w:color="auto"/>
      </w:divBdr>
      <w:divsChild>
        <w:div w:id="1863861066">
          <w:marLeft w:val="0"/>
          <w:marRight w:val="0"/>
          <w:marTop w:val="0"/>
          <w:marBottom w:val="0"/>
          <w:divBdr>
            <w:top w:val="none" w:sz="0" w:space="0" w:color="auto"/>
            <w:left w:val="none" w:sz="0" w:space="0" w:color="auto"/>
            <w:bottom w:val="none" w:sz="0" w:space="0" w:color="auto"/>
            <w:right w:val="none" w:sz="0" w:space="0" w:color="auto"/>
          </w:divBdr>
          <w:divsChild>
            <w:div w:id="1863861087">
              <w:marLeft w:val="0"/>
              <w:marRight w:val="0"/>
              <w:marTop w:val="0"/>
              <w:marBottom w:val="0"/>
              <w:divBdr>
                <w:top w:val="none" w:sz="0" w:space="0" w:color="auto"/>
                <w:left w:val="none" w:sz="0" w:space="0" w:color="auto"/>
                <w:bottom w:val="none" w:sz="0" w:space="0" w:color="auto"/>
                <w:right w:val="none" w:sz="0" w:space="0" w:color="auto"/>
              </w:divBdr>
              <w:divsChild>
                <w:div w:id="1863861176">
                  <w:marLeft w:val="0"/>
                  <w:marRight w:val="0"/>
                  <w:marTop w:val="0"/>
                  <w:marBottom w:val="0"/>
                  <w:divBdr>
                    <w:top w:val="none" w:sz="0" w:space="0" w:color="auto"/>
                    <w:left w:val="none" w:sz="0" w:space="0" w:color="auto"/>
                    <w:bottom w:val="none" w:sz="0" w:space="0" w:color="auto"/>
                    <w:right w:val="none" w:sz="0" w:space="0" w:color="auto"/>
                  </w:divBdr>
                  <w:divsChild>
                    <w:div w:id="1863861161">
                      <w:marLeft w:val="0"/>
                      <w:marRight w:val="0"/>
                      <w:marTop w:val="0"/>
                      <w:marBottom w:val="0"/>
                      <w:divBdr>
                        <w:top w:val="none" w:sz="0" w:space="0" w:color="auto"/>
                        <w:left w:val="none" w:sz="0" w:space="0" w:color="auto"/>
                        <w:bottom w:val="none" w:sz="0" w:space="0" w:color="auto"/>
                        <w:right w:val="none" w:sz="0" w:space="0" w:color="auto"/>
                      </w:divBdr>
                      <w:divsChild>
                        <w:div w:id="1863861082">
                          <w:marLeft w:val="0"/>
                          <w:marRight w:val="0"/>
                          <w:marTop w:val="0"/>
                          <w:marBottom w:val="0"/>
                          <w:divBdr>
                            <w:top w:val="none" w:sz="0" w:space="0" w:color="auto"/>
                            <w:left w:val="none" w:sz="0" w:space="0" w:color="auto"/>
                            <w:bottom w:val="none" w:sz="0" w:space="0" w:color="auto"/>
                            <w:right w:val="none" w:sz="0" w:space="0" w:color="auto"/>
                          </w:divBdr>
                          <w:divsChild>
                            <w:div w:id="1863861105">
                              <w:marLeft w:val="0"/>
                              <w:marRight w:val="0"/>
                              <w:marTop w:val="0"/>
                              <w:marBottom w:val="0"/>
                              <w:divBdr>
                                <w:top w:val="none" w:sz="0" w:space="0" w:color="auto"/>
                                <w:left w:val="none" w:sz="0" w:space="0" w:color="auto"/>
                                <w:bottom w:val="none" w:sz="0" w:space="0" w:color="auto"/>
                                <w:right w:val="none" w:sz="0" w:space="0" w:color="auto"/>
                              </w:divBdr>
                              <w:divsChild>
                                <w:div w:id="1863861148">
                                  <w:marLeft w:val="0"/>
                                  <w:marRight w:val="0"/>
                                  <w:marTop w:val="0"/>
                                  <w:marBottom w:val="0"/>
                                  <w:divBdr>
                                    <w:top w:val="none" w:sz="0" w:space="0" w:color="auto"/>
                                    <w:left w:val="none" w:sz="0" w:space="0" w:color="auto"/>
                                    <w:bottom w:val="none" w:sz="0" w:space="0" w:color="auto"/>
                                    <w:right w:val="none" w:sz="0" w:space="0" w:color="auto"/>
                                  </w:divBdr>
                                  <w:divsChild>
                                    <w:div w:id="1863861187">
                                      <w:marLeft w:val="0"/>
                                      <w:marRight w:val="0"/>
                                      <w:marTop w:val="0"/>
                                      <w:marBottom w:val="0"/>
                                      <w:divBdr>
                                        <w:top w:val="none" w:sz="0" w:space="0" w:color="auto"/>
                                        <w:left w:val="none" w:sz="0" w:space="0" w:color="auto"/>
                                        <w:bottom w:val="none" w:sz="0" w:space="0" w:color="auto"/>
                                        <w:right w:val="none" w:sz="0" w:space="0" w:color="auto"/>
                                      </w:divBdr>
                                      <w:divsChild>
                                        <w:div w:id="1863861125">
                                          <w:marLeft w:val="0"/>
                                          <w:marRight w:val="0"/>
                                          <w:marTop w:val="0"/>
                                          <w:marBottom w:val="0"/>
                                          <w:divBdr>
                                            <w:top w:val="none" w:sz="0" w:space="0" w:color="auto"/>
                                            <w:left w:val="none" w:sz="0" w:space="0" w:color="auto"/>
                                            <w:bottom w:val="none" w:sz="0" w:space="0" w:color="auto"/>
                                            <w:right w:val="none" w:sz="0" w:space="0" w:color="auto"/>
                                          </w:divBdr>
                                          <w:divsChild>
                                            <w:div w:id="1863861183">
                                              <w:marLeft w:val="0"/>
                                              <w:marRight w:val="0"/>
                                              <w:marTop w:val="0"/>
                                              <w:marBottom w:val="0"/>
                                              <w:divBdr>
                                                <w:top w:val="none" w:sz="0" w:space="0" w:color="auto"/>
                                                <w:left w:val="none" w:sz="0" w:space="0" w:color="auto"/>
                                                <w:bottom w:val="none" w:sz="0" w:space="0" w:color="auto"/>
                                                <w:right w:val="none" w:sz="0" w:space="0" w:color="auto"/>
                                              </w:divBdr>
                                              <w:divsChild>
                                                <w:div w:id="1863861205">
                                                  <w:marLeft w:val="0"/>
                                                  <w:marRight w:val="0"/>
                                                  <w:marTop w:val="0"/>
                                                  <w:marBottom w:val="0"/>
                                                  <w:divBdr>
                                                    <w:top w:val="none" w:sz="0" w:space="0" w:color="auto"/>
                                                    <w:left w:val="none" w:sz="0" w:space="0" w:color="auto"/>
                                                    <w:bottom w:val="none" w:sz="0" w:space="0" w:color="auto"/>
                                                    <w:right w:val="none" w:sz="0" w:space="0" w:color="auto"/>
                                                  </w:divBdr>
                                                  <w:divsChild>
                                                    <w:div w:id="18638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63861214">
      <w:marLeft w:val="0"/>
      <w:marRight w:val="0"/>
      <w:marTop w:val="0"/>
      <w:marBottom w:val="0"/>
      <w:divBdr>
        <w:top w:val="none" w:sz="0" w:space="0" w:color="auto"/>
        <w:left w:val="none" w:sz="0" w:space="0" w:color="auto"/>
        <w:bottom w:val="none" w:sz="0" w:space="0" w:color="auto"/>
        <w:right w:val="none" w:sz="0" w:space="0" w:color="auto"/>
      </w:divBdr>
    </w:div>
    <w:div w:id="1863861218">
      <w:marLeft w:val="0"/>
      <w:marRight w:val="0"/>
      <w:marTop w:val="0"/>
      <w:marBottom w:val="0"/>
      <w:divBdr>
        <w:top w:val="none" w:sz="0" w:space="0" w:color="auto"/>
        <w:left w:val="none" w:sz="0" w:space="0" w:color="auto"/>
        <w:bottom w:val="none" w:sz="0" w:space="0" w:color="auto"/>
        <w:right w:val="none" w:sz="0" w:space="0" w:color="auto"/>
      </w:divBdr>
    </w:div>
    <w:div w:id="1900508418">
      <w:bodyDiv w:val="1"/>
      <w:marLeft w:val="0"/>
      <w:marRight w:val="0"/>
      <w:marTop w:val="0"/>
      <w:marBottom w:val="0"/>
      <w:divBdr>
        <w:top w:val="none" w:sz="0" w:space="0" w:color="auto"/>
        <w:left w:val="none" w:sz="0" w:space="0" w:color="auto"/>
        <w:bottom w:val="none" w:sz="0" w:space="0" w:color="auto"/>
        <w:right w:val="none" w:sz="0" w:space="0" w:color="auto"/>
      </w:divBdr>
    </w:div>
    <w:div w:id="2066030580">
      <w:bodyDiv w:val="1"/>
      <w:marLeft w:val="0"/>
      <w:marRight w:val="0"/>
      <w:marTop w:val="0"/>
      <w:marBottom w:val="0"/>
      <w:divBdr>
        <w:top w:val="none" w:sz="0" w:space="0" w:color="auto"/>
        <w:left w:val="none" w:sz="0" w:space="0" w:color="auto"/>
        <w:bottom w:val="none" w:sz="0" w:space="0" w:color="auto"/>
        <w:right w:val="none" w:sz="0" w:space="0" w:color="auto"/>
      </w:divBdr>
    </w:div>
    <w:div w:id="213713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customXml" Target="../customXml/item5.xml"/><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customXml" Target="../customXml/item4.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ustomXml" Target="../customXml/item3.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footer4.xml.rels><?xml version="1.0" encoding="UTF-8" standalone="yes"?>
<Relationships xmlns="http://schemas.openxmlformats.org/package/2006/relationships"><Relationship Id="rId1" Type="http://schemas.openxmlformats.org/officeDocument/2006/relationships/image" Target="media/image4.JP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frankm\AppData\Roaming\Microsoft\Templates\documentBas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CC690559E222F46A66B94A58FA4B2D9" ma:contentTypeVersion="9" ma:contentTypeDescription="Create a new document." ma:contentTypeScope="" ma:versionID="81023fc355ee7394b7f161f734db774d">
  <xsd:schema xmlns:xsd="http://www.w3.org/2001/XMLSchema" xmlns:xs="http://www.w3.org/2001/XMLSchema" xmlns:p="http://schemas.microsoft.com/office/2006/metadata/properties" xmlns:ns2="304be463-75f1-4d05-a2c7-6a1bb005cdac" xmlns:ns3="126f07ed-364f-44ec-be17-69fc9a0accf9" targetNamespace="http://schemas.microsoft.com/office/2006/metadata/properties" ma:root="true" ma:fieldsID="2ee74310b74c08b5e05ae1a48ac6d73d" ns2:_="" ns3:_="">
    <xsd:import namespace="304be463-75f1-4d05-a2c7-6a1bb005cdac"/>
    <xsd:import namespace="126f07ed-364f-44ec-be17-69fc9a0accf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4be463-75f1-4d05-a2c7-6a1bb005cdac"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26f07ed-364f-44ec-be17-69fc9a0accf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EDF7B5-8A77-4A07-8844-89BC2D9B51FB}">
  <ds:schemaRefs>
    <ds:schemaRef ds:uri="http://schemas.openxmlformats.org/officeDocument/2006/bibliography"/>
  </ds:schemaRefs>
</ds:datastoreItem>
</file>

<file path=customXml/itemProps3.xml><?xml version="1.0" encoding="utf-8"?>
<ds:datastoreItem xmlns:ds="http://schemas.openxmlformats.org/officeDocument/2006/customXml" ds:itemID="{D15898B7-BF79-4707-9E77-4B24F891B5E3}"/>
</file>

<file path=customXml/itemProps4.xml><?xml version="1.0" encoding="utf-8"?>
<ds:datastoreItem xmlns:ds="http://schemas.openxmlformats.org/officeDocument/2006/customXml" ds:itemID="{11521D67-696E-4309-9059-EADBF972037B}"/>
</file>

<file path=customXml/itemProps5.xml><?xml version="1.0" encoding="utf-8"?>
<ds:datastoreItem xmlns:ds="http://schemas.openxmlformats.org/officeDocument/2006/customXml" ds:itemID="{EF8D14AD-DD4C-4B8C-BC34-9EDDD89153DA}"/>
</file>

<file path=docProps/app.xml><?xml version="1.0" encoding="utf-8"?>
<Properties xmlns="http://schemas.openxmlformats.org/officeDocument/2006/extended-properties" xmlns:vt="http://schemas.openxmlformats.org/officeDocument/2006/docPropsVTypes">
  <Template>documentBase</Template>
  <TotalTime>455</TotalTime>
  <Pages>23</Pages>
  <Words>5547</Words>
  <Characters>31619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Active Directory Migration Pattern</vt:lpstr>
    </vt:vector>
  </TitlesOfParts>
  <Company>Idea Integration</Company>
  <LinksUpToDate>false</LinksUpToDate>
  <CharactersWithSpaces>37092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Directory Migration Pattern</dc:title>
  <dc:subject/>
  <dc:creator>Ajay Dash</dc:creator>
  <cp:keywords/>
  <dc:description>Prepared by Santanu Sinha</dc:description>
  <cp:lastModifiedBy>Santanu Sinha</cp:lastModifiedBy>
  <cp:revision>60</cp:revision>
  <cp:lastPrinted>2016-01-27T12:46:00Z</cp:lastPrinted>
  <dcterms:created xsi:type="dcterms:W3CDTF">2016-02-19T07:16:00Z</dcterms:created>
  <dcterms:modified xsi:type="dcterms:W3CDTF">2017-12-11T15:44:00Z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dential">
    <vt:lpwstr>0</vt:lpwstr>
  </property>
  <property fmtid="{D5CDD505-2E9C-101B-9397-08002B2CF9AE}" pid="3" name="Customer">
    <vt:lpwstr>Customer Name</vt:lpwstr>
  </property>
  <property fmtid="{D5CDD505-2E9C-101B-9397-08002B2CF9AE}" pid="4" name="Version">
    <vt:lpwstr>1.9</vt:lpwstr>
  </property>
  <property fmtid="{D5CDD505-2E9C-101B-9397-08002B2CF9AE}" pid="5" name="AuthorEmail">
    <vt:lpwstr>liz.baker@idea.com</vt:lpwstr>
  </property>
  <property fmtid="{D5CDD505-2E9C-101B-9397-08002B2CF9AE}" pid="6" name="AuthorPosition">
    <vt:lpwstr>Infrastructure Architect</vt:lpwstr>
  </property>
  <property fmtid="{D5CDD505-2E9C-101B-9397-08002B2CF9AE}" pid="7" name="DocType">
    <vt:lpwstr> </vt:lpwstr>
  </property>
  <property fmtid="{D5CDD505-2E9C-101B-9397-08002B2CF9AE}" pid="8" name="DocCategory">
    <vt:lpwstr> </vt:lpwstr>
  </property>
  <property fmtid="{D5CDD505-2E9C-101B-9397-08002B2CF9AE}" pid="9" name="Status">
    <vt:lpwstr>Draft</vt:lpwstr>
  </property>
  <property fmtid="{D5CDD505-2E9C-101B-9397-08002B2CF9AE}" pid="10" name="ContentTypeId">
    <vt:lpwstr>0x010100DCC690559E222F46A66B94A58FA4B2D9</vt:lpwstr>
  </property>
  <property fmtid="{D5CDD505-2E9C-101B-9397-08002B2CF9AE}" pid="11" name="Deliverable Type">
    <vt:lpwstr>Design Review Guide</vt:lpwstr>
  </property>
  <property fmtid="{D5CDD505-2E9C-101B-9397-08002B2CF9AE}" pid="12" name="Engagement Phase">
    <vt:lpwstr/>
  </property>
  <property fmtid="{D5CDD505-2E9C-101B-9397-08002B2CF9AE}" pid="13" name="Document Status">
    <vt:lpwstr>Draft</vt:lpwstr>
  </property>
  <property fmtid="{D5CDD505-2E9C-101B-9397-08002B2CF9AE}" pid="14" name="Author0">
    <vt:lpwstr/>
  </property>
</Properties>
</file>