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60B43" w14:textId="77777777" w:rsidR="00511DAD" w:rsidRPr="00A407ED" w:rsidRDefault="00511DAD" w:rsidP="00511DAD">
      <w:pPr>
        <w:pStyle w:val="HCL-NormalText"/>
        <w:jc w:val="center"/>
        <w:rPr>
          <w:sz w:val="22"/>
          <w:szCs w:val="22"/>
          <w:lang w:val="en-US"/>
        </w:rPr>
      </w:pPr>
    </w:p>
    <w:p w14:paraId="3F8AC74E" w14:textId="77777777" w:rsidR="00511DAD" w:rsidRPr="00A407ED" w:rsidRDefault="00511DAD" w:rsidP="00511DAD">
      <w:pPr>
        <w:pStyle w:val="NoSpacing"/>
        <w:rPr>
          <w:rFonts w:ascii="Arial" w:hAnsi="Arial" w:cs="Arial"/>
          <w:color w:val="000000"/>
          <w:sz w:val="22"/>
          <w:szCs w:val="22"/>
        </w:rPr>
      </w:pPr>
    </w:p>
    <w:p w14:paraId="4A0CDD7E" w14:textId="77777777" w:rsidR="00511DAD" w:rsidRPr="00A407ED" w:rsidRDefault="00511DAD" w:rsidP="00511DAD">
      <w:pPr>
        <w:pStyle w:val="NoSpacing"/>
        <w:rPr>
          <w:rFonts w:ascii="Arial" w:hAnsi="Arial" w:cs="Arial"/>
          <w:color w:val="000000"/>
          <w:sz w:val="22"/>
          <w:szCs w:val="22"/>
        </w:rPr>
      </w:pPr>
    </w:p>
    <w:p w14:paraId="6A9A02A9" w14:textId="77777777" w:rsidR="00511DAD" w:rsidRPr="00A407ED" w:rsidRDefault="00511DAD" w:rsidP="00511DAD">
      <w:pPr>
        <w:pStyle w:val="NoSpacing"/>
        <w:rPr>
          <w:rFonts w:ascii="Arial" w:hAnsi="Arial" w:cs="Arial"/>
          <w:color w:val="000000"/>
          <w:sz w:val="22"/>
          <w:szCs w:val="22"/>
        </w:rPr>
      </w:pPr>
    </w:p>
    <w:p w14:paraId="31651012" w14:textId="77777777" w:rsidR="00511DAD" w:rsidRPr="00A407ED" w:rsidRDefault="00511DAD" w:rsidP="00511DAD">
      <w:pPr>
        <w:pStyle w:val="NoSpacing"/>
        <w:rPr>
          <w:rFonts w:ascii="Arial" w:hAnsi="Arial" w:cs="Arial"/>
          <w:color w:val="000000"/>
          <w:sz w:val="22"/>
          <w:szCs w:val="22"/>
        </w:rPr>
      </w:pPr>
    </w:p>
    <w:p w14:paraId="0D2653FD" w14:textId="77777777" w:rsidR="00511DAD" w:rsidRPr="00A407ED" w:rsidRDefault="00511DAD" w:rsidP="00511DAD">
      <w:pPr>
        <w:pStyle w:val="NoSpacing"/>
        <w:rPr>
          <w:rFonts w:ascii="Arial" w:hAnsi="Arial" w:cs="Arial"/>
          <w:b/>
          <w:color w:val="000000"/>
          <w:sz w:val="48"/>
          <w:szCs w:val="22"/>
        </w:rPr>
      </w:pPr>
    </w:p>
    <w:p w14:paraId="1270D566" w14:textId="77777777" w:rsidR="00511DAD" w:rsidRPr="00A407ED" w:rsidRDefault="00511DAD" w:rsidP="00511DAD">
      <w:pPr>
        <w:pStyle w:val="NoSpacing"/>
        <w:rPr>
          <w:rFonts w:ascii="Arial" w:hAnsi="Arial" w:cs="Arial"/>
          <w:b/>
          <w:color w:val="000000"/>
          <w:sz w:val="48"/>
          <w:szCs w:val="22"/>
        </w:rPr>
      </w:pPr>
    </w:p>
    <w:p w14:paraId="57F28983" w14:textId="05CA2E54" w:rsidR="003B551F" w:rsidRDefault="00511DAD" w:rsidP="00511DAD">
      <w:pPr>
        <w:pStyle w:val="NoSpacing"/>
        <w:rPr>
          <w:rFonts w:ascii="Arial" w:eastAsia="Times New Roman" w:hAnsi="Arial" w:cs="Arial"/>
          <w:b/>
          <w:color w:val="000000"/>
          <w:sz w:val="48"/>
          <w:szCs w:val="22"/>
          <w:lang w:eastAsia="en-US"/>
        </w:rPr>
      </w:pPr>
      <w:r w:rsidRPr="00A407ED">
        <w:rPr>
          <w:rFonts w:ascii="Arial" w:eastAsia="Times New Roman" w:hAnsi="Arial" w:cs="Arial"/>
          <w:b/>
          <w:color w:val="000000"/>
          <w:sz w:val="48"/>
          <w:szCs w:val="22"/>
          <w:lang w:eastAsia="en-US"/>
        </w:rPr>
        <w:t>Husqvar</w:t>
      </w:r>
      <w:r w:rsidR="00D64202" w:rsidRPr="00A407ED">
        <w:rPr>
          <w:rFonts w:ascii="Arial" w:eastAsia="Times New Roman" w:hAnsi="Arial" w:cs="Arial"/>
          <w:b/>
          <w:color w:val="000000"/>
          <w:sz w:val="48"/>
          <w:szCs w:val="22"/>
          <w:lang w:eastAsia="en-US"/>
        </w:rPr>
        <w:t xml:space="preserve">na </w:t>
      </w:r>
      <w:r w:rsidR="00517A71">
        <w:rPr>
          <w:rFonts w:ascii="Arial" w:eastAsia="Times New Roman" w:hAnsi="Arial" w:cs="Arial"/>
          <w:b/>
          <w:color w:val="000000"/>
          <w:sz w:val="48"/>
          <w:szCs w:val="22"/>
          <w:lang w:eastAsia="en-US"/>
        </w:rPr>
        <w:t xml:space="preserve">Global </w:t>
      </w:r>
      <w:r w:rsidR="000F70F6">
        <w:rPr>
          <w:rFonts w:ascii="Arial" w:eastAsia="Times New Roman" w:hAnsi="Arial" w:cs="Arial"/>
          <w:b/>
          <w:color w:val="000000"/>
          <w:sz w:val="48"/>
          <w:szCs w:val="22"/>
          <w:lang w:eastAsia="en-US"/>
        </w:rPr>
        <w:t>Active Directory</w:t>
      </w:r>
      <w:r w:rsidR="007309D2">
        <w:rPr>
          <w:rFonts w:ascii="Arial" w:eastAsia="Times New Roman" w:hAnsi="Arial" w:cs="Arial"/>
          <w:b/>
          <w:color w:val="000000"/>
          <w:sz w:val="48"/>
          <w:szCs w:val="22"/>
          <w:lang w:eastAsia="en-US"/>
        </w:rPr>
        <w:t xml:space="preserve"> </w:t>
      </w:r>
      <w:r w:rsidR="00F97082">
        <w:rPr>
          <w:rFonts w:ascii="Arial" w:eastAsia="Times New Roman" w:hAnsi="Arial" w:cs="Arial"/>
          <w:b/>
          <w:color w:val="000000"/>
          <w:sz w:val="48"/>
          <w:szCs w:val="22"/>
          <w:lang w:eastAsia="en-US"/>
        </w:rPr>
        <w:t>Stabilization</w:t>
      </w:r>
    </w:p>
    <w:p w14:paraId="0DB75E48" w14:textId="0E924A53" w:rsidR="00511DAD" w:rsidRPr="00A407ED" w:rsidRDefault="006E3A90" w:rsidP="00511DAD">
      <w:pPr>
        <w:pStyle w:val="NoSpacing"/>
        <w:rPr>
          <w:rFonts w:ascii="Arial" w:eastAsia="Times New Roman" w:hAnsi="Arial" w:cs="Arial"/>
          <w:b/>
          <w:color w:val="000000"/>
          <w:sz w:val="48"/>
          <w:szCs w:val="22"/>
          <w:lang w:eastAsia="en-US"/>
        </w:rPr>
      </w:pPr>
      <w:r>
        <w:rPr>
          <w:rFonts w:ascii="Arial" w:eastAsia="Times New Roman" w:hAnsi="Arial" w:cs="Arial"/>
          <w:b/>
          <w:color w:val="000000"/>
          <w:sz w:val="48"/>
          <w:szCs w:val="22"/>
          <w:lang w:eastAsia="en-US"/>
        </w:rPr>
        <w:t>Ver. 1.0</w:t>
      </w:r>
    </w:p>
    <w:p w14:paraId="4EA8BAC9" w14:textId="77777777" w:rsidR="00511DAD" w:rsidRPr="00A407ED" w:rsidRDefault="00511DAD" w:rsidP="00511DAD">
      <w:pPr>
        <w:pStyle w:val="NoSpacing"/>
        <w:rPr>
          <w:rFonts w:ascii="Arial" w:hAnsi="Arial" w:cs="Arial"/>
          <w:sz w:val="22"/>
          <w:szCs w:val="22"/>
          <w:lang w:val="en-GB"/>
        </w:rPr>
      </w:pPr>
    </w:p>
    <w:p w14:paraId="3A128790" w14:textId="77777777" w:rsidR="00511DAD" w:rsidRPr="00A407ED" w:rsidRDefault="00511DAD" w:rsidP="00511DAD">
      <w:pPr>
        <w:pStyle w:val="NoSpacing"/>
        <w:rPr>
          <w:rFonts w:ascii="Arial" w:hAnsi="Arial" w:cs="Arial"/>
          <w:sz w:val="22"/>
          <w:szCs w:val="22"/>
          <w:lang w:val="en-GB"/>
        </w:rPr>
      </w:pPr>
    </w:p>
    <w:p w14:paraId="73E77148" w14:textId="77777777" w:rsidR="00511DAD" w:rsidRPr="00A407ED" w:rsidRDefault="00511DAD" w:rsidP="00511DAD">
      <w:pPr>
        <w:rPr>
          <w:rFonts w:cs="Arial"/>
          <w:sz w:val="22"/>
          <w:szCs w:val="22"/>
        </w:rPr>
      </w:pPr>
    </w:p>
    <w:p w14:paraId="10F1CC6C" w14:textId="77777777" w:rsidR="00511DAD" w:rsidRPr="00A407ED" w:rsidRDefault="00511DAD" w:rsidP="00511DAD">
      <w:pPr>
        <w:rPr>
          <w:rFonts w:cs="Arial"/>
          <w:sz w:val="22"/>
          <w:szCs w:val="22"/>
        </w:rPr>
      </w:pPr>
    </w:p>
    <w:p w14:paraId="273C090D" w14:textId="77777777" w:rsidR="00511DAD" w:rsidRPr="00A407ED" w:rsidRDefault="00511DAD" w:rsidP="00511DAD">
      <w:pPr>
        <w:rPr>
          <w:rFonts w:cs="Arial"/>
          <w:sz w:val="22"/>
          <w:szCs w:val="22"/>
        </w:rPr>
      </w:pPr>
    </w:p>
    <w:p w14:paraId="45340BF1" w14:textId="77777777" w:rsidR="00511DAD" w:rsidRPr="00A407ED" w:rsidRDefault="00511DAD" w:rsidP="00511DAD">
      <w:pPr>
        <w:rPr>
          <w:rFonts w:cs="Arial"/>
          <w:sz w:val="22"/>
          <w:szCs w:val="22"/>
        </w:rPr>
      </w:pPr>
    </w:p>
    <w:p w14:paraId="78BAFCAE" w14:textId="77777777" w:rsidR="00511DAD" w:rsidRPr="00A407ED" w:rsidRDefault="00511DAD" w:rsidP="00511DAD">
      <w:pPr>
        <w:rPr>
          <w:rFonts w:cs="Arial"/>
          <w:sz w:val="22"/>
          <w:szCs w:val="22"/>
          <w:lang w:val="en-US"/>
        </w:rPr>
      </w:pPr>
      <w:r w:rsidRPr="00A407ED">
        <w:rPr>
          <w:rFonts w:cs="Arial"/>
          <w:sz w:val="22"/>
          <w:szCs w:val="22"/>
          <w:lang w:val="en-US"/>
        </w:rPr>
        <w:br w:type="page"/>
      </w:r>
    </w:p>
    <w:p w14:paraId="387CA123" w14:textId="77777777" w:rsidR="00511DAD" w:rsidRPr="00A407ED" w:rsidRDefault="00511DAD" w:rsidP="00511DAD">
      <w:pPr>
        <w:pStyle w:val="Heading2"/>
        <w:numPr>
          <w:ilvl w:val="0"/>
          <w:numId w:val="0"/>
        </w:numPr>
        <w:ind w:left="576" w:hanging="576"/>
        <w:rPr>
          <w:rFonts w:ascii="Arial" w:hAnsi="Arial" w:cs="Arial"/>
          <w:b w:val="0"/>
          <w:szCs w:val="22"/>
        </w:rPr>
      </w:pPr>
      <w:bookmarkStart w:id="0" w:name="_Toc421545593"/>
      <w:bookmarkStart w:id="1" w:name="_Toc421882128"/>
      <w:bookmarkStart w:id="2" w:name="_Toc422050327"/>
      <w:bookmarkStart w:id="3" w:name="_Toc423599352"/>
      <w:bookmarkStart w:id="4" w:name="_Toc423604285"/>
      <w:bookmarkStart w:id="5" w:name="_Toc424072160"/>
      <w:bookmarkStart w:id="6" w:name="_Toc424657904"/>
      <w:bookmarkStart w:id="7" w:name="_Toc454927599"/>
      <w:r w:rsidRPr="00A407ED">
        <w:rPr>
          <w:rFonts w:ascii="Arial" w:hAnsi="Arial" w:cs="Arial"/>
          <w:szCs w:val="22"/>
        </w:rPr>
        <w:lastRenderedPageBreak/>
        <w:t>Document version control</w:t>
      </w:r>
      <w:bookmarkEnd w:id="0"/>
      <w:bookmarkEnd w:id="1"/>
      <w:bookmarkEnd w:id="2"/>
      <w:bookmarkEnd w:id="3"/>
      <w:bookmarkEnd w:id="4"/>
      <w:bookmarkEnd w:id="5"/>
      <w:bookmarkEnd w:id="6"/>
      <w:bookmarkEnd w:id="7"/>
    </w:p>
    <w:p w14:paraId="203E945B" w14:textId="77777777" w:rsidR="00511DAD" w:rsidRPr="00A407ED" w:rsidRDefault="00511DAD" w:rsidP="00511DAD">
      <w:pPr>
        <w:pStyle w:val="TOC1"/>
        <w:tabs>
          <w:tab w:val="left" w:pos="0"/>
        </w:tabs>
        <w:spacing w:line="276" w:lineRule="auto"/>
        <w:rPr>
          <w:rFonts w:cs="Arial"/>
          <w:b w:val="0"/>
          <w:noProof w:val="0"/>
          <w:spacing w:val="0"/>
          <w:sz w:val="22"/>
          <w:szCs w:val="22"/>
          <w:lang w:val="en-GB"/>
        </w:rPr>
      </w:pPr>
      <w:r w:rsidRPr="00A407ED">
        <w:rPr>
          <w:rFonts w:cs="Arial"/>
          <w:b w:val="0"/>
          <w:noProof w:val="0"/>
          <w:spacing w:val="0"/>
          <w:sz w:val="22"/>
          <w:szCs w:val="22"/>
          <w:lang w:val="en-GB"/>
        </w:rPr>
        <w:cr/>
      </w:r>
    </w:p>
    <w:p w14:paraId="1BCE3C54" w14:textId="77777777" w:rsidR="00511DAD" w:rsidRPr="00A407ED" w:rsidRDefault="00511DAD" w:rsidP="00511DAD">
      <w:pPr>
        <w:rPr>
          <w:rFonts w:cs="Arial"/>
          <w:sz w:val="22"/>
          <w:szCs w:val="22"/>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2518"/>
        <w:gridCol w:w="4322"/>
      </w:tblGrid>
      <w:tr w:rsidR="00511DAD" w:rsidRPr="00A407ED" w14:paraId="5B4082F6" w14:textId="77777777" w:rsidTr="002709AA">
        <w:tc>
          <w:tcPr>
            <w:tcW w:w="2160" w:type="dxa"/>
          </w:tcPr>
          <w:p w14:paraId="51ED311D" w14:textId="77777777" w:rsidR="00511DAD" w:rsidRPr="00A407ED" w:rsidRDefault="00511DAD" w:rsidP="002709AA">
            <w:pPr>
              <w:rPr>
                <w:rFonts w:cs="Arial"/>
                <w:b/>
                <w:sz w:val="22"/>
                <w:szCs w:val="22"/>
              </w:rPr>
            </w:pPr>
            <w:r w:rsidRPr="00A407ED">
              <w:rPr>
                <w:rFonts w:cs="Arial"/>
                <w:b/>
                <w:sz w:val="22"/>
                <w:szCs w:val="22"/>
              </w:rPr>
              <w:t>Version</w:t>
            </w:r>
          </w:p>
        </w:tc>
        <w:tc>
          <w:tcPr>
            <w:tcW w:w="2518" w:type="dxa"/>
          </w:tcPr>
          <w:p w14:paraId="13821422" w14:textId="77777777" w:rsidR="00511DAD" w:rsidRPr="00A407ED" w:rsidRDefault="00D64202" w:rsidP="00D64202">
            <w:pPr>
              <w:rPr>
                <w:rFonts w:cs="Arial"/>
                <w:b/>
                <w:sz w:val="22"/>
                <w:szCs w:val="22"/>
              </w:rPr>
            </w:pPr>
            <w:r w:rsidRPr="00A407ED">
              <w:rPr>
                <w:rFonts w:cs="Arial"/>
                <w:b/>
                <w:sz w:val="22"/>
                <w:szCs w:val="22"/>
              </w:rPr>
              <w:t>Date</w:t>
            </w:r>
          </w:p>
        </w:tc>
        <w:tc>
          <w:tcPr>
            <w:tcW w:w="4322" w:type="dxa"/>
          </w:tcPr>
          <w:p w14:paraId="004B13BA" w14:textId="77777777" w:rsidR="00511DAD" w:rsidRPr="00A407ED" w:rsidRDefault="00511DAD" w:rsidP="002709AA">
            <w:pPr>
              <w:rPr>
                <w:rFonts w:cs="Arial"/>
                <w:b/>
                <w:sz w:val="22"/>
                <w:szCs w:val="22"/>
              </w:rPr>
            </w:pPr>
            <w:r w:rsidRPr="00A407ED">
              <w:rPr>
                <w:rFonts w:cs="Arial"/>
                <w:b/>
                <w:sz w:val="22"/>
                <w:szCs w:val="22"/>
              </w:rPr>
              <w:t xml:space="preserve">Comment </w:t>
            </w:r>
          </w:p>
        </w:tc>
      </w:tr>
      <w:tr w:rsidR="00511DAD" w:rsidRPr="00A407ED" w14:paraId="42264E6A" w14:textId="77777777" w:rsidTr="002709AA">
        <w:trPr>
          <w:trHeight w:val="293"/>
        </w:trPr>
        <w:tc>
          <w:tcPr>
            <w:tcW w:w="2160" w:type="dxa"/>
          </w:tcPr>
          <w:p w14:paraId="54ED00A4" w14:textId="77777777" w:rsidR="00511DAD" w:rsidRPr="00A407ED" w:rsidRDefault="000B04DC" w:rsidP="002709AA">
            <w:pPr>
              <w:pStyle w:val="TOC1"/>
              <w:tabs>
                <w:tab w:val="left" w:pos="0"/>
              </w:tabs>
              <w:spacing w:line="276" w:lineRule="auto"/>
              <w:jc w:val="both"/>
              <w:rPr>
                <w:rFonts w:cs="Arial"/>
                <w:b w:val="0"/>
                <w:noProof w:val="0"/>
                <w:spacing w:val="0"/>
                <w:sz w:val="22"/>
                <w:szCs w:val="22"/>
                <w:lang w:val="en-GB"/>
              </w:rPr>
            </w:pPr>
            <w:r>
              <w:rPr>
                <w:rFonts w:cs="Arial"/>
                <w:b w:val="0"/>
                <w:noProof w:val="0"/>
                <w:spacing w:val="0"/>
                <w:sz w:val="22"/>
                <w:szCs w:val="22"/>
                <w:lang w:val="en-GB"/>
              </w:rPr>
              <w:t>1.0</w:t>
            </w:r>
          </w:p>
        </w:tc>
        <w:tc>
          <w:tcPr>
            <w:tcW w:w="2518" w:type="dxa"/>
          </w:tcPr>
          <w:p w14:paraId="233E83AC" w14:textId="3006F82E" w:rsidR="00511DAD" w:rsidRPr="00A407ED" w:rsidRDefault="00B12910" w:rsidP="002709AA">
            <w:pPr>
              <w:pStyle w:val="TOC1"/>
              <w:tabs>
                <w:tab w:val="left" w:pos="0"/>
              </w:tabs>
              <w:spacing w:line="276" w:lineRule="auto"/>
              <w:jc w:val="both"/>
              <w:rPr>
                <w:rFonts w:cs="Arial"/>
                <w:b w:val="0"/>
                <w:noProof w:val="0"/>
                <w:spacing w:val="0"/>
                <w:sz w:val="22"/>
                <w:szCs w:val="22"/>
                <w:lang w:val="en-GB"/>
              </w:rPr>
            </w:pPr>
            <w:r>
              <w:rPr>
                <w:rFonts w:cs="Arial"/>
                <w:b w:val="0"/>
                <w:noProof w:val="0"/>
                <w:spacing w:val="0"/>
                <w:sz w:val="22"/>
                <w:szCs w:val="22"/>
                <w:lang w:val="en-GB"/>
              </w:rPr>
              <w:t>29</w:t>
            </w:r>
            <w:r w:rsidR="00D64202" w:rsidRPr="00A407ED">
              <w:rPr>
                <w:rFonts w:cs="Arial"/>
                <w:b w:val="0"/>
                <w:noProof w:val="0"/>
                <w:spacing w:val="0"/>
                <w:sz w:val="22"/>
                <w:szCs w:val="22"/>
                <w:lang w:val="en-GB"/>
              </w:rPr>
              <w:t>-June</w:t>
            </w:r>
          </w:p>
        </w:tc>
        <w:tc>
          <w:tcPr>
            <w:tcW w:w="4322" w:type="dxa"/>
          </w:tcPr>
          <w:p w14:paraId="304E2D22" w14:textId="77777777" w:rsidR="00511DAD" w:rsidRPr="00A407ED" w:rsidRDefault="00D64202" w:rsidP="002709AA">
            <w:pPr>
              <w:pStyle w:val="TOC1"/>
              <w:tabs>
                <w:tab w:val="left" w:pos="0"/>
              </w:tabs>
              <w:spacing w:line="276" w:lineRule="auto"/>
              <w:jc w:val="both"/>
              <w:rPr>
                <w:rFonts w:cs="Arial"/>
                <w:b w:val="0"/>
                <w:noProof w:val="0"/>
                <w:spacing w:val="0"/>
                <w:sz w:val="22"/>
                <w:szCs w:val="22"/>
                <w:lang w:val="en-GB"/>
              </w:rPr>
            </w:pPr>
            <w:r w:rsidRPr="00A407ED">
              <w:rPr>
                <w:rFonts w:cs="Arial"/>
                <w:b w:val="0"/>
                <w:noProof w:val="0"/>
                <w:spacing w:val="0"/>
                <w:sz w:val="22"/>
                <w:szCs w:val="22"/>
                <w:lang w:val="en-GB"/>
              </w:rPr>
              <w:t>Draft Version</w:t>
            </w:r>
          </w:p>
        </w:tc>
      </w:tr>
      <w:tr w:rsidR="00511DAD" w:rsidRPr="00A407ED" w14:paraId="3D7C9592" w14:textId="77777777" w:rsidTr="002709AA">
        <w:tc>
          <w:tcPr>
            <w:tcW w:w="2160" w:type="dxa"/>
          </w:tcPr>
          <w:p w14:paraId="529B02E9" w14:textId="77777777" w:rsidR="00511DAD" w:rsidRPr="00A407ED" w:rsidRDefault="00511DAD" w:rsidP="002709AA">
            <w:pPr>
              <w:rPr>
                <w:rFonts w:cs="Arial"/>
                <w:sz w:val="22"/>
                <w:szCs w:val="22"/>
              </w:rPr>
            </w:pPr>
          </w:p>
        </w:tc>
        <w:tc>
          <w:tcPr>
            <w:tcW w:w="2518" w:type="dxa"/>
          </w:tcPr>
          <w:p w14:paraId="1FCB8CA6" w14:textId="77777777" w:rsidR="00511DAD" w:rsidRPr="00A407ED" w:rsidRDefault="00511DAD" w:rsidP="002709AA">
            <w:pPr>
              <w:rPr>
                <w:rFonts w:cs="Arial"/>
                <w:sz w:val="22"/>
                <w:szCs w:val="22"/>
              </w:rPr>
            </w:pPr>
          </w:p>
        </w:tc>
        <w:tc>
          <w:tcPr>
            <w:tcW w:w="4322" w:type="dxa"/>
          </w:tcPr>
          <w:p w14:paraId="5EDF7446" w14:textId="77777777" w:rsidR="00511DAD" w:rsidRPr="00A407ED" w:rsidRDefault="00511DAD" w:rsidP="002709AA">
            <w:pPr>
              <w:rPr>
                <w:rFonts w:cs="Arial"/>
                <w:sz w:val="22"/>
                <w:szCs w:val="22"/>
              </w:rPr>
            </w:pPr>
          </w:p>
        </w:tc>
      </w:tr>
      <w:tr w:rsidR="00511DAD" w:rsidRPr="00A407ED" w14:paraId="0234FF8D" w14:textId="77777777" w:rsidTr="002709AA">
        <w:tc>
          <w:tcPr>
            <w:tcW w:w="2160" w:type="dxa"/>
          </w:tcPr>
          <w:p w14:paraId="6F82CA58" w14:textId="77777777" w:rsidR="00511DAD" w:rsidRPr="00A407ED" w:rsidRDefault="00511DAD" w:rsidP="002709AA">
            <w:pPr>
              <w:rPr>
                <w:rFonts w:cs="Arial"/>
                <w:sz w:val="22"/>
                <w:szCs w:val="22"/>
              </w:rPr>
            </w:pPr>
          </w:p>
        </w:tc>
        <w:tc>
          <w:tcPr>
            <w:tcW w:w="2518" w:type="dxa"/>
          </w:tcPr>
          <w:p w14:paraId="079976AD" w14:textId="77777777" w:rsidR="00511DAD" w:rsidRPr="00A407ED" w:rsidRDefault="00511DAD" w:rsidP="002709AA">
            <w:pPr>
              <w:rPr>
                <w:rFonts w:cs="Arial"/>
                <w:sz w:val="22"/>
                <w:szCs w:val="22"/>
              </w:rPr>
            </w:pPr>
          </w:p>
        </w:tc>
        <w:tc>
          <w:tcPr>
            <w:tcW w:w="4322" w:type="dxa"/>
          </w:tcPr>
          <w:p w14:paraId="256A831F" w14:textId="77777777" w:rsidR="00511DAD" w:rsidRPr="00A407ED" w:rsidRDefault="00511DAD" w:rsidP="002709AA">
            <w:pPr>
              <w:rPr>
                <w:rFonts w:cs="Arial"/>
                <w:sz w:val="22"/>
                <w:szCs w:val="22"/>
              </w:rPr>
            </w:pPr>
          </w:p>
        </w:tc>
      </w:tr>
      <w:tr w:rsidR="00511DAD" w:rsidRPr="00A407ED" w14:paraId="42250E27" w14:textId="77777777" w:rsidTr="002709AA">
        <w:tc>
          <w:tcPr>
            <w:tcW w:w="2160" w:type="dxa"/>
          </w:tcPr>
          <w:p w14:paraId="463C7C0B" w14:textId="77777777" w:rsidR="00511DAD" w:rsidRPr="00A407ED" w:rsidRDefault="00511DAD" w:rsidP="002709AA">
            <w:pPr>
              <w:rPr>
                <w:rFonts w:cs="Arial"/>
                <w:sz w:val="22"/>
                <w:szCs w:val="22"/>
              </w:rPr>
            </w:pPr>
          </w:p>
        </w:tc>
        <w:tc>
          <w:tcPr>
            <w:tcW w:w="2518" w:type="dxa"/>
          </w:tcPr>
          <w:p w14:paraId="196F9834" w14:textId="77777777" w:rsidR="00511DAD" w:rsidRPr="00A407ED" w:rsidRDefault="00511DAD" w:rsidP="002709AA">
            <w:pPr>
              <w:rPr>
                <w:rFonts w:cs="Arial"/>
                <w:sz w:val="22"/>
                <w:szCs w:val="22"/>
              </w:rPr>
            </w:pPr>
          </w:p>
        </w:tc>
        <w:tc>
          <w:tcPr>
            <w:tcW w:w="4322" w:type="dxa"/>
          </w:tcPr>
          <w:p w14:paraId="692EC413" w14:textId="77777777" w:rsidR="00511DAD" w:rsidRPr="00A407ED" w:rsidRDefault="00511DAD" w:rsidP="002709AA">
            <w:pPr>
              <w:rPr>
                <w:rFonts w:cs="Arial"/>
                <w:sz w:val="22"/>
                <w:szCs w:val="22"/>
              </w:rPr>
            </w:pPr>
          </w:p>
        </w:tc>
      </w:tr>
    </w:tbl>
    <w:p w14:paraId="229CD4AC" w14:textId="77777777" w:rsidR="00511DAD" w:rsidRPr="00A407ED" w:rsidRDefault="00511DAD" w:rsidP="00511DAD">
      <w:pPr>
        <w:rPr>
          <w:rFonts w:cs="Arial"/>
          <w:b/>
          <w:sz w:val="22"/>
          <w:szCs w:val="22"/>
        </w:rPr>
      </w:pPr>
    </w:p>
    <w:p w14:paraId="7597908A" w14:textId="77777777" w:rsidR="00511DAD" w:rsidRPr="00A407ED" w:rsidRDefault="00511DAD" w:rsidP="00511DAD">
      <w:pPr>
        <w:pStyle w:val="HCL-NormalText"/>
        <w:jc w:val="center"/>
        <w:rPr>
          <w:sz w:val="22"/>
          <w:szCs w:val="22"/>
          <w:lang w:val="en-US"/>
        </w:rPr>
        <w:sectPr w:rsidR="00511DAD" w:rsidRPr="00A407ED" w:rsidSect="002709AA">
          <w:headerReference w:type="default" r:id="rId8"/>
          <w:footerReference w:type="default" r:id="rId9"/>
          <w:headerReference w:type="first" r:id="rId10"/>
          <w:pgSz w:w="11907" w:h="16839" w:code="9"/>
          <w:pgMar w:top="1440" w:right="1440" w:bottom="1440" w:left="1440" w:header="720" w:footer="720" w:gutter="0"/>
          <w:cols w:space="720"/>
          <w:docGrid w:linePitch="360"/>
        </w:sectPr>
      </w:pPr>
      <w:bookmarkStart w:id="8" w:name="_Toc262139695"/>
      <w:bookmarkStart w:id="9" w:name="_Toc262138577"/>
      <w:bookmarkEnd w:id="8"/>
      <w:bookmarkEnd w:id="9"/>
    </w:p>
    <w:bookmarkStart w:id="10" w:name="_Toc182220808" w:displacedByCustomXml="next"/>
    <w:bookmarkEnd w:id="10" w:displacedByCustomXml="next"/>
    <w:bookmarkStart w:id="11" w:name="_Toc182220809" w:displacedByCustomXml="next"/>
    <w:bookmarkEnd w:id="11" w:displacedByCustomXml="next"/>
    <w:bookmarkStart w:id="12" w:name="_Toc182220810" w:displacedByCustomXml="next"/>
    <w:bookmarkEnd w:id="12" w:displacedByCustomXml="next"/>
    <w:bookmarkStart w:id="13" w:name="_Toc182220811" w:displacedByCustomXml="next"/>
    <w:bookmarkEnd w:id="13" w:displacedByCustomXml="next"/>
    <w:bookmarkStart w:id="14" w:name="_Toc182220812" w:displacedByCustomXml="next"/>
    <w:bookmarkEnd w:id="14" w:displacedByCustomXml="next"/>
    <w:bookmarkStart w:id="15" w:name="_Toc182220813" w:displacedByCustomXml="next"/>
    <w:bookmarkEnd w:id="15" w:displacedByCustomXml="next"/>
    <w:bookmarkStart w:id="16" w:name="_Toc182220814" w:displacedByCustomXml="next"/>
    <w:bookmarkEnd w:id="16" w:displacedByCustomXml="next"/>
    <w:bookmarkStart w:id="17" w:name="_Toc182220815" w:displacedByCustomXml="next"/>
    <w:bookmarkEnd w:id="17" w:displacedByCustomXml="next"/>
    <w:bookmarkStart w:id="18" w:name="_Toc182220816" w:displacedByCustomXml="next"/>
    <w:bookmarkEnd w:id="18" w:displacedByCustomXml="next"/>
    <w:bookmarkStart w:id="19" w:name="_Toc182220817" w:displacedByCustomXml="next"/>
    <w:bookmarkEnd w:id="19" w:displacedByCustomXml="next"/>
    <w:bookmarkStart w:id="20" w:name="_Toc182220818" w:displacedByCustomXml="next"/>
    <w:bookmarkEnd w:id="20" w:displacedByCustomXml="next"/>
    <w:bookmarkStart w:id="21" w:name="_Toc182220819" w:displacedByCustomXml="next"/>
    <w:bookmarkEnd w:id="21" w:displacedByCustomXml="next"/>
    <w:bookmarkStart w:id="22" w:name="_Toc182220820" w:displacedByCustomXml="next"/>
    <w:bookmarkEnd w:id="22" w:displacedByCustomXml="next"/>
    <w:bookmarkStart w:id="23" w:name="_Toc182220821" w:displacedByCustomXml="next"/>
    <w:bookmarkEnd w:id="23" w:displacedByCustomXml="next"/>
    <w:bookmarkStart w:id="24" w:name="_Toc182220822" w:displacedByCustomXml="next"/>
    <w:bookmarkEnd w:id="24" w:displacedByCustomXml="next"/>
    <w:bookmarkStart w:id="25" w:name="_Toc182220823" w:displacedByCustomXml="next"/>
    <w:bookmarkEnd w:id="25" w:displacedByCustomXml="next"/>
    <w:bookmarkStart w:id="26" w:name="_Toc182220824" w:displacedByCustomXml="next"/>
    <w:bookmarkEnd w:id="26" w:displacedByCustomXml="next"/>
    <w:bookmarkStart w:id="27" w:name="_Toc182220825" w:displacedByCustomXml="next"/>
    <w:bookmarkEnd w:id="27" w:displacedByCustomXml="next"/>
    <w:bookmarkStart w:id="28" w:name="_Toc182220826" w:displacedByCustomXml="next"/>
    <w:bookmarkEnd w:id="28" w:displacedByCustomXml="next"/>
    <w:bookmarkStart w:id="29" w:name="_Toc182220827" w:displacedByCustomXml="next"/>
    <w:bookmarkEnd w:id="29" w:displacedByCustomXml="next"/>
    <w:bookmarkStart w:id="30" w:name="_Toc182220828" w:displacedByCustomXml="next"/>
    <w:bookmarkEnd w:id="30" w:displacedByCustomXml="next"/>
    <w:bookmarkStart w:id="31" w:name="_Toc182220829" w:displacedByCustomXml="next"/>
    <w:bookmarkEnd w:id="31" w:displacedByCustomXml="next"/>
    <w:bookmarkStart w:id="32" w:name="_Toc182220830" w:displacedByCustomXml="next"/>
    <w:bookmarkEnd w:id="32" w:displacedByCustomXml="next"/>
    <w:bookmarkStart w:id="33" w:name="_Toc182220831" w:displacedByCustomXml="next"/>
    <w:bookmarkEnd w:id="33" w:displacedByCustomXml="next"/>
    <w:bookmarkStart w:id="34" w:name="_Toc182220832" w:displacedByCustomXml="next"/>
    <w:bookmarkEnd w:id="34" w:displacedByCustomXml="next"/>
    <w:bookmarkStart w:id="35" w:name="_Toc182220833" w:displacedByCustomXml="next"/>
    <w:bookmarkEnd w:id="35" w:displacedByCustomXml="next"/>
    <w:bookmarkStart w:id="36" w:name="_Toc182220834" w:displacedByCustomXml="next"/>
    <w:bookmarkEnd w:id="36" w:displacedByCustomXml="next"/>
    <w:bookmarkStart w:id="37" w:name="_Toc182220835" w:displacedByCustomXml="next"/>
    <w:bookmarkEnd w:id="37" w:displacedByCustomXml="next"/>
    <w:bookmarkStart w:id="38" w:name="_Toc182220836" w:displacedByCustomXml="next"/>
    <w:bookmarkEnd w:id="38" w:displacedByCustomXml="next"/>
    <w:bookmarkStart w:id="39" w:name="_Toc182220837" w:displacedByCustomXml="next"/>
    <w:bookmarkEnd w:id="39" w:displacedByCustomXml="next"/>
    <w:bookmarkStart w:id="40" w:name="_Toc182220838" w:displacedByCustomXml="next"/>
    <w:bookmarkEnd w:id="40" w:displacedByCustomXml="next"/>
    <w:sdt>
      <w:sdtPr>
        <w:rPr>
          <w:rFonts w:cs="Arial"/>
          <w:b/>
          <w:sz w:val="24"/>
          <w:szCs w:val="20"/>
        </w:rPr>
        <w:id w:val="-1614127125"/>
        <w:docPartObj>
          <w:docPartGallery w:val="Table of Contents"/>
          <w:docPartUnique/>
        </w:docPartObj>
      </w:sdtPr>
      <w:sdtEndPr>
        <w:rPr>
          <w:b w:val="0"/>
          <w:bCs/>
          <w:noProof/>
        </w:rPr>
      </w:sdtEndPr>
      <w:sdtContent>
        <w:p w14:paraId="5290F7F7" w14:textId="77777777" w:rsidR="00511DAD" w:rsidRPr="00395DB5" w:rsidRDefault="00511DAD" w:rsidP="00395DB5">
          <w:pPr>
            <w:rPr>
              <w:rFonts w:cs="Arial"/>
              <w:sz w:val="32"/>
            </w:rPr>
          </w:pPr>
          <w:r w:rsidRPr="00395DB5">
            <w:rPr>
              <w:rFonts w:cs="Arial"/>
              <w:b/>
              <w:bCs/>
              <w:kern w:val="32"/>
              <w:sz w:val="32"/>
              <w:lang w:eastAsia="en-GB"/>
            </w:rPr>
            <w:t>Contents</w:t>
          </w:r>
        </w:p>
        <w:p w14:paraId="64E5EFBA" w14:textId="77777777" w:rsidR="006B52E7" w:rsidRDefault="00511DAD">
          <w:pPr>
            <w:pStyle w:val="TOC2"/>
            <w:rPr>
              <w:rFonts w:asciiTheme="minorHAnsi" w:eastAsiaTheme="minorEastAsia" w:hAnsiTheme="minorHAnsi" w:cstheme="minorBidi"/>
              <w:spacing w:val="0"/>
              <w:sz w:val="22"/>
              <w:szCs w:val="22"/>
              <w:lang w:val="en-IN" w:eastAsia="en-IN"/>
            </w:rPr>
          </w:pPr>
          <w:r w:rsidRPr="00CD4C24">
            <w:rPr>
              <w:rFonts w:cs="Arial"/>
              <w:caps/>
              <w:color w:val="0066B3"/>
              <w:sz w:val="24"/>
              <w:szCs w:val="24"/>
            </w:rPr>
            <w:fldChar w:fldCharType="begin"/>
          </w:r>
          <w:r w:rsidRPr="00CD4C24">
            <w:rPr>
              <w:rFonts w:cs="Arial"/>
              <w:caps/>
              <w:color w:val="0066B3"/>
              <w:sz w:val="24"/>
              <w:szCs w:val="24"/>
            </w:rPr>
            <w:instrText xml:space="preserve"> TOC \o "1-3" \h \z \u </w:instrText>
          </w:r>
          <w:r w:rsidRPr="00CD4C24">
            <w:rPr>
              <w:rFonts w:cs="Arial"/>
              <w:caps/>
              <w:color w:val="0066B3"/>
              <w:sz w:val="24"/>
              <w:szCs w:val="24"/>
            </w:rPr>
            <w:fldChar w:fldCharType="separate"/>
          </w:r>
          <w:hyperlink w:anchor="_Toc454927599" w:history="1">
            <w:r w:rsidR="006B52E7" w:rsidRPr="0066656C">
              <w:rPr>
                <w:rStyle w:val="Hyperlink"/>
                <w:rFonts w:cs="Arial"/>
              </w:rPr>
              <w:t>Document version control</w:t>
            </w:r>
            <w:r w:rsidR="006B52E7">
              <w:rPr>
                <w:webHidden/>
              </w:rPr>
              <w:tab/>
            </w:r>
            <w:r w:rsidR="006B52E7">
              <w:rPr>
                <w:webHidden/>
              </w:rPr>
              <w:fldChar w:fldCharType="begin"/>
            </w:r>
            <w:r w:rsidR="006B52E7">
              <w:rPr>
                <w:webHidden/>
              </w:rPr>
              <w:instrText xml:space="preserve"> PAGEREF _Toc454927599 \h </w:instrText>
            </w:r>
            <w:r w:rsidR="006B52E7">
              <w:rPr>
                <w:webHidden/>
              </w:rPr>
            </w:r>
            <w:r w:rsidR="006B52E7">
              <w:rPr>
                <w:webHidden/>
              </w:rPr>
              <w:fldChar w:fldCharType="separate"/>
            </w:r>
            <w:r w:rsidR="006B52E7">
              <w:rPr>
                <w:webHidden/>
              </w:rPr>
              <w:t>2</w:t>
            </w:r>
            <w:r w:rsidR="006B52E7">
              <w:rPr>
                <w:webHidden/>
              </w:rPr>
              <w:fldChar w:fldCharType="end"/>
            </w:r>
          </w:hyperlink>
        </w:p>
        <w:p w14:paraId="642AB04C"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0" w:history="1">
            <w:r w:rsidR="006B52E7" w:rsidRPr="0066656C">
              <w:rPr>
                <w:rStyle w:val="Hyperlink"/>
                <w:rFonts w:cs="Arial"/>
              </w:rPr>
              <w:t>1. Introduction</w:t>
            </w:r>
            <w:r w:rsidR="006B52E7">
              <w:rPr>
                <w:webHidden/>
              </w:rPr>
              <w:tab/>
            </w:r>
            <w:r w:rsidR="006B52E7">
              <w:rPr>
                <w:webHidden/>
              </w:rPr>
              <w:fldChar w:fldCharType="begin"/>
            </w:r>
            <w:r w:rsidR="006B52E7">
              <w:rPr>
                <w:webHidden/>
              </w:rPr>
              <w:instrText xml:space="preserve"> PAGEREF _Toc454927600 \h </w:instrText>
            </w:r>
            <w:r w:rsidR="006B52E7">
              <w:rPr>
                <w:webHidden/>
              </w:rPr>
            </w:r>
            <w:r w:rsidR="006B52E7">
              <w:rPr>
                <w:webHidden/>
              </w:rPr>
              <w:fldChar w:fldCharType="separate"/>
            </w:r>
            <w:r w:rsidR="006B52E7">
              <w:rPr>
                <w:webHidden/>
              </w:rPr>
              <w:t>4</w:t>
            </w:r>
            <w:r w:rsidR="006B52E7">
              <w:rPr>
                <w:webHidden/>
              </w:rPr>
              <w:fldChar w:fldCharType="end"/>
            </w:r>
          </w:hyperlink>
        </w:p>
        <w:p w14:paraId="54BA4BDE"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1" w:history="1">
            <w:r w:rsidR="006B52E7" w:rsidRPr="0066656C">
              <w:rPr>
                <w:rStyle w:val="Hyperlink"/>
                <w:rFonts w:cs="Arial"/>
              </w:rPr>
              <w:t>2. Objective/End state</w:t>
            </w:r>
            <w:r w:rsidR="006B52E7">
              <w:rPr>
                <w:webHidden/>
              </w:rPr>
              <w:tab/>
            </w:r>
            <w:r w:rsidR="006B52E7">
              <w:rPr>
                <w:webHidden/>
              </w:rPr>
              <w:fldChar w:fldCharType="begin"/>
            </w:r>
            <w:r w:rsidR="006B52E7">
              <w:rPr>
                <w:webHidden/>
              </w:rPr>
              <w:instrText xml:space="preserve"> PAGEREF _Toc454927601 \h </w:instrText>
            </w:r>
            <w:r w:rsidR="006B52E7">
              <w:rPr>
                <w:webHidden/>
              </w:rPr>
            </w:r>
            <w:r w:rsidR="006B52E7">
              <w:rPr>
                <w:webHidden/>
              </w:rPr>
              <w:fldChar w:fldCharType="separate"/>
            </w:r>
            <w:r w:rsidR="006B52E7">
              <w:rPr>
                <w:webHidden/>
              </w:rPr>
              <w:t>4</w:t>
            </w:r>
            <w:r w:rsidR="006B52E7">
              <w:rPr>
                <w:webHidden/>
              </w:rPr>
              <w:fldChar w:fldCharType="end"/>
            </w:r>
          </w:hyperlink>
        </w:p>
        <w:p w14:paraId="09FD71F2"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2" w:history="1">
            <w:r w:rsidR="006B52E7" w:rsidRPr="0066656C">
              <w:rPr>
                <w:rStyle w:val="Hyperlink"/>
                <w:rFonts w:cs="Arial"/>
              </w:rPr>
              <w:t>3. Guiding principal and Key Parameter</w:t>
            </w:r>
            <w:r w:rsidR="006B52E7">
              <w:rPr>
                <w:webHidden/>
              </w:rPr>
              <w:tab/>
            </w:r>
            <w:r w:rsidR="006B52E7">
              <w:rPr>
                <w:webHidden/>
              </w:rPr>
              <w:fldChar w:fldCharType="begin"/>
            </w:r>
            <w:r w:rsidR="006B52E7">
              <w:rPr>
                <w:webHidden/>
              </w:rPr>
              <w:instrText xml:space="preserve"> PAGEREF _Toc454927602 \h </w:instrText>
            </w:r>
            <w:r w:rsidR="006B52E7">
              <w:rPr>
                <w:webHidden/>
              </w:rPr>
            </w:r>
            <w:r w:rsidR="006B52E7">
              <w:rPr>
                <w:webHidden/>
              </w:rPr>
              <w:fldChar w:fldCharType="separate"/>
            </w:r>
            <w:r w:rsidR="006B52E7">
              <w:rPr>
                <w:webHidden/>
              </w:rPr>
              <w:t>5</w:t>
            </w:r>
            <w:r w:rsidR="006B52E7">
              <w:rPr>
                <w:webHidden/>
              </w:rPr>
              <w:fldChar w:fldCharType="end"/>
            </w:r>
          </w:hyperlink>
        </w:p>
        <w:p w14:paraId="5B0912C6"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3" w:history="1">
            <w:r w:rsidR="006B52E7" w:rsidRPr="0066656C">
              <w:rPr>
                <w:rStyle w:val="Hyperlink"/>
                <w:rFonts w:cs="Arial"/>
              </w:rPr>
              <w:t>4. In Scope</w:t>
            </w:r>
            <w:r w:rsidR="006B52E7">
              <w:rPr>
                <w:webHidden/>
              </w:rPr>
              <w:tab/>
            </w:r>
            <w:r w:rsidR="006B52E7">
              <w:rPr>
                <w:webHidden/>
              </w:rPr>
              <w:fldChar w:fldCharType="begin"/>
            </w:r>
            <w:r w:rsidR="006B52E7">
              <w:rPr>
                <w:webHidden/>
              </w:rPr>
              <w:instrText xml:space="preserve"> PAGEREF _Toc454927603 \h </w:instrText>
            </w:r>
            <w:r w:rsidR="006B52E7">
              <w:rPr>
                <w:webHidden/>
              </w:rPr>
            </w:r>
            <w:r w:rsidR="006B52E7">
              <w:rPr>
                <w:webHidden/>
              </w:rPr>
              <w:fldChar w:fldCharType="separate"/>
            </w:r>
            <w:r w:rsidR="006B52E7">
              <w:rPr>
                <w:webHidden/>
              </w:rPr>
              <w:t>7</w:t>
            </w:r>
            <w:r w:rsidR="006B52E7">
              <w:rPr>
                <w:webHidden/>
              </w:rPr>
              <w:fldChar w:fldCharType="end"/>
            </w:r>
          </w:hyperlink>
        </w:p>
        <w:p w14:paraId="0622292C"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4" w:history="1">
            <w:r w:rsidR="006B52E7" w:rsidRPr="0066656C">
              <w:rPr>
                <w:rStyle w:val="Hyperlink"/>
              </w:rPr>
              <w:t>5. Out of Scope</w:t>
            </w:r>
            <w:r w:rsidR="006B52E7">
              <w:rPr>
                <w:webHidden/>
              </w:rPr>
              <w:tab/>
            </w:r>
            <w:r w:rsidR="006B52E7">
              <w:rPr>
                <w:webHidden/>
              </w:rPr>
              <w:fldChar w:fldCharType="begin"/>
            </w:r>
            <w:r w:rsidR="006B52E7">
              <w:rPr>
                <w:webHidden/>
              </w:rPr>
              <w:instrText xml:space="preserve"> PAGEREF _Toc454927604 \h </w:instrText>
            </w:r>
            <w:r w:rsidR="006B52E7">
              <w:rPr>
                <w:webHidden/>
              </w:rPr>
            </w:r>
            <w:r w:rsidR="006B52E7">
              <w:rPr>
                <w:webHidden/>
              </w:rPr>
              <w:fldChar w:fldCharType="separate"/>
            </w:r>
            <w:r w:rsidR="006B52E7">
              <w:rPr>
                <w:webHidden/>
              </w:rPr>
              <w:t>7</w:t>
            </w:r>
            <w:r w:rsidR="006B52E7">
              <w:rPr>
                <w:webHidden/>
              </w:rPr>
              <w:fldChar w:fldCharType="end"/>
            </w:r>
          </w:hyperlink>
        </w:p>
        <w:p w14:paraId="67923E65"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5" w:history="1">
            <w:r w:rsidR="006B52E7" w:rsidRPr="0066656C">
              <w:rPr>
                <w:rStyle w:val="Hyperlink"/>
                <w:rFonts w:cs="Arial"/>
              </w:rPr>
              <w:t>6. Assumptions &amp; Constraints</w:t>
            </w:r>
            <w:r w:rsidR="006B52E7">
              <w:rPr>
                <w:webHidden/>
              </w:rPr>
              <w:tab/>
            </w:r>
            <w:r w:rsidR="006B52E7">
              <w:rPr>
                <w:webHidden/>
              </w:rPr>
              <w:fldChar w:fldCharType="begin"/>
            </w:r>
            <w:r w:rsidR="006B52E7">
              <w:rPr>
                <w:webHidden/>
              </w:rPr>
              <w:instrText xml:space="preserve"> PAGEREF _Toc454927605 \h </w:instrText>
            </w:r>
            <w:r w:rsidR="006B52E7">
              <w:rPr>
                <w:webHidden/>
              </w:rPr>
            </w:r>
            <w:r w:rsidR="006B52E7">
              <w:rPr>
                <w:webHidden/>
              </w:rPr>
              <w:fldChar w:fldCharType="separate"/>
            </w:r>
            <w:r w:rsidR="006B52E7">
              <w:rPr>
                <w:webHidden/>
              </w:rPr>
              <w:t>7</w:t>
            </w:r>
            <w:r w:rsidR="006B52E7">
              <w:rPr>
                <w:webHidden/>
              </w:rPr>
              <w:fldChar w:fldCharType="end"/>
            </w:r>
          </w:hyperlink>
        </w:p>
        <w:p w14:paraId="7070987B"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6" w:history="1">
            <w:r w:rsidR="006B52E7" w:rsidRPr="0066656C">
              <w:rPr>
                <w:rStyle w:val="Hyperlink"/>
                <w:rFonts w:cs="Arial"/>
              </w:rPr>
              <w:t>7. Key Milestones &amp; Overall Timelines</w:t>
            </w:r>
            <w:r w:rsidR="006B52E7">
              <w:rPr>
                <w:webHidden/>
              </w:rPr>
              <w:tab/>
            </w:r>
            <w:r w:rsidR="006B52E7">
              <w:rPr>
                <w:webHidden/>
              </w:rPr>
              <w:fldChar w:fldCharType="begin"/>
            </w:r>
            <w:r w:rsidR="006B52E7">
              <w:rPr>
                <w:webHidden/>
              </w:rPr>
              <w:instrText xml:space="preserve"> PAGEREF _Toc454927606 \h </w:instrText>
            </w:r>
            <w:r w:rsidR="006B52E7">
              <w:rPr>
                <w:webHidden/>
              </w:rPr>
            </w:r>
            <w:r w:rsidR="006B52E7">
              <w:rPr>
                <w:webHidden/>
              </w:rPr>
              <w:fldChar w:fldCharType="separate"/>
            </w:r>
            <w:r w:rsidR="006B52E7">
              <w:rPr>
                <w:webHidden/>
              </w:rPr>
              <w:t>8</w:t>
            </w:r>
            <w:r w:rsidR="006B52E7">
              <w:rPr>
                <w:webHidden/>
              </w:rPr>
              <w:fldChar w:fldCharType="end"/>
            </w:r>
          </w:hyperlink>
        </w:p>
        <w:p w14:paraId="2A96A730"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7" w:history="1">
            <w:r w:rsidR="006B52E7" w:rsidRPr="0066656C">
              <w:rPr>
                <w:rStyle w:val="Hyperlink"/>
                <w:rFonts w:cs="Arial"/>
              </w:rPr>
              <w:t>8. Migration Phase Wise Approach/Activities</w:t>
            </w:r>
            <w:r w:rsidR="006B52E7">
              <w:rPr>
                <w:webHidden/>
              </w:rPr>
              <w:tab/>
            </w:r>
            <w:r w:rsidR="006B52E7">
              <w:rPr>
                <w:webHidden/>
              </w:rPr>
              <w:fldChar w:fldCharType="begin"/>
            </w:r>
            <w:r w:rsidR="006B52E7">
              <w:rPr>
                <w:webHidden/>
              </w:rPr>
              <w:instrText xml:space="preserve"> PAGEREF _Toc454927607 \h </w:instrText>
            </w:r>
            <w:r w:rsidR="006B52E7">
              <w:rPr>
                <w:webHidden/>
              </w:rPr>
            </w:r>
            <w:r w:rsidR="006B52E7">
              <w:rPr>
                <w:webHidden/>
              </w:rPr>
              <w:fldChar w:fldCharType="separate"/>
            </w:r>
            <w:r w:rsidR="006B52E7">
              <w:rPr>
                <w:webHidden/>
              </w:rPr>
              <w:t>9</w:t>
            </w:r>
            <w:r w:rsidR="006B52E7">
              <w:rPr>
                <w:webHidden/>
              </w:rPr>
              <w:fldChar w:fldCharType="end"/>
            </w:r>
          </w:hyperlink>
        </w:p>
        <w:p w14:paraId="7098A3B1"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8" w:history="1">
            <w:r w:rsidR="006B52E7" w:rsidRPr="0066656C">
              <w:rPr>
                <w:rStyle w:val="Hyperlink"/>
                <w:rFonts w:cs="Arial"/>
              </w:rPr>
              <w:t>9. Site Wise Legacy Domain List and Efforts</w:t>
            </w:r>
            <w:r w:rsidR="006B52E7">
              <w:rPr>
                <w:webHidden/>
              </w:rPr>
              <w:tab/>
            </w:r>
            <w:r w:rsidR="006B52E7">
              <w:rPr>
                <w:webHidden/>
              </w:rPr>
              <w:fldChar w:fldCharType="begin"/>
            </w:r>
            <w:r w:rsidR="006B52E7">
              <w:rPr>
                <w:webHidden/>
              </w:rPr>
              <w:instrText xml:space="preserve"> PAGEREF _Toc454927608 \h </w:instrText>
            </w:r>
            <w:r w:rsidR="006B52E7">
              <w:rPr>
                <w:webHidden/>
              </w:rPr>
            </w:r>
            <w:r w:rsidR="006B52E7">
              <w:rPr>
                <w:webHidden/>
              </w:rPr>
              <w:fldChar w:fldCharType="separate"/>
            </w:r>
            <w:r w:rsidR="006B52E7">
              <w:rPr>
                <w:webHidden/>
              </w:rPr>
              <w:t>10</w:t>
            </w:r>
            <w:r w:rsidR="006B52E7">
              <w:rPr>
                <w:webHidden/>
              </w:rPr>
              <w:fldChar w:fldCharType="end"/>
            </w:r>
          </w:hyperlink>
        </w:p>
        <w:p w14:paraId="2ACCB38A"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09" w:history="1">
            <w:r w:rsidR="006B52E7" w:rsidRPr="0066656C">
              <w:rPr>
                <w:rStyle w:val="Hyperlink"/>
                <w:rFonts w:cs="Arial"/>
              </w:rPr>
              <w:t>10. RACI for Legacy Domain Migration &amp; Consolidation</w:t>
            </w:r>
            <w:r w:rsidR="006B52E7">
              <w:rPr>
                <w:webHidden/>
              </w:rPr>
              <w:tab/>
            </w:r>
            <w:r w:rsidR="006B52E7">
              <w:rPr>
                <w:webHidden/>
              </w:rPr>
              <w:fldChar w:fldCharType="begin"/>
            </w:r>
            <w:r w:rsidR="006B52E7">
              <w:rPr>
                <w:webHidden/>
              </w:rPr>
              <w:instrText xml:space="preserve"> PAGEREF _Toc454927609 \h </w:instrText>
            </w:r>
            <w:r w:rsidR="006B52E7">
              <w:rPr>
                <w:webHidden/>
              </w:rPr>
            </w:r>
            <w:r w:rsidR="006B52E7">
              <w:rPr>
                <w:webHidden/>
              </w:rPr>
              <w:fldChar w:fldCharType="separate"/>
            </w:r>
            <w:r w:rsidR="006B52E7">
              <w:rPr>
                <w:webHidden/>
              </w:rPr>
              <w:t>11</w:t>
            </w:r>
            <w:r w:rsidR="006B52E7">
              <w:rPr>
                <w:webHidden/>
              </w:rPr>
              <w:fldChar w:fldCharType="end"/>
            </w:r>
          </w:hyperlink>
        </w:p>
        <w:p w14:paraId="0A1080E4"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10" w:history="1">
            <w:r w:rsidR="006B52E7" w:rsidRPr="0066656C">
              <w:rPr>
                <w:rStyle w:val="Hyperlink"/>
                <w:rFonts w:cs="Arial"/>
              </w:rPr>
              <w:t>11. Risks</w:t>
            </w:r>
            <w:r w:rsidR="006B52E7">
              <w:rPr>
                <w:webHidden/>
              </w:rPr>
              <w:tab/>
            </w:r>
            <w:r w:rsidR="006B52E7">
              <w:rPr>
                <w:webHidden/>
              </w:rPr>
              <w:fldChar w:fldCharType="begin"/>
            </w:r>
            <w:r w:rsidR="006B52E7">
              <w:rPr>
                <w:webHidden/>
              </w:rPr>
              <w:instrText xml:space="preserve"> PAGEREF _Toc454927610 \h </w:instrText>
            </w:r>
            <w:r w:rsidR="006B52E7">
              <w:rPr>
                <w:webHidden/>
              </w:rPr>
            </w:r>
            <w:r w:rsidR="006B52E7">
              <w:rPr>
                <w:webHidden/>
              </w:rPr>
              <w:fldChar w:fldCharType="separate"/>
            </w:r>
            <w:r w:rsidR="006B52E7">
              <w:rPr>
                <w:webHidden/>
              </w:rPr>
              <w:t>12</w:t>
            </w:r>
            <w:r w:rsidR="006B52E7">
              <w:rPr>
                <w:webHidden/>
              </w:rPr>
              <w:fldChar w:fldCharType="end"/>
            </w:r>
          </w:hyperlink>
        </w:p>
        <w:p w14:paraId="362D5071" w14:textId="77777777" w:rsidR="006B52E7" w:rsidRDefault="0050438A">
          <w:pPr>
            <w:pStyle w:val="TOC1"/>
            <w:rPr>
              <w:rFonts w:asciiTheme="minorHAnsi" w:eastAsiaTheme="minorEastAsia" w:hAnsiTheme="minorHAnsi" w:cstheme="minorBidi"/>
              <w:b w:val="0"/>
              <w:spacing w:val="0"/>
              <w:sz w:val="22"/>
              <w:szCs w:val="22"/>
              <w:lang w:val="en-IN" w:eastAsia="en-IN"/>
            </w:rPr>
          </w:pPr>
          <w:hyperlink w:anchor="_Toc454927611" w:history="1">
            <w:r w:rsidR="006B52E7" w:rsidRPr="0066656C">
              <w:rPr>
                <w:rStyle w:val="Hyperlink"/>
                <w:rFonts w:cs="Arial"/>
              </w:rPr>
              <w:t>12. Transformation Organization and Governance</w:t>
            </w:r>
            <w:r w:rsidR="006B52E7">
              <w:rPr>
                <w:webHidden/>
              </w:rPr>
              <w:tab/>
            </w:r>
            <w:r w:rsidR="006B52E7">
              <w:rPr>
                <w:webHidden/>
              </w:rPr>
              <w:fldChar w:fldCharType="begin"/>
            </w:r>
            <w:r w:rsidR="006B52E7">
              <w:rPr>
                <w:webHidden/>
              </w:rPr>
              <w:instrText xml:space="preserve"> PAGEREF _Toc454927611 \h </w:instrText>
            </w:r>
            <w:r w:rsidR="006B52E7">
              <w:rPr>
                <w:webHidden/>
              </w:rPr>
            </w:r>
            <w:r w:rsidR="006B52E7">
              <w:rPr>
                <w:webHidden/>
              </w:rPr>
              <w:fldChar w:fldCharType="separate"/>
            </w:r>
            <w:r w:rsidR="006B52E7">
              <w:rPr>
                <w:webHidden/>
              </w:rPr>
              <w:t>14</w:t>
            </w:r>
            <w:r w:rsidR="006B52E7">
              <w:rPr>
                <w:webHidden/>
              </w:rPr>
              <w:fldChar w:fldCharType="end"/>
            </w:r>
          </w:hyperlink>
        </w:p>
        <w:p w14:paraId="0373DFF0" w14:textId="77777777" w:rsidR="006B52E7" w:rsidRDefault="0050438A">
          <w:pPr>
            <w:pStyle w:val="TOC2"/>
            <w:rPr>
              <w:rFonts w:asciiTheme="minorHAnsi" w:eastAsiaTheme="minorEastAsia" w:hAnsiTheme="minorHAnsi" w:cstheme="minorBidi"/>
              <w:spacing w:val="0"/>
              <w:sz w:val="22"/>
              <w:szCs w:val="22"/>
              <w:lang w:val="en-IN" w:eastAsia="en-IN"/>
            </w:rPr>
          </w:pPr>
          <w:hyperlink w:anchor="_Toc454927612" w:history="1">
            <w:r w:rsidR="006B52E7" w:rsidRPr="0066656C">
              <w:rPr>
                <w:rStyle w:val="Hyperlink"/>
              </w:rPr>
              <w:t>12.1. Transformation Organization</w:t>
            </w:r>
            <w:r w:rsidR="006B52E7">
              <w:rPr>
                <w:webHidden/>
              </w:rPr>
              <w:tab/>
            </w:r>
            <w:r w:rsidR="006B52E7">
              <w:rPr>
                <w:webHidden/>
              </w:rPr>
              <w:fldChar w:fldCharType="begin"/>
            </w:r>
            <w:r w:rsidR="006B52E7">
              <w:rPr>
                <w:webHidden/>
              </w:rPr>
              <w:instrText xml:space="preserve"> PAGEREF _Toc454927612 \h </w:instrText>
            </w:r>
            <w:r w:rsidR="006B52E7">
              <w:rPr>
                <w:webHidden/>
              </w:rPr>
            </w:r>
            <w:r w:rsidR="006B52E7">
              <w:rPr>
                <w:webHidden/>
              </w:rPr>
              <w:fldChar w:fldCharType="separate"/>
            </w:r>
            <w:r w:rsidR="006B52E7">
              <w:rPr>
                <w:webHidden/>
              </w:rPr>
              <w:t>14</w:t>
            </w:r>
            <w:r w:rsidR="006B52E7">
              <w:rPr>
                <w:webHidden/>
              </w:rPr>
              <w:fldChar w:fldCharType="end"/>
            </w:r>
          </w:hyperlink>
        </w:p>
        <w:p w14:paraId="0F62A859" w14:textId="77777777" w:rsidR="006B52E7" w:rsidRDefault="0050438A">
          <w:pPr>
            <w:pStyle w:val="TOC2"/>
            <w:rPr>
              <w:rFonts w:asciiTheme="minorHAnsi" w:eastAsiaTheme="minorEastAsia" w:hAnsiTheme="minorHAnsi" w:cstheme="minorBidi"/>
              <w:spacing w:val="0"/>
              <w:sz w:val="22"/>
              <w:szCs w:val="22"/>
              <w:lang w:val="en-IN" w:eastAsia="en-IN"/>
            </w:rPr>
          </w:pPr>
          <w:hyperlink w:anchor="_Toc454927613" w:history="1">
            <w:r w:rsidR="006B52E7" w:rsidRPr="0066656C">
              <w:rPr>
                <w:rStyle w:val="Hyperlink"/>
              </w:rPr>
              <w:t>12.2. Transformation Governance</w:t>
            </w:r>
            <w:r w:rsidR="006B52E7">
              <w:rPr>
                <w:webHidden/>
              </w:rPr>
              <w:tab/>
            </w:r>
            <w:r w:rsidR="006B52E7">
              <w:rPr>
                <w:webHidden/>
              </w:rPr>
              <w:fldChar w:fldCharType="begin"/>
            </w:r>
            <w:r w:rsidR="006B52E7">
              <w:rPr>
                <w:webHidden/>
              </w:rPr>
              <w:instrText xml:space="preserve"> PAGEREF _Toc454927613 \h </w:instrText>
            </w:r>
            <w:r w:rsidR="006B52E7">
              <w:rPr>
                <w:webHidden/>
              </w:rPr>
            </w:r>
            <w:r w:rsidR="006B52E7">
              <w:rPr>
                <w:webHidden/>
              </w:rPr>
              <w:fldChar w:fldCharType="separate"/>
            </w:r>
            <w:r w:rsidR="006B52E7">
              <w:rPr>
                <w:webHidden/>
              </w:rPr>
              <w:t>15</w:t>
            </w:r>
            <w:r w:rsidR="006B52E7">
              <w:rPr>
                <w:webHidden/>
              </w:rPr>
              <w:fldChar w:fldCharType="end"/>
            </w:r>
          </w:hyperlink>
        </w:p>
        <w:p w14:paraId="56E10D9C" w14:textId="77777777" w:rsidR="006B52E7" w:rsidRDefault="0050438A">
          <w:pPr>
            <w:pStyle w:val="TOC2"/>
            <w:rPr>
              <w:rFonts w:asciiTheme="minorHAnsi" w:eastAsiaTheme="minorEastAsia" w:hAnsiTheme="minorHAnsi" w:cstheme="minorBidi"/>
              <w:spacing w:val="0"/>
              <w:sz w:val="22"/>
              <w:szCs w:val="22"/>
              <w:lang w:val="en-IN" w:eastAsia="en-IN"/>
            </w:rPr>
          </w:pPr>
          <w:hyperlink w:anchor="_Toc454927614" w:history="1">
            <w:r w:rsidR="006B52E7" w:rsidRPr="0066656C">
              <w:rPr>
                <w:rStyle w:val="Hyperlink"/>
              </w:rPr>
              <w:t>12.3. Dependencies on Husqvarna</w:t>
            </w:r>
            <w:r w:rsidR="006B52E7">
              <w:rPr>
                <w:webHidden/>
              </w:rPr>
              <w:tab/>
            </w:r>
            <w:r w:rsidR="006B52E7">
              <w:rPr>
                <w:webHidden/>
              </w:rPr>
              <w:fldChar w:fldCharType="begin"/>
            </w:r>
            <w:r w:rsidR="006B52E7">
              <w:rPr>
                <w:webHidden/>
              </w:rPr>
              <w:instrText xml:space="preserve"> PAGEREF _Toc454927614 \h </w:instrText>
            </w:r>
            <w:r w:rsidR="006B52E7">
              <w:rPr>
                <w:webHidden/>
              </w:rPr>
            </w:r>
            <w:r w:rsidR="006B52E7">
              <w:rPr>
                <w:webHidden/>
              </w:rPr>
              <w:fldChar w:fldCharType="separate"/>
            </w:r>
            <w:r w:rsidR="006B52E7">
              <w:rPr>
                <w:webHidden/>
              </w:rPr>
              <w:t>16</w:t>
            </w:r>
            <w:r w:rsidR="006B52E7">
              <w:rPr>
                <w:webHidden/>
              </w:rPr>
              <w:fldChar w:fldCharType="end"/>
            </w:r>
          </w:hyperlink>
        </w:p>
        <w:p w14:paraId="2F4830C2" w14:textId="4D9B89F9" w:rsidR="00511DAD" w:rsidRPr="008331CB" w:rsidRDefault="00511DAD" w:rsidP="00511DAD">
          <w:pPr>
            <w:pStyle w:val="HCL-NormalText"/>
            <w:jc w:val="center"/>
            <w:rPr>
              <w:bCs/>
              <w:noProof/>
              <w:sz w:val="24"/>
              <w:szCs w:val="24"/>
            </w:rPr>
          </w:pPr>
          <w:r w:rsidRPr="00CD4C24">
            <w:rPr>
              <w:caps/>
              <w:color w:val="0066B3"/>
              <w:spacing w:val="-5"/>
              <w:sz w:val="24"/>
              <w:szCs w:val="24"/>
              <w:lang w:val="en-US"/>
            </w:rPr>
            <w:fldChar w:fldCharType="end"/>
          </w:r>
        </w:p>
      </w:sdtContent>
    </w:sdt>
    <w:p w14:paraId="7F834A67" w14:textId="77777777" w:rsidR="00511DAD" w:rsidRPr="008331CB" w:rsidRDefault="00511DAD" w:rsidP="00511DAD">
      <w:pPr>
        <w:rPr>
          <w:rFonts w:cs="Arial"/>
          <w:b/>
          <w:color w:val="0066B3"/>
          <w:sz w:val="24"/>
          <w:lang w:val="en-US"/>
        </w:rPr>
      </w:pPr>
    </w:p>
    <w:p w14:paraId="6ACA6001" w14:textId="77777777" w:rsidR="00511DAD" w:rsidRPr="008331CB" w:rsidRDefault="00511DAD" w:rsidP="00511DAD">
      <w:pPr>
        <w:rPr>
          <w:rFonts w:cs="Arial"/>
          <w:sz w:val="24"/>
          <w:lang w:val="en-US"/>
        </w:rPr>
      </w:pPr>
    </w:p>
    <w:p w14:paraId="70D1F9AD" w14:textId="77777777" w:rsidR="00511DAD" w:rsidRPr="00A407ED" w:rsidRDefault="00511DAD" w:rsidP="00511DAD">
      <w:pPr>
        <w:rPr>
          <w:rFonts w:cs="Arial"/>
          <w:sz w:val="22"/>
          <w:szCs w:val="22"/>
          <w:lang w:val="en-US"/>
        </w:rPr>
      </w:pPr>
    </w:p>
    <w:p w14:paraId="426450AB" w14:textId="77777777" w:rsidR="00511DAD" w:rsidRPr="00A407ED" w:rsidRDefault="00511DAD" w:rsidP="00511DAD">
      <w:pPr>
        <w:rPr>
          <w:rFonts w:cs="Arial"/>
          <w:sz w:val="22"/>
          <w:szCs w:val="22"/>
          <w:lang w:val="en-US"/>
        </w:rPr>
      </w:pPr>
    </w:p>
    <w:p w14:paraId="1D777C7A" w14:textId="77777777" w:rsidR="00511DAD" w:rsidRPr="00A407ED" w:rsidRDefault="00511DAD" w:rsidP="00511DAD">
      <w:pPr>
        <w:tabs>
          <w:tab w:val="left" w:pos="3449"/>
        </w:tabs>
        <w:rPr>
          <w:rFonts w:cs="Arial"/>
          <w:sz w:val="22"/>
          <w:szCs w:val="22"/>
          <w:lang w:val="en-US"/>
        </w:rPr>
      </w:pPr>
      <w:r w:rsidRPr="00A407ED">
        <w:rPr>
          <w:rFonts w:cs="Arial"/>
          <w:sz w:val="22"/>
          <w:szCs w:val="22"/>
          <w:lang w:val="en-US"/>
        </w:rPr>
        <w:tab/>
      </w:r>
    </w:p>
    <w:p w14:paraId="6701EC82" w14:textId="77777777" w:rsidR="00466809" w:rsidRDefault="00466809" w:rsidP="00466809">
      <w:pPr>
        <w:pStyle w:val="1Normaltext"/>
      </w:pPr>
    </w:p>
    <w:p w14:paraId="62122736" w14:textId="77777777" w:rsidR="00466809" w:rsidRDefault="00466809" w:rsidP="00466809">
      <w:pPr>
        <w:pStyle w:val="Heading1"/>
        <w:pageBreakBefore/>
        <w:tabs>
          <w:tab w:val="num" w:pos="770"/>
        </w:tabs>
        <w:spacing w:before="0" w:after="0" w:line="360" w:lineRule="auto"/>
        <w:jc w:val="both"/>
        <w:rPr>
          <w:rFonts w:ascii="Arial" w:hAnsi="Arial"/>
          <w:sz w:val="24"/>
          <w:szCs w:val="24"/>
        </w:rPr>
      </w:pPr>
    </w:p>
    <w:p w14:paraId="18F9AFA7" w14:textId="77777777" w:rsidR="00466809" w:rsidRPr="005A0360" w:rsidRDefault="00466809" w:rsidP="005A0360">
      <w:pPr>
        <w:pStyle w:val="ModuleName"/>
        <w:jc w:val="left"/>
        <w:rPr>
          <w:rFonts w:ascii="Arial" w:hAnsi="Arial" w:cs="Arial"/>
          <w:sz w:val="28"/>
        </w:rPr>
      </w:pPr>
      <w:bookmarkStart w:id="41" w:name="_Toc454927600"/>
      <w:r w:rsidRPr="005A0360">
        <w:rPr>
          <w:rFonts w:ascii="Arial" w:hAnsi="Arial" w:cs="Arial"/>
          <w:sz w:val="28"/>
        </w:rPr>
        <w:t>Introduction</w:t>
      </w:r>
      <w:bookmarkEnd w:id="41"/>
    </w:p>
    <w:p w14:paraId="25BAF49B" w14:textId="3E5571AA" w:rsidR="00466809" w:rsidRDefault="00466809" w:rsidP="00466809">
      <w:pPr>
        <w:pStyle w:val="HCLHeading1"/>
        <w:numPr>
          <w:ilvl w:val="0"/>
          <w:numId w:val="0"/>
        </w:numPr>
        <w:jc w:val="left"/>
        <w:rPr>
          <w:sz w:val="24"/>
          <w:szCs w:val="24"/>
        </w:rPr>
      </w:pPr>
    </w:p>
    <w:p w14:paraId="2ABBECF4" w14:textId="63EED400" w:rsidR="00466809" w:rsidRPr="00EE4547" w:rsidRDefault="0050438A" w:rsidP="008C5D8F">
      <w:pPr>
        <w:spacing w:before="120" w:after="120"/>
        <w:jc w:val="both"/>
        <w:rPr>
          <w:rFonts w:ascii="Lucida Sans Unicode" w:hAnsi="Lucida Sans Unicode" w:cs="Lucida Sans Unicode"/>
          <w:szCs w:val="20"/>
        </w:rPr>
      </w:pPr>
      <w:r w:rsidRPr="0082161E">
        <w:rPr>
          <w:rFonts w:ascii="Lucida Sans Unicode" w:hAnsi="Lucida Sans Unicode" w:cs="Lucida Sans Unicode"/>
          <w:szCs w:val="20"/>
        </w:rPr>
        <w:t xml:space="preserve">This proposal describes the scope of work for </w:t>
      </w:r>
      <w:r>
        <w:rPr>
          <w:rFonts w:ascii="Lucida Sans Unicode" w:hAnsi="Lucida Sans Unicode" w:cs="Lucida Sans Unicode"/>
          <w:szCs w:val="20"/>
        </w:rPr>
        <w:t>Husqvarna</w:t>
      </w:r>
      <w:r w:rsidRPr="0082161E">
        <w:rPr>
          <w:rFonts w:ascii="Lucida Sans Unicode" w:hAnsi="Lucida Sans Unicode" w:cs="Lucida Sans Unicode"/>
          <w:szCs w:val="20"/>
        </w:rPr>
        <w:t xml:space="preserve"> Active Directory </w:t>
      </w:r>
      <w:r>
        <w:rPr>
          <w:rFonts w:ascii="Lucida Sans Unicode" w:hAnsi="Lucida Sans Unicode" w:cs="Lucida Sans Unicode"/>
          <w:szCs w:val="20"/>
        </w:rPr>
        <w:t>Domain stabilization for the Global active Directory domain. Assessment has been done in the Global AD to find the GAP’s as per the industry standard and the tracker has been created for the identified GAP’s</w:t>
      </w:r>
      <w:r w:rsidRPr="0082161E">
        <w:rPr>
          <w:rFonts w:ascii="Lucida Sans Unicode" w:hAnsi="Lucida Sans Unicode" w:cs="Lucida Sans Unicode"/>
          <w:szCs w:val="20"/>
        </w:rPr>
        <w:t xml:space="preserve">. </w:t>
      </w:r>
      <w:r w:rsidR="00466809" w:rsidRPr="00EE4547">
        <w:rPr>
          <w:rFonts w:ascii="Lucida Sans Unicode" w:hAnsi="Lucida Sans Unicode" w:cs="Lucida Sans Unicode"/>
          <w:szCs w:val="20"/>
        </w:rPr>
        <w:t>This Appendix sets out the high level scope, approach, and pro</w:t>
      </w:r>
      <w:r w:rsidR="00E066A3" w:rsidRPr="00EE4547">
        <w:rPr>
          <w:rFonts w:ascii="Lucida Sans Unicode" w:hAnsi="Lucida Sans Unicode" w:cs="Lucida Sans Unicode"/>
          <w:szCs w:val="20"/>
        </w:rPr>
        <w:t xml:space="preserve">cesses for </w:t>
      </w:r>
      <w:r>
        <w:rPr>
          <w:rFonts w:ascii="Lucida Sans Unicode" w:hAnsi="Lucida Sans Unicode" w:cs="Lucida Sans Unicode"/>
          <w:szCs w:val="20"/>
        </w:rPr>
        <w:t>the Active Directory stabilization in Global AD.</w:t>
      </w:r>
    </w:p>
    <w:p w14:paraId="5503DB98" w14:textId="6591314B" w:rsidR="00997DAF" w:rsidRPr="00502362" w:rsidRDefault="00997DAF" w:rsidP="005A0360">
      <w:pPr>
        <w:pStyle w:val="ModuleName"/>
        <w:jc w:val="left"/>
        <w:rPr>
          <w:rFonts w:ascii="Arial" w:hAnsi="Arial" w:cs="Arial"/>
          <w:sz w:val="24"/>
        </w:rPr>
      </w:pPr>
      <w:bookmarkStart w:id="42" w:name="_Toc454927601"/>
      <w:r w:rsidRPr="00502362">
        <w:rPr>
          <w:rFonts w:ascii="Arial" w:hAnsi="Arial" w:cs="Arial"/>
          <w:sz w:val="24"/>
        </w:rPr>
        <w:t>Objective/End state</w:t>
      </w:r>
      <w:bookmarkEnd w:id="42"/>
    </w:p>
    <w:p w14:paraId="0244B702" w14:textId="77777777" w:rsidR="008E1B1B" w:rsidRDefault="008E1B1B" w:rsidP="008E1B1B">
      <w:pPr>
        <w:rPr>
          <w:highlight w:val="yellow"/>
          <w:lang w:val="en-US"/>
        </w:rPr>
      </w:pPr>
    </w:p>
    <w:p w14:paraId="6940E709" w14:textId="74B1F5AC" w:rsidR="008E1B1B" w:rsidRPr="002F32E4" w:rsidRDefault="008E1B1B" w:rsidP="008E1B1B">
      <w:pPr>
        <w:pStyle w:val="HCL-NormalText"/>
        <w:rPr>
          <w:rFonts w:ascii="Lucida Sans Unicode" w:hAnsi="Lucida Sans Unicode" w:cs="Lucida Sans Unicode"/>
          <w:lang w:val="en-US"/>
        </w:rPr>
      </w:pPr>
      <w:r>
        <w:rPr>
          <w:rFonts w:ascii="Lucida Sans Unicode" w:hAnsi="Lucida Sans Unicode" w:cs="Lucida Sans Unicode"/>
          <w:lang w:val="en-US"/>
        </w:rPr>
        <w:t>HCL will Migrate the Servers from the 35 legacy Active Directory domains which is identified for the for the AD consolidation. The List of domains for the consolidation is mentioned in the</w:t>
      </w:r>
      <w:r w:rsidR="00BE2567">
        <w:rPr>
          <w:rFonts w:ascii="Lucida Sans Unicode" w:hAnsi="Lucida Sans Unicode" w:cs="Lucida Sans Unicode"/>
          <w:lang w:val="en-US"/>
        </w:rPr>
        <w:t xml:space="preserve"> section</w:t>
      </w:r>
      <w:r>
        <w:rPr>
          <w:rFonts w:ascii="Lucida Sans Unicode" w:hAnsi="Lucida Sans Unicode" w:cs="Lucida Sans Unicode"/>
          <w:lang w:val="en-US"/>
        </w:rPr>
        <w:t xml:space="preserve"> </w:t>
      </w:r>
      <w:r w:rsidR="00BE2567" w:rsidRPr="00BE2567">
        <w:rPr>
          <w:rFonts w:ascii="Lucida Sans Unicode" w:hAnsi="Lucida Sans Unicode" w:cs="Lucida Sans Unicode"/>
          <w:lang w:val="en-US"/>
        </w:rPr>
        <w:t>Site Wise Legacy Domain List and Efforts</w:t>
      </w:r>
      <w:r w:rsidR="00BE2567">
        <w:rPr>
          <w:rFonts w:ascii="Lucida Sans Unicode" w:hAnsi="Lucida Sans Unicode" w:cs="Lucida Sans Unicode"/>
          <w:lang w:val="en-US"/>
        </w:rPr>
        <w:t xml:space="preserve"> of this document</w:t>
      </w:r>
      <w:r>
        <w:rPr>
          <w:rFonts w:ascii="Lucida Sans Unicode" w:hAnsi="Lucida Sans Unicode" w:cs="Lucida Sans Unicode"/>
          <w:lang w:val="en-US"/>
        </w:rPr>
        <w:t>. In-Scope activities in the below document</w:t>
      </w:r>
      <w:r w:rsidRPr="002F32E4">
        <w:rPr>
          <w:rFonts w:ascii="Lucida Sans Unicode" w:hAnsi="Lucida Sans Unicode" w:cs="Lucida Sans Unicode"/>
          <w:lang w:val="en-US"/>
        </w:rPr>
        <w:t xml:space="preserve"> in a manner that will achieve the following objectives and results:</w:t>
      </w:r>
      <w:bookmarkStart w:id="43" w:name="_GoBack"/>
      <w:bookmarkEnd w:id="43"/>
    </w:p>
    <w:p w14:paraId="79EC3DE0" w14:textId="77777777" w:rsidR="008E1B1B" w:rsidRPr="002F32E4" w:rsidRDefault="008E1B1B" w:rsidP="008E1B1B">
      <w:pPr>
        <w:pStyle w:val="HCL-NormalText"/>
        <w:rPr>
          <w:rFonts w:ascii="Lucida Sans Unicode" w:hAnsi="Lucida Sans Unicode" w:cs="Lucida Sans Unicode"/>
          <w:snapToGrid w:val="0"/>
          <w:lang w:val="en-US"/>
        </w:rPr>
      </w:pPr>
    </w:p>
    <w:p w14:paraId="770EB302" w14:textId="77777777" w:rsidR="008E1B1B" w:rsidRDefault="008E1B1B" w:rsidP="00737124">
      <w:pPr>
        <w:pStyle w:val="HCLBullet1"/>
        <w:numPr>
          <w:ilvl w:val="0"/>
          <w:numId w:val="32"/>
        </w:numPr>
        <w:rPr>
          <w:rFonts w:ascii="Lucida Sans Unicode" w:hAnsi="Lucida Sans Unicode" w:cs="Lucida Sans Unicode"/>
          <w:snapToGrid w:val="0"/>
        </w:rPr>
      </w:pPr>
      <w:r>
        <w:rPr>
          <w:rFonts w:ascii="Lucida Sans Unicode" w:hAnsi="Lucida Sans Unicode" w:cs="Lucida Sans Unicode"/>
          <w:snapToGrid w:val="0"/>
        </w:rPr>
        <w:t xml:space="preserve">The Migration activities in the document only refers to the Servers and Domain Controllers which is member of the domains mentioned in the </w:t>
      </w:r>
      <w:r>
        <w:rPr>
          <w:rFonts w:ascii="Lucida Sans Unicode" w:hAnsi="Lucida Sans Unicode" w:cs="Lucida Sans Unicode"/>
        </w:rPr>
        <w:t>Domains and Efforts section</w:t>
      </w:r>
      <w:r>
        <w:rPr>
          <w:rFonts w:ascii="Lucida Sans Unicode" w:hAnsi="Lucida Sans Unicode" w:cs="Lucida Sans Unicode"/>
          <w:snapToGrid w:val="0"/>
        </w:rPr>
        <w:t>.</w:t>
      </w:r>
    </w:p>
    <w:p w14:paraId="6E6F46F8" w14:textId="77777777" w:rsidR="00952B15" w:rsidRDefault="00952B15" w:rsidP="00952B15">
      <w:pPr>
        <w:pStyle w:val="HCLBullet1"/>
        <w:numPr>
          <w:ilvl w:val="0"/>
          <w:numId w:val="0"/>
        </w:numPr>
        <w:ind w:left="360"/>
        <w:rPr>
          <w:rFonts w:ascii="Lucida Sans Unicode" w:hAnsi="Lucida Sans Unicode" w:cs="Lucida Sans Unicode"/>
          <w:snapToGrid w:val="0"/>
        </w:rPr>
      </w:pPr>
    </w:p>
    <w:p w14:paraId="5D119F48" w14:textId="24BF0551" w:rsidR="00952B15" w:rsidRPr="00952B15" w:rsidRDefault="00952B15" w:rsidP="00952B15">
      <w:pPr>
        <w:pStyle w:val="ListParagraph"/>
        <w:numPr>
          <w:ilvl w:val="0"/>
          <w:numId w:val="32"/>
        </w:numPr>
        <w:spacing w:before="120" w:after="120"/>
        <w:jc w:val="left"/>
        <w:rPr>
          <w:rFonts w:ascii="Lucida Sans Unicode" w:eastAsia="Times New Roman" w:hAnsi="Lucida Sans Unicode" w:cs="Lucida Sans Unicode"/>
          <w:snapToGrid w:val="0"/>
          <w:color w:val="000000"/>
          <w:szCs w:val="17"/>
          <w:lang w:eastAsia="en-US"/>
        </w:rPr>
      </w:pPr>
      <w:r w:rsidRPr="00952B15">
        <w:rPr>
          <w:rFonts w:ascii="Lucida Sans Unicode" w:eastAsia="Times New Roman" w:hAnsi="Lucida Sans Unicode" w:cs="Lucida Sans Unicode"/>
          <w:snapToGrid w:val="0"/>
          <w:color w:val="000000"/>
          <w:szCs w:val="17"/>
          <w:lang w:eastAsia="en-US"/>
        </w:rPr>
        <w:t>The common objective is to start the domain consolidation of 35 legacy domains in scope by Sep 2016</w:t>
      </w:r>
    </w:p>
    <w:p w14:paraId="09F63EA7" w14:textId="77777777" w:rsidR="008E1B1B" w:rsidRDefault="008E1B1B" w:rsidP="008E1B1B">
      <w:pPr>
        <w:pStyle w:val="HCLBullet1"/>
        <w:numPr>
          <w:ilvl w:val="0"/>
          <w:numId w:val="0"/>
        </w:numPr>
        <w:ind w:left="360"/>
        <w:rPr>
          <w:rFonts w:ascii="Lucida Sans Unicode" w:hAnsi="Lucida Sans Unicode" w:cs="Lucida Sans Unicode"/>
          <w:snapToGrid w:val="0"/>
        </w:rPr>
      </w:pPr>
    </w:p>
    <w:p w14:paraId="46CE47F0" w14:textId="77777777" w:rsidR="008E1B1B" w:rsidRDefault="008E1B1B" w:rsidP="00737124">
      <w:pPr>
        <w:pStyle w:val="HCLBullet1"/>
        <w:numPr>
          <w:ilvl w:val="0"/>
          <w:numId w:val="32"/>
        </w:numPr>
        <w:rPr>
          <w:rFonts w:ascii="Lucida Sans Unicode" w:hAnsi="Lucida Sans Unicode" w:cs="Lucida Sans Unicode"/>
          <w:snapToGrid w:val="0"/>
        </w:rPr>
      </w:pPr>
      <w:r>
        <w:rPr>
          <w:rFonts w:ascii="Lucida Sans Unicode" w:hAnsi="Lucida Sans Unicode" w:cs="Lucida Sans Unicode"/>
          <w:snapToGrid w:val="0"/>
        </w:rPr>
        <w:t xml:space="preserve">This Migration will help in future to achieve the single forest Single domain Model for Husqvarna, however the domains in scope for migration is 35 Legacy domains. </w:t>
      </w:r>
    </w:p>
    <w:p w14:paraId="13BA3ECF" w14:textId="77777777" w:rsidR="00BE2567" w:rsidRDefault="00BE2567" w:rsidP="00BE2567">
      <w:pPr>
        <w:pStyle w:val="ListParagraph"/>
        <w:rPr>
          <w:rFonts w:ascii="Lucida Sans Unicode" w:hAnsi="Lucida Sans Unicode" w:cs="Lucida Sans Unicode"/>
          <w:snapToGrid w:val="0"/>
        </w:rPr>
      </w:pPr>
    </w:p>
    <w:p w14:paraId="1E6E9797" w14:textId="3BDFB96E" w:rsidR="00BE2567" w:rsidRPr="00420E8B" w:rsidRDefault="00BE2567" w:rsidP="00BE2567">
      <w:pPr>
        <w:pStyle w:val="HCLBullet1"/>
        <w:numPr>
          <w:ilvl w:val="0"/>
          <w:numId w:val="0"/>
        </w:numPr>
        <w:ind w:left="360" w:hanging="360"/>
        <w:rPr>
          <w:rFonts w:ascii="Lucida Sans Unicode" w:hAnsi="Lucida Sans Unicode" w:cs="Lucida Sans Unicode"/>
          <w:snapToGrid w:val="0"/>
        </w:rPr>
      </w:pPr>
      <w:r>
        <w:rPr>
          <w:noProof/>
          <w:lang w:val="en-IN" w:eastAsia="en-IN"/>
        </w:rPr>
        <w:lastRenderedPageBreak/>
        <w:drawing>
          <wp:inline distT="0" distB="0" distL="0" distR="0" wp14:anchorId="10D98602" wp14:editId="38B14372">
            <wp:extent cx="5732145" cy="305689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056890"/>
                    </a:xfrm>
                    <a:prstGeom prst="rect">
                      <a:avLst/>
                    </a:prstGeom>
                  </pic:spPr>
                </pic:pic>
              </a:graphicData>
            </a:graphic>
          </wp:inline>
        </w:drawing>
      </w:r>
    </w:p>
    <w:p w14:paraId="72AA8FA9" w14:textId="77777777" w:rsidR="008E1B1B" w:rsidRDefault="008E1B1B" w:rsidP="008E1B1B">
      <w:pPr>
        <w:pStyle w:val="HCLBullet1"/>
        <w:numPr>
          <w:ilvl w:val="0"/>
          <w:numId w:val="0"/>
        </w:numPr>
        <w:ind w:left="720"/>
        <w:rPr>
          <w:rFonts w:ascii="Lucida Sans Unicode" w:hAnsi="Lucida Sans Unicode" w:cs="Lucida Sans Unicode"/>
          <w:snapToGrid w:val="0"/>
        </w:rPr>
      </w:pPr>
    </w:p>
    <w:p w14:paraId="14563F8E" w14:textId="77777777" w:rsidR="008E1B1B" w:rsidRPr="002F32E4" w:rsidRDefault="008E1B1B" w:rsidP="00737124">
      <w:pPr>
        <w:pStyle w:val="HCLBullet1"/>
        <w:numPr>
          <w:ilvl w:val="0"/>
          <w:numId w:val="32"/>
        </w:numPr>
        <w:rPr>
          <w:rFonts w:ascii="Lucida Sans Unicode" w:hAnsi="Lucida Sans Unicode" w:cs="Lucida Sans Unicode"/>
          <w:snapToGrid w:val="0"/>
        </w:rPr>
      </w:pPr>
      <w:r w:rsidRPr="002F32E4">
        <w:rPr>
          <w:rFonts w:ascii="Lucida Sans Unicode" w:hAnsi="Lucida Sans Unicode" w:cs="Lucida Sans Unicode"/>
          <w:snapToGrid w:val="0"/>
        </w:rPr>
        <w:t xml:space="preserve">A secure </w:t>
      </w:r>
      <w:r>
        <w:rPr>
          <w:rFonts w:ascii="Lucida Sans Unicode" w:hAnsi="Lucida Sans Unicode" w:cs="Lucida Sans Unicode"/>
          <w:snapToGrid w:val="0"/>
        </w:rPr>
        <w:t>Active Directory</w:t>
      </w:r>
      <w:r w:rsidRPr="002F32E4">
        <w:rPr>
          <w:rFonts w:ascii="Lucida Sans Unicode" w:hAnsi="Lucida Sans Unicode" w:cs="Lucida Sans Unicode"/>
          <w:snapToGrid w:val="0"/>
        </w:rPr>
        <w:t xml:space="preserve"> environment for the operation of </w:t>
      </w:r>
      <w:r>
        <w:rPr>
          <w:rFonts w:ascii="Lucida Sans Unicode" w:hAnsi="Lucida Sans Unicode" w:cs="Lucida Sans Unicode"/>
          <w:snapToGrid w:val="0"/>
        </w:rPr>
        <w:t>Husqvarna</w:t>
      </w:r>
      <w:r w:rsidRPr="002F32E4">
        <w:rPr>
          <w:rFonts w:ascii="Lucida Sans Unicode" w:hAnsi="Lucida Sans Unicode" w:cs="Lucida Sans Unicode"/>
          <w:snapToGrid w:val="0"/>
        </w:rPr>
        <w:t xml:space="preserve"> </w:t>
      </w:r>
      <w:r>
        <w:rPr>
          <w:rFonts w:ascii="Lucida Sans Unicode" w:hAnsi="Lucida Sans Unicode" w:cs="Lucida Sans Unicode"/>
          <w:snapToGrid w:val="0"/>
        </w:rPr>
        <w:t xml:space="preserve">Active Directory services for </w:t>
      </w:r>
      <w:r w:rsidRPr="002F32E4">
        <w:rPr>
          <w:rFonts w:ascii="Lucida Sans Unicode" w:hAnsi="Lucida Sans Unicode" w:cs="Lucida Sans Unicode"/>
          <w:snapToGrid w:val="0"/>
        </w:rPr>
        <w:t xml:space="preserve">productive and significant </w:t>
      </w:r>
      <w:r>
        <w:rPr>
          <w:rFonts w:ascii="Lucida Sans Unicode" w:hAnsi="Lucida Sans Unicode" w:cs="Lucida Sans Unicode"/>
          <w:snapToGrid w:val="0"/>
        </w:rPr>
        <w:t>performance.</w:t>
      </w:r>
    </w:p>
    <w:p w14:paraId="4BD0F97C" w14:textId="77777777" w:rsidR="008E1B1B" w:rsidRPr="002F32E4" w:rsidRDefault="008E1B1B" w:rsidP="008E1B1B">
      <w:pPr>
        <w:pStyle w:val="HCLBullet1"/>
        <w:numPr>
          <w:ilvl w:val="0"/>
          <w:numId w:val="0"/>
        </w:numPr>
        <w:ind w:left="360"/>
        <w:rPr>
          <w:rFonts w:ascii="Lucida Sans Unicode" w:hAnsi="Lucida Sans Unicode" w:cs="Lucida Sans Unicode"/>
          <w:snapToGrid w:val="0"/>
        </w:rPr>
      </w:pPr>
    </w:p>
    <w:p w14:paraId="2AFFEE27" w14:textId="77777777" w:rsidR="008E1B1B" w:rsidRPr="002F32E4" w:rsidRDefault="008E1B1B" w:rsidP="00737124">
      <w:pPr>
        <w:pStyle w:val="HCLBullet1"/>
        <w:numPr>
          <w:ilvl w:val="0"/>
          <w:numId w:val="32"/>
        </w:numPr>
        <w:rPr>
          <w:rFonts w:ascii="Lucida Sans Unicode" w:hAnsi="Lucida Sans Unicode" w:cs="Lucida Sans Unicode"/>
          <w:snapToGrid w:val="0"/>
        </w:rPr>
      </w:pPr>
      <w:r>
        <w:rPr>
          <w:rFonts w:ascii="Lucida Sans Unicode" w:hAnsi="Lucida Sans Unicode" w:cs="Lucida Sans Unicode"/>
          <w:snapToGrid w:val="0"/>
        </w:rPr>
        <w:t xml:space="preserve">There will be decrease in the number of domain controllers as the Legacy domain controllers will be decommissioned. </w:t>
      </w:r>
    </w:p>
    <w:p w14:paraId="37601B6B" w14:textId="77777777" w:rsidR="008E1B1B" w:rsidRPr="002F32E4" w:rsidRDefault="008E1B1B" w:rsidP="008E1B1B">
      <w:pPr>
        <w:pStyle w:val="HCLBullet1"/>
        <w:numPr>
          <w:ilvl w:val="0"/>
          <w:numId w:val="0"/>
        </w:numPr>
        <w:ind w:left="360"/>
        <w:rPr>
          <w:rFonts w:ascii="Lucida Sans Unicode" w:hAnsi="Lucida Sans Unicode" w:cs="Lucida Sans Unicode"/>
          <w:snapToGrid w:val="0"/>
        </w:rPr>
      </w:pPr>
    </w:p>
    <w:p w14:paraId="7D08BC1F" w14:textId="77777777" w:rsidR="008E1B1B" w:rsidRPr="002F32E4" w:rsidRDefault="008E1B1B" w:rsidP="00737124">
      <w:pPr>
        <w:pStyle w:val="HCLBullet1"/>
        <w:numPr>
          <w:ilvl w:val="0"/>
          <w:numId w:val="32"/>
        </w:numPr>
        <w:rPr>
          <w:rFonts w:ascii="Lucida Sans Unicode" w:hAnsi="Lucida Sans Unicode" w:cs="Lucida Sans Unicode"/>
          <w:snapToGrid w:val="0"/>
        </w:rPr>
      </w:pPr>
      <w:r>
        <w:rPr>
          <w:rFonts w:ascii="Lucida Sans Unicode" w:hAnsi="Lucida Sans Unicode" w:cs="Lucida Sans Unicode"/>
          <w:snapToGrid w:val="0"/>
        </w:rPr>
        <w:t>Add the domain controllers in the required sites to improve the performance for the end users.</w:t>
      </w:r>
    </w:p>
    <w:p w14:paraId="5325F2D0" w14:textId="77777777" w:rsidR="008E1B1B" w:rsidRPr="002F32E4" w:rsidRDefault="008E1B1B" w:rsidP="008E1B1B">
      <w:pPr>
        <w:pStyle w:val="HCLBullet1"/>
        <w:numPr>
          <w:ilvl w:val="0"/>
          <w:numId w:val="0"/>
        </w:numPr>
        <w:ind w:left="360"/>
        <w:rPr>
          <w:rFonts w:ascii="Lucida Sans Unicode" w:hAnsi="Lucida Sans Unicode" w:cs="Lucida Sans Unicode"/>
          <w:snapToGrid w:val="0"/>
        </w:rPr>
      </w:pPr>
    </w:p>
    <w:p w14:paraId="71E0F1A6" w14:textId="77777777" w:rsidR="008E1B1B" w:rsidRDefault="008E1B1B" w:rsidP="00737124">
      <w:pPr>
        <w:pStyle w:val="HCLBullet1"/>
        <w:numPr>
          <w:ilvl w:val="0"/>
          <w:numId w:val="32"/>
        </w:numPr>
        <w:rPr>
          <w:rFonts w:ascii="Lucida Sans Unicode" w:hAnsi="Lucida Sans Unicode" w:cs="Lucida Sans Unicode"/>
          <w:snapToGrid w:val="0"/>
        </w:rPr>
      </w:pPr>
      <w:r w:rsidRPr="00C11C50">
        <w:rPr>
          <w:rFonts w:ascii="Lucida Sans Unicode" w:hAnsi="Lucida Sans Unicode" w:cs="Lucida Sans Unicode"/>
          <w:snapToGrid w:val="0"/>
        </w:rPr>
        <w:t>Ease to manage</w:t>
      </w:r>
      <w:r>
        <w:rPr>
          <w:rFonts w:ascii="Lucida Sans Unicode" w:hAnsi="Lucida Sans Unicode" w:cs="Lucida Sans Unicode"/>
          <w:snapToGrid w:val="0"/>
        </w:rPr>
        <w:t xml:space="preserve"> the domain objects</w:t>
      </w:r>
      <w:r w:rsidRPr="00C11C50">
        <w:rPr>
          <w:rFonts w:ascii="Lucida Sans Unicode" w:hAnsi="Lucida Sans Unicode" w:cs="Lucida Sans Unicode"/>
          <w:snapToGrid w:val="0"/>
        </w:rPr>
        <w:t xml:space="preserve">/administer in the </w:t>
      </w:r>
      <w:r>
        <w:rPr>
          <w:rFonts w:ascii="Lucida Sans Unicode" w:hAnsi="Lucida Sans Unicode" w:cs="Lucida Sans Unicode"/>
          <w:snapToGrid w:val="0"/>
        </w:rPr>
        <w:t>Global domain.</w:t>
      </w:r>
      <w:r w:rsidRPr="00C11C50">
        <w:rPr>
          <w:rFonts w:ascii="Lucida Sans Unicode" w:hAnsi="Lucida Sans Unicode" w:cs="Lucida Sans Unicode"/>
          <w:snapToGrid w:val="0"/>
        </w:rPr>
        <w:t xml:space="preserve"> </w:t>
      </w:r>
    </w:p>
    <w:p w14:paraId="5DA35035" w14:textId="77777777" w:rsidR="008E1B1B" w:rsidRPr="00C11C50" w:rsidRDefault="008E1B1B" w:rsidP="008E1B1B">
      <w:pPr>
        <w:pStyle w:val="HCLBullet1"/>
        <w:numPr>
          <w:ilvl w:val="0"/>
          <w:numId w:val="0"/>
        </w:numPr>
        <w:rPr>
          <w:rFonts w:ascii="Lucida Sans Unicode" w:hAnsi="Lucida Sans Unicode" w:cs="Lucida Sans Unicode"/>
          <w:snapToGrid w:val="0"/>
        </w:rPr>
      </w:pPr>
    </w:p>
    <w:p w14:paraId="5D48F877" w14:textId="56A94E4D" w:rsidR="008E1B1B" w:rsidRPr="002F32E4" w:rsidRDefault="00083EEF" w:rsidP="00737124">
      <w:pPr>
        <w:pStyle w:val="HCLBullet1"/>
        <w:numPr>
          <w:ilvl w:val="0"/>
          <w:numId w:val="32"/>
        </w:numPr>
        <w:rPr>
          <w:rFonts w:ascii="Lucida Sans Unicode" w:hAnsi="Lucida Sans Unicode" w:cs="Lucida Sans Unicode"/>
          <w:snapToGrid w:val="0"/>
        </w:rPr>
      </w:pPr>
      <w:r>
        <w:rPr>
          <w:rFonts w:ascii="Lucida Sans Unicode" w:hAnsi="Lucida Sans Unicode" w:cs="Lucida Sans Unicode"/>
          <w:snapToGrid w:val="0"/>
        </w:rPr>
        <w:t>RBAC – OU level delega</w:t>
      </w:r>
      <w:r w:rsidR="00377AE7">
        <w:rPr>
          <w:rFonts w:ascii="Lucida Sans Unicode" w:hAnsi="Lucida Sans Unicode" w:cs="Lucida Sans Unicode"/>
          <w:snapToGrid w:val="0"/>
        </w:rPr>
        <w:t xml:space="preserve">tion the </w:t>
      </w:r>
      <w:r w:rsidR="009F2F4B">
        <w:rPr>
          <w:rFonts w:ascii="Lucida Sans Unicode" w:hAnsi="Lucida Sans Unicode" w:cs="Lucida Sans Unicode"/>
          <w:snapToGrid w:val="0"/>
        </w:rPr>
        <w:t xml:space="preserve">existing </w:t>
      </w:r>
      <w:r w:rsidR="00377AE7">
        <w:rPr>
          <w:rFonts w:ascii="Lucida Sans Unicode" w:hAnsi="Lucida Sans Unicode" w:cs="Lucida Sans Unicode"/>
          <w:snapToGrid w:val="0"/>
        </w:rPr>
        <w:t>administrators/support</w:t>
      </w:r>
      <w:r w:rsidR="009F2F4B">
        <w:rPr>
          <w:rFonts w:ascii="Lucida Sans Unicode" w:hAnsi="Lucida Sans Unicode" w:cs="Lucida Sans Unicode"/>
          <w:snapToGrid w:val="0"/>
        </w:rPr>
        <w:t xml:space="preserve"> groups to manage the resources in global AD.</w:t>
      </w:r>
    </w:p>
    <w:p w14:paraId="212D7DD4" w14:textId="77777777" w:rsidR="008E1B1B" w:rsidRPr="008E1B1B" w:rsidRDefault="008E1B1B" w:rsidP="008E1B1B">
      <w:pPr>
        <w:jc w:val="left"/>
        <w:rPr>
          <w:highlight w:val="yellow"/>
          <w:lang w:val="en-US"/>
        </w:rPr>
      </w:pPr>
    </w:p>
    <w:p w14:paraId="3964B8E8" w14:textId="3596F6BD" w:rsidR="00511DAD" w:rsidRPr="005A0360" w:rsidRDefault="00997DAF" w:rsidP="005A0360">
      <w:pPr>
        <w:pStyle w:val="ModuleName"/>
        <w:jc w:val="left"/>
        <w:rPr>
          <w:rFonts w:ascii="Arial" w:hAnsi="Arial" w:cs="Arial"/>
          <w:sz w:val="24"/>
        </w:rPr>
      </w:pPr>
      <w:bookmarkStart w:id="44" w:name="_Toc454927602"/>
      <w:r w:rsidRPr="005A0360">
        <w:rPr>
          <w:rFonts w:ascii="Arial" w:hAnsi="Arial" w:cs="Arial"/>
          <w:sz w:val="24"/>
        </w:rPr>
        <w:t>Guiding principal and Key Parameter</w:t>
      </w:r>
      <w:bookmarkEnd w:id="44"/>
    </w:p>
    <w:p w14:paraId="117F2504" w14:textId="77777777" w:rsidR="00997DAF" w:rsidRPr="00466809" w:rsidRDefault="00997DAF" w:rsidP="00997DAF">
      <w:pPr>
        <w:pStyle w:val="HCLHeading1"/>
        <w:numPr>
          <w:ilvl w:val="0"/>
          <w:numId w:val="0"/>
        </w:numPr>
        <w:ind w:left="1077"/>
        <w:jc w:val="left"/>
        <w:rPr>
          <w:sz w:val="24"/>
          <w:szCs w:val="24"/>
        </w:rPr>
      </w:pPr>
    </w:p>
    <w:p w14:paraId="68167C1D" w14:textId="3FC65CEE" w:rsidR="00F339C9" w:rsidRPr="001B5230" w:rsidRDefault="00D30F73" w:rsidP="005A0360">
      <w:pPr>
        <w:spacing w:before="120" w:after="120"/>
        <w:ind w:left="720"/>
        <w:jc w:val="left"/>
        <w:rPr>
          <w:rFonts w:ascii="Lucida Sans Unicode" w:hAnsi="Lucida Sans Unicode" w:cs="Lucida Sans Unicode"/>
          <w:szCs w:val="20"/>
        </w:rPr>
      </w:pPr>
      <w:r w:rsidRPr="001B5230">
        <w:rPr>
          <w:rFonts w:ascii="Lucida Sans Unicode" w:hAnsi="Lucida Sans Unicode" w:cs="Lucida Sans Unicode"/>
          <w:szCs w:val="20"/>
        </w:rPr>
        <w:t xml:space="preserve">As </w:t>
      </w:r>
      <w:r w:rsidR="00997DAF" w:rsidRPr="001B5230">
        <w:rPr>
          <w:rFonts w:ascii="Lucida Sans Unicode" w:hAnsi="Lucida Sans Unicode" w:cs="Lucida Sans Unicode"/>
          <w:szCs w:val="20"/>
        </w:rPr>
        <w:t xml:space="preserve">part of </w:t>
      </w:r>
      <w:r w:rsidR="00287C6F">
        <w:rPr>
          <w:rFonts w:ascii="Lucida Sans Unicode" w:hAnsi="Lucida Sans Unicode" w:cs="Lucida Sans Unicode"/>
          <w:szCs w:val="20"/>
        </w:rPr>
        <w:t>Legacy domain consolidation</w:t>
      </w:r>
      <w:r w:rsidR="00997DAF" w:rsidRPr="001B5230">
        <w:rPr>
          <w:rFonts w:ascii="Lucida Sans Unicode" w:hAnsi="Lucida Sans Unicode" w:cs="Lucida Sans Unicode"/>
          <w:szCs w:val="20"/>
        </w:rPr>
        <w:t xml:space="preserve">, </w:t>
      </w:r>
      <w:r w:rsidR="001B5230" w:rsidRPr="001B5230">
        <w:rPr>
          <w:rFonts w:ascii="Lucida Sans Unicode" w:hAnsi="Lucida Sans Unicode" w:cs="Lucida Sans Unicode"/>
          <w:szCs w:val="20"/>
        </w:rPr>
        <w:t>35 legacy domain</w:t>
      </w:r>
      <w:r w:rsidR="00D613A2" w:rsidRPr="001B5230">
        <w:rPr>
          <w:rFonts w:ascii="Lucida Sans Unicode" w:hAnsi="Lucida Sans Unicode" w:cs="Lucida Sans Unicode"/>
          <w:szCs w:val="20"/>
        </w:rPr>
        <w:t xml:space="preserve"> (</w:t>
      </w:r>
      <w:r w:rsidR="00550837" w:rsidRPr="001B5230">
        <w:rPr>
          <w:rFonts w:ascii="Lucida Sans Unicode" w:hAnsi="Lucida Sans Unicode" w:cs="Lucida Sans Unicode"/>
          <w:szCs w:val="20"/>
        </w:rPr>
        <w:t>see below table)</w:t>
      </w:r>
      <w:r w:rsidRPr="001B5230">
        <w:rPr>
          <w:rFonts w:ascii="Lucida Sans Unicode" w:hAnsi="Lucida Sans Unicode" w:cs="Lucida Sans Unicode"/>
          <w:szCs w:val="20"/>
        </w:rPr>
        <w:t xml:space="preserve"> where HC</w:t>
      </w:r>
      <w:r w:rsidR="00287C6F">
        <w:rPr>
          <w:rFonts w:ascii="Lucida Sans Unicode" w:hAnsi="Lucida Sans Unicode" w:cs="Lucida Sans Unicode"/>
          <w:szCs w:val="20"/>
        </w:rPr>
        <w:t xml:space="preserve">L need to perform the consolidation which includes  Migration, </w:t>
      </w:r>
      <w:r w:rsidR="001B5230" w:rsidRPr="00EE4547">
        <w:rPr>
          <w:rFonts w:ascii="Lucida Sans Unicode" w:hAnsi="Lucida Sans Unicode" w:cs="Lucida Sans Unicode"/>
          <w:szCs w:val="20"/>
        </w:rPr>
        <w:t>Consolidation</w:t>
      </w:r>
      <w:r w:rsidR="00287C6F">
        <w:rPr>
          <w:rFonts w:ascii="Lucida Sans Unicode" w:hAnsi="Lucida Sans Unicode" w:cs="Lucida Sans Unicode"/>
          <w:szCs w:val="20"/>
        </w:rPr>
        <w:t xml:space="preserve"> &amp; </w:t>
      </w:r>
      <w:r w:rsidR="001B5230" w:rsidRPr="00EE4547">
        <w:rPr>
          <w:rFonts w:ascii="Lucida Sans Unicode" w:hAnsi="Lucida Sans Unicode" w:cs="Lucida Sans Unicode"/>
          <w:szCs w:val="20"/>
        </w:rPr>
        <w:t>Decommission</w:t>
      </w:r>
      <w:r w:rsidRPr="001B5230">
        <w:rPr>
          <w:rFonts w:ascii="Lucida Sans Unicode" w:hAnsi="Lucida Sans Unicode" w:cs="Lucida Sans Unicode"/>
          <w:szCs w:val="20"/>
        </w:rPr>
        <w:t xml:space="preserve"> based on the Server and application assessment</w:t>
      </w:r>
      <w:r w:rsidR="00550837" w:rsidRPr="001B5230">
        <w:rPr>
          <w:rFonts w:ascii="Lucida Sans Unicode" w:hAnsi="Lucida Sans Unicode" w:cs="Lucida Sans Unicode"/>
          <w:szCs w:val="20"/>
        </w:rPr>
        <w:t xml:space="preserve"> </w:t>
      </w:r>
      <w:r w:rsidR="001B5230">
        <w:rPr>
          <w:rFonts w:ascii="Lucida Sans Unicode" w:hAnsi="Lucida Sans Unicode" w:cs="Lucida Sans Unicode"/>
          <w:szCs w:val="20"/>
        </w:rPr>
        <w:t xml:space="preserve">and </w:t>
      </w:r>
      <w:r w:rsidR="00287C6F">
        <w:rPr>
          <w:rFonts w:ascii="Lucida Sans Unicode" w:hAnsi="Lucida Sans Unicode" w:cs="Lucida Sans Unicode"/>
          <w:szCs w:val="20"/>
        </w:rPr>
        <w:t xml:space="preserve">co-ordinate with application owners to </w:t>
      </w:r>
      <w:r w:rsidR="001B5230">
        <w:rPr>
          <w:rFonts w:ascii="Lucida Sans Unicode" w:hAnsi="Lucida Sans Unicode" w:cs="Lucida Sans Unicode"/>
          <w:szCs w:val="20"/>
        </w:rPr>
        <w:t>mitigat</w:t>
      </w:r>
      <w:r w:rsidR="00287C6F">
        <w:rPr>
          <w:rFonts w:ascii="Lucida Sans Unicode" w:hAnsi="Lucida Sans Unicode" w:cs="Lucida Sans Unicode"/>
          <w:szCs w:val="20"/>
        </w:rPr>
        <w:t xml:space="preserve">e the risk and </w:t>
      </w:r>
      <w:r w:rsidR="007C665B">
        <w:rPr>
          <w:rFonts w:ascii="Lucida Sans Unicode" w:hAnsi="Lucida Sans Unicode" w:cs="Lucida Sans Unicode"/>
          <w:szCs w:val="20"/>
        </w:rPr>
        <w:t xml:space="preserve">migrate it to </w:t>
      </w:r>
      <w:r w:rsidR="00287C6F">
        <w:rPr>
          <w:rFonts w:ascii="Lucida Sans Unicode" w:hAnsi="Lucida Sans Unicode" w:cs="Lucida Sans Unicode"/>
          <w:szCs w:val="20"/>
        </w:rPr>
        <w:t xml:space="preserve">the </w:t>
      </w:r>
      <w:r w:rsidR="007C665B">
        <w:rPr>
          <w:rFonts w:ascii="Lucida Sans Unicode" w:hAnsi="Lucida Sans Unicode" w:cs="Lucida Sans Unicode"/>
          <w:szCs w:val="20"/>
        </w:rPr>
        <w:t>global domain.</w:t>
      </w:r>
    </w:p>
    <w:p w14:paraId="41A44A96" w14:textId="6FB446AE" w:rsidR="00D30F73" w:rsidRPr="001B5230" w:rsidRDefault="00F339C9" w:rsidP="005A0360">
      <w:pPr>
        <w:spacing w:before="120" w:after="120"/>
        <w:ind w:left="720"/>
        <w:jc w:val="left"/>
        <w:rPr>
          <w:rFonts w:ascii="Lucida Sans Unicode" w:hAnsi="Lucida Sans Unicode" w:cs="Lucida Sans Unicode"/>
          <w:szCs w:val="20"/>
        </w:rPr>
      </w:pPr>
      <w:r w:rsidRPr="001B5230">
        <w:rPr>
          <w:rFonts w:ascii="Lucida Sans Unicode" w:hAnsi="Lucida Sans Unicode" w:cs="Lucida Sans Unicode"/>
          <w:szCs w:val="20"/>
        </w:rPr>
        <w:t xml:space="preserve">For </w:t>
      </w:r>
      <w:r w:rsidR="007C665B">
        <w:rPr>
          <w:rFonts w:ascii="Lucida Sans Unicode" w:hAnsi="Lucida Sans Unicode" w:cs="Lucida Sans Unicode"/>
          <w:szCs w:val="20"/>
        </w:rPr>
        <w:t>legacy domain</w:t>
      </w:r>
      <w:r w:rsidRPr="001B5230">
        <w:rPr>
          <w:rFonts w:ascii="Lucida Sans Unicode" w:hAnsi="Lucida Sans Unicode" w:cs="Lucida Sans Unicode"/>
          <w:szCs w:val="20"/>
        </w:rPr>
        <w:t xml:space="preserve"> consolidation in Husqvarna, </w:t>
      </w:r>
      <w:r w:rsidR="00D613A2" w:rsidRPr="001B5230">
        <w:rPr>
          <w:rFonts w:ascii="Lucida Sans Unicode" w:hAnsi="Lucida Sans Unicode" w:cs="Lucida Sans Unicode"/>
          <w:szCs w:val="20"/>
        </w:rPr>
        <w:t>some</w:t>
      </w:r>
      <w:r w:rsidR="00D30F73" w:rsidRPr="001B5230">
        <w:rPr>
          <w:rFonts w:ascii="Lucida Sans Unicode" w:hAnsi="Lucida Sans Unicode" w:cs="Lucida Sans Unicode"/>
          <w:szCs w:val="20"/>
        </w:rPr>
        <w:t xml:space="preserve"> of the key parameters that </w:t>
      </w:r>
      <w:r w:rsidR="00997DAF" w:rsidRPr="001B5230">
        <w:rPr>
          <w:rFonts w:ascii="Lucida Sans Unicode" w:hAnsi="Lucida Sans Unicode" w:cs="Lucida Sans Unicode"/>
          <w:szCs w:val="20"/>
        </w:rPr>
        <w:t>HCL assume</w:t>
      </w:r>
      <w:r w:rsidR="00D30F73" w:rsidRPr="001B5230">
        <w:rPr>
          <w:rFonts w:ascii="Lucida Sans Unicode" w:hAnsi="Lucida Sans Unicode" w:cs="Lucida Sans Unicode"/>
          <w:szCs w:val="20"/>
        </w:rPr>
        <w:t xml:space="preserve"> will play a key role are:</w:t>
      </w:r>
    </w:p>
    <w:p w14:paraId="56CE4577" w14:textId="77777777" w:rsidR="00D30F73" w:rsidRDefault="00D30F73" w:rsidP="00737124">
      <w:pPr>
        <w:pStyle w:val="ListParagraph"/>
        <w:numPr>
          <w:ilvl w:val="0"/>
          <w:numId w:val="7"/>
        </w:numPr>
        <w:spacing w:line="276" w:lineRule="auto"/>
        <w:ind w:left="1083"/>
        <w:jc w:val="both"/>
        <w:rPr>
          <w:rFonts w:ascii="Lucida Sans Unicode" w:eastAsia="Times New Roman" w:hAnsi="Lucida Sans Unicode" w:cs="Lucida Sans Unicode"/>
          <w:szCs w:val="20"/>
          <w:lang w:val="en-GB" w:eastAsia="en-US"/>
        </w:rPr>
      </w:pPr>
      <w:r w:rsidRPr="001B5230">
        <w:rPr>
          <w:rFonts w:ascii="Lucida Sans Unicode" w:eastAsia="Times New Roman" w:hAnsi="Lucida Sans Unicode" w:cs="Lucida Sans Unicode"/>
          <w:szCs w:val="20"/>
          <w:lang w:val="en-GB" w:eastAsia="en-US"/>
        </w:rPr>
        <w:t>Number of users per site</w:t>
      </w:r>
    </w:p>
    <w:p w14:paraId="06576832" w14:textId="6244F3DE" w:rsidR="00423B95" w:rsidRPr="001B5230" w:rsidRDefault="00423B95" w:rsidP="00737124">
      <w:pPr>
        <w:pStyle w:val="ListParagraph"/>
        <w:numPr>
          <w:ilvl w:val="0"/>
          <w:numId w:val="7"/>
        </w:numPr>
        <w:spacing w:line="276" w:lineRule="auto"/>
        <w:ind w:left="1083"/>
        <w:jc w:val="both"/>
        <w:rPr>
          <w:rFonts w:ascii="Lucida Sans Unicode" w:eastAsia="Times New Roman" w:hAnsi="Lucida Sans Unicode" w:cs="Lucida Sans Unicode"/>
          <w:szCs w:val="20"/>
          <w:lang w:val="en-GB" w:eastAsia="en-US"/>
        </w:rPr>
      </w:pPr>
      <w:r>
        <w:rPr>
          <w:rFonts w:ascii="Lucida Sans Unicode" w:eastAsia="Times New Roman" w:hAnsi="Lucida Sans Unicode" w:cs="Lucida Sans Unicode"/>
          <w:szCs w:val="20"/>
          <w:lang w:val="en-GB" w:eastAsia="en-US"/>
        </w:rPr>
        <w:t>Application Owners</w:t>
      </w:r>
    </w:p>
    <w:p w14:paraId="424BD26D" w14:textId="3122EC59" w:rsidR="00D30F73" w:rsidRPr="001B5230" w:rsidRDefault="00B07022" w:rsidP="00737124">
      <w:pPr>
        <w:pStyle w:val="ListParagraph"/>
        <w:numPr>
          <w:ilvl w:val="0"/>
          <w:numId w:val="7"/>
        </w:numPr>
        <w:spacing w:line="276" w:lineRule="auto"/>
        <w:ind w:left="1083"/>
        <w:jc w:val="both"/>
        <w:rPr>
          <w:rFonts w:ascii="Lucida Sans Unicode" w:eastAsia="Times New Roman" w:hAnsi="Lucida Sans Unicode" w:cs="Lucida Sans Unicode"/>
          <w:szCs w:val="20"/>
          <w:lang w:val="en-GB" w:eastAsia="en-US"/>
        </w:rPr>
      </w:pPr>
      <w:r>
        <w:rPr>
          <w:rFonts w:ascii="Lucida Sans Unicode" w:eastAsia="Times New Roman" w:hAnsi="Lucida Sans Unicode" w:cs="Lucida Sans Unicode"/>
          <w:szCs w:val="20"/>
          <w:lang w:val="en-GB" w:eastAsia="en-US"/>
        </w:rPr>
        <w:lastRenderedPageBreak/>
        <w:t>Domain</w:t>
      </w:r>
      <w:r w:rsidR="00550837" w:rsidRPr="001B5230">
        <w:rPr>
          <w:rFonts w:ascii="Lucida Sans Unicode" w:eastAsia="Times New Roman" w:hAnsi="Lucida Sans Unicode" w:cs="Lucida Sans Unicode"/>
          <w:szCs w:val="20"/>
          <w:lang w:val="en-GB" w:eastAsia="en-US"/>
        </w:rPr>
        <w:t xml:space="preserve"> dependency of the application</w:t>
      </w:r>
    </w:p>
    <w:p w14:paraId="46732B9E" w14:textId="0EE8E256" w:rsidR="00805AE5" w:rsidRPr="00423B95" w:rsidRDefault="00B07022" w:rsidP="00737124">
      <w:pPr>
        <w:pStyle w:val="ListParagraph"/>
        <w:numPr>
          <w:ilvl w:val="0"/>
          <w:numId w:val="7"/>
        </w:numPr>
        <w:spacing w:line="276" w:lineRule="auto"/>
        <w:ind w:left="1083"/>
        <w:jc w:val="both"/>
        <w:rPr>
          <w:rFonts w:ascii="Lucida Sans Unicode" w:eastAsia="Times New Roman" w:hAnsi="Lucida Sans Unicode" w:cs="Lucida Sans Unicode"/>
          <w:szCs w:val="20"/>
          <w:lang w:val="en-GB" w:eastAsia="en-US"/>
        </w:rPr>
      </w:pPr>
      <w:r>
        <w:rPr>
          <w:rFonts w:ascii="Lucida Sans Unicode" w:eastAsia="Times New Roman" w:hAnsi="Lucida Sans Unicode" w:cs="Lucida Sans Unicode"/>
          <w:szCs w:val="20"/>
          <w:lang w:val="en-GB" w:eastAsia="en-US"/>
        </w:rPr>
        <w:t>Application remediation</w:t>
      </w:r>
    </w:p>
    <w:p w14:paraId="598B2F99" w14:textId="77777777" w:rsidR="007C7C7F" w:rsidRDefault="007C7C7F" w:rsidP="000D2ECA">
      <w:pPr>
        <w:ind w:left="723"/>
        <w:jc w:val="both"/>
        <w:rPr>
          <w:rFonts w:ascii="Lucida Sans Unicode" w:hAnsi="Lucida Sans Unicode" w:cs="Lucida Sans Unicode"/>
          <w:szCs w:val="20"/>
        </w:rPr>
      </w:pPr>
    </w:p>
    <w:p w14:paraId="643EB5EE" w14:textId="67BB11BD" w:rsidR="00805AE5" w:rsidRPr="00423B95" w:rsidRDefault="00805AE5" w:rsidP="000D2ECA">
      <w:pPr>
        <w:ind w:left="723"/>
        <w:jc w:val="both"/>
        <w:rPr>
          <w:rFonts w:ascii="Lucida Sans Unicode" w:hAnsi="Lucida Sans Unicode" w:cs="Lucida Sans Unicode"/>
          <w:szCs w:val="20"/>
        </w:rPr>
      </w:pPr>
      <w:r w:rsidRPr="000D2ECA">
        <w:rPr>
          <w:rFonts w:ascii="Lucida Sans Unicode" w:hAnsi="Lucida Sans Unicode" w:cs="Lucida Sans Unicode"/>
          <w:szCs w:val="20"/>
        </w:rPr>
        <w:t xml:space="preserve">The guiding principles for these </w:t>
      </w:r>
      <w:r w:rsidR="007C7C7F">
        <w:rPr>
          <w:rFonts w:ascii="Lucida Sans Unicode" w:hAnsi="Lucida Sans Unicode" w:cs="Lucida Sans Unicode"/>
          <w:szCs w:val="20"/>
        </w:rPr>
        <w:t>legacy domain consolidation</w:t>
      </w:r>
      <w:r w:rsidRPr="000D2ECA">
        <w:rPr>
          <w:rFonts w:ascii="Lucida Sans Unicode" w:hAnsi="Lucida Sans Unicode" w:cs="Lucida Sans Unicode"/>
          <w:szCs w:val="20"/>
        </w:rPr>
        <w:t xml:space="preserve"> have been listed as below. </w:t>
      </w:r>
    </w:p>
    <w:p w14:paraId="54D647EC" w14:textId="77777777" w:rsidR="00805AE5" w:rsidRPr="00423B95" w:rsidRDefault="00805AE5" w:rsidP="005A0360">
      <w:pPr>
        <w:pStyle w:val="HCL-NormalText"/>
        <w:ind w:left="3"/>
        <w:rPr>
          <w:rFonts w:ascii="Lucida Sans Unicode" w:hAnsi="Lucida Sans Unicode" w:cs="Lucida Sans Unicode"/>
        </w:rPr>
      </w:pPr>
    </w:p>
    <w:p w14:paraId="3B92081E" w14:textId="617B8C4A" w:rsidR="00805AE5" w:rsidRPr="00423B95" w:rsidRDefault="000D2ECA" w:rsidP="00737124">
      <w:pPr>
        <w:pStyle w:val="HCL-NormalText"/>
        <w:numPr>
          <w:ilvl w:val="0"/>
          <w:numId w:val="8"/>
        </w:numPr>
        <w:ind w:left="1083"/>
        <w:rPr>
          <w:rFonts w:ascii="Lucida Sans Unicode" w:hAnsi="Lucida Sans Unicode" w:cs="Lucida Sans Unicode"/>
        </w:rPr>
      </w:pPr>
      <w:r>
        <w:rPr>
          <w:rFonts w:ascii="Lucida Sans Unicode" w:hAnsi="Lucida Sans Unicode" w:cs="Lucida Sans Unicode"/>
        </w:rPr>
        <w:t xml:space="preserve">Migration of member servers from </w:t>
      </w:r>
      <w:r w:rsidR="00863830">
        <w:rPr>
          <w:rFonts w:ascii="Lucida Sans Unicode" w:hAnsi="Lucida Sans Unicode" w:cs="Lucida Sans Unicode"/>
        </w:rPr>
        <w:t>Legacy Domains</w:t>
      </w:r>
      <w:r>
        <w:rPr>
          <w:rFonts w:ascii="Lucida Sans Unicode" w:hAnsi="Lucida Sans Unicode" w:cs="Lucida Sans Unicode"/>
        </w:rPr>
        <w:t xml:space="preserve"> to global domain.</w:t>
      </w:r>
    </w:p>
    <w:p w14:paraId="6C4E4980" w14:textId="390816A8" w:rsidR="00805AE5" w:rsidRPr="00423B95" w:rsidRDefault="00200473" w:rsidP="00737124">
      <w:pPr>
        <w:pStyle w:val="HCL-NormalText"/>
        <w:numPr>
          <w:ilvl w:val="0"/>
          <w:numId w:val="8"/>
        </w:numPr>
        <w:ind w:left="1083"/>
        <w:rPr>
          <w:rFonts w:ascii="Lucida Sans Unicode" w:hAnsi="Lucida Sans Unicode" w:cs="Lucida Sans Unicode"/>
        </w:rPr>
      </w:pPr>
      <w:r>
        <w:rPr>
          <w:rFonts w:ascii="Lucida Sans Unicode" w:hAnsi="Lucida Sans Unicode" w:cs="Lucida Sans Unicode"/>
        </w:rPr>
        <w:t>Decommission the 35 Legacy domains.</w:t>
      </w:r>
    </w:p>
    <w:p w14:paraId="1F08FADA" w14:textId="77777777" w:rsidR="00805AE5" w:rsidRDefault="00805AE5" w:rsidP="005A0360">
      <w:pPr>
        <w:spacing w:line="276" w:lineRule="auto"/>
        <w:jc w:val="both"/>
        <w:rPr>
          <w:rFonts w:ascii="Lucida Sans Unicode" w:hAnsi="Lucida Sans Unicode" w:cs="Lucida Sans Unicode"/>
          <w:szCs w:val="20"/>
        </w:rPr>
      </w:pPr>
    </w:p>
    <w:p w14:paraId="19174008" w14:textId="0DC7BE89" w:rsidR="005A2937" w:rsidRDefault="005A2937" w:rsidP="005A2937">
      <w:pPr>
        <w:spacing w:line="276" w:lineRule="auto"/>
        <w:ind w:firstLine="720"/>
        <w:jc w:val="both"/>
        <w:rPr>
          <w:rFonts w:ascii="Lucida Sans Unicode" w:hAnsi="Lucida Sans Unicode" w:cs="Lucida Sans Unicode"/>
          <w:b/>
          <w:szCs w:val="20"/>
        </w:rPr>
      </w:pPr>
      <w:r>
        <w:rPr>
          <w:rFonts w:ascii="Lucida Sans Unicode" w:hAnsi="Lucida Sans Unicode" w:cs="Lucida Sans Unicode"/>
          <w:b/>
          <w:szCs w:val="20"/>
        </w:rPr>
        <w:t>Current Environment Statistics</w:t>
      </w:r>
    </w:p>
    <w:p w14:paraId="67EC6D2E" w14:textId="77777777" w:rsidR="005A2937" w:rsidRDefault="005A2937" w:rsidP="005A2937">
      <w:pPr>
        <w:spacing w:line="276" w:lineRule="auto"/>
        <w:ind w:firstLine="720"/>
        <w:jc w:val="both"/>
        <w:rPr>
          <w:rFonts w:ascii="Lucida Sans Unicode" w:hAnsi="Lucida Sans Unicode" w:cs="Lucida Sans Unicode"/>
          <w:b/>
          <w:szCs w:val="20"/>
        </w:rPr>
      </w:pPr>
    </w:p>
    <w:p w14:paraId="12AA93FA" w14:textId="77777777" w:rsidR="0087173C" w:rsidRPr="005A2937" w:rsidRDefault="004B6C34" w:rsidP="005A2937">
      <w:pPr>
        <w:numPr>
          <w:ilvl w:val="0"/>
          <w:numId w:val="41"/>
        </w:numPr>
        <w:spacing w:line="276" w:lineRule="auto"/>
        <w:jc w:val="both"/>
        <w:rPr>
          <w:rFonts w:ascii="Lucida Sans Unicode" w:hAnsi="Lucida Sans Unicode" w:cs="Lucida Sans Unicode"/>
          <w:szCs w:val="20"/>
        </w:rPr>
      </w:pPr>
      <w:r w:rsidRPr="005A2937">
        <w:rPr>
          <w:rFonts w:ascii="Lucida Sans Unicode" w:hAnsi="Lucida Sans Unicode" w:cs="Lucida Sans Unicode"/>
          <w:szCs w:val="20"/>
        </w:rPr>
        <w:t>Total number of Domain to migrated : 35</w:t>
      </w:r>
    </w:p>
    <w:p w14:paraId="34FBA83A" w14:textId="77777777" w:rsidR="0087173C" w:rsidRPr="005A2937" w:rsidRDefault="004B6C34" w:rsidP="005A2937">
      <w:pPr>
        <w:numPr>
          <w:ilvl w:val="0"/>
          <w:numId w:val="41"/>
        </w:numPr>
        <w:spacing w:line="276" w:lineRule="auto"/>
        <w:jc w:val="both"/>
        <w:rPr>
          <w:rFonts w:ascii="Lucida Sans Unicode" w:hAnsi="Lucida Sans Unicode" w:cs="Lucida Sans Unicode"/>
          <w:szCs w:val="20"/>
        </w:rPr>
      </w:pPr>
      <w:r w:rsidRPr="005A2937">
        <w:rPr>
          <w:rFonts w:ascii="Lucida Sans Unicode" w:hAnsi="Lucida Sans Unicode" w:cs="Lucida Sans Unicode"/>
          <w:szCs w:val="20"/>
        </w:rPr>
        <w:t>Total Number of User accounts 21179</w:t>
      </w:r>
    </w:p>
    <w:p w14:paraId="35717AB5" w14:textId="77777777" w:rsidR="0087173C" w:rsidRPr="005A2937" w:rsidRDefault="004B6C34" w:rsidP="005A2937">
      <w:pPr>
        <w:numPr>
          <w:ilvl w:val="0"/>
          <w:numId w:val="41"/>
        </w:numPr>
        <w:spacing w:line="276" w:lineRule="auto"/>
        <w:jc w:val="both"/>
        <w:rPr>
          <w:rFonts w:ascii="Lucida Sans Unicode" w:hAnsi="Lucida Sans Unicode" w:cs="Lucida Sans Unicode"/>
          <w:szCs w:val="20"/>
        </w:rPr>
      </w:pPr>
      <w:r w:rsidRPr="005A2937">
        <w:rPr>
          <w:rFonts w:ascii="Lucida Sans Unicode" w:hAnsi="Lucida Sans Unicode" w:cs="Lucida Sans Unicode"/>
          <w:szCs w:val="20"/>
        </w:rPr>
        <w:t>Total Resources: 1600</w:t>
      </w:r>
    </w:p>
    <w:p w14:paraId="5D7D5016" w14:textId="77777777" w:rsidR="0087173C" w:rsidRPr="005A2937" w:rsidRDefault="004B6C34" w:rsidP="005A2937">
      <w:pPr>
        <w:numPr>
          <w:ilvl w:val="0"/>
          <w:numId w:val="41"/>
        </w:numPr>
        <w:spacing w:line="276" w:lineRule="auto"/>
        <w:jc w:val="both"/>
        <w:rPr>
          <w:rFonts w:ascii="Lucida Sans Unicode" w:hAnsi="Lucida Sans Unicode" w:cs="Lucida Sans Unicode"/>
          <w:szCs w:val="20"/>
        </w:rPr>
      </w:pPr>
      <w:r w:rsidRPr="005A2937">
        <w:rPr>
          <w:rFonts w:ascii="Lucida Sans Unicode" w:hAnsi="Lucida Sans Unicode" w:cs="Lucida Sans Unicode"/>
          <w:szCs w:val="20"/>
        </w:rPr>
        <w:t>Total Number of Server to be Migrated: 600</w:t>
      </w:r>
    </w:p>
    <w:p w14:paraId="74256080" w14:textId="77777777" w:rsidR="005A2937" w:rsidRPr="005A2937" w:rsidRDefault="005A2937" w:rsidP="005A2937">
      <w:pPr>
        <w:spacing w:line="276" w:lineRule="auto"/>
        <w:ind w:firstLine="720"/>
        <w:jc w:val="both"/>
        <w:rPr>
          <w:rFonts w:ascii="Lucida Sans Unicode" w:hAnsi="Lucida Sans Unicode" w:cs="Lucida Sans Unicode"/>
          <w:b/>
          <w:szCs w:val="20"/>
        </w:rPr>
      </w:pPr>
    </w:p>
    <w:p w14:paraId="1E94CDC8" w14:textId="506C9B27" w:rsidR="00D30F73" w:rsidRDefault="00A277E4" w:rsidP="005A0360">
      <w:pPr>
        <w:spacing w:before="120" w:after="120"/>
        <w:ind w:left="720"/>
        <w:jc w:val="left"/>
        <w:rPr>
          <w:rFonts w:ascii="Lucida Sans Unicode" w:hAnsi="Lucida Sans Unicode" w:cs="Lucida Sans Unicode"/>
          <w:szCs w:val="20"/>
        </w:rPr>
      </w:pPr>
      <w:r>
        <w:rPr>
          <w:rFonts w:ascii="Lucida Sans Unicode" w:hAnsi="Lucida Sans Unicode" w:cs="Lucida Sans Unicode"/>
          <w:szCs w:val="20"/>
        </w:rPr>
        <w:t xml:space="preserve">The </w:t>
      </w:r>
      <w:r w:rsidR="00997DAF" w:rsidRPr="00423B95">
        <w:rPr>
          <w:rFonts w:ascii="Lucida Sans Unicode" w:hAnsi="Lucida Sans Unicode" w:cs="Lucida Sans Unicode"/>
          <w:szCs w:val="20"/>
        </w:rPr>
        <w:t xml:space="preserve">Following </w:t>
      </w:r>
      <w:r>
        <w:rPr>
          <w:rFonts w:ascii="Lucida Sans Unicode" w:hAnsi="Lucida Sans Unicode" w:cs="Lucida Sans Unicode"/>
          <w:szCs w:val="20"/>
        </w:rPr>
        <w:t>is the domain wi</w:t>
      </w:r>
      <w:r w:rsidR="00DC090D">
        <w:rPr>
          <w:rFonts w:ascii="Lucida Sans Unicode" w:hAnsi="Lucida Sans Unicode" w:cs="Lucida Sans Unicode"/>
          <w:szCs w:val="20"/>
        </w:rPr>
        <w:t>se Users, Computers and Server objects from the legacy domains, only the active windows servers</w:t>
      </w:r>
      <w:r w:rsidR="00046FE3">
        <w:rPr>
          <w:rFonts w:ascii="Lucida Sans Unicode" w:hAnsi="Lucida Sans Unicode" w:cs="Lucida Sans Unicode"/>
          <w:szCs w:val="20"/>
        </w:rPr>
        <w:t xml:space="preserve"> (Approx. 600 Servers)</w:t>
      </w:r>
      <w:r w:rsidR="00DC090D">
        <w:rPr>
          <w:rFonts w:ascii="Lucida Sans Unicode" w:hAnsi="Lucida Sans Unicode" w:cs="Lucida Sans Unicode"/>
          <w:szCs w:val="20"/>
        </w:rPr>
        <w:t xml:space="preserve"> in the legacy </w:t>
      </w:r>
      <w:r w:rsidR="00A22C24">
        <w:rPr>
          <w:rFonts w:ascii="Lucida Sans Unicode" w:hAnsi="Lucida Sans Unicode" w:cs="Lucida Sans Unicode"/>
          <w:szCs w:val="20"/>
        </w:rPr>
        <w:t xml:space="preserve">domains is </w:t>
      </w:r>
      <w:r w:rsidR="00997DAF" w:rsidRPr="00423B95">
        <w:rPr>
          <w:rFonts w:ascii="Lucida Sans Unicode" w:hAnsi="Lucida Sans Unicode" w:cs="Lucida Sans Unicode"/>
          <w:szCs w:val="20"/>
        </w:rPr>
        <w:t>assumed to be in scope, subject to f</w:t>
      </w:r>
      <w:r w:rsidR="00A22C24">
        <w:rPr>
          <w:rFonts w:ascii="Lucida Sans Unicode" w:hAnsi="Lucida Sans Unicode" w:cs="Lucida Sans Unicode"/>
          <w:szCs w:val="20"/>
        </w:rPr>
        <w:t>urther detail feasibility study.</w:t>
      </w:r>
    </w:p>
    <w:p w14:paraId="3944A268" w14:textId="77777777" w:rsidR="005A2937" w:rsidRDefault="005A2937" w:rsidP="005A0360">
      <w:pPr>
        <w:spacing w:before="120" w:after="120"/>
        <w:ind w:left="720"/>
        <w:jc w:val="left"/>
        <w:rPr>
          <w:rFonts w:ascii="Lucida Sans Unicode" w:hAnsi="Lucida Sans Unicode" w:cs="Lucida Sans Unicode"/>
          <w:szCs w:val="20"/>
        </w:rPr>
      </w:pPr>
    </w:p>
    <w:p w14:paraId="0E7BAF3A" w14:textId="3EE84427" w:rsidR="00A277E4" w:rsidRDefault="00A277E4" w:rsidP="005A0360">
      <w:pPr>
        <w:spacing w:before="120" w:after="120"/>
        <w:ind w:left="720"/>
        <w:jc w:val="left"/>
        <w:rPr>
          <w:rFonts w:ascii="Lucida Sans Unicode" w:hAnsi="Lucida Sans Unicode" w:cs="Lucida Sans Unicode"/>
          <w:szCs w:val="20"/>
        </w:rPr>
      </w:pPr>
      <w:r w:rsidRPr="00A277E4">
        <w:rPr>
          <w:noProof/>
          <w:lang w:val="en-IN" w:eastAsia="en-IN"/>
        </w:rPr>
        <w:drawing>
          <wp:inline distT="0" distB="0" distL="0" distR="0" wp14:anchorId="74AF7FF7" wp14:editId="23FCEB14">
            <wp:extent cx="5732145" cy="3827654"/>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827654"/>
                    </a:xfrm>
                    <a:prstGeom prst="rect">
                      <a:avLst/>
                    </a:prstGeom>
                    <a:noFill/>
                    <a:ln>
                      <a:noFill/>
                    </a:ln>
                  </pic:spPr>
                </pic:pic>
              </a:graphicData>
            </a:graphic>
          </wp:inline>
        </w:drawing>
      </w:r>
    </w:p>
    <w:p w14:paraId="4727F9EC" w14:textId="77777777" w:rsidR="00A277E4" w:rsidRPr="00423B95" w:rsidRDefault="00A277E4" w:rsidP="005A0360">
      <w:pPr>
        <w:spacing w:before="120" w:after="120"/>
        <w:ind w:left="720"/>
        <w:jc w:val="left"/>
        <w:rPr>
          <w:rFonts w:ascii="Lucida Sans Unicode" w:hAnsi="Lucida Sans Unicode" w:cs="Lucida Sans Unicode"/>
          <w:szCs w:val="20"/>
        </w:rPr>
      </w:pPr>
    </w:p>
    <w:p w14:paraId="119E9A5B" w14:textId="55B5355B" w:rsidR="005F67A9" w:rsidRPr="005A0360" w:rsidRDefault="00805AE5" w:rsidP="005A0360">
      <w:pPr>
        <w:pStyle w:val="ModuleName"/>
        <w:jc w:val="left"/>
        <w:rPr>
          <w:rFonts w:ascii="Arial" w:hAnsi="Arial" w:cs="Arial"/>
          <w:sz w:val="24"/>
        </w:rPr>
      </w:pPr>
      <w:bookmarkStart w:id="45" w:name="_Toc454927603"/>
      <w:r w:rsidRPr="005A0360">
        <w:rPr>
          <w:rFonts w:ascii="Arial" w:hAnsi="Arial" w:cs="Arial"/>
          <w:sz w:val="24"/>
        </w:rPr>
        <w:lastRenderedPageBreak/>
        <w:t>In Scope</w:t>
      </w:r>
      <w:bookmarkEnd w:id="45"/>
      <w:r w:rsidRPr="005A0360">
        <w:rPr>
          <w:rFonts w:ascii="Arial" w:hAnsi="Arial" w:cs="Arial"/>
          <w:sz w:val="24"/>
        </w:rPr>
        <w:t xml:space="preserve"> </w:t>
      </w:r>
    </w:p>
    <w:p w14:paraId="6557EC95" w14:textId="3975397E" w:rsidR="00805AE5" w:rsidRDefault="00805AE5" w:rsidP="00C95BDF">
      <w:pPr>
        <w:pStyle w:val="HCL-NormalText"/>
        <w:ind w:firstLine="360"/>
        <w:rPr>
          <w:rFonts w:ascii="Lucida Sans Unicode" w:hAnsi="Lucida Sans Unicode" w:cs="Lucida Sans Unicode"/>
        </w:rPr>
      </w:pPr>
      <w:r w:rsidRPr="00180406">
        <w:rPr>
          <w:rFonts w:ascii="Lucida Sans Unicode" w:hAnsi="Lucida Sans Unicode" w:cs="Lucida Sans Unicode"/>
        </w:rPr>
        <w:t>Follow</w:t>
      </w:r>
      <w:r w:rsidR="00C95BDF">
        <w:rPr>
          <w:rFonts w:ascii="Lucida Sans Unicode" w:hAnsi="Lucida Sans Unicode" w:cs="Lucida Sans Unicode"/>
        </w:rPr>
        <w:t>ing</w:t>
      </w:r>
      <w:r w:rsidRPr="00180406">
        <w:rPr>
          <w:rFonts w:ascii="Lucida Sans Unicode" w:hAnsi="Lucida Sans Unicode" w:cs="Lucida Sans Unicode"/>
        </w:rPr>
        <w:t xml:space="preserve"> high level in scope activities involved in </w:t>
      </w:r>
      <w:r w:rsidR="000D2ECA" w:rsidRPr="00180406">
        <w:rPr>
          <w:rFonts w:ascii="Lucida Sans Unicode" w:hAnsi="Lucida Sans Unicode" w:cs="Lucida Sans Unicode"/>
        </w:rPr>
        <w:t>transformation:</w:t>
      </w:r>
    </w:p>
    <w:p w14:paraId="7CFBC3ED" w14:textId="77777777" w:rsidR="00180406" w:rsidRPr="00180406" w:rsidRDefault="00180406" w:rsidP="00180406">
      <w:pPr>
        <w:pStyle w:val="HCL-NormalText"/>
        <w:rPr>
          <w:rFonts w:ascii="Lucida Sans Unicode" w:hAnsi="Lucida Sans Unicode" w:cs="Lucida Sans Unicode"/>
        </w:rPr>
      </w:pPr>
    </w:p>
    <w:p w14:paraId="634C1057" w14:textId="1926B508" w:rsidR="0047490C" w:rsidRPr="00180406" w:rsidRDefault="00245319" w:rsidP="00737124">
      <w:pPr>
        <w:pStyle w:val="HCL-NormalText"/>
        <w:numPr>
          <w:ilvl w:val="0"/>
          <w:numId w:val="8"/>
        </w:numPr>
        <w:ind w:left="1083"/>
        <w:rPr>
          <w:rFonts w:ascii="Lucida Sans Unicode" w:hAnsi="Lucida Sans Unicode" w:cs="Lucida Sans Unicode"/>
        </w:rPr>
      </w:pPr>
      <w:r w:rsidRPr="00180406">
        <w:rPr>
          <w:rFonts w:ascii="Lucida Sans Unicode" w:hAnsi="Lucida Sans Unicode" w:cs="Lucida Sans Unicode"/>
        </w:rPr>
        <w:t xml:space="preserve">Assessment of </w:t>
      </w:r>
      <w:r w:rsidR="00180406" w:rsidRPr="00180406">
        <w:rPr>
          <w:rFonts w:ascii="Lucida Sans Unicode" w:hAnsi="Lucida Sans Unicode" w:cs="Lucida Sans Unicode"/>
        </w:rPr>
        <w:t>Legacy</w:t>
      </w:r>
      <w:r w:rsidRPr="00180406">
        <w:rPr>
          <w:rFonts w:ascii="Lucida Sans Unicode" w:hAnsi="Lucida Sans Unicode" w:cs="Lucida Sans Unicode"/>
        </w:rPr>
        <w:t xml:space="preserve"> domain infrastructure</w:t>
      </w:r>
    </w:p>
    <w:p w14:paraId="3C05A0F2" w14:textId="07A4618B" w:rsidR="00B13667" w:rsidRPr="00B13667" w:rsidRDefault="00245319" w:rsidP="00B13667">
      <w:pPr>
        <w:pStyle w:val="HCL-NormalText"/>
        <w:numPr>
          <w:ilvl w:val="0"/>
          <w:numId w:val="8"/>
        </w:numPr>
        <w:ind w:left="1083"/>
        <w:rPr>
          <w:rFonts w:ascii="Lucida Sans Unicode" w:hAnsi="Lucida Sans Unicode" w:cs="Lucida Sans Unicode"/>
        </w:rPr>
      </w:pPr>
      <w:r w:rsidRPr="00180406">
        <w:rPr>
          <w:rFonts w:ascii="Lucida Sans Unicode" w:hAnsi="Lucida Sans Unicode" w:cs="Lucida Sans Unicode"/>
        </w:rPr>
        <w:t>Assessment report</w:t>
      </w:r>
    </w:p>
    <w:p w14:paraId="5D6BEF42" w14:textId="77777777" w:rsidR="0047490C" w:rsidRPr="00180406" w:rsidRDefault="00245319" w:rsidP="00737124">
      <w:pPr>
        <w:pStyle w:val="HCL-NormalText"/>
        <w:numPr>
          <w:ilvl w:val="0"/>
          <w:numId w:val="8"/>
        </w:numPr>
        <w:ind w:left="1083"/>
        <w:rPr>
          <w:rFonts w:ascii="Lucida Sans Unicode" w:hAnsi="Lucida Sans Unicode" w:cs="Lucida Sans Unicode"/>
        </w:rPr>
      </w:pPr>
      <w:r w:rsidRPr="00180406">
        <w:rPr>
          <w:rFonts w:ascii="Lucida Sans Unicode" w:hAnsi="Lucida Sans Unicode" w:cs="Lucida Sans Unicode"/>
        </w:rPr>
        <w:t>Planning the site migration schedule</w:t>
      </w:r>
    </w:p>
    <w:p w14:paraId="10C6A9FF" w14:textId="77777777" w:rsidR="0047490C" w:rsidRPr="00180406" w:rsidRDefault="00245319" w:rsidP="00737124">
      <w:pPr>
        <w:pStyle w:val="HCL-NormalText"/>
        <w:numPr>
          <w:ilvl w:val="0"/>
          <w:numId w:val="8"/>
        </w:numPr>
        <w:ind w:left="1083"/>
        <w:rPr>
          <w:rFonts w:ascii="Lucida Sans Unicode" w:hAnsi="Lucida Sans Unicode" w:cs="Lucida Sans Unicode"/>
        </w:rPr>
      </w:pPr>
      <w:r w:rsidRPr="00180406">
        <w:rPr>
          <w:rFonts w:ascii="Lucida Sans Unicode" w:hAnsi="Lucida Sans Unicode" w:cs="Lucida Sans Unicode"/>
        </w:rPr>
        <w:t>Production testing and piloting</w:t>
      </w:r>
    </w:p>
    <w:p w14:paraId="30744825" w14:textId="77777777" w:rsidR="0047490C" w:rsidRDefault="00245319" w:rsidP="00737124">
      <w:pPr>
        <w:pStyle w:val="HCL-NormalText"/>
        <w:numPr>
          <w:ilvl w:val="0"/>
          <w:numId w:val="8"/>
        </w:numPr>
        <w:ind w:left="1083"/>
        <w:rPr>
          <w:rFonts w:ascii="Lucida Sans Unicode" w:hAnsi="Lucida Sans Unicode" w:cs="Lucida Sans Unicode"/>
        </w:rPr>
      </w:pPr>
      <w:r w:rsidRPr="00180406">
        <w:rPr>
          <w:rFonts w:ascii="Lucida Sans Unicode" w:hAnsi="Lucida Sans Unicode" w:cs="Lucida Sans Unicode"/>
        </w:rPr>
        <w:t>Production migration</w:t>
      </w:r>
    </w:p>
    <w:p w14:paraId="664E6B76" w14:textId="71D1E96B" w:rsidR="00BE7B07" w:rsidRDefault="00BE7B07" w:rsidP="00737124">
      <w:pPr>
        <w:pStyle w:val="HCL-NormalText"/>
        <w:numPr>
          <w:ilvl w:val="0"/>
          <w:numId w:val="8"/>
        </w:numPr>
        <w:ind w:left="1083"/>
        <w:rPr>
          <w:rFonts w:ascii="Lucida Sans Unicode" w:hAnsi="Lucida Sans Unicode" w:cs="Lucida Sans Unicode"/>
        </w:rPr>
      </w:pPr>
      <w:r>
        <w:rPr>
          <w:rFonts w:ascii="Lucida Sans Unicode" w:hAnsi="Lucida Sans Unicode" w:cs="Lucida Sans Unicode"/>
        </w:rPr>
        <w:t>Co-ordinate with application team for the application remediation</w:t>
      </w:r>
    </w:p>
    <w:p w14:paraId="48947F16" w14:textId="3BDA57DB" w:rsidR="004658BB" w:rsidRDefault="004658BB" w:rsidP="00737124">
      <w:pPr>
        <w:pStyle w:val="HCL-NormalText"/>
        <w:numPr>
          <w:ilvl w:val="0"/>
          <w:numId w:val="8"/>
        </w:numPr>
        <w:ind w:left="1083"/>
        <w:rPr>
          <w:rFonts w:ascii="Lucida Sans Unicode" w:hAnsi="Lucida Sans Unicode" w:cs="Lucida Sans Unicode"/>
        </w:rPr>
      </w:pPr>
      <w:r>
        <w:rPr>
          <w:rFonts w:ascii="Lucida Sans Unicode" w:hAnsi="Lucida Sans Unicode" w:cs="Lucida Sans Unicode"/>
        </w:rPr>
        <w:t>Migrate the DNS zones from the legacy domains to the Global DNS Servers</w:t>
      </w:r>
    </w:p>
    <w:p w14:paraId="580E68E1" w14:textId="593FFD0B" w:rsidR="004658BB" w:rsidRDefault="004658BB" w:rsidP="00737124">
      <w:pPr>
        <w:pStyle w:val="HCL-NormalText"/>
        <w:numPr>
          <w:ilvl w:val="0"/>
          <w:numId w:val="8"/>
        </w:numPr>
        <w:ind w:left="1083"/>
        <w:rPr>
          <w:rFonts w:ascii="Lucida Sans Unicode" w:hAnsi="Lucida Sans Unicode" w:cs="Lucida Sans Unicode"/>
        </w:rPr>
      </w:pPr>
      <w:r>
        <w:rPr>
          <w:rFonts w:ascii="Lucida Sans Unicode" w:hAnsi="Lucida Sans Unicode" w:cs="Lucida Sans Unicode"/>
        </w:rPr>
        <w:t>Migrate the DHCP servers from the legacy domains to the Global domain.</w:t>
      </w:r>
    </w:p>
    <w:p w14:paraId="06DB658B" w14:textId="72BDFB2C" w:rsidR="004658BB" w:rsidRPr="00BE7B07" w:rsidRDefault="004658BB" w:rsidP="00737124">
      <w:pPr>
        <w:pStyle w:val="HCL-NormalText"/>
        <w:numPr>
          <w:ilvl w:val="0"/>
          <w:numId w:val="8"/>
        </w:numPr>
        <w:ind w:left="1083"/>
        <w:rPr>
          <w:rFonts w:ascii="Lucida Sans Unicode" w:hAnsi="Lucida Sans Unicode" w:cs="Lucida Sans Unicode"/>
        </w:rPr>
      </w:pPr>
      <w:r>
        <w:rPr>
          <w:rFonts w:ascii="Lucida Sans Unicode" w:hAnsi="Lucida Sans Unicode" w:cs="Lucida Sans Unicode"/>
        </w:rPr>
        <w:t>Migrate the file servers and reACL the file servers</w:t>
      </w:r>
    </w:p>
    <w:p w14:paraId="7800893B" w14:textId="77777777" w:rsidR="0047490C" w:rsidRPr="00180406" w:rsidRDefault="00245319" w:rsidP="00737124">
      <w:pPr>
        <w:pStyle w:val="HCL-NormalText"/>
        <w:numPr>
          <w:ilvl w:val="0"/>
          <w:numId w:val="8"/>
        </w:numPr>
        <w:ind w:left="1083"/>
        <w:rPr>
          <w:rFonts w:ascii="Lucida Sans Unicode" w:hAnsi="Lucida Sans Unicode" w:cs="Lucida Sans Unicode"/>
        </w:rPr>
      </w:pPr>
      <w:r w:rsidRPr="00180406">
        <w:rPr>
          <w:rFonts w:ascii="Lucida Sans Unicode" w:hAnsi="Lucida Sans Unicode" w:cs="Lucida Sans Unicode"/>
        </w:rPr>
        <w:t>Post migration support</w:t>
      </w:r>
    </w:p>
    <w:p w14:paraId="479D9BD0" w14:textId="43AD938F" w:rsidR="0047490C" w:rsidRDefault="00245319" w:rsidP="00737124">
      <w:pPr>
        <w:pStyle w:val="HCL-NormalText"/>
        <w:numPr>
          <w:ilvl w:val="0"/>
          <w:numId w:val="8"/>
        </w:numPr>
        <w:ind w:left="1083"/>
        <w:rPr>
          <w:rFonts w:ascii="Lucida Sans Unicode" w:hAnsi="Lucida Sans Unicode" w:cs="Lucida Sans Unicode"/>
        </w:rPr>
      </w:pPr>
      <w:r w:rsidRPr="00180406">
        <w:rPr>
          <w:rFonts w:ascii="Lucida Sans Unicode" w:hAnsi="Lucida Sans Unicode" w:cs="Lucida Sans Unicode"/>
        </w:rPr>
        <w:t xml:space="preserve">Decommission of </w:t>
      </w:r>
      <w:r w:rsidR="00EA3DF6" w:rsidRPr="00180406">
        <w:rPr>
          <w:rFonts w:ascii="Lucida Sans Unicode" w:hAnsi="Lucida Sans Unicode" w:cs="Lucida Sans Unicode"/>
        </w:rPr>
        <w:t>Legacy</w:t>
      </w:r>
      <w:r w:rsidRPr="00180406">
        <w:rPr>
          <w:rFonts w:ascii="Lucida Sans Unicode" w:hAnsi="Lucida Sans Unicode" w:cs="Lucida Sans Unicode"/>
        </w:rPr>
        <w:t xml:space="preserve"> domains</w:t>
      </w:r>
    </w:p>
    <w:p w14:paraId="65320C97" w14:textId="4482BB0B" w:rsidR="007A0A1A" w:rsidRPr="008776CB" w:rsidRDefault="007A0A1A" w:rsidP="00E35FE0">
      <w:pPr>
        <w:pStyle w:val="ModuleName"/>
        <w:jc w:val="left"/>
        <w:rPr>
          <w:sz w:val="24"/>
          <w:szCs w:val="24"/>
        </w:rPr>
      </w:pPr>
      <w:bookmarkStart w:id="46" w:name="_Toc454927604"/>
      <w:r w:rsidRPr="008776CB">
        <w:rPr>
          <w:sz w:val="24"/>
          <w:szCs w:val="24"/>
        </w:rPr>
        <w:t>Out of Scope</w:t>
      </w:r>
      <w:bookmarkEnd w:id="46"/>
    </w:p>
    <w:p w14:paraId="4C19F7AA" w14:textId="1BCD67AD" w:rsidR="00550837" w:rsidRDefault="00550837" w:rsidP="00805AE5">
      <w:pPr>
        <w:ind w:left="1077"/>
        <w:jc w:val="both"/>
        <w:rPr>
          <w:rFonts w:cs="Arial"/>
          <w:szCs w:val="20"/>
        </w:rPr>
      </w:pPr>
    </w:p>
    <w:p w14:paraId="320F0A20" w14:textId="0301E6BC" w:rsidR="00805AE5" w:rsidRPr="00973D5F" w:rsidRDefault="00805AE5" w:rsidP="005A0360">
      <w:pPr>
        <w:ind w:left="720"/>
        <w:jc w:val="both"/>
        <w:rPr>
          <w:rFonts w:ascii="Lucida Sans Unicode" w:hAnsi="Lucida Sans Unicode" w:cs="Lucida Sans Unicode"/>
          <w:szCs w:val="20"/>
        </w:rPr>
      </w:pPr>
      <w:r w:rsidRPr="00973D5F">
        <w:rPr>
          <w:rFonts w:ascii="Lucida Sans Unicode" w:hAnsi="Lucida Sans Unicode" w:cs="Lucida Sans Unicode"/>
          <w:szCs w:val="20"/>
        </w:rPr>
        <w:t xml:space="preserve">Following high level out of scope activity, where Husqvarna help needed </w:t>
      </w:r>
    </w:p>
    <w:p w14:paraId="4B54A340" w14:textId="77777777" w:rsidR="00E35FE0" w:rsidRDefault="00E35FE0" w:rsidP="005A0360">
      <w:pPr>
        <w:ind w:left="720"/>
        <w:jc w:val="both"/>
        <w:rPr>
          <w:rFonts w:cs="Arial"/>
          <w:szCs w:val="20"/>
        </w:rPr>
      </w:pPr>
    </w:p>
    <w:p w14:paraId="1DDFF137" w14:textId="77777777" w:rsidR="0047490C" w:rsidRPr="00E35FE0" w:rsidRDefault="00245319" w:rsidP="00737124">
      <w:pPr>
        <w:pStyle w:val="HCLHeading1"/>
        <w:numPr>
          <w:ilvl w:val="0"/>
          <w:numId w:val="35"/>
        </w:numPr>
        <w:jc w:val="both"/>
        <w:rPr>
          <w:rFonts w:ascii="Lucida Sans Unicode" w:hAnsi="Lucida Sans Unicode" w:cs="Lucida Sans Unicode"/>
          <w:b w:val="0"/>
          <w:color w:val="auto"/>
          <w:sz w:val="20"/>
          <w:lang w:val="en-GB"/>
        </w:rPr>
      </w:pPr>
      <w:r w:rsidRPr="00E35FE0">
        <w:rPr>
          <w:rFonts w:ascii="Lucida Sans Unicode" w:hAnsi="Lucida Sans Unicode" w:cs="Lucida Sans Unicode"/>
          <w:b w:val="0"/>
          <w:color w:val="auto"/>
          <w:sz w:val="20"/>
          <w:lang w:val="en-GB"/>
        </w:rPr>
        <w:t>User Migration and group migration</w:t>
      </w:r>
    </w:p>
    <w:p w14:paraId="33359250" w14:textId="77777777" w:rsidR="0047490C" w:rsidRDefault="00245319" w:rsidP="00737124">
      <w:pPr>
        <w:pStyle w:val="HCLHeading1"/>
        <w:numPr>
          <w:ilvl w:val="0"/>
          <w:numId w:val="35"/>
        </w:numPr>
        <w:jc w:val="both"/>
        <w:rPr>
          <w:rFonts w:ascii="Lucida Sans Unicode" w:hAnsi="Lucida Sans Unicode" w:cs="Lucida Sans Unicode"/>
          <w:b w:val="0"/>
          <w:color w:val="auto"/>
          <w:sz w:val="20"/>
          <w:lang w:val="en-GB"/>
        </w:rPr>
      </w:pPr>
      <w:r w:rsidRPr="00E35FE0">
        <w:rPr>
          <w:rFonts w:ascii="Lucida Sans Unicode" w:hAnsi="Lucida Sans Unicode" w:cs="Lucida Sans Unicode"/>
          <w:b w:val="0"/>
          <w:color w:val="auto"/>
          <w:sz w:val="20"/>
          <w:lang w:val="en-GB"/>
        </w:rPr>
        <w:t>Application migration and remediation</w:t>
      </w:r>
    </w:p>
    <w:p w14:paraId="7502ABCA" w14:textId="4FB06000" w:rsidR="00EA3DF6" w:rsidRPr="00E35FE0" w:rsidRDefault="00EA3DF6" w:rsidP="00737124">
      <w:pPr>
        <w:pStyle w:val="HCLHeading1"/>
        <w:numPr>
          <w:ilvl w:val="0"/>
          <w:numId w:val="35"/>
        </w:numPr>
        <w:jc w:val="both"/>
        <w:rPr>
          <w:rFonts w:ascii="Lucida Sans Unicode" w:hAnsi="Lucida Sans Unicode" w:cs="Lucida Sans Unicode"/>
          <w:b w:val="0"/>
          <w:color w:val="auto"/>
          <w:sz w:val="20"/>
          <w:lang w:val="en-GB"/>
        </w:rPr>
      </w:pPr>
      <w:r>
        <w:rPr>
          <w:rFonts w:ascii="Lucida Sans Unicode" w:hAnsi="Lucida Sans Unicode" w:cs="Lucida Sans Unicode"/>
          <w:b w:val="0"/>
          <w:color w:val="auto"/>
          <w:sz w:val="20"/>
          <w:lang w:val="en-GB"/>
        </w:rPr>
        <w:t>Procure the migration tool if in-case of Quest is selected as Migration tool.</w:t>
      </w:r>
    </w:p>
    <w:p w14:paraId="57B6A5F4" w14:textId="77777777" w:rsidR="00805AE5" w:rsidRDefault="00805AE5" w:rsidP="00805AE5">
      <w:pPr>
        <w:pStyle w:val="HCLHeading1"/>
        <w:numPr>
          <w:ilvl w:val="0"/>
          <w:numId w:val="0"/>
        </w:numPr>
        <w:ind w:left="1077"/>
        <w:jc w:val="left"/>
        <w:rPr>
          <w:sz w:val="24"/>
          <w:szCs w:val="24"/>
        </w:rPr>
      </w:pPr>
    </w:p>
    <w:p w14:paraId="06F0C377" w14:textId="7EA54A9D" w:rsidR="007A0A1A" w:rsidRPr="005A0360" w:rsidRDefault="007A0A1A" w:rsidP="005A0360">
      <w:pPr>
        <w:pStyle w:val="ModuleName"/>
        <w:jc w:val="left"/>
        <w:rPr>
          <w:rFonts w:ascii="Arial" w:hAnsi="Arial" w:cs="Arial"/>
          <w:sz w:val="24"/>
        </w:rPr>
      </w:pPr>
      <w:bookmarkStart w:id="47" w:name="_Toc454927605"/>
      <w:r w:rsidRPr="005A0360">
        <w:rPr>
          <w:rFonts w:ascii="Arial" w:hAnsi="Arial" w:cs="Arial"/>
          <w:sz w:val="24"/>
        </w:rPr>
        <w:t>Assumptions &amp; Constraints</w:t>
      </w:r>
      <w:bookmarkEnd w:id="47"/>
    </w:p>
    <w:p w14:paraId="4E96D249" w14:textId="7A27BB56" w:rsidR="00805AE5" w:rsidRDefault="00805AE5" w:rsidP="00805AE5">
      <w:pPr>
        <w:pStyle w:val="HCLHeading1"/>
        <w:numPr>
          <w:ilvl w:val="0"/>
          <w:numId w:val="0"/>
        </w:numPr>
        <w:ind w:left="1077"/>
        <w:jc w:val="left"/>
        <w:rPr>
          <w:sz w:val="24"/>
          <w:szCs w:val="24"/>
        </w:rPr>
      </w:pPr>
    </w:p>
    <w:p w14:paraId="614AD0A5" w14:textId="707F1AEC" w:rsidR="00805AE5" w:rsidRPr="00E35FE0" w:rsidRDefault="00805AE5" w:rsidP="005A0360">
      <w:pPr>
        <w:ind w:left="720"/>
        <w:jc w:val="both"/>
        <w:rPr>
          <w:rFonts w:ascii="Lucida Sans Unicode" w:hAnsi="Lucida Sans Unicode" w:cs="Lucida Sans Unicode"/>
          <w:szCs w:val="20"/>
        </w:rPr>
      </w:pPr>
      <w:r w:rsidRPr="00E35FE0">
        <w:rPr>
          <w:rFonts w:ascii="Lucida Sans Unicode" w:hAnsi="Lucida Sans Unicode" w:cs="Lucida Sans Unicode"/>
          <w:szCs w:val="20"/>
        </w:rPr>
        <w:t>Following activities assumed to be managed by Husqvarna or aligned SPOC</w:t>
      </w:r>
    </w:p>
    <w:p w14:paraId="29B22461" w14:textId="77777777" w:rsidR="00E35FE0" w:rsidRPr="00805AE5" w:rsidRDefault="00E35FE0" w:rsidP="005A0360">
      <w:pPr>
        <w:ind w:left="720"/>
        <w:jc w:val="both"/>
        <w:rPr>
          <w:rFonts w:cs="Arial"/>
          <w:szCs w:val="20"/>
        </w:rPr>
      </w:pPr>
    </w:p>
    <w:p w14:paraId="36ECBB7E" w14:textId="77777777" w:rsidR="0047490C" w:rsidRPr="00E35FE0" w:rsidRDefault="00245319" w:rsidP="00737124">
      <w:pPr>
        <w:pStyle w:val="ListParagraph"/>
        <w:numPr>
          <w:ilvl w:val="0"/>
          <w:numId w:val="34"/>
        </w:numPr>
        <w:jc w:val="left"/>
        <w:rPr>
          <w:rFonts w:ascii="Lucida Sans Unicode" w:eastAsia="Times New Roman" w:hAnsi="Lucida Sans Unicode" w:cs="Lucida Sans Unicode"/>
          <w:szCs w:val="20"/>
          <w:lang w:val="en-GB" w:eastAsia="en-US"/>
        </w:rPr>
      </w:pPr>
      <w:r w:rsidRPr="00E35FE0">
        <w:rPr>
          <w:rFonts w:ascii="Lucida Sans Unicode" w:eastAsia="Times New Roman" w:hAnsi="Lucida Sans Unicode" w:cs="Lucida Sans Unicode"/>
          <w:szCs w:val="20"/>
          <w:lang w:val="en-GB" w:eastAsia="en-US"/>
        </w:rPr>
        <w:t>HCL assumes that the Users, Groups and Workstations are migrated from all the domains and if any users are still using the legacy domain credentials it is responsibility of Husqvarna to migrate the users to Global domain.</w:t>
      </w:r>
    </w:p>
    <w:p w14:paraId="32E1AC69" w14:textId="6F3474E9" w:rsidR="00E35FE0" w:rsidRPr="00E35FE0" w:rsidRDefault="002D44A3" w:rsidP="00737124">
      <w:pPr>
        <w:pStyle w:val="ListParagraph"/>
        <w:numPr>
          <w:ilvl w:val="0"/>
          <w:numId w:val="34"/>
        </w:numPr>
        <w:jc w:val="left"/>
        <w:rPr>
          <w:rFonts w:ascii="Lucida Sans Unicode" w:eastAsia="Times New Roman" w:hAnsi="Lucida Sans Unicode" w:cs="Lucida Sans Unicode"/>
          <w:szCs w:val="20"/>
          <w:lang w:val="en-GB" w:eastAsia="en-US"/>
        </w:rPr>
      </w:pPr>
      <w:r>
        <w:rPr>
          <w:rFonts w:ascii="Lucida Sans Unicode" w:eastAsia="Times New Roman" w:hAnsi="Lucida Sans Unicode" w:cs="Lucida Sans Unicode"/>
          <w:szCs w:val="20"/>
          <w:lang w:val="en-GB" w:eastAsia="en-US"/>
        </w:rPr>
        <w:t xml:space="preserve">Husqvarna already </w:t>
      </w:r>
      <w:r w:rsidR="00E35FE0" w:rsidRPr="00E35FE0">
        <w:rPr>
          <w:rFonts w:ascii="Lucida Sans Unicode" w:eastAsia="Times New Roman" w:hAnsi="Lucida Sans Unicode" w:cs="Lucida Sans Unicode"/>
          <w:szCs w:val="20"/>
          <w:lang w:val="en-GB" w:eastAsia="en-US"/>
        </w:rPr>
        <w:t>migrate</w:t>
      </w:r>
      <w:r>
        <w:rPr>
          <w:rFonts w:ascii="Lucida Sans Unicode" w:eastAsia="Times New Roman" w:hAnsi="Lucida Sans Unicode" w:cs="Lucida Sans Unicode"/>
          <w:szCs w:val="20"/>
          <w:lang w:val="en-GB" w:eastAsia="en-US"/>
        </w:rPr>
        <w:t>d</w:t>
      </w:r>
      <w:r w:rsidR="00E35FE0" w:rsidRPr="00E35FE0">
        <w:rPr>
          <w:rFonts w:ascii="Lucida Sans Unicode" w:eastAsia="Times New Roman" w:hAnsi="Lucida Sans Unicode" w:cs="Lucida Sans Unicode"/>
          <w:szCs w:val="20"/>
          <w:lang w:val="en-GB" w:eastAsia="en-US"/>
        </w:rPr>
        <w:t xml:space="preserve"> all users and security groups </w:t>
      </w:r>
      <w:r>
        <w:rPr>
          <w:rFonts w:ascii="Lucida Sans Unicode" w:eastAsia="Times New Roman" w:hAnsi="Lucida Sans Unicode" w:cs="Lucida Sans Unicode"/>
          <w:szCs w:val="20"/>
          <w:lang w:val="en-GB" w:eastAsia="en-US"/>
        </w:rPr>
        <w:t xml:space="preserve">from the legacy domains </w:t>
      </w:r>
      <w:r w:rsidR="00E35FE0" w:rsidRPr="00E35FE0">
        <w:rPr>
          <w:rFonts w:ascii="Lucida Sans Unicode" w:eastAsia="Times New Roman" w:hAnsi="Lucida Sans Unicode" w:cs="Lucida Sans Unicode"/>
          <w:szCs w:val="20"/>
          <w:lang w:val="en-GB" w:eastAsia="en-US"/>
        </w:rPr>
        <w:t>will be re-migrated and merged with respective Global domain objects (which were migrated previously) so that servers can be ReACLed with same tool (Dell Migration Manager / ADMT).</w:t>
      </w:r>
    </w:p>
    <w:p w14:paraId="16A0179B" w14:textId="77777777" w:rsidR="00E35FE0" w:rsidRPr="00E35FE0" w:rsidRDefault="00E35FE0" w:rsidP="00737124">
      <w:pPr>
        <w:pStyle w:val="ListParagraph"/>
        <w:numPr>
          <w:ilvl w:val="0"/>
          <w:numId w:val="34"/>
        </w:numPr>
        <w:jc w:val="left"/>
        <w:rPr>
          <w:rFonts w:ascii="Lucida Sans Unicode" w:eastAsia="Times New Roman" w:hAnsi="Lucida Sans Unicode" w:cs="Lucida Sans Unicode"/>
          <w:szCs w:val="20"/>
          <w:lang w:val="en-GB" w:eastAsia="en-US"/>
        </w:rPr>
      </w:pPr>
      <w:r w:rsidRPr="00E35FE0">
        <w:rPr>
          <w:rFonts w:ascii="Lucida Sans Unicode" w:eastAsia="Times New Roman" w:hAnsi="Lucida Sans Unicode" w:cs="Lucida Sans Unicode"/>
          <w:szCs w:val="20"/>
          <w:lang w:val="en-GB" w:eastAsia="en-US"/>
        </w:rPr>
        <w:t>“Dell Migration Manager for AD/ADMT” will be used to perform AD migration and security translation of servers.</w:t>
      </w:r>
    </w:p>
    <w:p w14:paraId="16B65886" w14:textId="77777777" w:rsidR="00E35FE0" w:rsidRDefault="00E35FE0" w:rsidP="00737124">
      <w:pPr>
        <w:pStyle w:val="ListParagraph"/>
        <w:numPr>
          <w:ilvl w:val="0"/>
          <w:numId w:val="34"/>
        </w:numPr>
        <w:jc w:val="left"/>
        <w:rPr>
          <w:rFonts w:ascii="Lucida Sans Unicode" w:eastAsia="Times New Roman" w:hAnsi="Lucida Sans Unicode" w:cs="Lucida Sans Unicode"/>
          <w:szCs w:val="20"/>
          <w:lang w:val="en-GB" w:eastAsia="en-US"/>
        </w:rPr>
      </w:pPr>
      <w:r w:rsidRPr="00E35FE0">
        <w:rPr>
          <w:rFonts w:ascii="Lucida Sans Unicode" w:eastAsia="Times New Roman" w:hAnsi="Lucida Sans Unicode" w:cs="Lucida Sans Unicode"/>
          <w:szCs w:val="20"/>
          <w:lang w:val="en-GB" w:eastAsia="en-US"/>
        </w:rPr>
        <w:t>If the ADMT is used as Migration tool, the input will be used to reACL the file servers.</w:t>
      </w:r>
    </w:p>
    <w:p w14:paraId="34343169" w14:textId="77777777" w:rsidR="002F61AF" w:rsidRDefault="002D44A3" w:rsidP="00737124">
      <w:pPr>
        <w:pStyle w:val="ListParagraph"/>
        <w:numPr>
          <w:ilvl w:val="0"/>
          <w:numId w:val="34"/>
        </w:numPr>
        <w:jc w:val="left"/>
        <w:rPr>
          <w:rFonts w:ascii="Lucida Sans Unicode" w:eastAsia="Times New Roman" w:hAnsi="Lucida Sans Unicode" w:cs="Lucida Sans Unicode"/>
          <w:szCs w:val="20"/>
          <w:lang w:val="en-GB" w:eastAsia="en-US"/>
        </w:rPr>
      </w:pPr>
      <w:r>
        <w:rPr>
          <w:rFonts w:ascii="Lucida Sans Unicode" w:eastAsia="Times New Roman" w:hAnsi="Lucida Sans Unicode" w:cs="Lucida Sans Unicode"/>
          <w:szCs w:val="20"/>
          <w:lang w:val="en-GB" w:eastAsia="en-US"/>
        </w:rPr>
        <w:t>The Quest migration manager will be procured by the Husqvarna if in case it has been selected as the migration tool.</w:t>
      </w:r>
    </w:p>
    <w:p w14:paraId="0C5F60F0" w14:textId="77777777" w:rsidR="00645F17" w:rsidRPr="00645F17" w:rsidRDefault="00645F17" w:rsidP="00645F17">
      <w:pPr>
        <w:pStyle w:val="ListParagraph"/>
        <w:numPr>
          <w:ilvl w:val="0"/>
          <w:numId w:val="34"/>
        </w:numPr>
        <w:jc w:val="left"/>
        <w:rPr>
          <w:rFonts w:ascii="Lucida Sans Unicode" w:eastAsia="Times New Roman" w:hAnsi="Lucida Sans Unicode" w:cs="Lucida Sans Unicode"/>
          <w:szCs w:val="20"/>
          <w:lang w:val="en-IN" w:eastAsia="en-US"/>
        </w:rPr>
      </w:pPr>
      <w:r w:rsidRPr="00645F17">
        <w:rPr>
          <w:rFonts w:ascii="Lucida Sans Unicode" w:eastAsia="Times New Roman" w:hAnsi="Lucida Sans Unicode" w:cs="Lucida Sans Unicode"/>
          <w:szCs w:val="20"/>
          <w:lang w:eastAsia="en-US"/>
        </w:rPr>
        <w:t>Dell migration manager for active directory tool and associated infrastructure to install and configure the tool (If QMM is selected as migration tool).</w:t>
      </w:r>
    </w:p>
    <w:p w14:paraId="0C5D7BC6" w14:textId="720A73DD" w:rsidR="00645F17" w:rsidRPr="00645F17" w:rsidRDefault="00645F17" w:rsidP="00645F17">
      <w:pPr>
        <w:pStyle w:val="ListParagraph"/>
        <w:numPr>
          <w:ilvl w:val="0"/>
          <w:numId w:val="34"/>
        </w:numPr>
        <w:jc w:val="left"/>
        <w:rPr>
          <w:rFonts w:ascii="Lucida Sans Unicode" w:eastAsia="Times New Roman" w:hAnsi="Lucida Sans Unicode" w:cs="Lucida Sans Unicode"/>
          <w:szCs w:val="20"/>
          <w:lang w:val="en-IN" w:eastAsia="en-US"/>
        </w:rPr>
      </w:pPr>
      <w:r w:rsidRPr="00645F17">
        <w:rPr>
          <w:rFonts w:ascii="Lucida Sans Unicode" w:eastAsia="Times New Roman" w:hAnsi="Lucida Sans Unicode" w:cs="Lucida Sans Unicode"/>
          <w:szCs w:val="20"/>
          <w:lang w:eastAsia="en-US"/>
        </w:rPr>
        <w:lastRenderedPageBreak/>
        <w:t>Site wise assessment for planning and respective HW/virtual for new Domain Controller to accommodate new users (if needed).</w:t>
      </w:r>
    </w:p>
    <w:p w14:paraId="6C6EBD88" w14:textId="77777777" w:rsidR="00E35FE0" w:rsidRPr="00E35FE0" w:rsidRDefault="00E35FE0" w:rsidP="00737124">
      <w:pPr>
        <w:pStyle w:val="ListParagraph"/>
        <w:numPr>
          <w:ilvl w:val="0"/>
          <w:numId w:val="34"/>
        </w:numPr>
        <w:jc w:val="left"/>
        <w:rPr>
          <w:rFonts w:ascii="Lucida Sans Unicode" w:eastAsia="Times New Roman" w:hAnsi="Lucida Sans Unicode" w:cs="Lucida Sans Unicode"/>
          <w:szCs w:val="20"/>
          <w:lang w:val="en-GB" w:eastAsia="en-US"/>
        </w:rPr>
      </w:pPr>
      <w:r w:rsidRPr="00E35FE0">
        <w:rPr>
          <w:rFonts w:ascii="Lucida Sans Unicode" w:eastAsia="Times New Roman" w:hAnsi="Lucida Sans Unicode" w:cs="Lucida Sans Unicode"/>
          <w:szCs w:val="20"/>
          <w:lang w:val="en-GB" w:eastAsia="en-US"/>
        </w:rPr>
        <w:t>The File Servers will be migrated AS IS migration and there will not be any change in the folder restructuring during this migration.</w:t>
      </w:r>
    </w:p>
    <w:p w14:paraId="6F69F4BA" w14:textId="77777777" w:rsidR="00E35FE0" w:rsidRPr="00E35FE0" w:rsidRDefault="00E35FE0" w:rsidP="00737124">
      <w:pPr>
        <w:pStyle w:val="ListParagraph"/>
        <w:numPr>
          <w:ilvl w:val="0"/>
          <w:numId w:val="34"/>
        </w:numPr>
        <w:jc w:val="left"/>
        <w:rPr>
          <w:rFonts w:ascii="Lucida Sans Unicode" w:eastAsia="Times New Roman" w:hAnsi="Lucida Sans Unicode" w:cs="Lucida Sans Unicode"/>
          <w:szCs w:val="20"/>
          <w:lang w:val="en-GB" w:eastAsia="en-US"/>
        </w:rPr>
      </w:pPr>
      <w:r w:rsidRPr="00E35FE0">
        <w:rPr>
          <w:rFonts w:ascii="Lucida Sans Unicode" w:eastAsia="Times New Roman" w:hAnsi="Lucida Sans Unicode" w:cs="Lucida Sans Unicode"/>
          <w:szCs w:val="20"/>
          <w:lang w:val="en-GB" w:eastAsia="en-US"/>
        </w:rPr>
        <w:t>Group Policies and Login Scripts are already copied over from legacy domain so no change will be done for this.</w:t>
      </w:r>
    </w:p>
    <w:p w14:paraId="4EDE7A2E" w14:textId="77777777" w:rsidR="00E35FE0" w:rsidRPr="00E35FE0" w:rsidRDefault="00E35FE0" w:rsidP="00737124">
      <w:pPr>
        <w:pStyle w:val="ListParagraph"/>
        <w:numPr>
          <w:ilvl w:val="0"/>
          <w:numId w:val="34"/>
        </w:numPr>
        <w:jc w:val="left"/>
        <w:rPr>
          <w:rFonts w:ascii="Lucida Sans Unicode" w:eastAsia="Times New Roman" w:hAnsi="Lucida Sans Unicode" w:cs="Lucida Sans Unicode"/>
          <w:szCs w:val="20"/>
          <w:lang w:val="en-GB" w:eastAsia="en-US"/>
        </w:rPr>
      </w:pPr>
      <w:r w:rsidRPr="00E35FE0">
        <w:rPr>
          <w:rFonts w:ascii="Lucida Sans Unicode" w:eastAsia="Times New Roman" w:hAnsi="Lucida Sans Unicode" w:cs="Lucida Sans Unicode"/>
          <w:szCs w:val="20"/>
          <w:lang w:val="en-GB" w:eastAsia="en-US"/>
        </w:rPr>
        <w:t>There will be several other unidentified applications in legacy domains that requires modification to support co-existence phase so those applications need to be remediate. Application remediation will be out of scope for this project.</w:t>
      </w:r>
    </w:p>
    <w:p w14:paraId="4802253B" w14:textId="77777777" w:rsidR="00E35FE0" w:rsidRPr="00E35FE0" w:rsidRDefault="00E35FE0" w:rsidP="00737124">
      <w:pPr>
        <w:pStyle w:val="ListParagraph"/>
        <w:numPr>
          <w:ilvl w:val="0"/>
          <w:numId w:val="34"/>
        </w:numPr>
        <w:jc w:val="left"/>
        <w:rPr>
          <w:rFonts w:ascii="Lucida Sans Unicode" w:eastAsia="Times New Roman" w:hAnsi="Lucida Sans Unicode" w:cs="Lucida Sans Unicode"/>
          <w:szCs w:val="20"/>
          <w:lang w:val="en-GB" w:eastAsia="en-US"/>
        </w:rPr>
      </w:pPr>
      <w:r w:rsidRPr="00E35FE0">
        <w:rPr>
          <w:rFonts w:ascii="Lucida Sans Unicode" w:eastAsia="Times New Roman" w:hAnsi="Lucida Sans Unicode" w:cs="Lucida Sans Unicode"/>
          <w:szCs w:val="20"/>
          <w:lang w:val="en-GB" w:eastAsia="en-US"/>
        </w:rPr>
        <w:t>In active windows servers there will be several application servers that are not AD dependent and we may need to involve other teams like Wintel/Apps teams etc.</w:t>
      </w:r>
    </w:p>
    <w:p w14:paraId="155B1F34" w14:textId="77777777" w:rsidR="00E35FE0" w:rsidRDefault="00E35FE0" w:rsidP="00737124">
      <w:pPr>
        <w:pStyle w:val="ListParagraph"/>
        <w:numPr>
          <w:ilvl w:val="0"/>
          <w:numId w:val="34"/>
        </w:numPr>
        <w:jc w:val="left"/>
        <w:rPr>
          <w:rFonts w:ascii="Lucida Sans Unicode" w:eastAsia="Times New Roman" w:hAnsi="Lucida Sans Unicode" w:cs="Lucida Sans Unicode"/>
          <w:szCs w:val="20"/>
          <w:lang w:val="en-GB" w:eastAsia="en-US"/>
        </w:rPr>
      </w:pPr>
      <w:r w:rsidRPr="00E35FE0">
        <w:rPr>
          <w:rFonts w:ascii="Lucida Sans Unicode" w:eastAsia="Times New Roman" w:hAnsi="Lucida Sans Unicode" w:cs="Lucida Sans Unicode"/>
          <w:szCs w:val="20"/>
          <w:lang w:val="en-GB" w:eastAsia="en-US"/>
        </w:rPr>
        <w:t>Efforts are calculated based on 35 legacy domains analysis and it may increase based on actual number of domains.</w:t>
      </w:r>
    </w:p>
    <w:p w14:paraId="742822FF" w14:textId="77777777" w:rsidR="00645F17" w:rsidRPr="00645F17" w:rsidRDefault="00645F17" w:rsidP="00645F17">
      <w:pPr>
        <w:pStyle w:val="ListParagraph"/>
        <w:numPr>
          <w:ilvl w:val="0"/>
          <w:numId w:val="34"/>
        </w:numPr>
        <w:jc w:val="left"/>
        <w:rPr>
          <w:rFonts w:ascii="Lucida Sans Unicode" w:eastAsia="Times New Roman" w:hAnsi="Lucida Sans Unicode" w:cs="Lucida Sans Unicode"/>
          <w:szCs w:val="20"/>
          <w:lang w:val="en-IN" w:eastAsia="en-US"/>
        </w:rPr>
      </w:pPr>
      <w:r w:rsidRPr="00645F17">
        <w:rPr>
          <w:rFonts w:ascii="Lucida Sans Unicode" w:eastAsia="Times New Roman" w:hAnsi="Lucida Sans Unicode" w:cs="Lucida Sans Unicode"/>
          <w:szCs w:val="20"/>
          <w:lang w:val="en-IN" w:eastAsia="en-US"/>
        </w:rPr>
        <w:t>Application level hardcoding for the Domain/Domain Controller/File Shares has to be modified by the respective stakeholders during the migration.</w:t>
      </w:r>
    </w:p>
    <w:p w14:paraId="46CB759B" w14:textId="0AB822B4" w:rsidR="00645F17" w:rsidRPr="00645F17" w:rsidRDefault="00645F17" w:rsidP="00645F17">
      <w:pPr>
        <w:pStyle w:val="ListParagraph"/>
        <w:numPr>
          <w:ilvl w:val="0"/>
          <w:numId w:val="34"/>
        </w:numPr>
        <w:jc w:val="left"/>
        <w:rPr>
          <w:rFonts w:ascii="Lucida Sans Unicode" w:eastAsia="Times New Roman" w:hAnsi="Lucida Sans Unicode" w:cs="Lucida Sans Unicode"/>
          <w:szCs w:val="20"/>
          <w:lang w:val="en-IN" w:eastAsia="en-US"/>
        </w:rPr>
      </w:pPr>
      <w:r w:rsidRPr="00645F17">
        <w:rPr>
          <w:rFonts w:ascii="Lucida Sans Unicode" w:eastAsia="Times New Roman" w:hAnsi="Lucida Sans Unicode" w:cs="Lucida Sans Unicode"/>
          <w:szCs w:val="20"/>
          <w:lang w:val="en-IN" w:eastAsia="en-US"/>
        </w:rPr>
        <w:t>Network devices (Wireless Access Points/Firewall devices which ever is pointed to domain authent</w:t>
      </w:r>
      <w:r>
        <w:rPr>
          <w:rFonts w:ascii="Lucida Sans Unicode" w:eastAsia="Times New Roman" w:hAnsi="Lucida Sans Unicode" w:cs="Lucida Sans Unicode"/>
          <w:szCs w:val="20"/>
          <w:lang w:val="en-IN" w:eastAsia="en-US"/>
        </w:rPr>
        <w:t>ication has to be pointed to Global domain during the migration.</w:t>
      </w:r>
    </w:p>
    <w:p w14:paraId="6F9B0E7D" w14:textId="4682C847" w:rsidR="00EF0188" w:rsidRDefault="00EF0188" w:rsidP="00EF0188">
      <w:pPr>
        <w:pStyle w:val="ModuleName"/>
        <w:jc w:val="left"/>
        <w:rPr>
          <w:rFonts w:ascii="Arial" w:hAnsi="Arial" w:cs="Arial"/>
          <w:sz w:val="24"/>
        </w:rPr>
      </w:pPr>
      <w:bookmarkStart w:id="48" w:name="_Toc454927606"/>
      <w:r w:rsidRPr="005A0360">
        <w:rPr>
          <w:rFonts w:ascii="Arial" w:hAnsi="Arial" w:cs="Arial"/>
          <w:sz w:val="24"/>
        </w:rPr>
        <w:t>Key Milestones</w:t>
      </w:r>
      <w:r>
        <w:rPr>
          <w:rFonts w:ascii="Arial" w:hAnsi="Arial" w:cs="Arial"/>
          <w:sz w:val="24"/>
        </w:rPr>
        <w:t xml:space="preserve"> &amp; Overall Timelines</w:t>
      </w:r>
      <w:bookmarkEnd w:id="48"/>
    </w:p>
    <w:p w14:paraId="2A87CFD1" w14:textId="77777777" w:rsidR="00EF0188" w:rsidRPr="00EC0997" w:rsidRDefault="00EF0188" w:rsidP="00EF0188">
      <w:pPr>
        <w:rPr>
          <w:lang w:val="en-US"/>
        </w:rPr>
      </w:pPr>
    </w:p>
    <w:p w14:paraId="373C48E3" w14:textId="2B8A8C19" w:rsidR="00EF0188" w:rsidRPr="00EF0188" w:rsidRDefault="00EF0188" w:rsidP="00EF0188">
      <w:pPr>
        <w:spacing w:after="160" w:line="259" w:lineRule="auto"/>
        <w:jc w:val="both"/>
        <w:rPr>
          <w:rFonts w:ascii="Lucida Sans Unicode" w:hAnsi="Lucida Sans Unicode" w:cs="Lucida Sans Unicode"/>
          <w:szCs w:val="20"/>
          <w:lang w:val="en-IN"/>
        </w:rPr>
      </w:pPr>
      <w:r>
        <w:rPr>
          <w:rFonts w:ascii="Lucida Sans Unicode" w:hAnsi="Lucida Sans Unicode" w:cs="Lucida Sans Unicode"/>
          <w:szCs w:val="20"/>
          <w:lang w:val="en-IN"/>
        </w:rPr>
        <w:t>The following shows the key milestones and overall timelines for the 35 legacy domain consolidation.</w:t>
      </w:r>
    </w:p>
    <w:p w14:paraId="1EC4FCA4" w14:textId="2250E5DF" w:rsidR="00EF0188" w:rsidRPr="00B27225" w:rsidRDefault="00801100" w:rsidP="00EF0188">
      <w:pPr>
        <w:spacing w:after="160" w:line="259" w:lineRule="auto"/>
        <w:jc w:val="both"/>
        <w:rPr>
          <w:rFonts w:cs="Arial"/>
          <w:sz w:val="22"/>
          <w:szCs w:val="22"/>
        </w:rPr>
      </w:pPr>
      <w:r>
        <w:rPr>
          <w:noProof/>
          <w:lang w:val="en-IN" w:eastAsia="en-IN"/>
        </w:rPr>
        <w:drawing>
          <wp:inline distT="0" distB="0" distL="0" distR="0" wp14:anchorId="148F7242" wp14:editId="7BF5D9F6">
            <wp:extent cx="5732145" cy="31826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182620"/>
                    </a:xfrm>
                    <a:prstGeom prst="rect">
                      <a:avLst/>
                    </a:prstGeom>
                  </pic:spPr>
                </pic:pic>
              </a:graphicData>
            </a:graphic>
          </wp:inline>
        </w:drawing>
      </w:r>
    </w:p>
    <w:p w14:paraId="1AD9819E" w14:textId="77777777" w:rsidR="00EF0188" w:rsidRDefault="00EF0188" w:rsidP="00545046">
      <w:pPr>
        <w:jc w:val="left"/>
        <w:rPr>
          <w:rFonts w:cs="Arial"/>
          <w:szCs w:val="20"/>
        </w:rPr>
      </w:pPr>
    </w:p>
    <w:p w14:paraId="67EE3387" w14:textId="77777777" w:rsidR="00185591" w:rsidRDefault="00185591" w:rsidP="00545046">
      <w:pPr>
        <w:jc w:val="left"/>
        <w:rPr>
          <w:rFonts w:cs="Arial"/>
          <w:szCs w:val="20"/>
        </w:rPr>
      </w:pPr>
    </w:p>
    <w:p w14:paraId="383BC0E6" w14:textId="77777777" w:rsidR="00185591" w:rsidRDefault="00185591" w:rsidP="00545046">
      <w:pPr>
        <w:jc w:val="left"/>
        <w:rPr>
          <w:rFonts w:cs="Arial"/>
          <w:szCs w:val="20"/>
        </w:rPr>
      </w:pPr>
    </w:p>
    <w:p w14:paraId="6763FEE2" w14:textId="77777777" w:rsidR="00185591" w:rsidRPr="00D86F06" w:rsidRDefault="00185591" w:rsidP="00545046">
      <w:pPr>
        <w:jc w:val="left"/>
        <w:rPr>
          <w:rFonts w:cs="Arial"/>
          <w:szCs w:val="20"/>
        </w:rPr>
      </w:pPr>
    </w:p>
    <w:p w14:paraId="3CB28092" w14:textId="23AC4987" w:rsidR="00E9581D" w:rsidRPr="005A0360" w:rsidRDefault="00E9581D" w:rsidP="005A0360">
      <w:pPr>
        <w:pStyle w:val="ModuleName"/>
        <w:jc w:val="left"/>
        <w:rPr>
          <w:rFonts w:ascii="Arial" w:hAnsi="Arial" w:cs="Arial"/>
          <w:sz w:val="24"/>
        </w:rPr>
      </w:pPr>
      <w:bookmarkStart w:id="49" w:name="_Toc424724793"/>
      <w:bookmarkStart w:id="50" w:name="_Toc454927607"/>
      <w:r w:rsidRPr="005A0360">
        <w:rPr>
          <w:rFonts w:ascii="Arial" w:hAnsi="Arial" w:cs="Arial"/>
          <w:sz w:val="24"/>
        </w:rPr>
        <w:lastRenderedPageBreak/>
        <w:t xml:space="preserve">Migration </w:t>
      </w:r>
      <w:r w:rsidR="00FF4485">
        <w:rPr>
          <w:rFonts w:ascii="Arial" w:hAnsi="Arial" w:cs="Arial"/>
          <w:sz w:val="24"/>
        </w:rPr>
        <w:t xml:space="preserve">Phase Wise </w:t>
      </w:r>
      <w:r w:rsidR="00395DB5">
        <w:rPr>
          <w:rFonts w:ascii="Arial" w:hAnsi="Arial" w:cs="Arial"/>
          <w:sz w:val="24"/>
        </w:rPr>
        <w:t>Approach/</w:t>
      </w:r>
      <w:r w:rsidRPr="005A0360">
        <w:rPr>
          <w:rFonts w:ascii="Arial" w:hAnsi="Arial" w:cs="Arial"/>
          <w:sz w:val="24"/>
        </w:rPr>
        <w:t>Activities</w:t>
      </w:r>
      <w:bookmarkEnd w:id="49"/>
      <w:bookmarkEnd w:id="50"/>
    </w:p>
    <w:p w14:paraId="63A13AD5" w14:textId="77777777" w:rsidR="00E9581D" w:rsidRDefault="00E9581D" w:rsidP="00FF4485">
      <w:pPr>
        <w:pStyle w:val="ListParagraph"/>
        <w:jc w:val="left"/>
        <w:rPr>
          <w:sz w:val="24"/>
        </w:rPr>
      </w:pPr>
    </w:p>
    <w:p w14:paraId="0FE7047F" w14:textId="2B10DB62" w:rsidR="00FF4485" w:rsidRDefault="00FF4485" w:rsidP="00FF4485">
      <w:pPr>
        <w:pStyle w:val="ListParagraph"/>
        <w:jc w:val="left"/>
        <w:rPr>
          <w:rFonts w:ascii="Lucida Sans Unicode" w:eastAsia="Times New Roman" w:hAnsi="Lucida Sans Unicode" w:cs="Lucida Sans Unicode"/>
          <w:szCs w:val="20"/>
          <w:lang w:val="en-IN" w:eastAsia="en-US"/>
        </w:rPr>
      </w:pPr>
      <w:r w:rsidRPr="00FF4485">
        <w:rPr>
          <w:rFonts w:ascii="Lucida Sans Unicode" w:eastAsia="Times New Roman" w:hAnsi="Lucida Sans Unicode" w:cs="Lucida Sans Unicode"/>
          <w:szCs w:val="20"/>
          <w:lang w:val="en-IN" w:eastAsia="en-US"/>
        </w:rPr>
        <w:t xml:space="preserve">The </w:t>
      </w:r>
      <w:r>
        <w:rPr>
          <w:rFonts w:ascii="Lucida Sans Unicode" w:eastAsia="Times New Roman" w:hAnsi="Lucida Sans Unicode" w:cs="Lucida Sans Unicode"/>
          <w:szCs w:val="20"/>
          <w:lang w:val="en-IN" w:eastAsia="en-US"/>
        </w:rPr>
        <w:t xml:space="preserve">following </w:t>
      </w:r>
      <w:r w:rsidR="007F1C33">
        <w:rPr>
          <w:rFonts w:ascii="Lucida Sans Unicode" w:eastAsia="Times New Roman" w:hAnsi="Lucida Sans Unicode" w:cs="Lucida Sans Unicode"/>
          <w:szCs w:val="20"/>
          <w:lang w:val="en-IN" w:eastAsia="en-US"/>
        </w:rPr>
        <w:t>phase’s</w:t>
      </w:r>
      <w:r>
        <w:rPr>
          <w:rFonts w:ascii="Lucida Sans Unicode" w:eastAsia="Times New Roman" w:hAnsi="Lucida Sans Unicode" w:cs="Lucida Sans Unicode"/>
          <w:szCs w:val="20"/>
          <w:lang w:val="en-IN" w:eastAsia="en-US"/>
        </w:rPr>
        <w:t xml:space="preserve"> shows the detailed </w:t>
      </w:r>
      <w:r w:rsidR="007F1C33">
        <w:rPr>
          <w:rFonts w:ascii="Lucida Sans Unicode" w:eastAsia="Times New Roman" w:hAnsi="Lucida Sans Unicode" w:cs="Lucida Sans Unicode"/>
          <w:szCs w:val="20"/>
          <w:lang w:val="en-IN" w:eastAsia="en-US"/>
        </w:rPr>
        <w:t>migration phases and activities will be done by HCL for the domain consolidation.</w:t>
      </w:r>
    </w:p>
    <w:p w14:paraId="7D191329" w14:textId="77777777" w:rsidR="007F1C33" w:rsidRPr="00FF4485" w:rsidRDefault="007F1C33" w:rsidP="00FF4485">
      <w:pPr>
        <w:pStyle w:val="ListParagraph"/>
        <w:jc w:val="left"/>
        <w:rPr>
          <w:rFonts w:ascii="Lucida Sans Unicode" w:eastAsia="Times New Roman" w:hAnsi="Lucida Sans Unicode" w:cs="Lucida Sans Unicode"/>
          <w:szCs w:val="20"/>
          <w:lang w:val="en-IN" w:eastAsia="en-US"/>
        </w:rPr>
      </w:pPr>
    </w:p>
    <w:p w14:paraId="13F567B6" w14:textId="476FE46D" w:rsidR="00FF4485" w:rsidRPr="00A070FE" w:rsidRDefault="00FF4485" w:rsidP="00B944B1">
      <w:pPr>
        <w:ind w:firstLine="720"/>
        <w:jc w:val="left"/>
        <w:rPr>
          <w:rFonts w:ascii="Lucida Sans Unicode" w:hAnsi="Lucida Sans Unicode" w:cs="Lucida Sans Unicode"/>
          <w:b/>
          <w:szCs w:val="20"/>
          <w:lang w:val="en-IN"/>
        </w:rPr>
      </w:pPr>
      <w:r w:rsidRPr="00A070FE">
        <w:rPr>
          <w:rFonts w:ascii="Lucida Sans Unicode" w:hAnsi="Lucida Sans Unicode" w:cs="Lucida Sans Unicode"/>
          <w:b/>
          <w:szCs w:val="20"/>
          <w:lang w:val="en-IN"/>
        </w:rPr>
        <w:t>Assessment and Planning</w:t>
      </w:r>
      <w:r w:rsidR="000E0424">
        <w:rPr>
          <w:rFonts w:ascii="Lucida Sans Unicode" w:hAnsi="Lucida Sans Unicode" w:cs="Lucida Sans Unicode"/>
          <w:b/>
          <w:szCs w:val="20"/>
          <w:lang w:val="en-IN"/>
        </w:rPr>
        <w:t xml:space="preserve"> Phase</w:t>
      </w:r>
    </w:p>
    <w:p w14:paraId="76FF4CE9" w14:textId="77777777" w:rsidR="00FF4485" w:rsidRPr="00FF4485" w:rsidRDefault="00FF4485" w:rsidP="00FF4485">
      <w:pPr>
        <w:jc w:val="left"/>
        <w:rPr>
          <w:rFonts w:ascii="Lucida Sans Unicode" w:hAnsi="Lucida Sans Unicode" w:cs="Lucida Sans Unicode"/>
          <w:szCs w:val="20"/>
          <w:lang w:val="en-IN"/>
        </w:rPr>
      </w:pPr>
    </w:p>
    <w:p w14:paraId="27CE5657" w14:textId="77777777" w:rsidR="002869D7" w:rsidRPr="00FF4485" w:rsidRDefault="002869D7" w:rsidP="00737124">
      <w:pPr>
        <w:numPr>
          <w:ilvl w:val="0"/>
          <w:numId w:val="36"/>
        </w:numPr>
        <w:jc w:val="left"/>
        <w:rPr>
          <w:rFonts w:ascii="Lucida Sans Unicode" w:hAnsi="Lucida Sans Unicode" w:cs="Lucida Sans Unicode"/>
          <w:szCs w:val="20"/>
          <w:lang w:val="en-IN"/>
        </w:rPr>
      </w:pPr>
      <w:r w:rsidRPr="00FF4485">
        <w:rPr>
          <w:rFonts w:ascii="Lucida Sans Unicode" w:hAnsi="Lucida Sans Unicode" w:cs="Lucida Sans Unicode"/>
          <w:szCs w:val="20"/>
          <w:lang w:val="en-IN"/>
        </w:rPr>
        <w:t>Identification of key stakeholders</w:t>
      </w:r>
    </w:p>
    <w:p w14:paraId="31D31DD9" w14:textId="283D755E" w:rsidR="002869D7" w:rsidRDefault="00B13667" w:rsidP="00737124">
      <w:pPr>
        <w:numPr>
          <w:ilvl w:val="0"/>
          <w:numId w:val="36"/>
        </w:numPr>
        <w:jc w:val="left"/>
        <w:rPr>
          <w:rFonts w:ascii="Lucida Sans Unicode" w:hAnsi="Lucida Sans Unicode" w:cs="Lucida Sans Unicode"/>
          <w:szCs w:val="20"/>
          <w:lang w:val="en-IN"/>
        </w:rPr>
      </w:pPr>
      <w:r>
        <w:rPr>
          <w:rFonts w:ascii="Lucida Sans Unicode" w:hAnsi="Lucida Sans Unicode" w:cs="Lucida Sans Unicode"/>
          <w:szCs w:val="20"/>
          <w:lang w:val="en-IN"/>
        </w:rPr>
        <w:t>Current environment Assessment</w:t>
      </w:r>
    </w:p>
    <w:p w14:paraId="7B708F7C" w14:textId="01C2727C" w:rsidR="00B13667" w:rsidRPr="00FF4485" w:rsidRDefault="00B13667" w:rsidP="00737124">
      <w:pPr>
        <w:numPr>
          <w:ilvl w:val="0"/>
          <w:numId w:val="36"/>
        </w:numPr>
        <w:jc w:val="left"/>
        <w:rPr>
          <w:rFonts w:ascii="Lucida Sans Unicode" w:hAnsi="Lucida Sans Unicode" w:cs="Lucida Sans Unicode"/>
          <w:szCs w:val="20"/>
          <w:lang w:val="en-IN"/>
        </w:rPr>
      </w:pPr>
      <w:r>
        <w:rPr>
          <w:rFonts w:ascii="Lucida Sans Unicode" w:hAnsi="Lucida Sans Unicode" w:cs="Lucida Sans Unicode"/>
          <w:szCs w:val="20"/>
          <w:lang w:val="en-IN"/>
        </w:rPr>
        <w:t>Customized scripts will be used to take the AD reports for the better comparisons</w:t>
      </w:r>
    </w:p>
    <w:p w14:paraId="0B2CEA4C" w14:textId="77777777" w:rsidR="002869D7" w:rsidRPr="00FF4485" w:rsidRDefault="002869D7" w:rsidP="00737124">
      <w:pPr>
        <w:numPr>
          <w:ilvl w:val="0"/>
          <w:numId w:val="36"/>
        </w:numPr>
        <w:jc w:val="left"/>
        <w:rPr>
          <w:rFonts w:ascii="Lucida Sans Unicode" w:hAnsi="Lucida Sans Unicode" w:cs="Lucida Sans Unicode"/>
          <w:szCs w:val="20"/>
          <w:lang w:val="en-IN"/>
        </w:rPr>
      </w:pPr>
      <w:r w:rsidRPr="00FF4485">
        <w:rPr>
          <w:rFonts w:ascii="Lucida Sans Unicode" w:hAnsi="Lucida Sans Unicode" w:cs="Lucida Sans Unicode"/>
          <w:szCs w:val="20"/>
          <w:lang w:val="en-IN"/>
        </w:rPr>
        <w:t>Assessment of users, resources and Servers in each domain</w:t>
      </w:r>
    </w:p>
    <w:p w14:paraId="55251EA1" w14:textId="77777777" w:rsidR="002869D7" w:rsidRPr="00FF4485" w:rsidRDefault="002869D7" w:rsidP="00737124">
      <w:pPr>
        <w:numPr>
          <w:ilvl w:val="0"/>
          <w:numId w:val="36"/>
        </w:numPr>
        <w:jc w:val="left"/>
        <w:rPr>
          <w:rFonts w:ascii="Lucida Sans Unicode" w:hAnsi="Lucida Sans Unicode" w:cs="Lucida Sans Unicode"/>
          <w:szCs w:val="20"/>
          <w:lang w:val="en-IN"/>
        </w:rPr>
      </w:pPr>
      <w:r w:rsidRPr="00FF4485">
        <w:rPr>
          <w:rFonts w:ascii="Lucida Sans Unicode" w:hAnsi="Lucida Sans Unicode" w:cs="Lucida Sans Unicode"/>
          <w:szCs w:val="20"/>
          <w:lang w:val="en-IN"/>
        </w:rPr>
        <w:t xml:space="preserve">Soft match of users and groups – Already migrated </w:t>
      </w:r>
    </w:p>
    <w:p w14:paraId="0C14E919" w14:textId="77777777" w:rsidR="002869D7" w:rsidRPr="00FF4485" w:rsidRDefault="002869D7" w:rsidP="00737124">
      <w:pPr>
        <w:numPr>
          <w:ilvl w:val="0"/>
          <w:numId w:val="36"/>
        </w:numPr>
        <w:jc w:val="left"/>
        <w:rPr>
          <w:rFonts w:ascii="Lucida Sans Unicode" w:hAnsi="Lucida Sans Unicode" w:cs="Lucida Sans Unicode"/>
          <w:szCs w:val="20"/>
          <w:lang w:val="en-IN"/>
        </w:rPr>
      </w:pPr>
      <w:r w:rsidRPr="00FF4485">
        <w:rPr>
          <w:rFonts w:ascii="Lucida Sans Unicode" w:hAnsi="Lucida Sans Unicode" w:cs="Lucida Sans Unicode"/>
          <w:szCs w:val="20"/>
          <w:lang w:val="en-IN"/>
        </w:rPr>
        <w:t>Trust relations assessment and validation</w:t>
      </w:r>
    </w:p>
    <w:p w14:paraId="193F190F" w14:textId="77777777" w:rsidR="002869D7" w:rsidRPr="00FF4485" w:rsidRDefault="002869D7" w:rsidP="00737124">
      <w:pPr>
        <w:numPr>
          <w:ilvl w:val="0"/>
          <w:numId w:val="36"/>
        </w:numPr>
        <w:jc w:val="left"/>
        <w:rPr>
          <w:rFonts w:ascii="Lucida Sans Unicode" w:hAnsi="Lucida Sans Unicode" w:cs="Lucida Sans Unicode"/>
          <w:szCs w:val="20"/>
          <w:lang w:val="en-IN"/>
        </w:rPr>
      </w:pPr>
      <w:r w:rsidRPr="00FF4485">
        <w:rPr>
          <w:rFonts w:ascii="Lucida Sans Unicode" w:hAnsi="Lucida Sans Unicode" w:cs="Lucida Sans Unicode"/>
          <w:szCs w:val="20"/>
          <w:lang w:val="en-IN"/>
        </w:rPr>
        <w:t>Assessment report for each domain</w:t>
      </w:r>
    </w:p>
    <w:p w14:paraId="24B11809" w14:textId="77777777" w:rsidR="002869D7" w:rsidRPr="00FF4485" w:rsidRDefault="002869D7" w:rsidP="00737124">
      <w:pPr>
        <w:numPr>
          <w:ilvl w:val="0"/>
          <w:numId w:val="36"/>
        </w:numPr>
        <w:jc w:val="left"/>
        <w:rPr>
          <w:rFonts w:ascii="Lucida Sans Unicode" w:hAnsi="Lucida Sans Unicode" w:cs="Lucida Sans Unicode"/>
          <w:szCs w:val="20"/>
          <w:lang w:val="en-IN"/>
        </w:rPr>
      </w:pPr>
      <w:r w:rsidRPr="00FF4485">
        <w:rPr>
          <w:rFonts w:ascii="Lucida Sans Unicode" w:hAnsi="Lucida Sans Unicode" w:cs="Lucida Sans Unicode"/>
          <w:szCs w:val="20"/>
          <w:lang w:val="en-IN"/>
        </w:rPr>
        <w:t>Review with Husqvarna for approval</w:t>
      </w:r>
    </w:p>
    <w:p w14:paraId="38F3E4F7" w14:textId="77777777" w:rsidR="002869D7" w:rsidRPr="00FF4485" w:rsidRDefault="002869D7" w:rsidP="00737124">
      <w:pPr>
        <w:numPr>
          <w:ilvl w:val="0"/>
          <w:numId w:val="36"/>
        </w:numPr>
        <w:jc w:val="left"/>
        <w:rPr>
          <w:rFonts w:ascii="Lucida Sans Unicode" w:hAnsi="Lucida Sans Unicode" w:cs="Lucida Sans Unicode"/>
          <w:szCs w:val="20"/>
          <w:lang w:val="en-IN"/>
        </w:rPr>
      </w:pPr>
      <w:r w:rsidRPr="00FF4485">
        <w:rPr>
          <w:rFonts w:ascii="Lucida Sans Unicode" w:hAnsi="Lucida Sans Unicode" w:cs="Lucida Sans Unicode"/>
          <w:szCs w:val="20"/>
          <w:lang w:val="en-IN"/>
        </w:rPr>
        <w:t>BOM finalisation for Tools and migration infrastructure</w:t>
      </w:r>
    </w:p>
    <w:p w14:paraId="7FA3AD72" w14:textId="77777777" w:rsidR="002869D7" w:rsidRPr="00FF4485" w:rsidRDefault="002869D7" w:rsidP="00737124">
      <w:pPr>
        <w:numPr>
          <w:ilvl w:val="0"/>
          <w:numId w:val="36"/>
        </w:numPr>
        <w:jc w:val="left"/>
        <w:rPr>
          <w:rFonts w:ascii="Lucida Sans Unicode" w:hAnsi="Lucida Sans Unicode" w:cs="Lucida Sans Unicode"/>
          <w:szCs w:val="20"/>
          <w:lang w:val="en-IN"/>
        </w:rPr>
      </w:pPr>
      <w:r w:rsidRPr="00FF4485">
        <w:rPr>
          <w:rFonts w:ascii="Lucida Sans Unicode" w:hAnsi="Lucida Sans Unicode" w:cs="Lucida Sans Unicode"/>
          <w:szCs w:val="20"/>
          <w:lang w:val="en-IN"/>
        </w:rPr>
        <w:t>Identification of Pilot Domains</w:t>
      </w:r>
    </w:p>
    <w:p w14:paraId="4541E6D3" w14:textId="77777777" w:rsidR="002869D7" w:rsidRDefault="002869D7" w:rsidP="00737124">
      <w:pPr>
        <w:numPr>
          <w:ilvl w:val="0"/>
          <w:numId w:val="36"/>
        </w:numPr>
        <w:jc w:val="left"/>
        <w:rPr>
          <w:rFonts w:ascii="Lucida Sans Unicode" w:hAnsi="Lucida Sans Unicode" w:cs="Lucida Sans Unicode"/>
          <w:szCs w:val="20"/>
          <w:lang w:val="en-IN"/>
        </w:rPr>
      </w:pPr>
      <w:r w:rsidRPr="00FF4485">
        <w:rPr>
          <w:rFonts w:ascii="Lucida Sans Unicode" w:hAnsi="Lucida Sans Unicode" w:cs="Lucida Sans Unicode"/>
          <w:szCs w:val="20"/>
          <w:lang w:val="en-IN"/>
        </w:rPr>
        <w:t>Planning</w:t>
      </w:r>
    </w:p>
    <w:p w14:paraId="0D745E4C" w14:textId="77777777" w:rsidR="00A070FE" w:rsidRDefault="00A070FE" w:rsidP="00A070FE">
      <w:pPr>
        <w:jc w:val="left"/>
        <w:rPr>
          <w:rFonts w:ascii="Lucida Sans Unicode" w:hAnsi="Lucida Sans Unicode" w:cs="Lucida Sans Unicode"/>
          <w:szCs w:val="20"/>
          <w:lang w:val="en-IN"/>
        </w:rPr>
      </w:pPr>
    </w:p>
    <w:p w14:paraId="44524793" w14:textId="098F9138" w:rsidR="00A070FE" w:rsidRPr="00A070FE" w:rsidRDefault="00A070FE" w:rsidP="00B944B1">
      <w:pPr>
        <w:ind w:firstLine="720"/>
        <w:jc w:val="left"/>
        <w:rPr>
          <w:rFonts w:ascii="Lucida Sans Unicode" w:hAnsi="Lucida Sans Unicode" w:cs="Lucida Sans Unicode"/>
          <w:b/>
          <w:szCs w:val="20"/>
          <w:lang w:val="en-IN"/>
        </w:rPr>
      </w:pPr>
      <w:r w:rsidRPr="00A070FE">
        <w:rPr>
          <w:rFonts w:ascii="Lucida Sans Unicode" w:hAnsi="Lucida Sans Unicode" w:cs="Lucida Sans Unicode"/>
          <w:b/>
          <w:szCs w:val="20"/>
          <w:lang w:val="en-IN"/>
        </w:rPr>
        <w:t>Deploy and Test</w:t>
      </w:r>
      <w:r w:rsidR="00B944B1">
        <w:rPr>
          <w:rFonts w:ascii="Lucida Sans Unicode" w:hAnsi="Lucida Sans Unicode" w:cs="Lucida Sans Unicode"/>
          <w:b/>
          <w:szCs w:val="20"/>
          <w:lang w:val="en-IN"/>
        </w:rPr>
        <w:t xml:space="preserve"> Phase</w:t>
      </w:r>
    </w:p>
    <w:p w14:paraId="2390B48F" w14:textId="77777777" w:rsidR="00A070FE" w:rsidRDefault="00A070FE" w:rsidP="00A070FE">
      <w:pPr>
        <w:jc w:val="left"/>
        <w:rPr>
          <w:rFonts w:ascii="Lucida Sans Unicode" w:hAnsi="Lucida Sans Unicode" w:cs="Lucida Sans Unicode"/>
          <w:szCs w:val="20"/>
          <w:lang w:val="en-IN"/>
        </w:rPr>
      </w:pPr>
    </w:p>
    <w:p w14:paraId="07BD8627" w14:textId="77777777" w:rsidR="002869D7" w:rsidRPr="00A070FE" w:rsidRDefault="002869D7" w:rsidP="00737124">
      <w:pPr>
        <w:numPr>
          <w:ilvl w:val="0"/>
          <w:numId w:val="37"/>
        </w:numPr>
        <w:jc w:val="left"/>
        <w:rPr>
          <w:rFonts w:ascii="Lucida Sans Unicode" w:hAnsi="Lucida Sans Unicode" w:cs="Lucida Sans Unicode"/>
          <w:szCs w:val="20"/>
          <w:lang w:val="en-IN"/>
        </w:rPr>
      </w:pPr>
      <w:r w:rsidRPr="00A070FE">
        <w:rPr>
          <w:rFonts w:ascii="Lucida Sans Unicode" w:hAnsi="Lucida Sans Unicode" w:cs="Lucida Sans Unicode"/>
          <w:szCs w:val="20"/>
          <w:lang w:val="en-IN"/>
        </w:rPr>
        <w:t>Infrastructure reediness for Migration</w:t>
      </w:r>
    </w:p>
    <w:p w14:paraId="0CD04855" w14:textId="77777777" w:rsidR="002869D7" w:rsidRPr="00A070FE" w:rsidRDefault="002869D7" w:rsidP="00737124">
      <w:pPr>
        <w:numPr>
          <w:ilvl w:val="0"/>
          <w:numId w:val="37"/>
        </w:numPr>
        <w:jc w:val="left"/>
        <w:rPr>
          <w:rFonts w:ascii="Lucida Sans Unicode" w:hAnsi="Lucida Sans Unicode" w:cs="Lucida Sans Unicode"/>
          <w:szCs w:val="20"/>
          <w:lang w:val="en-IN"/>
        </w:rPr>
      </w:pPr>
      <w:r w:rsidRPr="00A070FE">
        <w:rPr>
          <w:rFonts w:ascii="Lucida Sans Unicode" w:hAnsi="Lucida Sans Unicode" w:cs="Lucida Sans Unicode"/>
          <w:szCs w:val="20"/>
          <w:lang w:val="en-IN"/>
        </w:rPr>
        <w:t>Tools deployment and configuration</w:t>
      </w:r>
    </w:p>
    <w:p w14:paraId="2D73A744" w14:textId="77777777" w:rsidR="002869D7" w:rsidRPr="00A070FE" w:rsidRDefault="002869D7" w:rsidP="00737124">
      <w:pPr>
        <w:numPr>
          <w:ilvl w:val="0"/>
          <w:numId w:val="37"/>
        </w:numPr>
        <w:jc w:val="left"/>
        <w:rPr>
          <w:rFonts w:ascii="Lucida Sans Unicode" w:hAnsi="Lucida Sans Unicode" w:cs="Lucida Sans Unicode"/>
          <w:szCs w:val="20"/>
          <w:lang w:val="en-IN"/>
        </w:rPr>
      </w:pPr>
      <w:r w:rsidRPr="00A070FE">
        <w:rPr>
          <w:rFonts w:ascii="Lucida Sans Unicode" w:hAnsi="Lucida Sans Unicode" w:cs="Lucida Sans Unicode"/>
          <w:szCs w:val="20"/>
          <w:lang w:val="en-IN"/>
        </w:rPr>
        <w:t>Test the tools functionality</w:t>
      </w:r>
    </w:p>
    <w:p w14:paraId="48E4B2FF" w14:textId="77777777" w:rsidR="002869D7" w:rsidRPr="00A070FE" w:rsidRDefault="002869D7" w:rsidP="00737124">
      <w:pPr>
        <w:numPr>
          <w:ilvl w:val="0"/>
          <w:numId w:val="37"/>
        </w:numPr>
        <w:jc w:val="left"/>
        <w:rPr>
          <w:rFonts w:ascii="Lucida Sans Unicode" w:hAnsi="Lucida Sans Unicode" w:cs="Lucida Sans Unicode"/>
          <w:szCs w:val="20"/>
          <w:lang w:val="en-IN"/>
        </w:rPr>
      </w:pPr>
      <w:r w:rsidRPr="00A070FE">
        <w:rPr>
          <w:rFonts w:ascii="Lucida Sans Unicode" w:hAnsi="Lucida Sans Unicode" w:cs="Lucida Sans Unicode"/>
          <w:szCs w:val="20"/>
          <w:lang w:val="en-IN"/>
        </w:rPr>
        <w:t>Test cases and UAT</w:t>
      </w:r>
    </w:p>
    <w:p w14:paraId="08B3AB92" w14:textId="77777777" w:rsidR="002869D7" w:rsidRPr="00A070FE" w:rsidRDefault="002869D7" w:rsidP="00737124">
      <w:pPr>
        <w:numPr>
          <w:ilvl w:val="0"/>
          <w:numId w:val="37"/>
        </w:numPr>
        <w:jc w:val="left"/>
        <w:rPr>
          <w:rFonts w:ascii="Lucida Sans Unicode" w:hAnsi="Lucida Sans Unicode" w:cs="Lucida Sans Unicode"/>
          <w:szCs w:val="20"/>
          <w:lang w:val="en-IN"/>
        </w:rPr>
      </w:pPr>
      <w:r w:rsidRPr="00A070FE">
        <w:rPr>
          <w:rFonts w:ascii="Lucida Sans Unicode" w:hAnsi="Lucida Sans Unicode" w:cs="Lucida Sans Unicode"/>
          <w:szCs w:val="20"/>
          <w:lang w:val="en-IN"/>
        </w:rPr>
        <w:t>Performing the test cases and sharing the results with Husqvarna</w:t>
      </w:r>
    </w:p>
    <w:p w14:paraId="6FC9A5BA" w14:textId="77777777" w:rsidR="002869D7" w:rsidRPr="00A070FE" w:rsidRDefault="002869D7" w:rsidP="00737124">
      <w:pPr>
        <w:numPr>
          <w:ilvl w:val="0"/>
          <w:numId w:val="37"/>
        </w:numPr>
        <w:jc w:val="left"/>
        <w:rPr>
          <w:rFonts w:ascii="Lucida Sans Unicode" w:hAnsi="Lucida Sans Unicode" w:cs="Lucida Sans Unicode"/>
          <w:szCs w:val="20"/>
          <w:lang w:val="en-IN"/>
        </w:rPr>
      </w:pPr>
      <w:r w:rsidRPr="00A070FE">
        <w:rPr>
          <w:rFonts w:ascii="Lucida Sans Unicode" w:hAnsi="Lucida Sans Unicode" w:cs="Lucida Sans Unicode"/>
          <w:szCs w:val="20"/>
          <w:lang w:val="en-IN"/>
        </w:rPr>
        <w:t>Sign of for the test</w:t>
      </w:r>
    </w:p>
    <w:p w14:paraId="1A5F796B" w14:textId="77777777" w:rsidR="00A070FE" w:rsidRPr="00FF4485" w:rsidRDefault="00A070FE" w:rsidP="00A070FE">
      <w:pPr>
        <w:jc w:val="left"/>
        <w:rPr>
          <w:rFonts w:ascii="Lucida Sans Unicode" w:hAnsi="Lucida Sans Unicode" w:cs="Lucida Sans Unicode"/>
          <w:szCs w:val="20"/>
          <w:lang w:val="en-IN"/>
        </w:rPr>
      </w:pPr>
    </w:p>
    <w:p w14:paraId="7DFD4DE1" w14:textId="77777777" w:rsidR="000E0424" w:rsidRPr="000E0424" w:rsidRDefault="000E0424" w:rsidP="00B944B1">
      <w:pPr>
        <w:ind w:firstLine="720"/>
        <w:jc w:val="left"/>
        <w:rPr>
          <w:rFonts w:ascii="Lucida Sans Unicode" w:hAnsi="Lucida Sans Unicode" w:cs="Lucida Sans Unicode"/>
          <w:b/>
          <w:szCs w:val="20"/>
          <w:lang w:val="en-IN"/>
        </w:rPr>
      </w:pPr>
      <w:r w:rsidRPr="000E0424">
        <w:rPr>
          <w:rFonts w:ascii="Lucida Sans Unicode" w:hAnsi="Lucida Sans Unicode" w:cs="Lucida Sans Unicode"/>
          <w:b/>
          <w:szCs w:val="20"/>
          <w:lang w:val="en-IN"/>
        </w:rPr>
        <w:t>Pilot Phase</w:t>
      </w:r>
    </w:p>
    <w:p w14:paraId="4A75863A" w14:textId="77777777" w:rsidR="000E0424" w:rsidRDefault="000E0424" w:rsidP="00FF4485">
      <w:pPr>
        <w:jc w:val="left"/>
        <w:rPr>
          <w:rFonts w:cs="Arial"/>
          <w:sz w:val="16"/>
          <w:szCs w:val="16"/>
        </w:rPr>
      </w:pPr>
    </w:p>
    <w:p w14:paraId="266F9E49" w14:textId="77777777" w:rsidR="002869D7" w:rsidRPr="000E0424" w:rsidRDefault="002869D7" w:rsidP="00737124">
      <w:pPr>
        <w:numPr>
          <w:ilvl w:val="0"/>
          <w:numId w:val="37"/>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Identification of the Pilot domains</w:t>
      </w:r>
    </w:p>
    <w:p w14:paraId="231812D7" w14:textId="77777777" w:rsidR="002869D7" w:rsidRPr="000E0424" w:rsidRDefault="002869D7" w:rsidP="00737124">
      <w:pPr>
        <w:numPr>
          <w:ilvl w:val="0"/>
          <w:numId w:val="37"/>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Create appropriate Changes for the Pilot</w:t>
      </w:r>
    </w:p>
    <w:p w14:paraId="6D977E0C" w14:textId="77777777" w:rsidR="002869D7" w:rsidRPr="000E0424" w:rsidRDefault="002869D7" w:rsidP="00737124">
      <w:pPr>
        <w:numPr>
          <w:ilvl w:val="0"/>
          <w:numId w:val="37"/>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Approval from Husqvarna for the down times</w:t>
      </w:r>
    </w:p>
    <w:p w14:paraId="67CB782F" w14:textId="77777777" w:rsidR="002869D7" w:rsidRPr="000E0424" w:rsidRDefault="002869D7" w:rsidP="00737124">
      <w:pPr>
        <w:numPr>
          <w:ilvl w:val="0"/>
          <w:numId w:val="37"/>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Pilot</w:t>
      </w:r>
    </w:p>
    <w:p w14:paraId="03CE9D96" w14:textId="77777777" w:rsidR="002869D7" w:rsidRPr="000E0424" w:rsidRDefault="002869D7" w:rsidP="00737124">
      <w:pPr>
        <w:numPr>
          <w:ilvl w:val="0"/>
          <w:numId w:val="37"/>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 xml:space="preserve">Pilot results </w:t>
      </w:r>
    </w:p>
    <w:p w14:paraId="2880364C" w14:textId="77777777" w:rsidR="002869D7" w:rsidRDefault="002869D7" w:rsidP="00737124">
      <w:pPr>
        <w:numPr>
          <w:ilvl w:val="0"/>
          <w:numId w:val="37"/>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Sign of the pilot</w:t>
      </w:r>
    </w:p>
    <w:p w14:paraId="1F4D9157" w14:textId="77777777" w:rsidR="000E0424" w:rsidRDefault="000E0424" w:rsidP="000E0424">
      <w:pPr>
        <w:jc w:val="left"/>
        <w:rPr>
          <w:rFonts w:ascii="Lucida Sans Unicode" w:hAnsi="Lucida Sans Unicode" w:cs="Lucida Sans Unicode"/>
          <w:szCs w:val="20"/>
          <w:lang w:val="en-IN"/>
        </w:rPr>
      </w:pPr>
    </w:p>
    <w:p w14:paraId="7DCD8846" w14:textId="5B362680" w:rsidR="000E0424" w:rsidRPr="000E0424" w:rsidRDefault="000E0424" w:rsidP="00B944B1">
      <w:pPr>
        <w:ind w:firstLine="720"/>
        <w:jc w:val="left"/>
        <w:rPr>
          <w:rFonts w:ascii="Lucida Sans Unicode" w:hAnsi="Lucida Sans Unicode" w:cs="Lucida Sans Unicode"/>
          <w:b/>
          <w:szCs w:val="20"/>
          <w:lang w:val="en-IN"/>
        </w:rPr>
      </w:pPr>
      <w:r w:rsidRPr="000E0424">
        <w:rPr>
          <w:rFonts w:ascii="Lucida Sans Unicode" w:hAnsi="Lucida Sans Unicode" w:cs="Lucida Sans Unicode"/>
          <w:b/>
          <w:szCs w:val="20"/>
          <w:lang w:val="en-IN"/>
        </w:rPr>
        <w:t>Production Migration Phase</w:t>
      </w:r>
    </w:p>
    <w:p w14:paraId="05E5C7FF" w14:textId="77777777" w:rsidR="000E0424" w:rsidRDefault="000E0424" w:rsidP="000E0424">
      <w:pPr>
        <w:jc w:val="left"/>
        <w:rPr>
          <w:rFonts w:ascii="Lucida Sans Unicode" w:hAnsi="Lucida Sans Unicode" w:cs="Lucida Sans Unicode"/>
          <w:szCs w:val="20"/>
          <w:lang w:val="en-IN"/>
        </w:rPr>
      </w:pPr>
    </w:p>
    <w:p w14:paraId="68FBB034" w14:textId="77777777" w:rsidR="002869D7" w:rsidRPr="000E0424" w:rsidRDefault="002869D7" w:rsidP="00737124">
      <w:pPr>
        <w:numPr>
          <w:ilvl w:val="0"/>
          <w:numId w:val="39"/>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Validating the pilot results and issue fixing</w:t>
      </w:r>
    </w:p>
    <w:p w14:paraId="1AA3AB83" w14:textId="77777777" w:rsidR="002869D7" w:rsidRPr="000E0424" w:rsidRDefault="002869D7" w:rsidP="00737124">
      <w:pPr>
        <w:numPr>
          <w:ilvl w:val="0"/>
          <w:numId w:val="39"/>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Scheduling the productions migrations</w:t>
      </w:r>
    </w:p>
    <w:p w14:paraId="13F7744B" w14:textId="77777777" w:rsidR="002869D7" w:rsidRPr="000E0424" w:rsidRDefault="002869D7" w:rsidP="00737124">
      <w:pPr>
        <w:numPr>
          <w:ilvl w:val="0"/>
          <w:numId w:val="39"/>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Piloting for each Domain</w:t>
      </w:r>
    </w:p>
    <w:p w14:paraId="17352176" w14:textId="77777777" w:rsidR="002869D7" w:rsidRPr="000E0424" w:rsidRDefault="002869D7" w:rsidP="00737124">
      <w:pPr>
        <w:numPr>
          <w:ilvl w:val="0"/>
          <w:numId w:val="39"/>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Pilot results</w:t>
      </w:r>
    </w:p>
    <w:p w14:paraId="6C5178E4" w14:textId="77777777" w:rsidR="002869D7" w:rsidRPr="000E0424" w:rsidRDefault="002869D7" w:rsidP="00737124">
      <w:pPr>
        <w:numPr>
          <w:ilvl w:val="0"/>
          <w:numId w:val="39"/>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Acceptance</w:t>
      </w:r>
    </w:p>
    <w:p w14:paraId="0C97B88B" w14:textId="77777777" w:rsidR="002869D7" w:rsidRPr="000E0424" w:rsidRDefault="002869D7" w:rsidP="00737124">
      <w:pPr>
        <w:numPr>
          <w:ilvl w:val="0"/>
          <w:numId w:val="39"/>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lastRenderedPageBreak/>
        <w:t>Required changes in place</w:t>
      </w:r>
    </w:p>
    <w:p w14:paraId="338F6DC2" w14:textId="77777777" w:rsidR="002869D7" w:rsidRPr="000E0424" w:rsidRDefault="002869D7" w:rsidP="00737124">
      <w:pPr>
        <w:numPr>
          <w:ilvl w:val="0"/>
          <w:numId w:val="39"/>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Production migration</w:t>
      </w:r>
    </w:p>
    <w:p w14:paraId="20728D56" w14:textId="77777777" w:rsidR="002869D7" w:rsidRDefault="002869D7" w:rsidP="00737124">
      <w:pPr>
        <w:numPr>
          <w:ilvl w:val="0"/>
          <w:numId w:val="39"/>
        </w:numPr>
        <w:jc w:val="left"/>
        <w:rPr>
          <w:rFonts w:ascii="Lucida Sans Unicode" w:hAnsi="Lucida Sans Unicode" w:cs="Lucida Sans Unicode"/>
          <w:szCs w:val="20"/>
          <w:lang w:val="en-IN"/>
        </w:rPr>
      </w:pPr>
      <w:r w:rsidRPr="000E0424">
        <w:rPr>
          <w:rFonts w:ascii="Lucida Sans Unicode" w:hAnsi="Lucida Sans Unicode" w:cs="Lucida Sans Unicode"/>
          <w:szCs w:val="20"/>
          <w:lang w:val="en-IN"/>
        </w:rPr>
        <w:t>Sign off for each domain</w:t>
      </w:r>
    </w:p>
    <w:p w14:paraId="63C2D4DA" w14:textId="77777777" w:rsidR="00B944B1" w:rsidRDefault="00B944B1" w:rsidP="00B944B1">
      <w:pPr>
        <w:jc w:val="left"/>
        <w:rPr>
          <w:rFonts w:ascii="Lucida Sans Unicode" w:hAnsi="Lucida Sans Unicode" w:cs="Lucida Sans Unicode"/>
          <w:szCs w:val="20"/>
          <w:lang w:val="en-IN"/>
        </w:rPr>
      </w:pPr>
    </w:p>
    <w:p w14:paraId="169AA45D" w14:textId="3A43D53B" w:rsidR="00B944B1" w:rsidRPr="00B944B1" w:rsidRDefault="00B944B1" w:rsidP="00B944B1">
      <w:pPr>
        <w:ind w:firstLine="720"/>
        <w:jc w:val="left"/>
        <w:rPr>
          <w:rFonts w:ascii="Lucida Sans Unicode" w:hAnsi="Lucida Sans Unicode" w:cs="Lucida Sans Unicode"/>
          <w:b/>
          <w:szCs w:val="20"/>
          <w:lang w:val="en-IN"/>
        </w:rPr>
      </w:pPr>
      <w:r w:rsidRPr="00B944B1">
        <w:rPr>
          <w:rFonts w:ascii="Lucida Sans Unicode" w:hAnsi="Lucida Sans Unicode" w:cs="Lucida Sans Unicode"/>
          <w:b/>
          <w:szCs w:val="20"/>
        </w:rPr>
        <w:t>Post migration support and Decommission</w:t>
      </w:r>
    </w:p>
    <w:p w14:paraId="50F1E52F" w14:textId="77777777" w:rsidR="000E0424" w:rsidRDefault="000E0424" w:rsidP="000E0424">
      <w:pPr>
        <w:jc w:val="left"/>
        <w:rPr>
          <w:rFonts w:ascii="Lucida Sans Unicode" w:hAnsi="Lucida Sans Unicode" w:cs="Lucida Sans Unicode"/>
          <w:szCs w:val="20"/>
          <w:lang w:val="en-IN"/>
        </w:rPr>
      </w:pPr>
    </w:p>
    <w:p w14:paraId="2B659FB5" w14:textId="77777777" w:rsidR="002869D7" w:rsidRPr="00B944B1" w:rsidRDefault="002869D7" w:rsidP="00737124">
      <w:pPr>
        <w:numPr>
          <w:ilvl w:val="0"/>
          <w:numId w:val="38"/>
        </w:numPr>
        <w:jc w:val="left"/>
        <w:rPr>
          <w:rFonts w:ascii="Lucida Sans Unicode" w:hAnsi="Lucida Sans Unicode" w:cs="Lucida Sans Unicode"/>
          <w:szCs w:val="20"/>
          <w:lang w:val="en-IN"/>
        </w:rPr>
      </w:pPr>
      <w:r w:rsidRPr="00B944B1">
        <w:rPr>
          <w:rFonts w:ascii="Lucida Sans Unicode" w:hAnsi="Lucida Sans Unicode" w:cs="Lucida Sans Unicode"/>
          <w:szCs w:val="20"/>
          <w:lang w:val="en-US"/>
        </w:rPr>
        <w:t>Setup monitoring of old domains to ensure complete migration (Change Auditor)</w:t>
      </w:r>
    </w:p>
    <w:p w14:paraId="74ACA344" w14:textId="77777777" w:rsidR="002869D7" w:rsidRPr="00B944B1" w:rsidRDefault="002869D7" w:rsidP="00737124">
      <w:pPr>
        <w:numPr>
          <w:ilvl w:val="0"/>
          <w:numId w:val="38"/>
        </w:numPr>
        <w:jc w:val="left"/>
        <w:rPr>
          <w:rFonts w:ascii="Lucida Sans Unicode" w:hAnsi="Lucida Sans Unicode" w:cs="Lucida Sans Unicode"/>
          <w:szCs w:val="20"/>
          <w:lang w:val="en-IN"/>
        </w:rPr>
      </w:pPr>
      <w:r w:rsidRPr="00B944B1">
        <w:rPr>
          <w:rFonts w:ascii="Lucida Sans Unicode" w:hAnsi="Lucida Sans Unicode" w:cs="Lucida Sans Unicode"/>
          <w:szCs w:val="20"/>
          <w:lang w:val="en-US"/>
        </w:rPr>
        <w:t>Monitor domain when basic migration is done</w:t>
      </w:r>
    </w:p>
    <w:p w14:paraId="1E00509B" w14:textId="77777777" w:rsidR="002869D7" w:rsidRPr="00B944B1" w:rsidRDefault="002869D7" w:rsidP="00737124">
      <w:pPr>
        <w:numPr>
          <w:ilvl w:val="0"/>
          <w:numId w:val="38"/>
        </w:numPr>
        <w:jc w:val="left"/>
        <w:rPr>
          <w:rFonts w:ascii="Lucida Sans Unicode" w:hAnsi="Lucida Sans Unicode" w:cs="Lucida Sans Unicode"/>
          <w:szCs w:val="20"/>
          <w:lang w:val="en-IN"/>
        </w:rPr>
      </w:pPr>
      <w:r w:rsidRPr="00B944B1">
        <w:rPr>
          <w:rFonts w:ascii="Lucida Sans Unicode" w:hAnsi="Lucida Sans Unicode" w:cs="Lucida Sans Unicode"/>
          <w:szCs w:val="20"/>
          <w:lang w:val="en-US"/>
        </w:rPr>
        <w:t>Setup and operate activity reporting per domain</w:t>
      </w:r>
    </w:p>
    <w:p w14:paraId="0D21092D" w14:textId="77777777" w:rsidR="002869D7" w:rsidRPr="00B944B1" w:rsidRDefault="002869D7" w:rsidP="00737124">
      <w:pPr>
        <w:numPr>
          <w:ilvl w:val="0"/>
          <w:numId w:val="38"/>
        </w:numPr>
        <w:jc w:val="left"/>
        <w:rPr>
          <w:rFonts w:ascii="Lucida Sans Unicode" w:hAnsi="Lucida Sans Unicode" w:cs="Lucida Sans Unicode"/>
          <w:szCs w:val="20"/>
          <w:lang w:val="en-IN"/>
        </w:rPr>
      </w:pPr>
      <w:r w:rsidRPr="00B944B1">
        <w:rPr>
          <w:rFonts w:ascii="Lucida Sans Unicode" w:hAnsi="Lucida Sans Unicode" w:cs="Lucida Sans Unicode"/>
          <w:szCs w:val="20"/>
          <w:lang w:val="en-US"/>
        </w:rPr>
        <w:t>Setup and operate Domain Controller status reporting</w:t>
      </w:r>
    </w:p>
    <w:p w14:paraId="4769C609" w14:textId="77777777" w:rsidR="002869D7" w:rsidRPr="00B944B1" w:rsidRDefault="002869D7" w:rsidP="00737124">
      <w:pPr>
        <w:numPr>
          <w:ilvl w:val="0"/>
          <w:numId w:val="38"/>
        </w:numPr>
        <w:jc w:val="left"/>
        <w:rPr>
          <w:rFonts w:ascii="Lucida Sans Unicode" w:hAnsi="Lucida Sans Unicode" w:cs="Lucida Sans Unicode"/>
          <w:szCs w:val="20"/>
          <w:lang w:val="en-IN"/>
        </w:rPr>
      </w:pPr>
      <w:r w:rsidRPr="00B944B1">
        <w:rPr>
          <w:rFonts w:ascii="Lucida Sans Unicode" w:hAnsi="Lucida Sans Unicode" w:cs="Lucida Sans Unicode"/>
          <w:szCs w:val="20"/>
          <w:lang w:val="en-US"/>
        </w:rPr>
        <w:t>Initiate and track final retirement of Domains</w:t>
      </w:r>
    </w:p>
    <w:p w14:paraId="3FDF1412" w14:textId="77777777" w:rsidR="002869D7" w:rsidRPr="00B944B1" w:rsidRDefault="002869D7" w:rsidP="00737124">
      <w:pPr>
        <w:numPr>
          <w:ilvl w:val="0"/>
          <w:numId w:val="38"/>
        </w:numPr>
        <w:jc w:val="left"/>
        <w:rPr>
          <w:rFonts w:ascii="Lucida Sans Unicode" w:hAnsi="Lucida Sans Unicode" w:cs="Lucida Sans Unicode"/>
          <w:szCs w:val="20"/>
          <w:lang w:val="en-IN"/>
        </w:rPr>
      </w:pPr>
      <w:r w:rsidRPr="00B944B1">
        <w:rPr>
          <w:rFonts w:ascii="Lucida Sans Unicode" w:hAnsi="Lucida Sans Unicode" w:cs="Lucida Sans Unicode"/>
          <w:szCs w:val="20"/>
          <w:lang w:val="en-US"/>
        </w:rPr>
        <w:t>Shut down the domain controller</w:t>
      </w:r>
    </w:p>
    <w:p w14:paraId="6C11D758" w14:textId="77777777" w:rsidR="002869D7" w:rsidRPr="002869D7" w:rsidRDefault="002869D7" w:rsidP="00737124">
      <w:pPr>
        <w:numPr>
          <w:ilvl w:val="0"/>
          <w:numId w:val="38"/>
        </w:numPr>
        <w:jc w:val="left"/>
        <w:rPr>
          <w:rFonts w:ascii="Lucida Sans Unicode" w:hAnsi="Lucida Sans Unicode" w:cs="Lucida Sans Unicode"/>
          <w:szCs w:val="20"/>
          <w:lang w:val="en-IN"/>
        </w:rPr>
      </w:pPr>
      <w:r w:rsidRPr="00B944B1">
        <w:rPr>
          <w:rFonts w:ascii="Lucida Sans Unicode" w:hAnsi="Lucida Sans Unicode" w:cs="Lucida Sans Unicode"/>
          <w:szCs w:val="20"/>
          <w:lang w:val="en-US"/>
        </w:rPr>
        <w:t xml:space="preserve">Decommission  </w:t>
      </w:r>
    </w:p>
    <w:p w14:paraId="51857C7A" w14:textId="77777777" w:rsidR="002869D7" w:rsidRDefault="002869D7" w:rsidP="002869D7">
      <w:pPr>
        <w:jc w:val="left"/>
        <w:rPr>
          <w:rFonts w:ascii="Lucida Sans Unicode" w:hAnsi="Lucida Sans Unicode" w:cs="Lucida Sans Unicode"/>
          <w:szCs w:val="20"/>
          <w:lang w:val="en-US"/>
        </w:rPr>
      </w:pPr>
    </w:p>
    <w:p w14:paraId="43CB37FA" w14:textId="77777777" w:rsidR="002869D7" w:rsidRDefault="002869D7" w:rsidP="002869D7">
      <w:pPr>
        <w:pStyle w:val="ModuleName"/>
        <w:jc w:val="left"/>
        <w:rPr>
          <w:rFonts w:ascii="Arial" w:hAnsi="Arial" w:cs="Arial"/>
          <w:sz w:val="24"/>
        </w:rPr>
      </w:pPr>
      <w:bookmarkStart w:id="51" w:name="_Toc454927608"/>
      <w:r w:rsidRPr="005A0360">
        <w:rPr>
          <w:rFonts w:ascii="Arial" w:hAnsi="Arial" w:cs="Arial"/>
          <w:sz w:val="24"/>
        </w:rPr>
        <w:t xml:space="preserve">Site </w:t>
      </w:r>
      <w:r>
        <w:rPr>
          <w:rFonts w:ascii="Arial" w:hAnsi="Arial" w:cs="Arial"/>
          <w:sz w:val="24"/>
        </w:rPr>
        <w:t>Wise Legacy Domain List and Efforts</w:t>
      </w:r>
      <w:bookmarkEnd w:id="51"/>
    </w:p>
    <w:p w14:paraId="662F3E8B" w14:textId="77777777" w:rsidR="002869D7" w:rsidRDefault="002869D7" w:rsidP="002869D7">
      <w:pPr>
        <w:rPr>
          <w:lang w:val="en-US"/>
        </w:rPr>
      </w:pPr>
    </w:p>
    <w:p w14:paraId="3D7F5AB3" w14:textId="0767C14B" w:rsidR="002869D7" w:rsidRPr="006B52E7" w:rsidRDefault="00904FF6" w:rsidP="002869D7">
      <w:pPr>
        <w:jc w:val="left"/>
        <w:rPr>
          <w:rFonts w:ascii="Lucida Sans Unicode" w:hAnsi="Lucida Sans Unicode" w:cs="Lucida Sans Unicode"/>
          <w:szCs w:val="20"/>
          <w:lang w:val="en-US"/>
        </w:rPr>
      </w:pPr>
      <w:r w:rsidRPr="006B52E7">
        <w:rPr>
          <w:rFonts w:ascii="Lucida Sans Unicode" w:hAnsi="Lucida Sans Unicode" w:cs="Lucida Sans Unicode"/>
          <w:szCs w:val="20"/>
          <w:lang w:val="en-US"/>
        </w:rPr>
        <w:t>The following is the list of domains in AD consolidation scope and the list of active servers from each domain based on the data pulled from Active Directory.</w:t>
      </w:r>
      <w:r w:rsidR="006B52E7">
        <w:rPr>
          <w:rFonts w:ascii="Lucida Sans Unicode" w:hAnsi="Lucida Sans Unicode" w:cs="Lucida Sans Unicode"/>
          <w:szCs w:val="20"/>
          <w:lang w:val="en-US"/>
        </w:rPr>
        <w:t xml:space="preserve"> The domain wise timelines will be proposed after the assessment phase.</w:t>
      </w:r>
    </w:p>
    <w:p w14:paraId="59C756B3" w14:textId="77777777" w:rsidR="002869D7" w:rsidRDefault="002869D7" w:rsidP="002869D7">
      <w:pPr>
        <w:jc w:val="left"/>
        <w:rPr>
          <w:lang w:val="en-US"/>
        </w:rPr>
      </w:pPr>
    </w:p>
    <w:p w14:paraId="4F55EA6B" w14:textId="77777777" w:rsidR="002869D7" w:rsidRPr="00175C65" w:rsidRDefault="002869D7" w:rsidP="002869D7">
      <w:pPr>
        <w:jc w:val="left"/>
        <w:rPr>
          <w:lang w:val="en-US"/>
        </w:rPr>
      </w:pPr>
      <w:r w:rsidRPr="002869D7">
        <w:rPr>
          <w:noProof/>
          <w:lang w:val="en-IN" w:eastAsia="en-IN"/>
        </w:rPr>
        <w:drawing>
          <wp:inline distT="0" distB="0" distL="0" distR="0" wp14:anchorId="0AAB5FD7" wp14:editId="6B8860B8">
            <wp:extent cx="6460814" cy="421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9354" cy="4225153"/>
                    </a:xfrm>
                    <a:prstGeom prst="rect">
                      <a:avLst/>
                    </a:prstGeom>
                    <a:noFill/>
                    <a:ln>
                      <a:noFill/>
                    </a:ln>
                  </pic:spPr>
                </pic:pic>
              </a:graphicData>
            </a:graphic>
          </wp:inline>
        </w:drawing>
      </w:r>
    </w:p>
    <w:p w14:paraId="2E0ED919" w14:textId="77777777" w:rsidR="002869D7" w:rsidRPr="00A407ED" w:rsidRDefault="002869D7" w:rsidP="002869D7">
      <w:pPr>
        <w:rPr>
          <w:rFonts w:cs="Arial"/>
          <w:b/>
          <w:sz w:val="22"/>
          <w:szCs w:val="22"/>
          <w:u w:val="single"/>
        </w:rPr>
      </w:pPr>
    </w:p>
    <w:p w14:paraId="5E806579" w14:textId="0D390C75" w:rsidR="00E9581D" w:rsidRDefault="00E9581D" w:rsidP="005A0360">
      <w:pPr>
        <w:pStyle w:val="ModuleName"/>
        <w:jc w:val="left"/>
        <w:rPr>
          <w:rFonts w:ascii="Arial" w:hAnsi="Arial" w:cs="Arial"/>
          <w:sz w:val="24"/>
        </w:rPr>
      </w:pPr>
      <w:bookmarkStart w:id="52" w:name="_Toc424724794"/>
      <w:bookmarkStart w:id="53" w:name="_Toc454927609"/>
      <w:r w:rsidRPr="005A0360">
        <w:rPr>
          <w:rFonts w:ascii="Arial" w:hAnsi="Arial" w:cs="Arial"/>
          <w:sz w:val="24"/>
        </w:rPr>
        <w:lastRenderedPageBreak/>
        <w:t xml:space="preserve">RACI for </w:t>
      </w:r>
      <w:bookmarkEnd w:id="52"/>
      <w:r w:rsidR="00EC0997">
        <w:rPr>
          <w:rFonts w:ascii="Arial" w:hAnsi="Arial" w:cs="Arial"/>
          <w:sz w:val="24"/>
        </w:rPr>
        <w:t xml:space="preserve">Legacy Domain </w:t>
      </w:r>
      <w:r w:rsidR="009C0F4F" w:rsidRPr="005A0360">
        <w:rPr>
          <w:rFonts w:ascii="Arial" w:hAnsi="Arial" w:cs="Arial"/>
          <w:sz w:val="24"/>
        </w:rPr>
        <w:t>Migration</w:t>
      </w:r>
      <w:r w:rsidR="00EC0997">
        <w:rPr>
          <w:rFonts w:ascii="Arial" w:hAnsi="Arial" w:cs="Arial"/>
          <w:sz w:val="24"/>
        </w:rPr>
        <w:t xml:space="preserve"> &amp; Consolidation</w:t>
      </w:r>
      <w:bookmarkEnd w:id="53"/>
    </w:p>
    <w:p w14:paraId="15B8B92B" w14:textId="77777777" w:rsidR="00EC0997" w:rsidRDefault="00EC0997" w:rsidP="00EC0997">
      <w:pPr>
        <w:jc w:val="left"/>
        <w:rPr>
          <w:lang w:val="en-US"/>
        </w:rPr>
      </w:pPr>
    </w:p>
    <w:tbl>
      <w:tblPr>
        <w:tblStyle w:val="MediumGrid3-Accent11"/>
        <w:tblW w:w="9900" w:type="dxa"/>
        <w:tblInd w:w="-162" w:type="dxa"/>
        <w:tblLayout w:type="fixed"/>
        <w:tblLook w:val="0620" w:firstRow="1" w:lastRow="0" w:firstColumn="0" w:lastColumn="0" w:noHBand="1" w:noVBand="1"/>
      </w:tblPr>
      <w:tblGrid>
        <w:gridCol w:w="6030"/>
        <w:gridCol w:w="1890"/>
        <w:gridCol w:w="1980"/>
      </w:tblGrid>
      <w:tr w:rsidR="00CC2111" w:rsidRPr="001E5B2D" w14:paraId="7A653AED" w14:textId="77777777" w:rsidTr="00CC2111">
        <w:trPr>
          <w:cnfStyle w:val="100000000000" w:firstRow="1" w:lastRow="0" w:firstColumn="0" w:lastColumn="0" w:oddVBand="0" w:evenVBand="0" w:oddHBand="0" w:evenHBand="0" w:firstRowFirstColumn="0" w:firstRowLastColumn="0" w:lastRowFirstColumn="0" w:lastRowLastColumn="0"/>
          <w:trHeight w:val="484"/>
        </w:trPr>
        <w:tc>
          <w:tcPr>
            <w:tcW w:w="6030" w:type="dxa"/>
            <w:shd w:val="clear" w:color="auto" w:fill="336699"/>
            <w:vAlign w:val="center"/>
          </w:tcPr>
          <w:p w14:paraId="4C255A0C" w14:textId="77777777" w:rsidR="00CC2111" w:rsidRPr="001E5B2D" w:rsidRDefault="00CC2111" w:rsidP="002869D7">
            <w:pPr>
              <w:jc w:val="center"/>
              <w:rPr>
                <w:rFonts w:eastAsia="Calibri" w:cs="Arial"/>
                <w:szCs w:val="20"/>
              </w:rPr>
            </w:pPr>
            <w:r w:rsidRPr="001E5B2D">
              <w:rPr>
                <w:rFonts w:eastAsia="Calibri" w:cs="Arial"/>
                <w:szCs w:val="20"/>
              </w:rPr>
              <w:t>Pre-Migration Activities</w:t>
            </w:r>
          </w:p>
        </w:tc>
        <w:tc>
          <w:tcPr>
            <w:tcW w:w="1890" w:type="dxa"/>
            <w:shd w:val="clear" w:color="auto" w:fill="336699"/>
            <w:vAlign w:val="center"/>
          </w:tcPr>
          <w:p w14:paraId="4FFC4F48" w14:textId="77777777" w:rsidR="00CC2111" w:rsidRPr="001E5B2D" w:rsidRDefault="00CC2111" w:rsidP="002869D7">
            <w:pPr>
              <w:jc w:val="center"/>
              <w:rPr>
                <w:rFonts w:eastAsia="Calibri" w:cs="Arial"/>
                <w:szCs w:val="20"/>
              </w:rPr>
            </w:pPr>
            <w:r>
              <w:rPr>
                <w:rFonts w:eastAsia="Calibri" w:cs="Arial"/>
                <w:szCs w:val="20"/>
              </w:rPr>
              <w:t>Husqvarna</w:t>
            </w:r>
          </w:p>
        </w:tc>
        <w:tc>
          <w:tcPr>
            <w:tcW w:w="1980" w:type="dxa"/>
            <w:shd w:val="clear" w:color="auto" w:fill="336699"/>
            <w:vAlign w:val="center"/>
          </w:tcPr>
          <w:p w14:paraId="1D7A5D97" w14:textId="77777777" w:rsidR="00CC2111" w:rsidRPr="001E5B2D" w:rsidRDefault="00CC2111" w:rsidP="002869D7">
            <w:pPr>
              <w:ind w:firstLineChars="100" w:firstLine="201"/>
              <w:jc w:val="center"/>
              <w:rPr>
                <w:rFonts w:eastAsia="Calibri" w:cs="Arial"/>
                <w:szCs w:val="20"/>
              </w:rPr>
            </w:pPr>
            <w:r w:rsidRPr="001E5B2D">
              <w:rPr>
                <w:rFonts w:eastAsia="Calibri" w:cs="Arial"/>
                <w:szCs w:val="20"/>
              </w:rPr>
              <w:t>HCL</w:t>
            </w:r>
          </w:p>
        </w:tc>
      </w:tr>
      <w:tr w:rsidR="00CC2111" w:rsidRPr="001E5B2D" w14:paraId="31412CBD" w14:textId="77777777" w:rsidTr="002869D7">
        <w:trPr>
          <w:trHeight w:val="282"/>
        </w:trPr>
        <w:tc>
          <w:tcPr>
            <w:tcW w:w="6030" w:type="dxa"/>
            <w:shd w:val="clear" w:color="auto" w:fill="F2F2F2"/>
            <w:vAlign w:val="center"/>
          </w:tcPr>
          <w:p w14:paraId="18928478" w14:textId="77777777" w:rsidR="00CC2111" w:rsidRPr="001E5B2D" w:rsidRDefault="00CC2111" w:rsidP="002869D7">
            <w:pPr>
              <w:rPr>
                <w:rFonts w:eastAsia="Calibri" w:cs="Arial"/>
                <w:color w:val="000000"/>
                <w:szCs w:val="20"/>
              </w:rPr>
            </w:pPr>
            <w:r w:rsidRPr="001E5B2D">
              <w:rPr>
                <w:rFonts w:eastAsia="Calibri" w:cs="Arial"/>
                <w:color w:val="000000"/>
                <w:szCs w:val="20"/>
              </w:rPr>
              <w:t>Prepare Migration Checklist for Pre, Execution and Post phase</w:t>
            </w:r>
          </w:p>
        </w:tc>
        <w:tc>
          <w:tcPr>
            <w:tcW w:w="1890" w:type="dxa"/>
            <w:shd w:val="clear" w:color="auto" w:fill="F2F2F2"/>
            <w:noWrap/>
            <w:vAlign w:val="center"/>
          </w:tcPr>
          <w:p w14:paraId="47F0B880"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78E2D638"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4BA69161" w14:textId="77777777" w:rsidTr="002869D7">
        <w:trPr>
          <w:trHeight w:val="282"/>
        </w:trPr>
        <w:tc>
          <w:tcPr>
            <w:tcW w:w="6030" w:type="dxa"/>
            <w:shd w:val="clear" w:color="auto" w:fill="F2F2F2"/>
            <w:vAlign w:val="center"/>
          </w:tcPr>
          <w:p w14:paraId="2C5E1505" w14:textId="77777777" w:rsidR="00CC2111" w:rsidRPr="001E5B2D" w:rsidRDefault="00CC2111" w:rsidP="002869D7">
            <w:pPr>
              <w:rPr>
                <w:rFonts w:eastAsia="Calibri" w:cs="Arial"/>
                <w:color w:val="000000"/>
                <w:szCs w:val="20"/>
              </w:rPr>
            </w:pPr>
            <w:r w:rsidRPr="001E5B2D">
              <w:rPr>
                <w:rFonts w:eastAsia="Calibri" w:cs="Arial"/>
                <w:color w:val="000000"/>
                <w:szCs w:val="20"/>
              </w:rPr>
              <w:t>Prepare Migration SOPs on basis of executed test scenarios</w:t>
            </w:r>
          </w:p>
        </w:tc>
        <w:tc>
          <w:tcPr>
            <w:tcW w:w="1890" w:type="dxa"/>
            <w:shd w:val="clear" w:color="auto" w:fill="F2F2F2"/>
            <w:noWrap/>
            <w:vAlign w:val="center"/>
          </w:tcPr>
          <w:p w14:paraId="305929CC"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 I</w:t>
            </w:r>
          </w:p>
        </w:tc>
        <w:tc>
          <w:tcPr>
            <w:tcW w:w="1980" w:type="dxa"/>
            <w:shd w:val="clear" w:color="auto" w:fill="F2F2F2"/>
            <w:vAlign w:val="center"/>
          </w:tcPr>
          <w:p w14:paraId="67A54DCD"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103D5FE7" w14:textId="77777777" w:rsidTr="002869D7">
        <w:trPr>
          <w:trHeight w:val="282"/>
        </w:trPr>
        <w:tc>
          <w:tcPr>
            <w:tcW w:w="6030" w:type="dxa"/>
            <w:shd w:val="clear" w:color="auto" w:fill="F2F2F2"/>
            <w:vAlign w:val="center"/>
          </w:tcPr>
          <w:p w14:paraId="50242342" w14:textId="77777777" w:rsidR="00CC2111" w:rsidRPr="001E5B2D" w:rsidRDefault="00CC2111" w:rsidP="002869D7">
            <w:pPr>
              <w:rPr>
                <w:rFonts w:eastAsia="Calibri" w:cs="Arial"/>
                <w:color w:val="000000"/>
                <w:szCs w:val="20"/>
              </w:rPr>
            </w:pPr>
            <w:r w:rsidRPr="001E5B2D">
              <w:rPr>
                <w:rFonts w:eastAsia="Calibri" w:cs="Arial"/>
                <w:color w:val="000000"/>
                <w:szCs w:val="20"/>
              </w:rPr>
              <w:t>Prepare Technical Design Document for each Domain/Forest</w:t>
            </w:r>
          </w:p>
        </w:tc>
        <w:tc>
          <w:tcPr>
            <w:tcW w:w="1890" w:type="dxa"/>
            <w:shd w:val="clear" w:color="auto" w:fill="F2F2F2"/>
            <w:noWrap/>
            <w:vAlign w:val="center"/>
          </w:tcPr>
          <w:p w14:paraId="15697FD5"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0B59D497"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5B88976F" w14:textId="77777777" w:rsidTr="002869D7">
        <w:trPr>
          <w:trHeight w:val="282"/>
        </w:trPr>
        <w:tc>
          <w:tcPr>
            <w:tcW w:w="6030" w:type="dxa"/>
            <w:shd w:val="clear" w:color="auto" w:fill="F2F2F2"/>
            <w:vAlign w:val="center"/>
          </w:tcPr>
          <w:p w14:paraId="1D94D97E" w14:textId="77777777" w:rsidR="00CC2111" w:rsidRPr="001E5B2D" w:rsidRDefault="00CC2111" w:rsidP="002869D7">
            <w:pPr>
              <w:rPr>
                <w:rFonts w:eastAsia="Calibri" w:cs="Arial"/>
                <w:color w:val="000000"/>
                <w:szCs w:val="20"/>
              </w:rPr>
            </w:pPr>
            <w:r w:rsidRPr="001E5B2D">
              <w:rPr>
                <w:rFonts w:eastAsia="Calibri" w:cs="Arial"/>
                <w:color w:val="000000"/>
                <w:szCs w:val="20"/>
              </w:rPr>
              <w:t>Install and configure the QMM Migration Manager Servers</w:t>
            </w:r>
          </w:p>
        </w:tc>
        <w:tc>
          <w:tcPr>
            <w:tcW w:w="1890" w:type="dxa"/>
            <w:shd w:val="clear" w:color="auto" w:fill="F2F2F2"/>
            <w:noWrap/>
            <w:vAlign w:val="center"/>
          </w:tcPr>
          <w:p w14:paraId="72686F91"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2B8D01BE"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0AFB8AD6" w14:textId="77777777" w:rsidTr="002869D7">
        <w:trPr>
          <w:trHeight w:val="282"/>
        </w:trPr>
        <w:tc>
          <w:tcPr>
            <w:tcW w:w="6030" w:type="dxa"/>
            <w:shd w:val="clear" w:color="auto" w:fill="F2F2F2"/>
            <w:vAlign w:val="center"/>
          </w:tcPr>
          <w:p w14:paraId="22266D1F" w14:textId="77777777" w:rsidR="00CC2111" w:rsidRPr="001E5B2D" w:rsidRDefault="00CC2111" w:rsidP="002869D7">
            <w:pPr>
              <w:rPr>
                <w:rFonts w:eastAsia="Calibri" w:cs="Arial"/>
                <w:color w:val="000000"/>
                <w:szCs w:val="20"/>
              </w:rPr>
            </w:pPr>
            <w:r w:rsidRPr="001E5B2D">
              <w:rPr>
                <w:rFonts w:eastAsia="Calibri" w:cs="Arial"/>
                <w:color w:val="000000"/>
                <w:szCs w:val="20"/>
              </w:rPr>
              <w:t xml:space="preserve">Review of test results by </w:t>
            </w:r>
            <w:r>
              <w:rPr>
                <w:rFonts w:eastAsia="Calibri" w:cs="Arial"/>
                <w:color w:val="000000"/>
                <w:szCs w:val="20"/>
              </w:rPr>
              <w:t>Husqvarna</w:t>
            </w:r>
            <w:r w:rsidRPr="001E5B2D">
              <w:rPr>
                <w:rFonts w:eastAsia="Calibri" w:cs="Arial"/>
                <w:color w:val="000000"/>
                <w:szCs w:val="20"/>
              </w:rPr>
              <w:t xml:space="preserve"> team after successful migration of users in the Lab</w:t>
            </w:r>
          </w:p>
        </w:tc>
        <w:tc>
          <w:tcPr>
            <w:tcW w:w="1890" w:type="dxa"/>
            <w:shd w:val="clear" w:color="auto" w:fill="F2F2F2"/>
            <w:noWrap/>
            <w:vAlign w:val="center"/>
          </w:tcPr>
          <w:p w14:paraId="3734F20A"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c>
          <w:tcPr>
            <w:tcW w:w="1980" w:type="dxa"/>
            <w:shd w:val="clear" w:color="auto" w:fill="F2F2F2"/>
            <w:vAlign w:val="center"/>
          </w:tcPr>
          <w:p w14:paraId="053630D2"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I</w:t>
            </w:r>
          </w:p>
        </w:tc>
      </w:tr>
      <w:tr w:rsidR="00CC2111" w:rsidRPr="001E5B2D" w14:paraId="33EF1431" w14:textId="77777777" w:rsidTr="002869D7">
        <w:trPr>
          <w:trHeight w:val="282"/>
        </w:trPr>
        <w:tc>
          <w:tcPr>
            <w:tcW w:w="6030" w:type="dxa"/>
            <w:shd w:val="clear" w:color="auto" w:fill="F2F2F2"/>
            <w:vAlign w:val="center"/>
          </w:tcPr>
          <w:p w14:paraId="6F09DD1A" w14:textId="77777777" w:rsidR="00CC2111" w:rsidRPr="001E5B2D" w:rsidRDefault="00CC2111" w:rsidP="002869D7">
            <w:pPr>
              <w:rPr>
                <w:rFonts w:eastAsia="Calibri" w:cs="Arial"/>
                <w:color w:val="000000"/>
                <w:szCs w:val="20"/>
              </w:rPr>
            </w:pPr>
            <w:r w:rsidRPr="001E5B2D">
              <w:rPr>
                <w:rFonts w:eastAsia="Calibri" w:cs="Arial"/>
                <w:color w:val="000000"/>
                <w:szCs w:val="20"/>
              </w:rPr>
              <w:t xml:space="preserve">Domain/Domain/Forest specific User, Groups and Object list for </w:t>
            </w:r>
            <w:r>
              <w:rPr>
                <w:rFonts w:eastAsia="Calibri" w:cs="Arial"/>
                <w:color w:val="000000"/>
                <w:szCs w:val="20"/>
              </w:rPr>
              <w:t>Merge using QMM</w:t>
            </w:r>
          </w:p>
        </w:tc>
        <w:tc>
          <w:tcPr>
            <w:tcW w:w="1890" w:type="dxa"/>
            <w:shd w:val="clear" w:color="auto" w:fill="F2F2F2"/>
            <w:noWrap/>
            <w:vAlign w:val="center"/>
          </w:tcPr>
          <w:p w14:paraId="68741279"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47F598AE"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4B3C7F49" w14:textId="77777777" w:rsidTr="002869D7">
        <w:trPr>
          <w:trHeight w:val="282"/>
        </w:trPr>
        <w:tc>
          <w:tcPr>
            <w:tcW w:w="6030" w:type="dxa"/>
            <w:shd w:val="clear" w:color="auto" w:fill="F2F2F2"/>
            <w:vAlign w:val="center"/>
          </w:tcPr>
          <w:p w14:paraId="75E6727D" w14:textId="77777777" w:rsidR="00CC2111" w:rsidRPr="001E5B2D" w:rsidRDefault="00CC2111" w:rsidP="002869D7">
            <w:pPr>
              <w:rPr>
                <w:rFonts w:eastAsia="Calibri" w:cs="Arial"/>
                <w:color w:val="000000"/>
                <w:szCs w:val="20"/>
              </w:rPr>
            </w:pPr>
            <w:r w:rsidRPr="001E5B2D">
              <w:rPr>
                <w:rFonts w:eastAsia="Calibri" w:cs="Arial"/>
                <w:color w:val="000000"/>
                <w:szCs w:val="20"/>
              </w:rPr>
              <w:t>Migrate</w:t>
            </w:r>
            <w:r>
              <w:rPr>
                <w:rFonts w:eastAsia="Calibri" w:cs="Arial"/>
                <w:color w:val="000000"/>
                <w:szCs w:val="20"/>
              </w:rPr>
              <w:t>/Merge</w:t>
            </w:r>
            <w:r w:rsidRPr="001E5B2D">
              <w:rPr>
                <w:rFonts w:eastAsia="Calibri" w:cs="Arial"/>
                <w:color w:val="000000"/>
                <w:szCs w:val="20"/>
              </w:rPr>
              <w:t xml:space="preserve"> Groups/Users from all Source Domains to target Domain</w:t>
            </w:r>
          </w:p>
        </w:tc>
        <w:tc>
          <w:tcPr>
            <w:tcW w:w="1890" w:type="dxa"/>
            <w:shd w:val="clear" w:color="auto" w:fill="F2F2F2"/>
            <w:noWrap/>
            <w:vAlign w:val="center"/>
          </w:tcPr>
          <w:p w14:paraId="24C32BAF"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6E6F9F3B"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7031714F" w14:textId="77777777" w:rsidTr="002869D7">
        <w:trPr>
          <w:trHeight w:val="282"/>
        </w:trPr>
        <w:tc>
          <w:tcPr>
            <w:tcW w:w="6030" w:type="dxa"/>
            <w:shd w:val="clear" w:color="auto" w:fill="F2F2F2"/>
            <w:vAlign w:val="center"/>
          </w:tcPr>
          <w:p w14:paraId="6AEC003D" w14:textId="77777777" w:rsidR="00CC2111" w:rsidRPr="001E5B2D" w:rsidRDefault="00CC2111" w:rsidP="002869D7">
            <w:pPr>
              <w:rPr>
                <w:rFonts w:eastAsia="Calibri" w:cs="Arial"/>
                <w:color w:val="000000"/>
                <w:szCs w:val="20"/>
              </w:rPr>
            </w:pPr>
            <w:r w:rsidRPr="001E5B2D">
              <w:rPr>
                <w:rFonts w:eastAsia="Calibri" w:cs="Arial"/>
                <w:color w:val="000000"/>
                <w:szCs w:val="20"/>
              </w:rPr>
              <w:t>Security translation on all Servers</w:t>
            </w:r>
          </w:p>
        </w:tc>
        <w:tc>
          <w:tcPr>
            <w:tcW w:w="1890" w:type="dxa"/>
            <w:shd w:val="clear" w:color="auto" w:fill="F2F2F2"/>
            <w:noWrap/>
            <w:vAlign w:val="center"/>
          </w:tcPr>
          <w:p w14:paraId="7AD21380"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684312B4"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2EF2738A" w14:textId="77777777" w:rsidTr="002869D7">
        <w:trPr>
          <w:trHeight w:val="282"/>
        </w:trPr>
        <w:tc>
          <w:tcPr>
            <w:tcW w:w="6030" w:type="dxa"/>
            <w:shd w:val="clear" w:color="auto" w:fill="F2F2F2"/>
            <w:vAlign w:val="center"/>
          </w:tcPr>
          <w:p w14:paraId="33D4CF72" w14:textId="77777777" w:rsidR="00CC2111" w:rsidRPr="001E5B2D" w:rsidRDefault="00CC2111" w:rsidP="002869D7">
            <w:pPr>
              <w:rPr>
                <w:rFonts w:eastAsia="Calibri" w:cs="Arial"/>
                <w:color w:val="000000"/>
                <w:szCs w:val="20"/>
              </w:rPr>
            </w:pPr>
            <w:r w:rsidRPr="001E5B2D">
              <w:rPr>
                <w:rFonts w:eastAsia="Calibri" w:cs="Arial"/>
                <w:color w:val="000000"/>
                <w:szCs w:val="20"/>
              </w:rPr>
              <w:t>Domain specific Server hardware assessment &amp; compatibility list for Migration</w:t>
            </w:r>
          </w:p>
        </w:tc>
        <w:tc>
          <w:tcPr>
            <w:tcW w:w="1890" w:type="dxa"/>
            <w:shd w:val="clear" w:color="auto" w:fill="F2F2F2"/>
            <w:noWrap/>
            <w:vAlign w:val="center"/>
          </w:tcPr>
          <w:p w14:paraId="06272A0D"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2784DBD6"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29AD40A9" w14:textId="77777777" w:rsidTr="002869D7">
        <w:trPr>
          <w:trHeight w:val="282"/>
        </w:trPr>
        <w:tc>
          <w:tcPr>
            <w:tcW w:w="6030" w:type="dxa"/>
            <w:shd w:val="clear" w:color="auto" w:fill="F2F2F2"/>
            <w:vAlign w:val="center"/>
          </w:tcPr>
          <w:p w14:paraId="264743F6" w14:textId="77777777" w:rsidR="00CC2111" w:rsidRPr="001E5B2D" w:rsidRDefault="00CC2111" w:rsidP="002869D7">
            <w:pPr>
              <w:rPr>
                <w:rFonts w:eastAsia="Calibri" w:cs="Arial"/>
                <w:color w:val="000000"/>
                <w:szCs w:val="20"/>
              </w:rPr>
            </w:pPr>
            <w:r w:rsidRPr="001E5B2D">
              <w:rPr>
                <w:rFonts w:eastAsia="Calibri" w:cs="Arial"/>
                <w:color w:val="000000"/>
                <w:szCs w:val="20"/>
              </w:rPr>
              <w:t>User notification/communication</w:t>
            </w:r>
          </w:p>
        </w:tc>
        <w:tc>
          <w:tcPr>
            <w:tcW w:w="1890" w:type="dxa"/>
            <w:shd w:val="clear" w:color="auto" w:fill="F2F2F2"/>
            <w:noWrap/>
            <w:vAlign w:val="center"/>
          </w:tcPr>
          <w:p w14:paraId="1706EB25"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w:t>
            </w:r>
          </w:p>
        </w:tc>
        <w:tc>
          <w:tcPr>
            <w:tcW w:w="1980" w:type="dxa"/>
            <w:shd w:val="clear" w:color="auto" w:fill="F2F2F2"/>
            <w:vAlign w:val="center"/>
          </w:tcPr>
          <w:p w14:paraId="7F779572"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45F4836A" w14:textId="77777777" w:rsidTr="002869D7">
        <w:trPr>
          <w:trHeight w:val="282"/>
        </w:trPr>
        <w:tc>
          <w:tcPr>
            <w:tcW w:w="6030" w:type="dxa"/>
            <w:shd w:val="clear" w:color="auto" w:fill="F2F2F2"/>
            <w:vAlign w:val="center"/>
          </w:tcPr>
          <w:p w14:paraId="76964BD0" w14:textId="77777777" w:rsidR="00CC2111" w:rsidRPr="001E5B2D" w:rsidRDefault="00CC2111" w:rsidP="002869D7">
            <w:pPr>
              <w:rPr>
                <w:rFonts w:eastAsia="Calibri" w:cs="Arial"/>
                <w:color w:val="000000"/>
                <w:szCs w:val="20"/>
              </w:rPr>
            </w:pPr>
            <w:r w:rsidRPr="001E5B2D">
              <w:rPr>
                <w:rFonts w:eastAsia="Calibri" w:cs="Arial"/>
                <w:color w:val="000000"/>
                <w:szCs w:val="20"/>
              </w:rPr>
              <w:t>Domain specific assessment report for Migration</w:t>
            </w:r>
          </w:p>
        </w:tc>
        <w:tc>
          <w:tcPr>
            <w:tcW w:w="1890" w:type="dxa"/>
            <w:shd w:val="clear" w:color="auto" w:fill="F2F2F2"/>
            <w:noWrap/>
            <w:vAlign w:val="center"/>
          </w:tcPr>
          <w:p w14:paraId="7EE76225"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I</w:t>
            </w:r>
          </w:p>
        </w:tc>
        <w:tc>
          <w:tcPr>
            <w:tcW w:w="1980" w:type="dxa"/>
            <w:shd w:val="clear" w:color="auto" w:fill="F2F2F2"/>
            <w:vAlign w:val="center"/>
          </w:tcPr>
          <w:p w14:paraId="0DAD21C0"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7B4E3AFD" w14:textId="77777777" w:rsidTr="002869D7">
        <w:trPr>
          <w:trHeight w:val="282"/>
        </w:trPr>
        <w:tc>
          <w:tcPr>
            <w:tcW w:w="6030" w:type="dxa"/>
            <w:shd w:val="clear" w:color="auto" w:fill="F2F2F2"/>
            <w:vAlign w:val="center"/>
          </w:tcPr>
          <w:p w14:paraId="506249FB" w14:textId="77777777" w:rsidR="00CC2111" w:rsidRPr="001E5B2D" w:rsidRDefault="00CC2111" w:rsidP="002869D7">
            <w:pPr>
              <w:rPr>
                <w:rFonts w:eastAsia="Calibri" w:cs="Arial"/>
                <w:color w:val="000000"/>
                <w:szCs w:val="20"/>
              </w:rPr>
            </w:pPr>
            <w:r w:rsidRPr="001E5B2D">
              <w:rPr>
                <w:rFonts w:eastAsia="Calibri" w:cs="Arial"/>
                <w:color w:val="000000"/>
                <w:szCs w:val="20"/>
              </w:rPr>
              <w:t>Domain/Forest specific Technical Design Document with Migration approach</w:t>
            </w:r>
          </w:p>
        </w:tc>
        <w:tc>
          <w:tcPr>
            <w:tcW w:w="1890" w:type="dxa"/>
            <w:shd w:val="clear" w:color="auto" w:fill="F2F2F2"/>
            <w:noWrap/>
            <w:vAlign w:val="center"/>
          </w:tcPr>
          <w:p w14:paraId="65BCFF2B"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1E95FE6C"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6D1EF61A" w14:textId="77777777" w:rsidTr="002869D7">
        <w:trPr>
          <w:trHeight w:val="471"/>
        </w:trPr>
        <w:tc>
          <w:tcPr>
            <w:tcW w:w="6030" w:type="dxa"/>
            <w:shd w:val="clear" w:color="auto" w:fill="365F91"/>
            <w:vAlign w:val="center"/>
          </w:tcPr>
          <w:p w14:paraId="033A003D" w14:textId="77777777" w:rsidR="00CC2111" w:rsidRPr="001E5B2D" w:rsidRDefault="00CC2111" w:rsidP="002869D7">
            <w:pPr>
              <w:jc w:val="center"/>
              <w:rPr>
                <w:rFonts w:eastAsia="Calibri" w:cs="Arial"/>
                <w:b/>
                <w:bCs/>
                <w:color w:val="FFFFFF"/>
                <w:szCs w:val="20"/>
              </w:rPr>
            </w:pPr>
            <w:r w:rsidRPr="001E5B2D">
              <w:rPr>
                <w:rFonts w:eastAsia="Calibri" w:cs="Arial"/>
                <w:b/>
                <w:bCs/>
                <w:color w:val="FFFFFF"/>
                <w:szCs w:val="20"/>
              </w:rPr>
              <w:t>Dell Quest Migration Manager (QMM) Readiness</w:t>
            </w:r>
          </w:p>
        </w:tc>
        <w:tc>
          <w:tcPr>
            <w:tcW w:w="1890" w:type="dxa"/>
            <w:shd w:val="clear" w:color="auto" w:fill="365F91"/>
            <w:noWrap/>
            <w:vAlign w:val="center"/>
          </w:tcPr>
          <w:p w14:paraId="6327CF3E" w14:textId="77777777" w:rsidR="00CC2111" w:rsidRPr="001E5B2D" w:rsidRDefault="00CC2111" w:rsidP="002869D7">
            <w:pPr>
              <w:jc w:val="center"/>
              <w:rPr>
                <w:rFonts w:eastAsia="Calibri" w:cs="Arial"/>
                <w:b/>
                <w:bCs/>
                <w:color w:val="FFFFFF"/>
                <w:szCs w:val="20"/>
              </w:rPr>
            </w:pPr>
            <w:r>
              <w:rPr>
                <w:rFonts w:eastAsia="Calibri" w:cs="Arial"/>
                <w:b/>
                <w:bCs/>
                <w:color w:val="FFFFFF"/>
                <w:szCs w:val="20"/>
              </w:rPr>
              <w:t>Husqvarna</w:t>
            </w:r>
          </w:p>
        </w:tc>
        <w:tc>
          <w:tcPr>
            <w:tcW w:w="1980" w:type="dxa"/>
            <w:shd w:val="clear" w:color="auto" w:fill="365F91"/>
            <w:vAlign w:val="center"/>
          </w:tcPr>
          <w:p w14:paraId="09466861" w14:textId="77777777" w:rsidR="00CC2111" w:rsidRPr="001E5B2D" w:rsidRDefault="00CC2111" w:rsidP="002869D7">
            <w:pPr>
              <w:ind w:firstLineChars="100" w:firstLine="201"/>
              <w:jc w:val="center"/>
              <w:rPr>
                <w:rFonts w:eastAsia="Calibri" w:cs="Arial"/>
                <w:b/>
                <w:bCs/>
                <w:color w:val="FFFFFF"/>
                <w:szCs w:val="20"/>
              </w:rPr>
            </w:pPr>
            <w:r w:rsidRPr="001E5B2D">
              <w:rPr>
                <w:rFonts w:eastAsia="Calibri" w:cs="Arial"/>
                <w:b/>
                <w:bCs/>
                <w:color w:val="FFFFFF"/>
                <w:szCs w:val="20"/>
              </w:rPr>
              <w:t>HCL</w:t>
            </w:r>
          </w:p>
        </w:tc>
      </w:tr>
      <w:tr w:rsidR="00CC2111" w:rsidRPr="001E5B2D" w14:paraId="2DAF260A" w14:textId="77777777" w:rsidTr="002869D7">
        <w:trPr>
          <w:trHeight w:val="282"/>
        </w:trPr>
        <w:tc>
          <w:tcPr>
            <w:tcW w:w="6030" w:type="dxa"/>
            <w:shd w:val="clear" w:color="auto" w:fill="F2F2F2"/>
            <w:vAlign w:val="center"/>
          </w:tcPr>
          <w:p w14:paraId="57D42B5F" w14:textId="77777777" w:rsidR="00CC2111" w:rsidRPr="001E5B2D" w:rsidRDefault="00CC2111" w:rsidP="002869D7">
            <w:pPr>
              <w:rPr>
                <w:rFonts w:eastAsia="Calibri" w:cs="Arial"/>
                <w:color w:val="000000"/>
                <w:szCs w:val="20"/>
              </w:rPr>
            </w:pPr>
            <w:r w:rsidRPr="001E5B2D">
              <w:rPr>
                <w:rFonts w:eastAsia="Calibri" w:cs="Arial"/>
                <w:color w:val="000000"/>
                <w:szCs w:val="20"/>
              </w:rPr>
              <w:t>Installation of QMM Server</w:t>
            </w:r>
          </w:p>
        </w:tc>
        <w:tc>
          <w:tcPr>
            <w:tcW w:w="1890" w:type="dxa"/>
            <w:shd w:val="clear" w:color="auto" w:fill="F2F2F2"/>
            <w:noWrap/>
            <w:vAlign w:val="center"/>
          </w:tcPr>
          <w:p w14:paraId="0190B2F5"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272E1382"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2DB9F038" w14:textId="77777777" w:rsidTr="002869D7">
        <w:trPr>
          <w:trHeight w:val="282"/>
        </w:trPr>
        <w:tc>
          <w:tcPr>
            <w:tcW w:w="6030" w:type="dxa"/>
            <w:shd w:val="clear" w:color="auto" w:fill="F2F2F2"/>
            <w:vAlign w:val="center"/>
          </w:tcPr>
          <w:p w14:paraId="33531B5F" w14:textId="77777777" w:rsidR="00CC2111" w:rsidRPr="001E5B2D" w:rsidRDefault="00CC2111" w:rsidP="002869D7">
            <w:pPr>
              <w:rPr>
                <w:rFonts w:eastAsia="Calibri" w:cs="Arial"/>
                <w:color w:val="000000"/>
                <w:szCs w:val="20"/>
              </w:rPr>
            </w:pPr>
            <w:r w:rsidRPr="001E5B2D">
              <w:rPr>
                <w:rFonts w:eastAsia="Calibri" w:cs="Arial"/>
                <w:color w:val="000000"/>
                <w:szCs w:val="20"/>
              </w:rPr>
              <w:t>Configuration of QMM Console</w:t>
            </w:r>
          </w:p>
        </w:tc>
        <w:tc>
          <w:tcPr>
            <w:tcW w:w="1890" w:type="dxa"/>
            <w:shd w:val="clear" w:color="auto" w:fill="F2F2F2"/>
            <w:noWrap/>
            <w:vAlign w:val="center"/>
          </w:tcPr>
          <w:p w14:paraId="164DE385"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451E1289"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7DB35259" w14:textId="77777777" w:rsidTr="002869D7">
        <w:trPr>
          <w:trHeight w:val="282"/>
        </w:trPr>
        <w:tc>
          <w:tcPr>
            <w:tcW w:w="6030" w:type="dxa"/>
            <w:shd w:val="clear" w:color="auto" w:fill="F2F2F2"/>
            <w:vAlign w:val="center"/>
          </w:tcPr>
          <w:p w14:paraId="5141596D" w14:textId="77777777" w:rsidR="00CC2111" w:rsidRPr="001E5B2D" w:rsidRDefault="00CC2111" w:rsidP="002869D7">
            <w:pPr>
              <w:rPr>
                <w:rFonts w:eastAsia="Calibri" w:cs="Arial"/>
                <w:color w:val="000000"/>
                <w:szCs w:val="20"/>
              </w:rPr>
            </w:pPr>
            <w:r w:rsidRPr="001E5B2D">
              <w:rPr>
                <w:rFonts w:eastAsia="Calibri" w:cs="Arial"/>
                <w:color w:val="000000"/>
                <w:szCs w:val="20"/>
              </w:rPr>
              <w:t xml:space="preserve">Give the QMM service account Administrator rights on all </w:t>
            </w:r>
            <w:r>
              <w:rPr>
                <w:rFonts w:eastAsia="Calibri" w:cs="Arial"/>
                <w:color w:val="000000"/>
                <w:szCs w:val="20"/>
              </w:rPr>
              <w:t>Servers</w:t>
            </w:r>
          </w:p>
        </w:tc>
        <w:tc>
          <w:tcPr>
            <w:tcW w:w="1890" w:type="dxa"/>
            <w:shd w:val="clear" w:color="auto" w:fill="F2F2F2"/>
            <w:noWrap/>
            <w:vAlign w:val="center"/>
          </w:tcPr>
          <w:p w14:paraId="53109692"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c>
          <w:tcPr>
            <w:tcW w:w="1980" w:type="dxa"/>
            <w:shd w:val="clear" w:color="auto" w:fill="F2F2F2"/>
            <w:vAlign w:val="center"/>
          </w:tcPr>
          <w:p w14:paraId="3E6D2F10"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78657057" w14:textId="77777777" w:rsidTr="002869D7">
        <w:trPr>
          <w:trHeight w:val="282"/>
        </w:trPr>
        <w:tc>
          <w:tcPr>
            <w:tcW w:w="6030" w:type="dxa"/>
            <w:shd w:val="clear" w:color="auto" w:fill="F2F2F2"/>
            <w:vAlign w:val="center"/>
          </w:tcPr>
          <w:p w14:paraId="636B22DB" w14:textId="77777777" w:rsidR="00CC2111" w:rsidRPr="001E5B2D" w:rsidRDefault="00CC2111" w:rsidP="002869D7">
            <w:pPr>
              <w:rPr>
                <w:rFonts w:eastAsia="Calibri" w:cs="Arial"/>
                <w:color w:val="000000"/>
                <w:szCs w:val="20"/>
              </w:rPr>
            </w:pPr>
            <w:r w:rsidRPr="001E5B2D">
              <w:rPr>
                <w:rFonts w:eastAsia="Calibri" w:cs="Arial"/>
                <w:color w:val="000000"/>
                <w:szCs w:val="20"/>
              </w:rPr>
              <w:t>Installation of QMM Agent on target Domain Controllers</w:t>
            </w:r>
          </w:p>
        </w:tc>
        <w:tc>
          <w:tcPr>
            <w:tcW w:w="1890" w:type="dxa"/>
            <w:shd w:val="clear" w:color="auto" w:fill="F2F2F2"/>
            <w:noWrap/>
            <w:vAlign w:val="center"/>
          </w:tcPr>
          <w:p w14:paraId="20251596"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49B9CFCB"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53539092" w14:textId="77777777" w:rsidTr="002869D7">
        <w:trPr>
          <w:trHeight w:val="471"/>
        </w:trPr>
        <w:tc>
          <w:tcPr>
            <w:tcW w:w="6030" w:type="dxa"/>
            <w:shd w:val="clear" w:color="auto" w:fill="365F91"/>
            <w:vAlign w:val="center"/>
          </w:tcPr>
          <w:p w14:paraId="6693B263" w14:textId="77777777" w:rsidR="00CC2111" w:rsidRPr="001E5B2D" w:rsidRDefault="00CC2111" w:rsidP="002869D7">
            <w:pPr>
              <w:jc w:val="center"/>
              <w:rPr>
                <w:rFonts w:eastAsia="Calibri" w:cs="Arial"/>
                <w:b/>
                <w:bCs/>
                <w:color w:val="FFFFFF"/>
                <w:szCs w:val="20"/>
              </w:rPr>
            </w:pPr>
            <w:r w:rsidRPr="001E5B2D">
              <w:rPr>
                <w:rFonts w:eastAsia="Calibri" w:cs="Arial"/>
                <w:b/>
                <w:bCs/>
                <w:color w:val="FFFFFF"/>
                <w:szCs w:val="20"/>
              </w:rPr>
              <w:t>Active Directory – Deployment Activities</w:t>
            </w:r>
          </w:p>
        </w:tc>
        <w:tc>
          <w:tcPr>
            <w:tcW w:w="1890" w:type="dxa"/>
            <w:shd w:val="clear" w:color="auto" w:fill="365F91"/>
            <w:noWrap/>
            <w:vAlign w:val="center"/>
          </w:tcPr>
          <w:p w14:paraId="4B2F78AD" w14:textId="77777777" w:rsidR="00CC2111" w:rsidRPr="001E5B2D" w:rsidRDefault="00CC2111" w:rsidP="002869D7">
            <w:pPr>
              <w:jc w:val="center"/>
              <w:rPr>
                <w:rFonts w:eastAsia="Calibri" w:cs="Arial"/>
                <w:b/>
                <w:bCs/>
                <w:color w:val="FFFFFF"/>
                <w:szCs w:val="20"/>
              </w:rPr>
            </w:pPr>
            <w:r>
              <w:rPr>
                <w:rFonts w:eastAsia="Calibri" w:cs="Arial"/>
                <w:b/>
                <w:bCs/>
                <w:color w:val="FFFFFF"/>
                <w:szCs w:val="20"/>
              </w:rPr>
              <w:t>Husqvarna</w:t>
            </w:r>
          </w:p>
        </w:tc>
        <w:tc>
          <w:tcPr>
            <w:tcW w:w="1980" w:type="dxa"/>
            <w:shd w:val="clear" w:color="auto" w:fill="365F91"/>
            <w:vAlign w:val="center"/>
          </w:tcPr>
          <w:p w14:paraId="77355039" w14:textId="77777777" w:rsidR="00CC2111" w:rsidRPr="001E5B2D" w:rsidRDefault="00CC2111" w:rsidP="002869D7">
            <w:pPr>
              <w:ind w:firstLineChars="100" w:firstLine="201"/>
              <w:jc w:val="center"/>
              <w:rPr>
                <w:rFonts w:eastAsia="Calibri" w:cs="Arial"/>
                <w:b/>
                <w:bCs/>
                <w:color w:val="FFFFFF"/>
                <w:szCs w:val="20"/>
              </w:rPr>
            </w:pPr>
            <w:r w:rsidRPr="001E5B2D">
              <w:rPr>
                <w:rFonts w:eastAsia="Calibri" w:cs="Arial"/>
                <w:b/>
                <w:bCs/>
                <w:color w:val="FFFFFF"/>
                <w:szCs w:val="20"/>
              </w:rPr>
              <w:t>HCL</w:t>
            </w:r>
          </w:p>
        </w:tc>
      </w:tr>
      <w:tr w:rsidR="00CC2111" w:rsidRPr="001E5B2D" w14:paraId="6521BD33" w14:textId="77777777" w:rsidTr="002869D7">
        <w:trPr>
          <w:trHeight w:val="282"/>
        </w:trPr>
        <w:tc>
          <w:tcPr>
            <w:tcW w:w="6030" w:type="dxa"/>
            <w:shd w:val="clear" w:color="auto" w:fill="F2F2F2"/>
            <w:vAlign w:val="center"/>
          </w:tcPr>
          <w:p w14:paraId="47DE003D" w14:textId="77777777" w:rsidR="00CC2111" w:rsidRPr="001E5B2D" w:rsidRDefault="00CC2111" w:rsidP="002869D7">
            <w:pPr>
              <w:rPr>
                <w:rFonts w:eastAsia="Calibri" w:cs="Arial"/>
                <w:color w:val="000000"/>
                <w:szCs w:val="20"/>
              </w:rPr>
            </w:pPr>
            <w:r w:rsidRPr="001E5B2D">
              <w:rPr>
                <w:rFonts w:eastAsia="Calibri" w:cs="Arial"/>
                <w:color w:val="000000"/>
                <w:szCs w:val="20"/>
              </w:rPr>
              <w:t xml:space="preserve">Windows Server hardware Procurement </w:t>
            </w:r>
          </w:p>
        </w:tc>
        <w:tc>
          <w:tcPr>
            <w:tcW w:w="1890" w:type="dxa"/>
            <w:shd w:val="clear" w:color="auto" w:fill="F2F2F2"/>
            <w:noWrap/>
            <w:vAlign w:val="center"/>
          </w:tcPr>
          <w:p w14:paraId="2ABBFDC7"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 xml:space="preserve">R/A </w:t>
            </w:r>
          </w:p>
        </w:tc>
        <w:tc>
          <w:tcPr>
            <w:tcW w:w="1980" w:type="dxa"/>
            <w:shd w:val="clear" w:color="auto" w:fill="F2F2F2"/>
            <w:vAlign w:val="center"/>
          </w:tcPr>
          <w:p w14:paraId="09037810"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 </w:t>
            </w:r>
          </w:p>
        </w:tc>
      </w:tr>
      <w:tr w:rsidR="00CC2111" w:rsidRPr="001E5B2D" w14:paraId="1B5095C9" w14:textId="77777777" w:rsidTr="002869D7">
        <w:trPr>
          <w:trHeight w:val="282"/>
        </w:trPr>
        <w:tc>
          <w:tcPr>
            <w:tcW w:w="6030" w:type="dxa"/>
            <w:shd w:val="clear" w:color="auto" w:fill="F2F2F2"/>
            <w:vAlign w:val="center"/>
          </w:tcPr>
          <w:p w14:paraId="5A6440FE" w14:textId="77777777" w:rsidR="00CC2111" w:rsidRPr="001E5B2D" w:rsidRDefault="00CC2111" w:rsidP="002869D7">
            <w:pPr>
              <w:rPr>
                <w:rFonts w:eastAsia="Calibri" w:cs="Arial"/>
                <w:color w:val="000000"/>
                <w:szCs w:val="20"/>
              </w:rPr>
            </w:pPr>
            <w:r w:rsidRPr="001E5B2D">
              <w:rPr>
                <w:rFonts w:eastAsia="Calibri" w:cs="Arial"/>
                <w:color w:val="000000"/>
                <w:szCs w:val="20"/>
              </w:rPr>
              <w:t>Windows Operating System installation on physical Servers</w:t>
            </w:r>
          </w:p>
        </w:tc>
        <w:tc>
          <w:tcPr>
            <w:tcW w:w="1890" w:type="dxa"/>
            <w:shd w:val="clear" w:color="auto" w:fill="F2F2F2"/>
            <w:noWrap/>
            <w:vAlign w:val="center"/>
          </w:tcPr>
          <w:p w14:paraId="531E2697" w14:textId="77777777" w:rsidR="00CC2111" w:rsidRPr="001E5B2D" w:rsidRDefault="00CC2111" w:rsidP="002869D7">
            <w:pPr>
              <w:jc w:val="center"/>
              <w:rPr>
                <w:rFonts w:eastAsia="Calibri" w:cs="Arial"/>
                <w:color w:val="000000"/>
                <w:szCs w:val="20"/>
              </w:rPr>
            </w:pPr>
            <w:r>
              <w:rPr>
                <w:rFonts w:eastAsia="Calibri" w:cs="Arial"/>
                <w:color w:val="000000"/>
                <w:szCs w:val="20"/>
              </w:rPr>
              <w:t>I</w:t>
            </w:r>
            <w:r w:rsidRPr="001E5B2D">
              <w:rPr>
                <w:rFonts w:eastAsia="Calibri" w:cs="Arial"/>
                <w:color w:val="000000"/>
                <w:szCs w:val="20"/>
              </w:rPr>
              <w:t xml:space="preserve"> </w:t>
            </w:r>
          </w:p>
        </w:tc>
        <w:tc>
          <w:tcPr>
            <w:tcW w:w="1980" w:type="dxa"/>
            <w:shd w:val="clear" w:color="auto" w:fill="F2F2F2"/>
            <w:vAlign w:val="center"/>
          </w:tcPr>
          <w:p w14:paraId="46BB5249" w14:textId="77777777" w:rsidR="00CC2111" w:rsidRPr="001E5B2D" w:rsidRDefault="00CC2111" w:rsidP="002869D7">
            <w:pPr>
              <w:jc w:val="center"/>
              <w:rPr>
                <w:rFonts w:eastAsia="Calibri" w:cs="Arial"/>
                <w:color w:val="000000"/>
                <w:szCs w:val="20"/>
              </w:rPr>
            </w:pPr>
            <w:r>
              <w:rPr>
                <w:rFonts w:eastAsia="Calibri" w:cs="Arial"/>
                <w:color w:val="000000"/>
                <w:szCs w:val="20"/>
              </w:rPr>
              <w:t>R/A</w:t>
            </w:r>
            <w:r w:rsidRPr="001E5B2D">
              <w:rPr>
                <w:rFonts w:eastAsia="Calibri" w:cs="Arial"/>
                <w:color w:val="000000"/>
                <w:szCs w:val="20"/>
              </w:rPr>
              <w:t> </w:t>
            </w:r>
          </w:p>
        </w:tc>
      </w:tr>
      <w:tr w:rsidR="00CC2111" w:rsidRPr="001E5B2D" w14:paraId="303E6DE5" w14:textId="77777777" w:rsidTr="002869D7">
        <w:trPr>
          <w:trHeight w:val="282"/>
        </w:trPr>
        <w:tc>
          <w:tcPr>
            <w:tcW w:w="6030" w:type="dxa"/>
            <w:shd w:val="clear" w:color="auto" w:fill="F2F2F2"/>
            <w:vAlign w:val="center"/>
          </w:tcPr>
          <w:p w14:paraId="7D8EFCA2" w14:textId="77777777" w:rsidR="00CC2111" w:rsidRPr="001E5B2D" w:rsidRDefault="00CC2111" w:rsidP="002869D7">
            <w:pPr>
              <w:rPr>
                <w:rFonts w:eastAsia="Calibri" w:cs="Arial"/>
                <w:color w:val="000000"/>
                <w:szCs w:val="20"/>
              </w:rPr>
            </w:pPr>
            <w:r w:rsidRPr="001E5B2D">
              <w:rPr>
                <w:rFonts w:eastAsia="Calibri" w:cs="Arial"/>
                <w:color w:val="000000"/>
                <w:szCs w:val="20"/>
              </w:rPr>
              <w:t xml:space="preserve">Promote the servers as Additional Domain Controller in to </w:t>
            </w:r>
            <w:r>
              <w:rPr>
                <w:rFonts w:eastAsia="Calibri" w:cs="Arial"/>
                <w:color w:val="000000"/>
                <w:szCs w:val="20"/>
              </w:rPr>
              <w:t>Global AD</w:t>
            </w:r>
            <w:r w:rsidRPr="001E5B2D">
              <w:rPr>
                <w:rFonts w:eastAsia="Calibri" w:cs="Arial"/>
                <w:color w:val="000000"/>
                <w:szCs w:val="20"/>
              </w:rPr>
              <w:t xml:space="preserve"> Domain.</w:t>
            </w:r>
          </w:p>
        </w:tc>
        <w:tc>
          <w:tcPr>
            <w:tcW w:w="1890" w:type="dxa"/>
            <w:shd w:val="clear" w:color="auto" w:fill="F2F2F2"/>
            <w:noWrap/>
            <w:vAlign w:val="center"/>
          </w:tcPr>
          <w:p w14:paraId="717ED107"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 </w:t>
            </w:r>
          </w:p>
        </w:tc>
        <w:tc>
          <w:tcPr>
            <w:tcW w:w="1980" w:type="dxa"/>
            <w:shd w:val="clear" w:color="auto" w:fill="F2F2F2"/>
            <w:vAlign w:val="center"/>
          </w:tcPr>
          <w:p w14:paraId="2925F540"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266797D0" w14:textId="77777777" w:rsidTr="002869D7">
        <w:trPr>
          <w:trHeight w:val="282"/>
        </w:trPr>
        <w:tc>
          <w:tcPr>
            <w:tcW w:w="6030" w:type="dxa"/>
            <w:shd w:val="clear" w:color="auto" w:fill="F2F2F2"/>
            <w:vAlign w:val="center"/>
          </w:tcPr>
          <w:p w14:paraId="660AB544" w14:textId="77777777" w:rsidR="00CC2111" w:rsidRPr="001E5B2D" w:rsidRDefault="00CC2111" w:rsidP="002869D7">
            <w:pPr>
              <w:rPr>
                <w:rFonts w:eastAsia="Calibri" w:cs="Arial"/>
                <w:color w:val="000000"/>
                <w:szCs w:val="20"/>
              </w:rPr>
            </w:pPr>
            <w:r w:rsidRPr="001E5B2D">
              <w:rPr>
                <w:rFonts w:eastAsia="Calibri" w:cs="Arial"/>
                <w:color w:val="000000"/>
                <w:szCs w:val="20"/>
              </w:rPr>
              <w:t>Reconfigure the DNS and DHCP structure.</w:t>
            </w:r>
          </w:p>
        </w:tc>
        <w:tc>
          <w:tcPr>
            <w:tcW w:w="1890" w:type="dxa"/>
            <w:shd w:val="clear" w:color="auto" w:fill="F2F2F2"/>
            <w:noWrap/>
            <w:vAlign w:val="center"/>
          </w:tcPr>
          <w:p w14:paraId="43D8F20E"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 </w:t>
            </w:r>
          </w:p>
        </w:tc>
        <w:tc>
          <w:tcPr>
            <w:tcW w:w="1980" w:type="dxa"/>
            <w:shd w:val="clear" w:color="auto" w:fill="F2F2F2"/>
            <w:vAlign w:val="center"/>
          </w:tcPr>
          <w:p w14:paraId="74CAE2B1"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1792B828" w14:textId="77777777" w:rsidTr="002869D7">
        <w:trPr>
          <w:trHeight w:val="282"/>
        </w:trPr>
        <w:tc>
          <w:tcPr>
            <w:tcW w:w="6030" w:type="dxa"/>
            <w:shd w:val="clear" w:color="auto" w:fill="F2F2F2"/>
            <w:vAlign w:val="center"/>
          </w:tcPr>
          <w:p w14:paraId="6F37D59C" w14:textId="77777777" w:rsidR="00CC2111" w:rsidRPr="001E5B2D" w:rsidRDefault="00CC2111" w:rsidP="002869D7">
            <w:pPr>
              <w:rPr>
                <w:rFonts w:eastAsia="Calibri" w:cs="Arial"/>
                <w:color w:val="000000"/>
                <w:szCs w:val="20"/>
              </w:rPr>
            </w:pPr>
            <w:r>
              <w:rPr>
                <w:rFonts w:eastAsia="Calibri" w:cs="Arial"/>
                <w:color w:val="000000"/>
                <w:szCs w:val="20"/>
              </w:rPr>
              <w:t>Merge</w:t>
            </w:r>
            <w:r w:rsidRPr="001E5B2D">
              <w:rPr>
                <w:rFonts w:eastAsia="Calibri" w:cs="Arial"/>
                <w:color w:val="000000"/>
                <w:szCs w:val="20"/>
              </w:rPr>
              <w:t xml:space="preserve"> of all the Users, Groups, Permission and Objects in to </w:t>
            </w:r>
            <w:r>
              <w:rPr>
                <w:rFonts w:eastAsia="Calibri" w:cs="Arial"/>
                <w:color w:val="000000"/>
                <w:szCs w:val="20"/>
              </w:rPr>
              <w:t>Global AD</w:t>
            </w:r>
            <w:r w:rsidRPr="001E5B2D">
              <w:rPr>
                <w:rFonts w:eastAsia="Calibri" w:cs="Arial"/>
                <w:color w:val="000000"/>
                <w:szCs w:val="20"/>
              </w:rPr>
              <w:t xml:space="preserve"> Domain.</w:t>
            </w:r>
          </w:p>
        </w:tc>
        <w:tc>
          <w:tcPr>
            <w:tcW w:w="1890" w:type="dxa"/>
            <w:shd w:val="clear" w:color="auto" w:fill="F2F2F2"/>
            <w:noWrap/>
            <w:vAlign w:val="center"/>
          </w:tcPr>
          <w:p w14:paraId="4C0AB3B6"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 </w:t>
            </w:r>
          </w:p>
        </w:tc>
        <w:tc>
          <w:tcPr>
            <w:tcW w:w="1980" w:type="dxa"/>
            <w:shd w:val="clear" w:color="auto" w:fill="F2F2F2"/>
            <w:vAlign w:val="center"/>
          </w:tcPr>
          <w:p w14:paraId="519D38A3"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42409FBE" w14:textId="77777777" w:rsidTr="002869D7">
        <w:trPr>
          <w:trHeight w:val="282"/>
        </w:trPr>
        <w:tc>
          <w:tcPr>
            <w:tcW w:w="6030" w:type="dxa"/>
            <w:shd w:val="clear" w:color="auto" w:fill="F2F2F2"/>
            <w:vAlign w:val="center"/>
          </w:tcPr>
          <w:p w14:paraId="72AFA26E" w14:textId="77777777" w:rsidR="00CC2111" w:rsidRPr="001E5B2D" w:rsidRDefault="00CC2111" w:rsidP="002869D7">
            <w:pPr>
              <w:rPr>
                <w:rFonts w:eastAsia="Calibri" w:cs="Arial"/>
                <w:color w:val="000000"/>
                <w:szCs w:val="20"/>
              </w:rPr>
            </w:pPr>
            <w:r w:rsidRPr="001E5B2D">
              <w:rPr>
                <w:rFonts w:eastAsia="Calibri" w:cs="Arial"/>
                <w:color w:val="000000"/>
                <w:szCs w:val="20"/>
              </w:rPr>
              <w:t>Check required permissions for Migration Account</w:t>
            </w:r>
          </w:p>
        </w:tc>
        <w:tc>
          <w:tcPr>
            <w:tcW w:w="1890" w:type="dxa"/>
            <w:shd w:val="clear" w:color="auto" w:fill="F2F2F2"/>
            <w:noWrap/>
            <w:vAlign w:val="center"/>
          </w:tcPr>
          <w:p w14:paraId="56F7563D"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69B43ACC"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56E35293" w14:textId="77777777" w:rsidTr="002869D7">
        <w:trPr>
          <w:trHeight w:val="282"/>
        </w:trPr>
        <w:tc>
          <w:tcPr>
            <w:tcW w:w="6030" w:type="dxa"/>
            <w:shd w:val="clear" w:color="auto" w:fill="F2F2F2"/>
            <w:vAlign w:val="center"/>
          </w:tcPr>
          <w:p w14:paraId="443D0AA0" w14:textId="77777777" w:rsidR="00CC2111" w:rsidRPr="001E5B2D" w:rsidRDefault="00CC2111" w:rsidP="002869D7">
            <w:pPr>
              <w:rPr>
                <w:rFonts w:eastAsia="Calibri" w:cs="Arial"/>
                <w:color w:val="000000"/>
                <w:szCs w:val="20"/>
              </w:rPr>
            </w:pPr>
            <w:r w:rsidRPr="001E5B2D">
              <w:rPr>
                <w:rFonts w:eastAsia="Calibri" w:cs="Arial"/>
                <w:color w:val="000000"/>
                <w:szCs w:val="20"/>
              </w:rPr>
              <w:t>Create service accounts and reconfigure applications to use them</w:t>
            </w:r>
          </w:p>
        </w:tc>
        <w:tc>
          <w:tcPr>
            <w:tcW w:w="1890" w:type="dxa"/>
            <w:shd w:val="clear" w:color="auto" w:fill="F2F2F2"/>
            <w:noWrap/>
            <w:vAlign w:val="center"/>
          </w:tcPr>
          <w:p w14:paraId="74CD645A"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068FD4CC"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2BA3B071" w14:textId="77777777" w:rsidTr="002869D7">
        <w:trPr>
          <w:trHeight w:val="282"/>
        </w:trPr>
        <w:tc>
          <w:tcPr>
            <w:tcW w:w="6030" w:type="dxa"/>
            <w:shd w:val="clear" w:color="auto" w:fill="F2F2F2"/>
            <w:vAlign w:val="center"/>
          </w:tcPr>
          <w:p w14:paraId="69E3C1A5" w14:textId="77777777" w:rsidR="00CC2111" w:rsidRPr="001E5B2D" w:rsidRDefault="00CC2111" w:rsidP="002869D7">
            <w:pPr>
              <w:rPr>
                <w:rFonts w:eastAsia="Calibri" w:cs="Arial"/>
                <w:color w:val="000000"/>
                <w:szCs w:val="20"/>
              </w:rPr>
            </w:pPr>
            <w:r w:rsidRPr="001E5B2D">
              <w:rPr>
                <w:rFonts w:eastAsia="Calibri" w:cs="Arial"/>
                <w:color w:val="000000"/>
                <w:szCs w:val="20"/>
              </w:rPr>
              <w:t>Migrate Servers and associated Service Accounts</w:t>
            </w:r>
          </w:p>
        </w:tc>
        <w:tc>
          <w:tcPr>
            <w:tcW w:w="1890" w:type="dxa"/>
            <w:shd w:val="clear" w:color="auto" w:fill="F2F2F2"/>
            <w:noWrap/>
            <w:vAlign w:val="center"/>
          </w:tcPr>
          <w:p w14:paraId="6188B486"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548273DC"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03C45381" w14:textId="77777777" w:rsidTr="002869D7">
        <w:trPr>
          <w:trHeight w:val="282"/>
        </w:trPr>
        <w:tc>
          <w:tcPr>
            <w:tcW w:w="6030" w:type="dxa"/>
            <w:shd w:val="clear" w:color="auto" w:fill="F2F2F2"/>
            <w:vAlign w:val="center"/>
          </w:tcPr>
          <w:p w14:paraId="41B499A5" w14:textId="77777777" w:rsidR="00CC2111" w:rsidRPr="001E5B2D" w:rsidRDefault="00CC2111" w:rsidP="002869D7">
            <w:pPr>
              <w:rPr>
                <w:rFonts w:eastAsia="Calibri" w:cs="Arial"/>
                <w:color w:val="000000"/>
                <w:szCs w:val="20"/>
              </w:rPr>
            </w:pPr>
            <w:r w:rsidRPr="001E5B2D">
              <w:rPr>
                <w:rFonts w:eastAsia="Calibri" w:cs="Arial"/>
                <w:color w:val="000000"/>
                <w:szCs w:val="20"/>
              </w:rPr>
              <w:t xml:space="preserve">Update </w:t>
            </w:r>
            <w:r>
              <w:rPr>
                <w:rFonts w:eastAsia="Calibri" w:cs="Arial"/>
                <w:color w:val="000000"/>
                <w:szCs w:val="20"/>
              </w:rPr>
              <w:t>DHCP Scopes</w:t>
            </w:r>
            <w:r w:rsidRPr="001E5B2D">
              <w:rPr>
                <w:rFonts w:eastAsia="Calibri" w:cs="Arial"/>
                <w:color w:val="000000"/>
                <w:szCs w:val="20"/>
              </w:rPr>
              <w:t xml:space="preserve"> to use the new Domain Controllers</w:t>
            </w:r>
          </w:p>
        </w:tc>
        <w:tc>
          <w:tcPr>
            <w:tcW w:w="1890" w:type="dxa"/>
            <w:shd w:val="clear" w:color="auto" w:fill="F2F2F2"/>
            <w:noWrap/>
            <w:vAlign w:val="center"/>
          </w:tcPr>
          <w:p w14:paraId="48772A6E"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1EA38F7C"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3449072D" w14:textId="77777777" w:rsidTr="002869D7">
        <w:trPr>
          <w:trHeight w:val="282"/>
        </w:trPr>
        <w:tc>
          <w:tcPr>
            <w:tcW w:w="6030" w:type="dxa"/>
            <w:shd w:val="clear" w:color="auto" w:fill="F2F2F2"/>
            <w:vAlign w:val="center"/>
          </w:tcPr>
          <w:p w14:paraId="1DC42BF8" w14:textId="77777777" w:rsidR="00CC2111" w:rsidRPr="001E5B2D" w:rsidRDefault="00CC2111" w:rsidP="002869D7">
            <w:pPr>
              <w:rPr>
                <w:rFonts w:eastAsia="Calibri" w:cs="Arial"/>
                <w:color w:val="000000"/>
                <w:szCs w:val="20"/>
              </w:rPr>
            </w:pPr>
            <w:r w:rsidRPr="001E5B2D">
              <w:rPr>
                <w:rFonts w:eastAsia="Calibri" w:cs="Arial"/>
                <w:color w:val="000000"/>
                <w:szCs w:val="20"/>
              </w:rPr>
              <w:t>Once all users are migrated, update permissions on File Servers, Application Servers, Print Servers etc. removing entries for old objects</w:t>
            </w:r>
          </w:p>
        </w:tc>
        <w:tc>
          <w:tcPr>
            <w:tcW w:w="1890" w:type="dxa"/>
            <w:shd w:val="clear" w:color="auto" w:fill="F2F2F2"/>
            <w:noWrap/>
            <w:vAlign w:val="center"/>
          </w:tcPr>
          <w:p w14:paraId="09D7941A"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2E59561B"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3E6562E0" w14:textId="77777777" w:rsidTr="002869D7">
        <w:trPr>
          <w:trHeight w:val="282"/>
        </w:trPr>
        <w:tc>
          <w:tcPr>
            <w:tcW w:w="6030" w:type="dxa"/>
            <w:shd w:val="clear" w:color="auto" w:fill="F2F2F2"/>
            <w:vAlign w:val="center"/>
          </w:tcPr>
          <w:p w14:paraId="70A51A1E" w14:textId="77777777" w:rsidR="00CC2111" w:rsidRPr="001E5B2D" w:rsidRDefault="00CC2111" w:rsidP="002869D7">
            <w:pPr>
              <w:rPr>
                <w:rFonts w:eastAsia="Calibri" w:cs="Arial"/>
                <w:color w:val="000000"/>
                <w:szCs w:val="20"/>
              </w:rPr>
            </w:pPr>
            <w:r w:rsidRPr="001E5B2D">
              <w:rPr>
                <w:rFonts w:eastAsia="Calibri" w:cs="Arial"/>
                <w:color w:val="000000"/>
                <w:szCs w:val="20"/>
              </w:rPr>
              <w:t xml:space="preserve">Schedule </w:t>
            </w:r>
            <w:r>
              <w:rPr>
                <w:rFonts w:eastAsia="Calibri" w:cs="Arial"/>
                <w:color w:val="000000"/>
                <w:szCs w:val="20"/>
              </w:rPr>
              <w:t>the list of servers to be migrated</w:t>
            </w:r>
          </w:p>
        </w:tc>
        <w:tc>
          <w:tcPr>
            <w:tcW w:w="1890" w:type="dxa"/>
            <w:shd w:val="clear" w:color="auto" w:fill="F2F2F2"/>
            <w:noWrap/>
            <w:vAlign w:val="center"/>
          </w:tcPr>
          <w:p w14:paraId="08E7E9C3"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43FF90DE"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2355678E" w14:textId="77777777" w:rsidTr="002869D7">
        <w:trPr>
          <w:trHeight w:val="282"/>
        </w:trPr>
        <w:tc>
          <w:tcPr>
            <w:tcW w:w="6030" w:type="dxa"/>
            <w:shd w:val="clear" w:color="auto" w:fill="F2F2F2"/>
            <w:vAlign w:val="center"/>
          </w:tcPr>
          <w:p w14:paraId="528EF720" w14:textId="77777777" w:rsidR="00CC2111" w:rsidRPr="001E5B2D" w:rsidRDefault="00CC2111" w:rsidP="002869D7">
            <w:pPr>
              <w:rPr>
                <w:rFonts w:eastAsia="Calibri" w:cs="Arial"/>
                <w:color w:val="000000"/>
                <w:szCs w:val="20"/>
              </w:rPr>
            </w:pPr>
            <w:r w:rsidRPr="001E5B2D">
              <w:rPr>
                <w:rFonts w:eastAsia="Calibri" w:cs="Arial"/>
                <w:color w:val="000000"/>
                <w:szCs w:val="20"/>
              </w:rPr>
              <w:t>Communication about the Migration schedule to local IT helpdesk team or End user</w:t>
            </w:r>
          </w:p>
        </w:tc>
        <w:tc>
          <w:tcPr>
            <w:tcW w:w="1890" w:type="dxa"/>
            <w:shd w:val="clear" w:color="auto" w:fill="F2F2F2"/>
            <w:noWrap/>
            <w:vAlign w:val="center"/>
          </w:tcPr>
          <w:p w14:paraId="51AB78F7"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c>
          <w:tcPr>
            <w:tcW w:w="1980" w:type="dxa"/>
            <w:shd w:val="clear" w:color="auto" w:fill="F2F2F2"/>
            <w:vAlign w:val="center"/>
          </w:tcPr>
          <w:p w14:paraId="3A4C7C9D"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0D449661" w14:textId="77777777" w:rsidTr="002869D7">
        <w:trPr>
          <w:trHeight w:val="282"/>
        </w:trPr>
        <w:tc>
          <w:tcPr>
            <w:tcW w:w="6030" w:type="dxa"/>
            <w:shd w:val="clear" w:color="auto" w:fill="F2F2F2"/>
            <w:vAlign w:val="center"/>
          </w:tcPr>
          <w:p w14:paraId="1E72883B" w14:textId="77777777" w:rsidR="00CC2111" w:rsidRPr="001E5B2D" w:rsidRDefault="00CC2111" w:rsidP="002869D7">
            <w:pPr>
              <w:rPr>
                <w:rFonts w:eastAsia="Calibri" w:cs="Arial"/>
                <w:color w:val="000000"/>
                <w:szCs w:val="20"/>
              </w:rPr>
            </w:pPr>
            <w:r w:rsidRPr="001E5B2D">
              <w:rPr>
                <w:rFonts w:eastAsia="Calibri" w:cs="Arial"/>
                <w:color w:val="000000"/>
                <w:szCs w:val="20"/>
              </w:rPr>
              <w:t>Security translation of File and print servers</w:t>
            </w:r>
          </w:p>
        </w:tc>
        <w:tc>
          <w:tcPr>
            <w:tcW w:w="1890" w:type="dxa"/>
            <w:shd w:val="clear" w:color="auto" w:fill="F2F2F2"/>
            <w:noWrap/>
            <w:vAlign w:val="center"/>
          </w:tcPr>
          <w:p w14:paraId="2AE10A83"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165D1D95"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72BD81BA" w14:textId="77777777" w:rsidTr="002869D7">
        <w:trPr>
          <w:trHeight w:val="282"/>
        </w:trPr>
        <w:tc>
          <w:tcPr>
            <w:tcW w:w="6030" w:type="dxa"/>
            <w:shd w:val="clear" w:color="auto" w:fill="F2F2F2"/>
            <w:vAlign w:val="center"/>
          </w:tcPr>
          <w:p w14:paraId="1B49B206" w14:textId="77777777" w:rsidR="00CC2111" w:rsidRPr="001E5B2D" w:rsidRDefault="00CC2111" w:rsidP="002869D7">
            <w:pPr>
              <w:rPr>
                <w:rFonts w:eastAsia="Calibri" w:cs="Arial"/>
                <w:color w:val="000000"/>
                <w:szCs w:val="20"/>
              </w:rPr>
            </w:pPr>
            <w:r w:rsidRPr="001E5B2D">
              <w:rPr>
                <w:rFonts w:eastAsia="Calibri" w:cs="Arial"/>
                <w:color w:val="000000"/>
                <w:szCs w:val="20"/>
              </w:rPr>
              <w:t>Verify migration log</w:t>
            </w:r>
          </w:p>
        </w:tc>
        <w:tc>
          <w:tcPr>
            <w:tcW w:w="1890" w:type="dxa"/>
            <w:shd w:val="clear" w:color="auto" w:fill="F2F2F2"/>
            <w:noWrap/>
            <w:vAlign w:val="center"/>
          </w:tcPr>
          <w:p w14:paraId="753F5F27"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1B32463E"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05A45395" w14:textId="77777777" w:rsidTr="002869D7">
        <w:trPr>
          <w:trHeight w:val="282"/>
        </w:trPr>
        <w:tc>
          <w:tcPr>
            <w:tcW w:w="6030" w:type="dxa"/>
            <w:shd w:val="clear" w:color="auto" w:fill="F2F2F2"/>
            <w:vAlign w:val="center"/>
          </w:tcPr>
          <w:p w14:paraId="6B26A82A" w14:textId="77777777" w:rsidR="00CC2111" w:rsidRPr="001E5B2D" w:rsidRDefault="00CC2111" w:rsidP="002869D7">
            <w:pPr>
              <w:rPr>
                <w:rFonts w:eastAsia="Calibri" w:cs="Arial"/>
                <w:color w:val="000000"/>
                <w:szCs w:val="20"/>
              </w:rPr>
            </w:pPr>
            <w:r w:rsidRPr="001E5B2D">
              <w:rPr>
                <w:rFonts w:eastAsia="Calibri" w:cs="Arial"/>
                <w:color w:val="000000"/>
                <w:szCs w:val="20"/>
              </w:rPr>
              <w:t xml:space="preserve">Fix any issue (login, domain authentication, profile, permission etc.) which is reported by user related to migration of Domain </w:t>
            </w:r>
          </w:p>
        </w:tc>
        <w:tc>
          <w:tcPr>
            <w:tcW w:w="1890" w:type="dxa"/>
            <w:shd w:val="clear" w:color="auto" w:fill="F2F2F2"/>
            <w:noWrap/>
            <w:vAlign w:val="center"/>
          </w:tcPr>
          <w:p w14:paraId="450E4D2B"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 </w:t>
            </w:r>
          </w:p>
        </w:tc>
        <w:tc>
          <w:tcPr>
            <w:tcW w:w="1980" w:type="dxa"/>
            <w:shd w:val="clear" w:color="auto" w:fill="F2F2F2"/>
            <w:vAlign w:val="center"/>
          </w:tcPr>
          <w:p w14:paraId="50B3327A"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57EE44B3" w14:textId="77777777" w:rsidTr="002869D7">
        <w:trPr>
          <w:trHeight w:val="282"/>
        </w:trPr>
        <w:tc>
          <w:tcPr>
            <w:tcW w:w="6030" w:type="dxa"/>
            <w:shd w:val="clear" w:color="auto" w:fill="F2F2F2"/>
            <w:vAlign w:val="center"/>
          </w:tcPr>
          <w:p w14:paraId="0C2725C4" w14:textId="77777777" w:rsidR="00CC2111" w:rsidRPr="001E5B2D" w:rsidRDefault="00CC2111" w:rsidP="002869D7">
            <w:pPr>
              <w:rPr>
                <w:rFonts w:eastAsia="Calibri" w:cs="Arial"/>
                <w:color w:val="000000"/>
                <w:szCs w:val="20"/>
              </w:rPr>
            </w:pPr>
            <w:r w:rsidRPr="001E5B2D">
              <w:rPr>
                <w:rFonts w:eastAsia="Calibri" w:cs="Arial"/>
                <w:color w:val="000000"/>
                <w:szCs w:val="20"/>
              </w:rPr>
              <w:lastRenderedPageBreak/>
              <w:t>Fix any issue (Replication, DNS resolution, DHCP etc.) which is reported by Domain/Forest related to migration of Domain.</w:t>
            </w:r>
          </w:p>
        </w:tc>
        <w:tc>
          <w:tcPr>
            <w:tcW w:w="1890" w:type="dxa"/>
            <w:shd w:val="clear" w:color="auto" w:fill="F2F2F2"/>
            <w:noWrap/>
            <w:vAlign w:val="center"/>
          </w:tcPr>
          <w:p w14:paraId="54E0913D"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 </w:t>
            </w:r>
          </w:p>
        </w:tc>
        <w:tc>
          <w:tcPr>
            <w:tcW w:w="1980" w:type="dxa"/>
            <w:shd w:val="clear" w:color="auto" w:fill="F2F2F2"/>
            <w:vAlign w:val="center"/>
          </w:tcPr>
          <w:p w14:paraId="4630C47A"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77CF2031" w14:textId="77777777" w:rsidTr="002869D7">
        <w:trPr>
          <w:trHeight w:val="471"/>
        </w:trPr>
        <w:tc>
          <w:tcPr>
            <w:tcW w:w="6030" w:type="dxa"/>
            <w:shd w:val="clear" w:color="auto" w:fill="365F91"/>
            <w:vAlign w:val="center"/>
          </w:tcPr>
          <w:p w14:paraId="6ACE72B2" w14:textId="77777777" w:rsidR="00CC2111" w:rsidRPr="001E5B2D" w:rsidRDefault="00CC2111" w:rsidP="002869D7">
            <w:pPr>
              <w:jc w:val="center"/>
              <w:rPr>
                <w:rFonts w:eastAsia="Calibri" w:cs="Arial"/>
                <w:b/>
                <w:bCs/>
                <w:color w:val="FFFFFF"/>
                <w:szCs w:val="20"/>
              </w:rPr>
            </w:pPr>
            <w:r w:rsidRPr="001E5B2D">
              <w:rPr>
                <w:rFonts w:eastAsia="Calibri" w:cs="Arial"/>
                <w:b/>
                <w:bCs/>
                <w:color w:val="FFFFFF"/>
                <w:szCs w:val="20"/>
              </w:rPr>
              <w:t>Active Directory – Configurations</w:t>
            </w:r>
          </w:p>
        </w:tc>
        <w:tc>
          <w:tcPr>
            <w:tcW w:w="1890" w:type="dxa"/>
            <w:shd w:val="clear" w:color="auto" w:fill="365F91"/>
            <w:noWrap/>
            <w:vAlign w:val="center"/>
          </w:tcPr>
          <w:p w14:paraId="0D13178B" w14:textId="77777777" w:rsidR="00CC2111" w:rsidRPr="001E5B2D" w:rsidRDefault="00CC2111" w:rsidP="002869D7">
            <w:pPr>
              <w:jc w:val="center"/>
              <w:rPr>
                <w:rFonts w:eastAsia="Calibri" w:cs="Arial"/>
                <w:b/>
                <w:bCs/>
                <w:color w:val="FFFFFF"/>
                <w:szCs w:val="20"/>
              </w:rPr>
            </w:pPr>
            <w:r>
              <w:rPr>
                <w:rFonts w:eastAsia="Calibri" w:cs="Arial"/>
                <w:b/>
                <w:bCs/>
                <w:color w:val="FFFFFF"/>
                <w:szCs w:val="20"/>
              </w:rPr>
              <w:t>Husqvarna</w:t>
            </w:r>
          </w:p>
        </w:tc>
        <w:tc>
          <w:tcPr>
            <w:tcW w:w="1980" w:type="dxa"/>
            <w:shd w:val="clear" w:color="auto" w:fill="365F91"/>
            <w:vAlign w:val="center"/>
          </w:tcPr>
          <w:p w14:paraId="307AF328" w14:textId="77777777" w:rsidR="00CC2111" w:rsidRPr="001E5B2D" w:rsidRDefault="00CC2111" w:rsidP="002869D7">
            <w:pPr>
              <w:ind w:firstLineChars="100" w:firstLine="201"/>
              <w:jc w:val="center"/>
              <w:rPr>
                <w:rFonts w:eastAsia="Calibri" w:cs="Arial"/>
                <w:b/>
                <w:bCs/>
                <w:color w:val="FFFFFF"/>
                <w:szCs w:val="20"/>
              </w:rPr>
            </w:pPr>
            <w:r w:rsidRPr="001E5B2D">
              <w:rPr>
                <w:rFonts w:eastAsia="Calibri" w:cs="Arial"/>
                <w:b/>
                <w:bCs/>
                <w:color w:val="FFFFFF"/>
                <w:szCs w:val="20"/>
              </w:rPr>
              <w:t>HCL</w:t>
            </w:r>
          </w:p>
        </w:tc>
      </w:tr>
      <w:tr w:rsidR="00CC2111" w:rsidRPr="001E5B2D" w14:paraId="009BCF36" w14:textId="77777777" w:rsidTr="002869D7">
        <w:trPr>
          <w:trHeight w:val="282"/>
        </w:trPr>
        <w:tc>
          <w:tcPr>
            <w:tcW w:w="6030" w:type="dxa"/>
            <w:shd w:val="clear" w:color="auto" w:fill="F2F2F2"/>
            <w:vAlign w:val="center"/>
          </w:tcPr>
          <w:p w14:paraId="6012EFC2" w14:textId="77777777" w:rsidR="00CC2111" w:rsidRPr="001E5B2D" w:rsidRDefault="00CC2111" w:rsidP="002869D7">
            <w:pPr>
              <w:rPr>
                <w:rFonts w:eastAsia="Calibri" w:cs="Arial"/>
                <w:color w:val="000000"/>
                <w:szCs w:val="20"/>
              </w:rPr>
            </w:pPr>
            <w:r w:rsidRPr="001E5B2D">
              <w:rPr>
                <w:rFonts w:eastAsia="Calibri" w:cs="Arial"/>
                <w:color w:val="000000"/>
                <w:szCs w:val="20"/>
              </w:rPr>
              <w:t>Defining the domain structure and determining server properties</w:t>
            </w:r>
          </w:p>
        </w:tc>
        <w:tc>
          <w:tcPr>
            <w:tcW w:w="1890" w:type="dxa"/>
            <w:shd w:val="clear" w:color="auto" w:fill="F2F2F2"/>
            <w:noWrap/>
            <w:vAlign w:val="center"/>
          </w:tcPr>
          <w:p w14:paraId="5184DE56" w14:textId="77777777" w:rsidR="00CC2111" w:rsidRPr="001E5B2D" w:rsidRDefault="00CC2111" w:rsidP="002869D7">
            <w:pPr>
              <w:jc w:val="center"/>
              <w:rPr>
                <w:rFonts w:eastAsia="Calibri" w:cs="Arial"/>
                <w:color w:val="000000"/>
                <w:szCs w:val="20"/>
              </w:rPr>
            </w:pPr>
            <w:r>
              <w:rPr>
                <w:rFonts w:eastAsia="Calibri" w:cs="Arial"/>
                <w:color w:val="000000"/>
                <w:szCs w:val="20"/>
              </w:rPr>
              <w:t>C/I</w:t>
            </w:r>
          </w:p>
        </w:tc>
        <w:tc>
          <w:tcPr>
            <w:tcW w:w="1980" w:type="dxa"/>
            <w:shd w:val="clear" w:color="auto" w:fill="F2F2F2"/>
            <w:vAlign w:val="center"/>
          </w:tcPr>
          <w:p w14:paraId="7152628E" w14:textId="77777777" w:rsidR="00CC2111" w:rsidRPr="001E5B2D" w:rsidRDefault="00CC2111" w:rsidP="002869D7">
            <w:pPr>
              <w:jc w:val="center"/>
              <w:rPr>
                <w:rFonts w:eastAsia="Calibri" w:cs="Arial"/>
                <w:color w:val="000000"/>
                <w:szCs w:val="20"/>
              </w:rPr>
            </w:pPr>
            <w:r>
              <w:rPr>
                <w:rFonts w:eastAsia="Calibri" w:cs="Arial"/>
                <w:color w:val="000000"/>
                <w:szCs w:val="20"/>
              </w:rPr>
              <w:t>R/A</w:t>
            </w:r>
          </w:p>
        </w:tc>
      </w:tr>
      <w:tr w:rsidR="00CC2111" w:rsidRPr="001E5B2D" w14:paraId="7EE64375" w14:textId="77777777" w:rsidTr="002869D7">
        <w:trPr>
          <w:trHeight w:val="282"/>
        </w:trPr>
        <w:tc>
          <w:tcPr>
            <w:tcW w:w="6030" w:type="dxa"/>
            <w:shd w:val="clear" w:color="auto" w:fill="F2F2F2"/>
            <w:vAlign w:val="center"/>
          </w:tcPr>
          <w:p w14:paraId="7468F433" w14:textId="77777777" w:rsidR="00CC2111" w:rsidRPr="001E5B2D" w:rsidRDefault="00CC2111" w:rsidP="002869D7">
            <w:pPr>
              <w:rPr>
                <w:rFonts w:eastAsia="Calibri" w:cs="Arial"/>
                <w:color w:val="000000"/>
                <w:szCs w:val="20"/>
              </w:rPr>
            </w:pPr>
            <w:r w:rsidRPr="001E5B2D">
              <w:rPr>
                <w:rFonts w:eastAsia="Calibri" w:cs="Arial"/>
                <w:color w:val="000000"/>
                <w:szCs w:val="20"/>
              </w:rPr>
              <w:t>Creation and Modification of Sites and Site Links.</w:t>
            </w:r>
          </w:p>
        </w:tc>
        <w:tc>
          <w:tcPr>
            <w:tcW w:w="1890" w:type="dxa"/>
            <w:shd w:val="clear" w:color="auto" w:fill="F2F2F2"/>
            <w:noWrap/>
            <w:vAlign w:val="center"/>
          </w:tcPr>
          <w:p w14:paraId="796D4176"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6F7537B0"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02991495" w14:textId="77777777" w:rsidTr="002869D7">
        <w:trPr>
          <w:trHeight w:val="282"/>
        </w:trPr>
        <w:tc>
          <w:tcPr>
            <w:tcW w:w="6030" w:type="dxa"/>
            <w:shd w:val="clear" w:color="auto" w:fill="F2F2F2"/>
            <w:vAlign w:val="center"/>
          </w:tcPr>
          <w:p w14:paraId="62B6EEB1" w14:textId="77777777" w:rsidR="00CC2111" w:rsidRPr="001E5B2D" w:rsidRDefault="00CC2111" w:rsidP="002869D7">
            <w:pPr>
              <w:rPr>
                <w:rFonts w:eastAsia="Calibri" w:cs="Arial"/>
                <w:color w:val="000000"/>
                <w:szCs w:val="20"/>
              </w:rPr>
            </w:pPr>
            <w:r w:rsidRPr="001E5B2D">
              <w:rPr>
                <w:rFonts w:eastAsia="Calibri" w:cs="Arial"/>
                <w:color w:val="000000"/>
                <w:szCs w:val="20"/>
              </w:rPr>
              <w:t>Ensure the replication convergence for all DCs.</w:t>
            </w:r>
          </w:p>
        </w:tc>
        <w:tc>
          <w:tcPr>
            <w:tcW w:w="1890" w:type="dxa"/>
            <w:shd w:val="clear" w:color="auto" w:fill="F2F2F2"/>
            <w:noWrap/>
            <w:vAlign w:val="center"/>
          </w:tcPr>
          <w:p w14:paraId="1EEFDAA3"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72A36CFD"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5F8C0387" w14:textId="77777777" w:rsidTr="002869D7">
        <w:trPr>
          <w:trHeight w:val="282"/>
        </w:trPr>
        <w:tc>
          <w:tcPr>
            <w:tcW w:w="6030" w:type="dxa"/>
            <w:shd w:val="clear" w:color="auto" w:fill="F2F2F2"/>
            <w:vAlign w:val="center"/>
          </w:tcPr>
          <w:p w14:paraId="45B7568B" w14:textId="77777777" w:rsidR="00CC2111" w:rsidRPr="001E5B2D" w:rsidRDefault="00CC2111" w:rsidP="002869D7">
            <w:pPr>
              <w:rPr>
                <w:rFonts w:eastAsia="Calibri" w:cs="Arial"/>
                <w:color w:val="000000"/>
                <w:szCs w:val="20"/>
              </w:rPr>
            </w:pPr>
            <w:r w:rsidRPr="001E5B2D">
              <w:rPr>
                <w:rFonts w:eastAsia="Calibri" w:cs="Arial"/>
                <w:color w:val="000000"/>
                <w:szCs w:val="20"/>
              </w:rPr>
              <w:t>Setup DFS or DFSR if required</w:t>
            </w:r>
          </w:p>
        </w:tc>
        <w:tc>
          <w:tcPr>
            <w:tcW w:w="1890" w:type="dxa"/>
            <w:shd w:val="clear" w:color="auto" w:fill="F2F2F2"/>
            <w:noWrap/>
            <w:vAlign w:val="center"/>
          </w:tcPr>
          <w:p w14:paraId="257FF81A"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c>
          <w:tcPr>
            <w:tcW w:w="1980" w:type="dxa"/>
            <w:shd w:val="clear" w:color="auto" w:fill="F2F2F2"/>
            <w:vAlign w:val="center"/>
          </w:tcPr>
          <w:p w14:paraId="395DD39D" w14:textId="77777777" w:rsidR="00CC2111" w:rsidRPr="001E5B2D" w:rsidRDefault="00CC2111" w:rsidP="002869D7">
            <w:pPr>
              <w:jc w:val="center"/>
              <w:rPr>
                <w:rFonts w:eastAsia="Calibri" w:cs="Arial"/>
                <w:color w:val="000000"/>
                <w:szCs w:val="20"/>
              </w:rPr>
            </w:pPr>
            <w:r>
              <w:rPr>
                <w:rFonts w:eastAsia="Calibri" w:cs="Arial"/>
                <w:color w:val="000000"/>
                <w:szCs w:val="20"/>
              </w:rPr>
              <w:t>R/A</w:t>
            </w:r>
          </w:p>
        </w:tc>
      </w:tr>
      <w:tr w:rsidR="00CC2111" w:rsidRPr="001E5B2D" w14:paraId="6461112C" w14:textId="77777777" w:rsidTr="002869D7">
        <w:trPr>
          <w:trHeight w:val="282"/>
        </w:trPr>
        <w:tc>
          <w:tcPr>
            <w:tcW w:w="6030" w:type="dxa"/>
            <w:shd w:val="clear" w:color="auto" w:fill="F2F2F2"/>
            <w:vAlign w:val="center"/>
          </w:tcPr>
          <w:p w14:paraId="1970358D" w14:textId="77777777" w:rsidR="00CC2111" w:rsidRPr="001E5B2D" w:rsidRDefault="00CC2111" w:rsidP="002869D7">
            <w:pPr>
              <w:rPr>
                <w:rFonts w:eastAsia="Calibri" w:cs="Arial"/>
                <w:color w:val="000000"/>
                <w:szCs w:val="20"/>
              </w:rPr>
            </w:pPr>
            <w:r w:rsidRPr="001E5B2D">
              <w:rPr>
                <w:rFonts w:eastAsia="Calibri" w:cs="Arial"/>
                <w:color w:val="000000"/>
                <w:szCs w:val="20"/>
              </w:rPr>
              <w:t>Configure and install AD integrated DNS services.</w:t>
            </w:r>
          </w:p>
        </w:tc>
        <w:tc>
          <w:tcPr>
            <w:tcW w:w="1890" w:type="dxa"/>
            <w:shd w:val="clear" w:color="auto" w:fill="F2F2F2"/>
            <w:noWrap/>
            <w:vAlign w:val="center"/>
          </w:tcPr>
          <w:p w14:paraId="00C31E18"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58663737"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7C30971F" w14:textId="77777777" w:rsidTr="002869D7">
        <w:trPr>
          <w:trHeight w:val="282"/>
        </w:trPr>
        <w:tc>
          <w:tcPr>
            <w:tcW w:w="6030" w:type="dxa"/>
            <w:shd w:val="clear" w:color="auto" w:fill="F2F2F2"/>
            <w:vAlign w:val="center"/>
          </w:tcPr>
          <w:p w14:paraId="7ADCA244" w14:textId="77777777" w:rsidR="00CC2111" w:rsidRPr="001E5B2D" w:rsidRDefault="00CC2111" w:rsidP="002869D7">
            <w:pPr>
              <w:rPr>
                <w:rFonts w:eastAsia="Calibri" w:cs="Arial"/>
                <w:color w:val="000000"/>
                <w:szCs w:val="20"/>
              </w:rPr>
            </w:pPr>
            <w:r w:rsidRPr="001E5B2D">
              <w:rPr>
                <w:rFonts w:eastAsia="Calibri" w:cs="Arial"/>
                <w:color w:val="000000"/>
                <w:szCs w:val="20"/>
              </w:rPr>
              <w:t>Reconfiguring DNS structure as per design document</w:t>
            </w:r>
          </w:p>
        </w:tc>
        <w:tc>
          <w:tcPr>
            <w:tcW w:w="1890" w:type="dxa"/>
            <w:shd w:val="clear" w:color="auto" w:fill="F2F2F2"/>
            <w:noWrap/>
            <w:vAlign w:val="center"/>
          </w:tcPr>
          <w:p w14:paraId="7D4A105F"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1D630E84"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178DEF33" w14:textId="77777777" w:rsidTr="002869D7">
        <w:trPr>
          <w:trHeight w:val="282"/>
        </w:trPr>
        <w:tc>
          <w:tcPr>
            <w:tcW w:w="6030" w:type="dxa"/>
            <w:shd w:val="clear" w:color="auto" w:fill="F2F2F2"/>
            <w:vAlign w:val="center"/>
          </w:tcPr>
          <w:p w14:paraId="6F2270CD" w14:textId="77777777" w:rsidR="00CC2111" w:rsidRPr="001E5B2D" w:rsidRDefault="00CC2111" w:rsidP="002869D7">
            <w:pPr>
              <w:rPr>
                <w:rFonts w:eastAsia="Calibri" w:cs="Arial"/>
                <w:color w:val="000000"/>
                <w:szCs w:val="20"/>
              </w:rPr>
            </w:pPr>
            <w:r w:rsidRPr="001E5B2D">
              <w:rPr>
                <w:rFonts w:eastAsia="Calibri" w:cs="Arial"/>
                <w:color w:val="000000"/>
                <w:szCs w:val="20"/>
              </w:rPr>
              <w:t>Reconfiguring DHCP structure as per design document</w:t>
            </w:r>
          </w:p>
        </w:tc>
        <w:tc>
          <w:tcPr>
            <w:tcW w:w="1890" w:type="dxa"/>
            <w:shd w:val="clear" w:color="auto" w:fill="F2F2F2"/>
            <w:noWrap/>
            <w:vAlign w:val="center"/>
          </w:tcPr>
          <w:p w14:paraId="174E6216"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351591FA"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5EAD0674" w14:textId="77777777" w:rsidTr="002869D7">
        <w:trPr>
          <w:trHeight w:val="282"/>
        </w:trPr>
        <w:tc>
          <w:tcPr>
            <w:tcW w:w="6030" w:type="dxa"/>
            <w:shd w:val="clear" w:color="auto" w:fill="F2F2F2"/>
            <w:vAlign w:val="center"/>
          </w:tcPr>
          <w:p w14:paraId="3B1E4707" w14:textId="77777777" w:rsidR="00CC2111" w:rsidRPr="001E5B2D" w:rsidRDefault="00CC2111" w:rsidP="002869D7">
            <w:pPr>
              <w:rPr>
                <w:rFonts w:eastAsia="Calibri" w:cs="Arial"/>
                <w:color w:val="000000"/>
                <w:szCs w:val="20"/>
              </w:rPr>
            </w:pPr>
            <w:r w:rsidRPr="001E5B2D">
              <w:rPr>
                <w:rFonts w:eastAsia="Calibri" w:cs="Arial"/>
                <w:color w:val="000000"/>
                <w:szCs w:val="20"/>
              </w:rPr>
              <w:t>Check all setting as per LLD document like security setting etc.</w:t>
            </w:r>
          </w:p>
        </w:tc>
        <w:tc>
          <w:tcPr>
            <w:tcW w:w="1890" w:type="dxa"/>
            <w:shd w:val="clear" w:color="auto" w:fill="F2F2F2"/>
            <w:noWrap/>
            <w:vAlign w:val="center"/>
          </w:tcPr>
          <w:p w14:paraId="1397A6AC"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I</w:t>
            </w:r>
          </w:p>
        </w:tc>
        <w:tc>
          <w:tcPr>
            <w:tcW w:w="1980" w:type="dxa"/>
            <w:shd w:val="clear" w:color="auto" w:fill="F2F2F2"/>
            <w:vAlign w:val="center"/>
          </w:tcPr>
          <w:p w14:paraId="3BE1C0C4"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5515A4BB" w14:textId="77777777" w:rsidTr="002869D7">
        <w:trPr>
          <w:trHeight w:val="282"/>
        </w:trPr>
        <w:tc>
          <w:tcPr>
            <w:tcW w:w="6030" w:type="dxa"/>
            <w:shd w:val="clear" w:color="auto" w:fill="F2F2F2"/>
            <w:vAlign w:val="center"/>
          </w:tcPr>
          <w:p w14:paraId="2EDD7585" w14:textId="77777777" w:rsidR="00CC2111" w:rsidRPr="001E5B2D" w:rsidRDefault="00CC2111" w:rsidP="002869D7">
            <w:pPr>
              <w:rPr>
                <w:rFonts w:eastAsia="Calibri" w:cs="Arial"/>
                <w:color w:val="000000"/>
                <w:szCs w:val="20"/>
              </w:rPr>
            </w:pPr>
            <w:r w:rsidRPr="001E5B2D">
              <w:rPr>
                <w:rFonts w:eastAsia="Calibri" w:cs="Arial"/>
                <w:color w:val="000000"/>
                <w:szCs w:val="20"/>
              </w:rPr>
              <w:t>Ensure the replication convergence for all DCs</w:t>
            </w:r>
          </w:p>
        </w:tc>
        <w:tc>
          <w:tcPr>
            <w:tcW w:w="1890" w:type="dxa"/>
            <w:shd w:val="clear" w:color="auto" w:fill="F2F2F2"/>
            <w:noWrap/>
            <w:vAlign w:val="center"/>
          </w:tcPr>
          <w:p w14:paraId="00F23FF2"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688BC51C"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5658492D" w14:textId="77777777" w:rsidTr="002869D7">
        <w:trPr>
          <w:trHeight w:val="282"/>
        </w:trPr>
        <w:tc>
          <w:tcPr>
            <w:tcW w:w="6030" w:type="dxa"/>
            <w:shd w:val="clear" w:color="auto" w:fill="F2F2F2"/>
            <w:vAlign w:val="center"/>
          </w:tcPr>
          <w:p w14:paraId="3A5D6BE8" w14:textId="77777777" w:rsidR="00CC2111" w:rsidRPr="001E5B2D" w:rsidRDefault="00CC2111" w:rsidP="002869D7">
            <w:pPr>
              <w:rPr>
                <w:rFonts w:eastAsia="Calibri" w:cs="Arial"/>
                <w:color w:val="000000"/>
                <w:szCs w:val="20"/>
              </w:rPr>
            </w:pPr>
            <w:r w:rsidRPr="001E5B2D">
              <w:rPr>
                <w:rFonts w:eastAsia="Calibri" w:cs="Arial"/>
                <w:color w:val="000000"/>
                <w:szCs w:val="20"/>
              </w:rPr>
              <w:t>Check DNS replication in newly promoted domain controller with existing DCs</w:t>
            </w:r>
          </w:p>
        </w:tc>
        <w:tc>
          <w:tcPr>
            <w:tcW w:w="1890" w:type="dxa"/>
            <w:shd w:val="clear" w:color="auto" w:fill="F2F2F2"/>
            <w:noWrap/>
            <w:vAlign w:val="center"/>
          </w:tcPr>
          <w:p w14:paraId="2D01722F"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2B8632D1"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49E6D9B9" w14:textId="77777777" w:rsidTr="002869D7">
        <w:trPr>
          <w:trHeight w:val="282"/>
        </w:trPr>
        <w:tc>
          <w:tcPr>
            <w:tcW w:w="6030" w:type="dxa"/>
            <w:shd w:val="clear" w:color="auto" w:fill="F2F2F2"/>
            <w:vAlign w:val="center"/>
          </w:tcPr>
          <w:p w14:paraId="13FC279B" w14:textId="77777777" w:rsidR="00CC2111" w:rsidRPr="001E5B2D" w:rsidRDefault="00CC2111" w:rsidP="002869D7">
            <w:pPr>
              <w:rPr>
                <w:rFonts w:eastAsia="Calibri" w:cs="Arial"/>
                <w:color w:val="000000"/>
                <w:szCs w:val="20"/>
              </w:rPr>
            </w:pPr>
            <w:r w:rsidRPr="001E5B2D">
              <w:rPr>
                <w:rFonts w:eastAsia="Calibri" w:cs="Arial"/>
                <w:color w:val="000000"/>
                <w:szCs w:val="20"/>
              </w:rPr>
              <w:t>Check stub zone is replicated properly with new DC.</w:t>
            </w:r>
          </w:p>
        </w:tc>
        <w:tc>
          <w:tcPr>
            <w:tcW w:w="1890" w:type="dxa"/>
            <w:shd w:val="clear" w:color="auto" w:fill="F2F2F2"/>
            <w:noWrap/>
            <w:vAlign w:val="center"/>
          </w:tcPr>
          <w:p w14:paraId="4B881A22"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3F5F665D"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542346A7" w14:textId="77777777" w:rsidTr="002869D7">
        <w:trPr>
          <w:trHeight w:val="282"/>
        </w:trPr>
        <w:tc>
          <w:tcPr>
            <w:tcW w:w="6030" w:type="dxa"/>
            <w:shd w:val="clear" w:color="auto" w:fill="F2F2F2"/>
            <w:vAlign w:val="center"/>
          </w:tcPr>
          <w:p w14:paraId="383B632D" w14:textId="77777777" w:rsidR="00CC2111" w:rsidRPr="001E5B2D" w:rsidRDefault="00CC2111" w:rsidP="002869D7">
            <w:pPr>
              <w:rPr>
                <w:rFonts w:eastAsia="Calibri" w:cs="Arial"/>
                <w:color w:val="000000"/>
                <w:szCs w:val="20"/>
              </w:rPr>
            </w:pPr>
            <w:r w:rsidRPr="001E5B2D">
              <w:rPr>
                <w:rFonts w:eastAsia="Calibri" w:cs="Arial"/>
                <w:color w:val="000000"/>
                <w:szCs w:val="20"/>
              </w:rPr>
              <w:t>Reconfigure all DNS setting for NIC on Each DC ( it should be mapped with new DC)</w:t>
            </w:r>
          </w:p>
        </w:tc>
        <w:tc>
          <w:tcPr>
            <w:tcW w:w="1890" w:type="dxa"/>
            <w:shd w:val="clear" w:color="auto" w:fill="F2F2F2"/>
            <w:noWrap/>
            <w:vAlign w:val="center"/>
          </w:tcPr>
          <w:p w14:paraId="59588E70"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355D3767"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2EF08264" w14:textId="77777777" w:rsidTr="002869D7">
        <w:trPr>
          <w:trHeight w:val="471"/>
        </w:trPr>
        <w:tc>
          <w:tcPr>
            <w:tcW w:w="6030" w:type="dxa"/>
            <w:shd w:val="clear" w:color="auto" w:fill="365F91"/>
            <w:vAlign w:val="center"/>
          </w:tcPr>
          <w:p w14:paraId="685A6582" w14:textId="77777777" w:rsidR="00CC2111" w:rsidRPr="001E5B2D" w:rsidRDefault="00CC2111" w:rsidP="002869D7">
            <w:pPr>
              <w:jc w:val="center"/>
              <w:rPr>
                <w:rFonts w:eastAsia="Calibri" w:cs="Arial"/>
                <w:b/>
                <w:bCs/>
                <w:color w:val="FFFFFF"/>
                <w:szCs w:val="20"/>
              </w:rPr>
            </w:pPr>
            <w:r w:rsidRPr="001E5B2D">
              <w:rPr>
                <w:rFonts w:eastAsia="Calibri" w:cs="Arial"/>
                <w:b/>
                <w:bCs/>
                <w:color w:val="FFFFFF"/>
                <w:szCs w:val="20"/>
              </w:rPr>
              <w:t>Decommissioning</w:t>
            </w:r>
          </w:p>
        </w:tc>
        <w:tc>
          <w:tcPr>
            <w:tcW w:w="1890" w:type="dxa"/>
            <w:shd w:val="clear" w:color="auto" w:fill="365F91"/>
            <w:noWrap/>
            <w:vAlign w:val="center"/>
          </w:tcPr>
          <w:p w14:paraId="6EF51B31" w14:textId="77777777" w:rsidR="00CC2111" w:rsidRPr="001E5B2D" w:rsidRDefault="00CC2111" w:rsidP="002869D7">
            <w:pPr>
              <w:jc w:val="center"/>
              <w:rPr>
                <w:rFonts w:eastAsia="Calibri" w:cs="Arial"/>
                <w:b/>
                <w:bCs/>
                <w:color w:val="FFFFFF"/>
                <w:szCs w:val="20"/>
              </w:rPr>
            </w:pPr>
            <w:r>
              <w:rPr>
                <w:rFonts w:eastAsia="Calibri" w:cs="Arial"/>
                <w:b/>
                <w:bCs/>
                <w:color w:val="FFFFFF"/>
                <w:szCs w:val="20"/>
              </w:rPr>
              <w:t>Husqvarna</w:t>
            </w:r>
          </w:p>
        </w:tc>
        <w:tc>
          <w:tcPr>
            <w:tcW w:w="1980" w:type="dxa"/>
            <w:shd w:val="clear" w:color="auto" w:fill="365F91"/>
            <w:vAlign w:val="center"/>
          </w:tcPr>
          <w:p w14:paraId="4C212761" w14:textId="77777777" w:rsidR="00CC2111" w:rsidRPr="001E5B2D" w:rsidRDefault="00CC2111" w:rsidP="002869D7">
            <w:pPr>
              <w:ind w:firstLineChars="100" w:firstLine="201"/>
              <w:jc w:val="center"/>
              <w:rPr>
                <w:rFonts w:eastAsia="Calibri" w:cs="Arial"/>
                <w:b/>
                <w:bCs/>
                <w:color w:val="FFFFFF"/>
                <w:szCs w:val="20"/>
              </w:rPr>
            </w:pPr>
            <w:r w:rsidRPr="001E5B2D">
              <w:rPr>
                <w:rFonts w:eastAsia="Calibri" w:cs="Arial"/>
                <w:b/>
                <w:bCs/>
                <w:color w:val="FFFFFF"/>
                <w:szCs w:val="20"/>
              </w:rPr>
              <w:t>HCL</w:t>
            </w:r>
          </w:p>
        </w:tc>
      </w:tr>
      <w:tr w:rsidR="00CC2111" w:rsidRPr="001E5B2D" w14:paraId="5E5F1B76" w14:textId="77777777" w:rsidTr="002869D7">
        <w:trPr>
          <w:trHeight w:val="282"/>
        </w:trPr>
        <w:tc>
          <w:tcPr>
            <w:tcW w:w="6030" w:type="dxa"/>
            <w:shd w:val="clear" w:color="auto" w:fill="F2F2F2"/>
            <w:vAlign w:val="center"/>
          </w:tcPr>
          <w:p w14:paraId="5BC6FB1C" w14:textId="77777777" w:rsidR="00CC2111" w:rsidRPr="001E5B2D" w:rsidRDefault="00CC2111" w:rsidP="002869D7">
            <w:pPr>
              <w:rPr>
                <w:rFonts w:eastAsia="Calibri" w:cs="Arial"/>
                <w:color w:val="000000"/>
                <w:szCs w:val="20"/>
              </w:rPr>
            </w:pPr>
            <w:r w:rsidRPr="001E5B2D">
              <w:rPr>
                <w:rFonts w:eastAsia="Calibri" w:cs="Arial"/>
                <w:color w:val="000000"/>
                <w:szCs w:val="20"/>
              </w:rPr>
              <w:t>Decommission old Domain Controllers / Degrade of Old Domains</w:t>
            </w:r>
          </w:p>
        </w:tc>
        <w:tc>
          <w:tcPr>
            <w:tcW w:w="1890" w:type="dxa"/>
            <w:shd w:val="clear" w:color="auto" w:fill="F2F2F2"/>
            <w:noWrap/>
            <w:vAlign w:val="center"/>
          </w:tcPr>
          <w:p w14:paraId="7B9C57A1"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37DAC25C"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638D0D9E" w14:textId="77777777" w:rsidTr="002869D7">
        <w:trPr>
          <w:trHeight w:val="282"/>
        </w:trPr>
        <w:tc>
          <w:tcPr>
            <w:tcW w:w="6030" w:type="dxa"/>
            <w:shd w:val="clear" w:color="auto" w:fill="F2F2F2"/>
            <w:vAlign w:val="center"/>
          </w:tcPr>
          <w:p w14:paraId="01AD681F" w14:textId="77777777" w:rsidR="00CC2111" w:rsidRPr="001E5B2D" w:rsidRDefault="00CC2111" w:rsidP="002869D7">
            <w:pPr>
              <w:rPr>
                <w:rFonts w:eastAsia="Calibri" w:cs="Arial"/>
                <w:color w:val="000000"/>
                <w:szCs w:val="20"/>
              </w:rPr>
            </w:pPr>
            <w:r w:rsidRPr="001E5B2D">
              <w:rPr>
                <w:rFonts w:eastAsia="Calibri" w:cs="Arial"/>
                <w:color w:val="000000"/>
                <w:szCs w:val="20"/>
              </w:rPr>
              <w:t>Remove DNS records for old Domain Controllers</w:t>
            </w:r>
          </w:p>
        </w:tc>
        <w:tc>
          <w:tcPr>
            <w:tcW w:w="1890" w:type="dxa"/>
            <w:shd w:val="clear" w:color="auto" w:fill="F2F2F2"/>
            <w:noWrap/>
            <w:vAlign w:val="center"/>
          </w:tcPr>
          <w:p w14:paraId="7480101A"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C/I</w:t>
            </w:r>
          </w:p>
        </w:tc>
        <w:tc>
          <w:tcPr>
            <w:tcW w:w="1980" w:type="dxa"/>
            <w:shd w:val="clear" w:color="auto" w:fill="F2F2F2"/>
            <w:vAlign w:val="center"/>
          </w:tcPr>
          <w:p w14:paraId="6FF6A10B"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r w:rsidR="00CC2111" w:rsidRPr="001E5B2D" w14:paraId="05F19645" w14:textId="77777777" w:rsidTr="002869D7">
        <w:trPr>
          <w:trHeight w:val="282"/>
        </w:trPr>
        <w:tc>
          <w:tcPr>
            <w:tcW w:w="6030" w:type="dxa"/>
            <w:shd w:val="clear" w:color="auto" w:fill="F2F2F2"/>
            <w:vAlign w:val="center"/>
          </w:tcPr>
          <w:p w14:paraId="35505285" w14:textId="77777777" w:rsidR="00CC2111" w:rsidRPr="001E5B2D" w:rsidRDefault="00CC2111" w:rsidP="002869D7">
            <w:pPr>
              <w:rPr>
                <w:rFonts w:eastAsia="Calibri" w:cs="Arial"/>
                <w:color w:val="000000"/>
                <w:szCs w:val="20"/>
              </w:rPr>
            </w:pPr>
            <w:r w:rsidRPr="001E5B2D">
              <w:rPr>
                <w:rFonts w:eastAsia="Calibri" w:cs="Arial"/>
                <w:color w:val="000000"/>
                <w:szCs w:val="20"/>
              </w:rPr>
              <w:t>Support Post migration issues if any</w:t>
            </w:r>
          </w:p>
        </w:tc>
        <w:tc>
          <w:tcPr>
            <w:tcW w:w="1890" w:type="dxa"/>
            <w:shd w:val="clear" w:color="auto" w:fill="F2F2F2"/>
            <w:noWrap/>
            <w:vAlign w:val="center"/>
          </w:tcPr>
          <w:p w14:paraId="657A9646" w14:textId="77777777" w:rsidR="00CC2111" w:rsidRPr="001E5B2D" w:rsidRDefault="00CC2111" w:rsidP="002869D7">
            <w:pPr>
              <w:jc w:val="center"/>
              <w:rPr>
                <w:rFonts w:eastAsia="Calibri" w:cs="Arial"/>
                <w:color w:val="000000"/>
                <w:szCs w:val="20"/>
              </w:rPr>
            </w:pPr>
            <w:r>
              <w:rPr>
                <w:rFonts w:eastAsia="Calibri" w:cs="Arial"/>
                <w:color w:val="000000"/>
                <w:szCs w:val="20"/>
              </w:rPr>
              <w:t>C/I</w:t>
            </w:r>
          </w:p>
        </w:tc>
        <w:tc>
          <w:tcPr>
            <w:tcW w:w="1980" w:type="dxa"/>
            <w:shd w:val="clear" w:color="auto" w:fill="F2F2F2"/>
            <w:vAlign w:val="center"/>
          </w:tcPr>
          <w:p w14:paraId="2AE3F317" w14:textId="77777777" w:rsidR="00CC2111" w:rsidRPr="001E5B2D" w:rsidRDefault="00CC2111" w:rsidP="002869D7">
            <w:pPr>
              <w:jc w:val="center"/>
              <w:rPr>
                <w:rFonts w:eastAsia="Calibri" w:cs="Arial"/>
                <w:color w:val="000000"/>
                <w:szCs w:val="20"/>
              </w:rPr>
            </w:pPr>
            <w:r w:rsidRPr="001E5B2D">
              <w:rPr>
                <w:rFonts w:eastAsia="Calibri" w:cs="Arial"/>
                <w:color w:val="000000"/>
                <w:szCs w:val="20"/>
              </w:rPr>
              <w:t>R/A</w:t>
            </w:r>
          </w:p>
        </w:tc>
      </w:tr>
    </w:tbl>
    <w:p w14:paraId="3CC29288" w14:textId="77777777" w:rsidR="00EC0997" w:rsidRDefault="00EC0997" w:rsidP="00EC0997">
      <w:pPr>
        <w:jc w:val="left"/>
        <w:rPr>
          <w:lang w:val="en-US"/>
        </w:rPr>
      </w:pPr>
    </w:p>
    <w:p w14:paraId="537A63F8" w14:textId="77777777" w:rsidR="006E5634" w:rsidRDefault="006E5634" w:rsidP="005971D9">
      <w:pPr>
        <w:tabs>
          <w:tab w:val="left" w:pos="1372"/>
        </w:tabs>
        <w:jc w:val="left"/>
        <w:rPr>
          <w:rFonts w:eastAsiaTheme="minorHAnsi"/>
          <w:lang w:val="en-US"/>
        </w:rPr>
      </w:pPr>
      <w:bookmarkStart w:id="54" w:name="_Toc416095808"/>
    </w:p>
    <w:p w14:paraId="1959FAB6" w14:textId="77777777" w:rsidR="0047283A" w:rsidRPr="005A0360" w:rsidRDefault="0047283A" w:rsidP="005A0360">
      <w:pPr>
        <w:pStyle w:val="ModuleName"/>
        <w:jc w:val="left"/>
        <w:rPr>
          <w:rFonts w:ascii="Arial" w:hAnsi="Arial" w:cs="Arial"/>
          <w:sz w:val="24"/>
        </w:rPr>
      </w:pPr>
      <w:bookmarkStart w:id="55" w:name="_Toc454927610"/>
      <w:r w:rsidRPr="005A0360">
        <w:rPr>
          <w:rFonts w:ascii="Arial" w:hAnsi="Arial" w:cs="Arial"/>
          <w:sz w:val="24"/>
        </w:rPr>
        <w:t>Risks</w:t>
      </w:r>
      <w:bookmarkEnd w:id="55"/>
    </w:p>
    <w:p w14:paraId="2BF3D4E3" w14:textId="5E82FBB2" w:rsidR="0047283A" w:rsidRDefault="0047283A" w:rsidP="00B27225">
      <w:pPr>
        <w:jc w:val="left"/>
      </w:pPr>
    </w:p>
    <w:p w14:paraId="7C7741BF" w14:textId="44AC6749" w:rsidR="00B27225" w:rsidRPr="008A6BA3" w:rsidRDefault="00B27225" w:rsidP="00B27225">
      <w:pPr>
        <w:jc w:val="left"/>
        <w:rPr>
          <w:rFonts w:ascii="Lucida Sans Unicode" w:hAnsi="Lucida Sans Unicode" w:cs="Lucida Sans Unicode"/>
        </w:rPr>
      </w:pPr>
      <w:r w:rsidRPr="008A6BA3">
        <w:rPr>
          <w:rFonts w:ascii="Lucida Sans Unicode" w:hAnsi="Lucida Sans Unicode" w:cs="Lucida Sans Unicode"/>
        </w:rPr>
        <w:t>The following are the list of Risks</w:t>
      </w:r>
      <w:r w:rsidR="00CF720A">
        <w:rPr>
          <w:rFonts w:ascii="Lucida Sans Unicode" w:hAnsi="Lucida Sans Unicode" w:cs="Lucida Sans Unicode"/>
        </w:rPr>
        <w:t xml:space="preserve"> and mitigation plan</w:t>
      </w:r>
      <w:r w:rsidRPr="008A6BA3">
        <w:rPr>
          <w:rFonts w:ascii="Lucida Sans Unicode" w:hAnsi="Lucida Sans Unicode" w:cs="Lucida Sans Unicode"/>
        </w:rPr>
        <w:t>.</w:t>
      </w:r>
    </w:p>
    <w:p w14:paraId="61FEBF78" w14:textId="1F2591FC" w:rsidR="005971D9" w:rsidRDefault="005971D9" w:rsidP="0047283A"/>
    <w:p w14:paraId="7F5E3D92" w14:textId="5E1C6A4B" w:rsidR="005971D9" w:rsidRDefault="005971D9" w:rsidP="0047283A"/>
    <w:tbl>
      <w:tblPr>
        <w:tblW w:w="9240" w:type="dxa"/>
        <w:tblCellMar>
          <w:left w:w="0" w:type="dxa"/>
          <w:right w:w="0" w:type="dxa"/>
        </w:tblCellMar>
        <w:tblLook w:val="0620" w:firstRow="1" w:lastRow="0" w:firstColumn="0" w:lastColumn="0" w:noHBand="1" w:noVBand="1"/>
      </w:tblPr>
      <w:tblGrid>
        <w:gridCol w:w="1984"/>
        <w:gridCol w:w="2152"/>
        <w:gridCol w:w="2403"/>
        <w:gridCol w:w="2701"/>
      </w:tblGrid>
      <w:tr w:rsidR="00B27225" w:rsidRPr="00B27225" w14:paraId="04B4D1CE" w14:textId="77777777" w:rsidTr="00B27225">
        <w:trPr>
          <w:trHeight w:val="575"/>
        </w:trPr>
        <w:tc>
          <w:tcPr>
            <w:tcW w:w="1440" w:type="dxa"/>
            <w:tcBorders>
              <w:top w:val="single" w:sz="8" w:space="0" w:color="FFFFFF"/>
              <w:left w:val="single" w:sz="8" w:space="0" w:color="FFFFFF"/>
              <w:bottom w:val="single" w:sz="24" w:space="0" w:color="FFFFFF"/>
              <w:right w:val="single" w:sz="8" w:space="0" w:color="FFFFFF"/>
            </w:tcBorders>
            <w:shd w:val="clear" w:color="auto" w:fill="FFC000"/>
            <w:tcMar>
              <w:top w:w="15" w:type="dxa"/>
              <w:left w:w="108" w:type="dxa"/>
              <w:bottom w:w="0" w:type="dxa"/>
              <w:right w:w="108" w:type="dxa"/>
            </w:tcMar>
            <w:vAlign w:val="center"/>
            <w:hideMark/>
          </w:tcPr>
          <w:bookmarkEnd w:id="54"/>
          <w:p w14:paraId="26BEE9FD" w14:textId="77777777" w:rsidR="00B27225" w:rsidRPr="00B27225" w:rsidRDefault="00B27225" w:rsidP="00B27225">
            <w:pPr>
              <w:jc w:val="left"/>
              <w:rPr>
                <w:lang w:val="en-IN"/>
              </w:rPr>
            </w:pPr>
            <w:r w:rsidRPr="00B27225">
              <w:rPr>
                <w:b/>
                <w:bCs/>
              </w:rPr>
              <w:t>Risk Category</w:t>
            </w:r>
          </w:p>
        </w:tc>
        <w:tc>
          <w:tcPr>
            <w:tcW w:w="2300" w:type="dxa"/>
            <w:tcBorders>
              <w:top w:val="single" w:sz="8" w:space="0" w:color="FFFFFF"/>
              <w:left w:val="single" w:sz="8" w:space="0" w:color="FFFFFF"/>
              <w:bottom w:val="single" w:sz="24" w:space="0" w:color="FFFFFF"/>
              <w:right w:val="single" w:sz="8" w:space="0" w:color="FFFFFF"/>
            </w:tcBorders>
            <w:shd w:val="clear" w:color="auto" w:fill="FFC000"/>
            <w:tcMar>
              <w:top w:w="15" w:type="dxa"/>
              <w:left w:w="108" w:type="dxa"/>
              <w:bottom w:w="0" w:type="dxa"/>
              <w:right w:w="108" w:type="dxa"/>
            </w:tcMar>
            <w:vAlign w:val="center"/>
            <w:hideMark/>
          </w:tcPr>
          <w:p w14:paraId="05234F0D" w14:textId="77777777" w:rsidR="00B27225" w:rsidRPr="00B27225" w:rsidRDefault="00B27225" w:rsidP="00B27225">
            <w:pPr>
              <w:jc w:val="left"/>
              <w:rPr>
                <w:lang w:val="en-IN"/>
              </w:rPr>
            </w:pPr>
            <w:r w:rsidRPr="00B27225">
              <w:rPr>
                <w:b/>
                <w:bCs/>
              </w:rPr>
              <w:t>Anticipated Risks</w:t>
            </w:r>
          </w:p>
        </w:tc>
        <w:tc>
          <w:tcPr>
            <w:tcW w:w="2560" w:type="dxa"/>
            <w:tcBorders>
              <w:top w:val="single" w:sz="8" w:space="0" w:color="FFFFFF"/>
              <w:left w:val="single" w:sz="8" w:space="0" w:color="FFFFFF"/>
              <w:bottom w:val="single" w:sz="24" w:space="0" w:color="FFFFFF"/>
              <w:right w:val="single" w:sz="8" w:space="0" w:color="FFFFFF"/>
            </w:tcBorders>
            <w:shd w:val="clear" w:color="auto" w:fill="FFC000"/>
            <w:tcMar>
              <w:top w:w="15" w:type="dxa"/>
              <w:left w:w="108" w:type="dxa"/>
              <w:bottom w:w="0" w:type="dxa"/>
              <w:right w:w="108" w:type="dxa"/>
            </w:tcMar>
            <w:vAlign w:val="center"/>
            <w:hideMark/>
          </w:tcPr>
          <w:p w14:paraId="369C6BC8" w14:textId="77777777" w:rsidR="00B27225" w:rsidRPr="00B27225" w:rsidRDefault="00B27225" w:rsidP="00B27225">
            <w:pPr>
              <w:jc w:val="left"/>
              <w:rPr>
                <w:lang w:val="en-IN"/>
              </w:rPr>
            </w:pPr>
            <w:r w:rsidRPr="00B27225">
              <w:rPr>
                <w:b/>
                <w:bCs/>
              </w:rPr>
              <w:t>Impact Description</w:t>
            </w:r>
          </w:p>
        </w:tc>
        <w:tc>
          <w:tcPr>
            <w:tcW w:w="2920" w:type="dxa"/>
            <w:tcBorders>
              <w:top w:val="single" w:sz="8" w:space="0" w:color="FFFFFF"/>
              <w:left w:val="single" w:sz="8" w:space="0" w:color="FFFFFF"/>
              <w:bottom w:val="single" w:sz="24" w:space="0" w:color="FFFFFF"/>
              <w:right w:val="single" w:sz="8" w:space="0" w:color="FFFFFF"/>
            </w:tcBorders>
            <w:shd w:val="clear" w:color="auto" w:fill="FFC000"/>
            <w:tcMar>
              <w:top w:w="15" w:type="dxa"/>
              <w:left w:w="108" w:type="dxa"/>
              <w:bottom w:w="0" w:type="dxa"/>
              <w:right w:w="108" w:type="dxa"/>
            </w:tcMar>
            <w:vAlign w:val="center"/>
            <w:hideMark/>
          </w:tcPr>
          <w:p w14:paraId="29DFAB21" w14:textId="77777777" w:rsidR="00B27225" w:rsidRPr="00B27225" w:rsidRDefault="00B27225" w:rsidP="00B27225">
            <w:pPr>
              <w:jc w:val="left"/>
              <w:rPr>
                <w:lang w:val="en-IN"/>
              </w:rPr>
            </w:pPr>
            <w:r w:rsidRPr="00B27225">
              <w:rPr>
                <w:b/>
                <w:bCs/>
              </w:rPr>
              <w:t>Mitigation Plan</w:t>
            </w:r>
          </w:p>
        </w:tc>
      </w:tr>
      <w:tr w:rsidR="00B27225" w:rsidRPr="00B27225" w14:paraId="0FF9C099" w14:textId="77777777" w:rsidTr="00B27225">
        <w:trPr>
          <w:trHeight w:val="1108"/>
        </w:trPr>
        <w:tc>
          <w:tcPr>
            <w:tcW w:w="1440" w:type="dxa"/>
            <w:tcBorders>
              <w:top w:val="single" w:sz="24"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27E183E2" w14:textId="77777777" w:rsidR="00B27225" w:rsidRPr="00B27225" w:rsidRDefault="00B27225" w:rsidP="00B27225">
            <w:pPr>
              <w:jc w:val="left"/>
              <w:rPr>
                <w:lang w:val="en-IN"/>
              </w:rPr>
            </w:pPr>
            <w:r w:rsidRPr="00B27225">
              <w:t>Engagement  -Resource/Technical Readiness</w:t>
            </w:r>
          </w:p>
        </w:tc>
        <w:tc>
          <w:tcPr>
            <w:tcW w:w="2300" w:type="dxa"/>
            <w:tcBorders>
              <w:top w:val="single" w:sz="24"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118D49D9" w14:textId="77777777" w:rsidR="00B27225" w:rsidRPr="00B27225" w:rsidRDefault="00B27225" w:rsidP="00B27225">
            <w:pPr>
              <w:jc w:val="left"/>
              <w:rPr>
                <w:lang w:val="en-IN"/>
              </w:rPr>
            </w:pPr>
            <w:r w:rsidRPr="00B27225">
              <w:t>Lack of availability of subject matter experts (SMEs</w:t>
            </w:r>
          </w:p>
        </w:tc>
        <w:tc>
          <w:tcPr>
            <w:tcW w:w="2560" w:type="dxa"/>
            <w:tcBorders>
              <w:top w:val="single" w:sz="24"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7456CE04" w14:textId="77777777" w:rsidR="00B27225" w:rsidRPr="00B27225" w:rsidRDefault="00B27225" w:rsidP="00B27225">
            <w:pPr>
              <w:jc w:val="left"/>
              <w:rPr>
                <w:lang w:val="en-IN"/>
              </w:rPr>
            </w:pPr>
            <w:r w:rsidRPr="00B27225">
              <w:t xml:space="preserve">Project delays. Deployment mistakes due to unqualified staff. </w:t>
            </w:r>
          </w:p>
        </w:tc>
        <w:tc>
          <w:tcPr>
            <w:tcW w:w="2920" w:type="dxa"/>
            <w:tcBorders>
              <w:top w:val="single" w:sz="24"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412A5488" w14:textId="77777777" w:rsidR="00B27225" w:rsidRPr="00B27225" w:rsidRDefault="00B27225" w:rsidP="00B27225">
            <w:pPr>
              <w:jc w:val="left"/>
              <w:rPr>
                <w:lang w:val="en-IN"/>
              </w:rPr>
            </w:pPr>
            <w:r w:rsidRPr="00B27225">
              <w:t>Publish the holiday calendar and apply senior management support to secure SME availability</w:t>
            </w:r>
          </w:p>
        </w:tc>
      </w:tr>
      <w:tr w:rsidR="00B27225" w:rsidRPr="00B27225" w14:paraId="11504469" w14:textId="77777777" w:rsidTr="00B27225">
        <w:trPr>
          <w:trHeight w:val="1330"/>
        </w:trPr>
        <w:tc>
          <w:tcPr>
            <w:tcW w:w="144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7B5E633A" w14:textId="77777777" w:rsidR="00B27225" w:rsidRPr="00B27225" w:rsidRDefault="00B27225" w:rsidP="00B27225">
            <w:pPr>
              <w:jc w:val="left"/>
              <w:rPr>
                <w:lang w:val="en-IN"/>
              </w:rPr>
            </w:pPr>
            <w:r w:rsidRPr="00B27225">
              <w:t>Engagement  -Timelines</w:t>
            </w:r>
          </w:p>
        </w:tc>
        <w:tc>
          <w:tcPr>
            <w:tcW w:w="230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6F11AA5E" w14:textId="77777777" w:rsidR="00B27225" w:rsidRPr="00B27225" w:rsidRDefault="00B27225" w:rsidP="00B27225">
            <w:pPr>
              <w:jc w:val="left"/>
              <w:rPr>
                <w:lang w:val="en-IN"/>
              </w:rPr>
            </w:pPr>
            <w:r w:rsidRPr="00B27225">
              <w:t>Inadequate time allocated for design, build and migrate</w:t>
            </w:r>
          </w:p>
        </w:tc>
        <w:tc>
          <w:tcPr>
            <w:tcW w:w="256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13C1D38F" w14:textId="77777777" w:rsidR="00B27225" w:rsidRPr="00B27225" w:rsidRDefault="00B27225" w:rsidP="00B27225">
            <w:pPr>
              <w:jc w:val="left"/>
              <w:rPr>
                <w:lang w:val="en-IN"/>
              </w:rPr>
            </w:pPr>
            <w:r w:rsidRPr="00B27225">
              <w:t>Project delays. Post Implementation issues. Poor User experience</w:t>
            </w:r>
          </w:p>
        </w:tc>
        <w:tc>
          <w:tcPr>
            <w:tcW w:w="292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0DDDCEB9" w14:textId="77777777" w:rsidR="00B27225" w:rsidRPr="00B27225" w:rsidRDefault="00B27225" w:rsidP="00B27225">
            <w:pPr>
              <w:jc w:val="left"/>
              <w:rPr>
                <w:lang w:val="en-IN"/>
              </w:rPr>
            </w:pPr>
            <w:r w:rsidRPr="00B27225">
              <w:t>Document all the requirements and map all those requirements to the use/test case and allow sufficient time and people to test, verify and validate whether the solution is fit for the purpose</w:t>
            </w:r>
          </w:p>
        </w:tc>
      </w:tr>
      <w:tr w:rsidR="00B27225" w:rsidRPr="00B27225" w14:paraId="18C437DE" w14:textId="77777777" w:rsidTr="00B27225">
        <w:trPr>
          <w:trHeight w:val="1108"/>
        </w:trPr>
        <w:tc>
          <w:tcPr>
            <w:tcW w:w="144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4F5D2245" w14:textId="77777777" w:rsidR="00B27225" w:rsidRPr="00B27225" w:rsidRDefault="00B27225" w:rsidP="00B27225">
            <w:pPr>
              <w:jc w:val="left"/>
              <w:rPr>
                <w:lang w:val="en-IN"/>
              </w:rPr>
            </w:pPr>
            <w:r w:rsidRPr="00B27225">
              <w:t>Technical - Timelines</w:t>
            </w:r>
          </w:p>
        </w:tc>
        <w:tc>
          <w:tcPr>
            <w:tcW w:w="230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42F89EC3" w14:textId="77777777" w:rsidR="00B27225" w:rsidRPr="00B27225" w:rsidRDefault="00B27225" w:rsidP="00B27225">
            <w:pPr>
              <w:jc w:val="left"/>
              <w:rPr>
                <w:lang w:val="en-IN"/>
              </w:rPr>
            </w:pPr>
            <w:r w:rsidRPr="00B27225">
              <w:t>Non-availability of the application owner to perform the UAT</w:t>
            </w:r>
          </w:p>
        </w:tc>
        <w:tc>
          <w:tcPr>
            <w:tcW w:w="256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56EF75AE" w14:textId="77777777" w:rsidR="00B27225" w:rsidRPr="00B27225" w:rsidRDefault="00B27225" w:rsidP="00B27225">
            <w:pPr>
              <w:jc w:val="left"/>
              <w:rPr>
                <w:lang w:val="en-IN"/>
              </w:rPr>
            </w:pPr>
            <w:r w:rsidRPr="00B27225">
              <w:t xml:space="preserve">Project delay. </w:t>
            </w:r>
          </w:p>
        </w:tc>
        <w:tc>
          <w:tcPr>
            <w:tcW w:w="292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3B82820E" w14:textId="77777777" w:rsidR="00B27225" w:rsidRPr="00B27225" w:rsidRDefault="00B27225" w:rsidP="00B27225">
            <w:pPr>
              <w:jc w:val="left"/>
              <w:rPr>
                <w:lang w:val="en-IN"/>
              </w:rPr>
            </w:pPr>
            <w:r w:rsidRPr="00B27225">
              <w:t xml:space="preserve">Engage the App owners  early through a proper communication in order to allow sufficient time and </w:t>
            </w:r>
            <w:r w:rsidRPr="00B27225">
              <w:lastRenderedPageBreak/>
              <w:t>bandwidth to provide sign of on UAT</w:t>
            </w:r>
          </w:p>
        </w:tc>
      </w:tr>
      <w:tr w:rsidR="00B27225" w:rsidRPr="00B27225" w14:paraId="5C5FC0C1" w14:textId="77777777" w:rsidTr="00B27225">
        <w:trPr>
          <w:trHeight w:val="887"/>
        </w:trPr>
        <w:tc>
          <w:tcPr>
            <w:tcW w:w="144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3A9FFEE3" w14:textId="77777777" w:rsidR="00B27225" w:rsidRPr="00B27225" w:rsidRDefault="00B27225" w:rsidP="00B27225">
            <w:pPr>
              <w:jc w:val="left"/>
              <w:rPr>
                <w:lang w:val="en-IN"/>
              </w:rPr>
            </w:pPr>
            <w:r w:rsidRPr="00B27225">
              <w:lastRenderedPageBreak/>
              <w:t>Engagement  -Business Readiness</w:t>
            </w:r>
          </w:p>
        </w:tc>
        <w:tc>
          <w:tcPr>
            <w:tcW w:w="230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27022FFF" w14:textId="77777777" w:rsidR="00B27225" w:rsidRPr="00B27225" w:rsidRDefault="00B27225" w:rsidP="00B27225">
            <w:pPr>
              <w:jc w:val="left"/>
              <w:rPr>
                <w:lang w:val="en-IN"/>
              </w:rPr>
            </w:pPr>
            <w:r w:rsidRPr="00B27225">
              <w:t>Lack of proper business change management</w:t>
            </w:r>
          </w:p>
        </w:tc>
        <w:tc>
          <w:tcPr>
            <w:tcW w:w="256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19F801D6" w14:textId="77777777" w:rsidR="00B27225" w:rsidRPr="00B27225" w:rsidRDefault="00B27225" w:rsidP="00B27225">
            <w:pPr>
              <w:jc w:val="left"/>
              <w:rPr>
                <w:lang w:val="en-IN"/>
              </w:rPr>
            </w:pPr>
            <w:r w:rsidRPr="00B27225">
              <w:t>Delay in approvals from business and lack of trust regarding the new transformation</w:t>
            </w:r>
          </w:p>
        </w:tc>
        <w:tc>
          <w:tcPr>
            <w:tcW w:w="292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5A6B2B0F" w14:textId="77777777" w:rsidR="00B27225" w:rsidRPr="00B27225" w:rsidRDefault="00B27225" w:rsidP="00B27225">
            <w:pPr>
              <w:jc w:val="left"/>
              <w:rPr>
                <w:lang w:val="en-IN"/>
              </w:rPr>
            </w:pPr>
            <w:r w:rsidRPr="00B27225">
              <w:t>Business change management  needs to be factored and planned as an integral part of the program</w:t>
            </w:r>
          </w:p>
        </w:tc>
      </w:tr>
      <w:tr w:rsidR="00B27225" w:rsidRPr="00B27225" w14:paraId="2EBF71F1" w14:textId="77777777" w:rsidTr="00B27225">
        <w:trPr>
          <w:trHeight w:val="887"/>
        </w:trPr>
        <w:tc>
          <w:tcPr>
            <w:tcW w:w="144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607291F0" w14:textId="77777777" w:rsidR="00B27225" w:rsidRPr="00B27225" w:rsidRDefault="00B27225" w:rsidP="00B27225">
            <w:pPr>
              <w:jc w:val="left"/>
              <w:rPr>
                <w:lang w:val="en-IN"/>
              </w:rPr>
            </w:pPr>
            <w:r w:rsidRPr="00B27225">
              <w:t>Application compatibility</w:t>
            </w:r>
          </w:p>
        </w:tc>
        <w:tc>
          <w:tcPr>
            <w:tcW w:w="230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26559E9F" w14:textId="77777777" w:rsidR="00B27225" w:rsidRPr="00B27225" w:rsidRDefault="00B27225" w:rsidP="00B27225">
            <w:pPr>
              <w:jc w:val="left"/>
              <w:rPr>
                <w:lang w:val="en-IN"/>
              </w:rPr>
            </w:pPr>
            <w:r w:rsidRPr="00B27225">
              <w:t>Some 16/32 bit applications not compatible with windows 2008 Domains</w:t>
            </w:r>
          </w:p>
        </w:tc>
        <w:tc>
          <w:tcPr>
            <w:tcW w:w="256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3DB30BF5" w14:textId="77777777" w:rsidR="00B27225" w:rsidRPr="00B27225" w:rsidRDefault="00B27225" w:rsidP="00B27225">
            <w:pPr>
              <w:jc w:val="left"/>
              <w:rPr>
                <w:lang w:val="en-IN"/>
              </w:rPr>
            </w:pPr>
            <w:r w:rsidRPr="00B27225">
              <w:t>Application remediation need more effort and delay migrations</w:t>
            </w:r>
          </w:p>
        </w:tc>
        <w:tc>
          <w:tcPr>
            <w:tcW w:w="292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18DE99D0" w14:textId="77777777" w:rsidR="00B27225" w:rsidRPr="00B27225" w:rsidRDefault="00B27225" w:rsidP="00B27225">
            <w:pPr>
              <w:jc w:val="left"/>
              <w:rPr>
                <w:lang w:val="en-IN"/>
              </w:rPr>
            </w:pPr>
            <w:r w:rsidRPr="00B27225">
              <w:rPr>
                <w:lang w:val="en-US"/>
              </w:rPr>
              <w:t>Application remediation can be done by code change</w:t>
            </w:r>
          </w:p>
        </w:tc>
      </w:tr>
      <w:tr w:rsidR="00B27225" w:rsidRPr="00B27225" w14:paraId="3D27A508" w14:textId="77777777" w:rsidTr="00B27225">
        <w:trPr>
          <w:trHeight w:val="665"/>
        </w:trPr>
        <w:tc>
          <w:tcPr>
            <w:tcW w:w="144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0182F8EE" w14:textId="77777777" w:rsidR="00B27225" w:rsidRPr="00B27225" w:rsidRDefault="00B27225" w:rsidP="00B27225">
            <w:pPr>
              <w:jc w:val="left"/>
              <w:rPr>
                <w:lang w:val="en-IN"/>
              </w:rPr>
            </w:pPr>
            <w:r w:rsidRPr="00B27225">
              <w:t>Dell migration manager DB corruptions</w:t>
            </w:r>
          </w:p>
        </w:tc>
        <w:tc>
          <w:tcPr>
            <w:tcW w:w="230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189475CA" w14:textId="77777777" w:rsidR="00B27225" w:rsidRPr="00B27225" w:rsidRDefault="00B27225" w:rsidP="00B27225">
            <w:pPr>
              <w:jc w:val="left"/>
              <w:rPr>
                <w:lang w:val="en-IN"/>
              </w:rPr>
            </w:pPr>
            <w:r w:rsidRPr="00B27225">
              <w:t>Dell Migration manager store data on SQL DB</w:t>
            </w:r>
          </w:p>
        </w:tc>
        <w:tc>
          <w:tcPr>
            <w:tcW w:w="256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12778A1F" w14:textId="77777777" w:rsidR="00B27225" w:rsidRPr="00B27225" w:rsidRDefault="00B27225" w:rsidP="00B27225">
            <w:pPr>
              <w:jc w:val="left"/>
              <w:rPr>
                <w:lang w:val="en-IN"/>
              </w:rPr>
            </w:pPr>
            <w:r w:rsidRPr="00B27225">
              <w:t>Single point of failure and lose  all migration data</w:t>
            </w:r>
          </w:p>
        </w:tc>
        <w:tc>
          <w:tcPr>
            <w:tcW w:w="292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0EFA8E09" w14:textId="77777777" w:rsidR="00B27225" w:rsidRPr="00B27225" w:rsidRDefault="00B27225" w:rsidP="00B27225">
            <w:pPr>
              <w:jc w:val="left"/>
              <w:rPr>
                <w:lang w:val="en-IN"/>
              </w:rPr>
            </w:pPr>
            <w:r w:rsidRPr="00B27225">
              <w:rPr>
                <w:lang w:val="en-US"/>
              </w:rPr>
              <w:t>SQL cluster and regular backup of project data</w:t>
            </w:r>
          </w:p>
        </w:tc>
      </w:tr>
      <w:tr w:rsidR="00B27225" w:rsidRPr="00B27225" w14:paraId="15390494" w14:textId="77777777" w:rsidTr="00B27225">
        <w:trPr>
          <w:trHeight w:val="665"/>
        </w:trPr>
        <w:tc>
          <w:tcPr>
            <w:tcW w:w="144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34F2F71D" w14:textId="77777777" w:rsidR="00B27225" w:rsidRPr="00B27225" w:rsidRDefault="00B27225" w:rsidP="00B27225">
            <w:pPr>
              <w:jc w:val="left"/>
              <w:rPr>
                <w:lang w:val="en-IN"/>
              </w:rPr>
            </w:pPr>
            <w:r w:rsidRPr="00B27225">
              <w:t xml:space="preserve">Parallel projects </w:t>
            </w:r>
          </w:p>
        </w:tc>
        <w:tc>
          <w:tcPr>
            <w:tcW w:w="230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67FEF58A" w14:textId="77777777" w:rsidR="00B27225" w:rsidRPr="00B27225" w:rsidRDefault="00B27225" w:rsidP="00B27225">
            <w:pPr>
              <w:jc w:val="left"/>
              <w:rPr>
                <w:lang w:val="en-IN"/>
              </w:rPr>
            </w:pPr>
            <w:r w:rsidRPr="00B27225">
              <w:t>Dependent projects delays like exchange /SharePoint migrations</w:t>
            </w:r>
          </w:p>
        </w:tc>
        <w:tc>
          <w:tcPr>
            <w:tcW w:w="256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3B1E9F73" w14:textId="77777777" w:rsidR="00B27225" w:rsidRPr="00B27225" w:rsidRDefault="00B27225" w:rsidP="00B27225">
            <w:pPr>
              <w:jc w:val="left"/>
              <w:rPr>
                <w:lang w:val="en-IN"/>
              </w:rPr>
            </w:pPr>
            <w:r w:rsidRPr="00B27225">
              <w:t>Project will get delayed due to other ongoing projects</w:t>
            </w:r>
          </w:p>
        </w:tc>
        <w:tc>
          <w:tcPr>
            <w:tcW w:w="292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20D7E355" w14:textId="77777777" w:rsidR="00B27225" w:rsidRPr="00B27225" w:rsidRDefault="00B27225" w:rsidP="00B27225">
            <w:pPr>
              <w:jc w:val="left"/>
              <w:rPr>
                <w:lang w:val="en-IN"/>
              </w:rPr>
            </w:pPr>
            <w:r w:rsidRPr="00B27225">
              <w:t xml:space="preserve">Need to coordinate with all dependent project owners </w:t>
            </w:r>
          </w:p>
        </w:tc>
      </w:tr>
      <w:tr w:rsidR="00B27225" w:rsidRPr="00B27225" w14:paraId="7394E5C3" w14:textId="77777777" w:rsidTr="00B27225">
        <w:trPr>
          <w:trHeight w:val="887"/>
        </w:trPr>
        <w:tc>
          <w:tcPr>
            <w:tcW w:w="144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47716D4B" w14:textId="77777777" w:rsidR="00B27225" w:rsidRPr="00B27225" w:rsidRDefault="00B27225" w:rsidP="00B27225">
            <w:pPr>
              <w:jc w:val="left"/>
              <w:rPr>
                <w:lang w:val="en-IN"/>
              </w:rPr>
            </w:pPr>
            <w:r w:rsidRPr="00B27225">
              <w:t>Improper GPO implementation</w:t>
            </w:r>
          </w:p>
        </w:tc>
        <w:tc>
          <w:tcPr>
            <w:tcW w:w="230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657AB3AE" w14:textId="77777777" w:rsidR="00B27225" w:rsidRPr="00B27225" w:rsidRDefault="00B27225" w:rsidP="00B27225">
            <w:pPr>
              <w:jc w:val="left"/>
              <w:rPr>
                <w:lang w:val="en-IN"/>
              </w:rPr>
            </w:pPr>
            <w:r w:rsidRPr="00B27225">
              <w:t>Wrong Linking of Group policies leads to security risks</w:t>
            </w:r>
          </w:p>
        </w:tc>
        <w:tc>
          <w:tcPr>
            <w:tcW w:w="256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2F4C0775" w14:textId="77777777" w:rsidR="00B27225" w:rsidRPr="00B27225" w:rsidRDefault="00B27225" w:rsidP="00B27225">
            <w:pPr>
              <w:jc w:val="left"/>
              <w:rPr>
                <w:lang w:val="en-IN"/>
              </w:rPr>
            </w:pPr>
            <w:r w:rsidRPr="00B27225">
              <w:t>Project delay due to manual trouble shooting</w:t>
            </w:r>
          </w:p>
        </w:tc>
        <w:tc>
          <w:tcPr>
            <w:tcW w:w="2920"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14:paraId="12C6E6E7" w14:textId="77777777" w:rsidR="00B27225" w:rsidRPr="00B27225" w:rsidRDefault="00B27225" w:rsidP="00B27225">
            <w:pPr>
              <w:jc w:val="left"/>
              <w:rPr>
                <w:lang w:val="en-IN"/>
              </w:rPr>
            </w:pPr>
            <w:r w:rsidRPr="00B27225">
              <w:t>Proper testing of GPO’s before moves to production</w:t>
            </w:r>
          </w:p>
        </w:tc>
      </w:tr>
    </w:tbl>
    <w:p w14:paraId="03269FAF" w14:textId="77777777" w:rsidR="005971D9" w:rsidRDefault="005971D9" w:rsidP="00B27225">
      <w:pPr>
        <w:jc w:val="left"/>
      </w:pPr>
    </w:p>
    <w:p w14:paraId="1BAEA257" w14:textId="77777777" w:rsidR="00B13667" w:rsidRDefault="00B13667" w:rsidP="00B27225">
      <w:pPr>
        <w:jc w:val="left"/>
      </w:pPr>
    </w:p>
    <w:p w14:paraId="039034B9" w14:textId="77777777" w:rsidR="00B13667" w:rsidRDefault="00B13667" w:rsidP="00B27225">
      <w:pPr>
        <w:jc w:val="left"/>
      </w:pPr>
    </w:p>
    <w:p w14:paraId="4E433CD4" w14:textId="77777777" w:rsidR="00B13667" w:rsidRDefault="00B13667" w:rsidP="00B27225">
      <w:pPr>
        <w:jc w:val="left"/>
      </w:pPr>
    </w:p>
    <w:tbl>
      <w:tblPr>
        <w:tblW w:w="9120" w:type="dxa"/>
        <w:tblCellMar>
          <w:left w:w="0" w:type="dxa"/>
          <w:right w:w="0" w:type="dxa"/>
        </w:tblCellMar>
        <w:tblLook w:val="0620" w:firstRow="1" w:lastRow="0" w:firstColumn="0" w:lastColumn="0" w:noHBand="1" w:noVBand="1"/>
      </w:tblPr>
      <w:tblGrid>
        <w:gridCol w:w="2045"/>
        <w:gridCol w:w="2285"/>
        <w:gridCol w:w="2325"/>
        <w:gridCol w:w="2465"/>
      </w:tblGrid>
      <w:tr w:rsidR="005A3781" w:rsidRPr="005A3781" w14:paraId="430745CE" w14:textId="77777777" w:rsidTr="007F6354">
        <w:trPr>
          <w:trHeight w:val="665"/>
        </w:trPr>
        <w:tc>
          <w:tcPr>
            <w:tcW w:w="2045" w:type="dxa"/>
            <w:tcBorders>
              <w:top w:val="single" w:sz="8" w:space="0" w:color="FFFFFF"/>
              <w:left w:val="single" w:sz="8" w:space="0" w:color="FFFFFF"/>
              <w:bottom w:val="single" w:sz="24" w:space="0" w:color="FFFFFF"/>
              <w:right w:val="single" w:sz="8" w:space="0" w:color="FFFFFF"/>
            </w:tcBorders>
            <w:shd w:val="clear" w:color="auto" w:fill="A5A5A5"/>
            <w:tcMar>
              <w:top w:w="15" w:type="dxa"/>
              <w:left w:w="108" w:type="dxa"/>
              <w:bottom w:w="0" w:type="dxa"/>
              <w:right w:w="108" w:type="dxa"/>
            </w:tcMar>
            <w:vAlign w:val="center"/>
            <w:hideMark/>
          </w:tcPr>
          <w:p w14:paraId="2B94B010" w14:textId="77777777" w:rsidR="005A3781" w:rsidRPr="005A3781" w:rsidRDefault="005A3781" w:rsidP="005A3781">
            <w:pPr>
              <w:jc w:val="left"/>
              <w:rPr>
                <w:lang w:val="en-IN"/>
              </w:rPr>
            </w:pPr>
            <w:r w:rsidRPr="005A3781">
              <w:rPr>
                <w:b/>
                <w:bCs/>
              </w:rPr>
              <w:t>Risk Category</w:t>
            </w:r>
          </w:p>
        </w:tc>
        <w:tc>
          <w:tcPr>
            <w:tcW w:w="2285" w:type="dxa"/>
            <w:tcBorders>
              <w:top w:val="single" w:sz="8" w:space="0" w:color="FFFFFF"/>
              <w:left w:val="single" w:sz="8" w:space="0" w:color="FFFFFF"/>
              <w:bottom w:val="single" w:sz="24" w:space="0" w:color="FFFFFF"/>
              <w:right w:val="single" w:sz="8" w:space="0" w:color="FFFFFF"/>
            </w:tcBorders>
            <w:shd w:val="clear" w:color="auto" w:fill="A5A5A5"/>
            <w:tcMar>
              <w:top w:w="15" w:type="dxa"/>
              <w:left w:w="108" w:type="dxa"/>
              <w:bottom w:w="0" w:type="dxa"/>
              <w:right w:w="108" w:type="dxa"/>
            </w:tcMar>
            <w:vAlign w:val="center"/>
            <w:hideMark/>
          </w:tcPr>
          <w:p w14:paraId="0233289D" w14:textId="77777777" w:rsidR="005A3781" w:rsidRPr="005A3781" w:rsidRDefault="005A3781" w:rsidP="005A3781">
            <w:pPr>
              <w:jc w:val="left"/>
              <w:rPr>
                <w:lang w:val="en-IN"/>
              </w:rPr>
            </w:pPr>
            <w:r w:rsidRPr="005A3781">
              <w:rPr>
                <w:b/>
                <w:bCs/>
              </w:rPr>
              <w:t>Anticipated Risks</w:t>
            </w:r>
          </w:p>
        </w:tc>
        <w:tc>
          <w:tcPr>
            <w:tcW w:w="2325" w:type="dxa"/>
            <w:tcBorders>
              <w:top w:val="single" w:sz="8" w:space="0" w:color="FFFFFF"/>
              <w:left w:val="single" w:sz="8" w:space="0" w:color="FFFFFF"/>
              <w:bottom w:val="single" w:sz="24" w:space="0" w:color="FFFFFF"/>
              <w:right w:val="single" w:sz="8" w:space="0" w:color="FFFFFF"/>
            </w:tcBorders>
            <w:shd w:val="clear" w:color="auto" w:fill="A5A5A5"/>
            <w:tcMar>
              <w:top w:w="15" w:type="dxa"/>
              <w:left w:w="108" w:type="dxa"/>
              <w:bottom w:w="0" w:type="dxa"/>
              <w:right w:w="108" w:type="dxa"/>
            </w:tcMar>
            <w:vAlign w:val="center"/>
            <w:hideMark/>
          </w:tcPr>
          <w:p w14:paraId="7FA9B77E" w14:textId="77777777" w:rsidR="005A3781" w:rsidRPr="005A3781" w:rsidRDefault="005A3781" w:rsidP="005A3781">
            <w:pPr>
              <w:jc w:val="left"/>
              <w:rPr>
                <w:lang w:val="en-IN"/>
              </w:rPr>
            </w:pPr>
            <w:r w:rsidRPr="005A3781">
              <w:rPr>
                <w:b/>
                <w:bCs/>
              </w:rPr>
              <w:t>Impact Description</w:t>
            </w:r>
          </w:p>
        </w:tc>
        <w:tc>
          <w:tcPr>
            <w:tcW w:w="2465" w:type="dxa"/>
            <w:tcBorders>
              <w:top w:val="single" w:sz="8" w:space="0" w:color="FFFFFF"/>
              <w:left w:val="single" w:sz="8" w:space="0" w:color="FFFFFF"/>
              <w:bottom w:val="single" w:sz="24" w:space="0" w:color="FFFFFF"/>
              <w:right w:val="single" w:sz="8" w:space="0" w:color="FFFFFF"/>
            </w:tcBorders>
            <w:shd w:val="clear" w:color="auto" w:fill="A5A5A5"/>
            <w:tcMar>
              <w:top w:w="15" w:type="dxa"/>
              <w:left w:w="108" w:type="dxa"/>
              <w:bottom w:w="0" w:type="dxa"/>
              <w:right w:w="108" w:type="dxa"/>
            </w:tcMar>
            <w:vAlign w:val="center"/>
            <w:hideMark/>
          </w:tcPr>
          <w:p w14:paraId="2CF16047" w14:textId="77777777" w:rsidR="005A3781" w:rsidRPr="005A3781" w:rsidRDefault="005A3781" w:rsidP="005A3781">
            <w:pPr>
              <w:jc w:val="left"/>
              <w:rPr>
                <w:lang w:val="en-IN"/>
              </w:rPr>
            </w:pPr>
            <w:r w:rsidRPr="005A3781">
              <w:rPr>
                <w:b/>
                <w:bCs/>
              </w:rPr>
              <w:t>Mitigation Plan</w:t>
            </w:r>
          </w:p>
        </w:tc>
      </w:tr>
      <w:tr w:rsidR="005A3781" w:rsidRPr="005A3781" w14:paraId="2B0B3F7A" w14:textId="77777777" w:rsidTr="007F6354">
        <w:trPr>
          <w:trHeight w:val="1375"/>
        </w:trPr>
        <w:tc>
          <w:tcPr>
            <w:tcW w:w="2045" w:type="dxa"/>
            <w:tcBorders>
              <w:top w:val="single" w:sz="24"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090DCAA7" w14:textId="77777777" w:rsidR="005A3781" w:rsidRPr="005A3781" w:rsidRDefault="005A3781" w:rsidP="005A3781">
            <w:pPr>
              <w:jc w:val="left"/>
              <w:rPr>
                <w:lang w:val="en-IN"/>
              </w:rPr>
            </w:pPr>
            <w:r w:rsidRPr="005A3781">
              <w:t>Technical - Resource/Technical Readiness</w:t>
            </w:r>
          </w:p>
        </w:tc>
        <w:tc>
          <w:tcPr>
            <w:tcW w:w="2285" w:type="dxa"/>
            <w:tcBorders>
              <w:top w:val="single" w:sz="24"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712421D6" w14:textId="77777777" w:rsidR="005A3781" w:rsidRPr="005A3781" w:rsidRDefault="005A3781" w:rsidP="005A3781">
            <w:pPr>
              <w:jc w:val="left"/>
              <w:rPr>
                <w:lang w:val="en-IN"/>
              </w:rPr>
            </w:pPr>
            <w:r w:rsidRPr="005A3781">
              <w:t>Lack of a lab environment that closely represents the production environment.</w:t>
            </w:r>
          </w:p>
        </w:tc>
        <w:tc>
          <w:tcPr>
            <w:tcW w:w="2325" w:type="dxa"/>
            <w:tcBorders>
              <w:top w:val="single" w:sz="24"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1232FF4A" w14:textId="77777777" w:rsidR="005A3781" w:rsidRPr="005A3781" w:rsidRDefault="005A3781" w:rsidP="005A3781">
            <w:pPr>
              <w:jc w:val="left"/>
              <w:rPr>
                <w:lang w:val="en-IN"/>
              </w:rPr>
            </w:pPr>
            <w:r w:rsidRPr="005A3781">
              <w:t xml:space="preserve">Staff lacks hands-on deployment experience. Invalid proof of concept or validation. Production deployment results will be unreliable. </w:t>
            </w:r>
          </w:p>
        </w:tc>
        <w:tc>
          <w:tcPr>
            <w:tcW w:w="2465" w:type="dxa"/>
            <w:tcBorders>
              <w:top w:val="single" w:sz="24"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497866C4" w14:textId="77777777" w:rsidR="005A3781" w:rsidRPr="005A3781" w:rsidRDefault="005A3781" w:rsidP="005A3781">
            <w:pPr>
              <w:jc w:val="left"/>
              <w:rPr>
                <w:lang w:val="en-IN"/>
              </w:rPr>
            </w:pPr>
            <w:r w:rsidRPr="005A3781">
              <w:t>Acquire the required hardware in advance of the project start date.</w:t>
            </w:r>
          </w:p>
        </w:tc>
      </w:tr>
      <w:tr w:rsidR="005A3781" w:rsidRPr="005A3781" w14:paraId="031A68A4" w14:textId="77777777" w:rsidTr="007F6354">
        <w:trPr>
          <w:trHeight w:val="1080"/>
        </w:trPr>
        <w:tc>
          <w:tcPr>
            <w:tcW w:w="204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698EEFBA" w14:textId="77777777" w:rsidR="005A3781" w:rsidRPr="005A3781" w:rsidRDefault="005A3781" w:rsidP="005A3781">
            <w:pPr>
              <w:jc w:val="left"/>
              <w:rPr>
                <w:lang w:val="en-IN"/>
              </w:rPr>
            </w:pPr>
            <w:r w:rsidRPr="005A3781">
              <w:t>Technical -Resource/Technical Readiness</w:t>
            </w:r>
          </w:p>
        </w:tc>
        <w:tc>
          <w:tcPr>
            <w:tcW w:w="228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2B8FAC8E" w14:textId="77777777" w:rsidR="005A3781" w:rsidRPr="005A3781" w:rsidRDefault="005A3781" w:rsidP="005A3781">
            <w:pPr>
              <w:jc w:val="left"/>
              <w:rPr>
                <w:lang w:val="en-IN"/>
              </w:rPr>
            </w:pPr>
            <w:r w:rsidRPr="005A3781">
              <w:t>Necessary hardware and resources (like firewall opening etc.) not done on time</w:t>
            </w:r>
          </w:p>
        </w:tc>
        <w:tc>
          <w:tcPr>
            <w:tcW w:w="232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41DB9256" w14:textId="77777777" w:rsidR="005A3781" w:rsidRPr="005A3781" w:rsidRDefault="005A3781" w:rsidP="005A3781">
            <w:pPr>
              <w:jc w:val="left"/>
              <w:rPr>
                <w:lang w:val="en-IN"/>
              </w:rPr>
            </w:pPr>
            <w:r w:rsidRPr="005A3781">
              <w:t>Project delays.</w:t>
            </w:r>
          </w:p>
        </w:tc>
        <w:tc>
          <w:tcPr>
            <w:tcW w:w="246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1F89C369" w14:textId="77777777" w:rsidR="005A3781" w:rsidRPr="005A3781" w:rsidRDefault="005A3781" w:rsidP="005A3781">
            <w:pPr>
              <w:jc w:val="left"/>
              <w:rPr>
                <w:lang w:val="en-IN"/>
              </w:rPr>
            </w:pPr>
            <w:r w:rsidRPr="005A3781">
              <w:t>Identify and capture the requirements which have an external dependency early in the project and flag off for approvals</w:t>
            </w:r>
          </w:p>
        </w:tc>
      </w:tr>
      <w:tr w:rsidR="005A3781" w:rsidRPr="005A3781" w14:paraId="0B69BE2A" w14:textId="77777777" w:rsidTr="007F6354">
        <w:trPr>
          <w:trHeight w:val="1200"/>
        </w:trPr>
        <w:tc>
          <w:tcPr>
            <w:tcW w:w="204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272D18B9" w14:textId="77777777" w:rsidR="005A3781" w:rsidRPr="005A3781" w:rsidRDefault="005A3781" w:rsidP="005A3781">
            <w:pPr>
              <w:jc w:val="left"/>
              <w:rPr>
                <w:lang w:val="en-IN"/>
              </w:rPr>
            </w:pPr>
            <w:r w:rsidRPr="005A3781">
              <w:t>Technical - Operation Readiness</w:t>
            </w:r>
          </w:p>
        </w:tc>
        <w:tc>
          <w:tcPr>
            <w:tcW w:w="228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081A2D15" w14:textId="77777777" w:rsidR="005A3781" w:rsidRPr="005A3781" w:rsidRDefault="005A3781" w:rsidP="005A3781">
            <w:pPr>
              <w:jc w:val="left"/>
              <w:rPr>
                <w:lang w:val="en-IN"/>
              </w:rPr>
            </w:pPr>
            <w:r w:rsidRPr="005A3781">
              <w:t>Network architecture may not be adequate to allow speedy deployment or provide all planned functionality</w:t>
            </w:r>
          </w:p>
        </w:tc>
        <w:tc>
          <w:tcPr>
            <w:tcW w:w="232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6F4027C3" w14:textId="77777777" w:rsidR="005A3781" w:rsidRPr="005A3781" w:rsidRDefault="005A3781" w:rsidP="005A3781">
            <w:pPr>
              <w:jc w:val="left"/>
              <w:rPr>
                <w:lang w:val="en-IN"/>
              </w:rPr>
            </w:pPr>
            <w:r w:rsidRPr="005A3781">
              <w:t>Project delays. Poor deployment performance.</w:t>
            </w:r>
          </w:p>
        </w:tc>
        <w:tc>
          <w:tcPr>
            <w:tcW w:w="246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0B425955" w14:textId="77777777" w:rsidR="005A3781" w:rsidRPr="005A3781" w:rsidRDefault="005A3781" w:rsidP="005A3781">
            <w:pPr>
              <w:jc w:val="left"/>
              <w:rPr>
                <w:lang w:val="en-IN"/>
              </w:rPr>
            </w:pPr>
            <w:r w:rsidRPr="005A3781">
              <w:t>Ensure that network architecture is adequately prepared. For example, deploy QMM servers close to receiving workstations</w:t>
            </w:r>
          </w:p>
        </w:tc>
      </w:tr>
      <w:tr w:rsidR="005A3781" w:rsidRPr="005A3781" w14:paraId="21FDD120" w14:textId="77777777" w:rsidTr="007F6354">
        <w:trPr>
          <w:trHeight w:val="864"/>
        </w:trPr>
        <w:tc>
          <w:tcPr>
            <w:tcW w:w="204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72B11225" w14:textId="77901D03" w:rsidR="005A3781" w:rsidRPr="005A3781" w:rsidRDefault="005A3781" w:rsidP="005A3781">
            <w:pPr>
              <w:jc w:val="left"/>
              <w:rPr>
                <w:lang w:val="en-IN"/>
              </w:rPr>
            </w:pPr>
            <w:r w:rsidRPr="005A3781">
              <w:t>Technical - Operation Readiness</w:t>
            </w:r>
          </w:p>
        </w:tc>
        <w:tc>
          <w:tcPr>
            <w:tcW w:w="228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0E11FAD3" w14:textId="77777777" w:rsidR="005A3781" w:rsidRPr="005A3781" w:rsidRDefault="005A3781" w:rsidP="005A3781">
            <w:pPr>
              <w:jc w:val="left"/>
              <w:rPr>
                <w:lang w:val="en-IN"/>
              </w:rPr>
            </w:pPr>
            <w:r w:rsidRPr="005A3781">
              <w:t>Non – Connectivity of Husqvarna environment to HCL offshore team</w:t>
            </w:r>
          </w:p>
        </w:tc>
        <w:tc>
          <w:tcPr>
            <w:tcW w:w="232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62D01AFC" w14:textId="77777777" w:rsidR="005A3781" w:rsidRPr="005A3781" w:rsidRDefault="005A3781" w:rsidP="005A3781">
            <w:pPr>
              <w:jc w:val="left"/>
              <w:rPr>
                <w:lang w:val="en-IN"/>
              </w:rPr>
            </w:pPr>
            <w:r w:rsidRPr="005A3781">
              <w:t>Project delay and cost increase due to increase in onsite</w:t>
            </w:r>
          </w:p>
        </w:tc>
        <w:tc>
          <w:tcPr>
            <w:tcW w:w="246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64A82770" w14:textId="77777777" w:rsidR="005A3781" w:rsidRPr="005A3781" w:rsidRDefault="005A3781" w:rsidP="005A3781">
            <w:pPr>
              <w:jc w:val="left"/>
              <w:rPr>
                <w:lang w:val="en-IN"/>
              </w:rPr>
            </w:pPr>
            <w:r w:rsidRPr="005A3781">
              <w:t>The Infra and connectivity needed will be planned well in advance and will be closely tied to dependencies</w:t>
            </w:r>
          </w:p>
        </w:tc>
      </w:tr>
      <w:tr w:rsidR="005A3781" w:rsidRPr="005A3781" w14:paraId="23A0D1D8" w14:textId="77777777" w:rsidTr="007F6354">
        <w:trPr>
          <w:trHeight w:val="864"/>
        </w:trPr>
        <w:tc>
          <w:tcPr>
            <w:tcW w:w="204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hideMark/>
          </w:tcPr>
          <w:p w14:paraId="214C7F82" w14:textId="49B525F9" w:rsidR="005A3781" w:rsidRPr="005A3781" w:rsidRDefault="005A3781" w:rsidP="005A3781">
            <w:pPr>
              <w:jc w:val="left"/>
              <w:rPr>
                <w:lang w:val="en-IN"/>
              </w:rPr>
            </w:pPr>
            <w:r w:rsidRPr="005A3781">
              <w:lastRenderedPageBreak/>
              <w:t> </w:t>
            </w:r>
          </w:p>
          <w:p w14:paraId="0EC471A0" w14:textId="65FE4FAF" w:rsidR="005A3781" w:rsidRPr="005A3781" w:rsidRDefault="005A3781" w:rsidP="005A3781">
            <w:pPr>
              <w:jc w:val="left"/>
              <w:rPr>
                <w:lang w:val="en-IN"/>
              </w:rPr>
            </w:pPr>
            <w:r w:rsidRPr="005A3781">
              <w:t>Migration of Win 2000 WS / Server</w:t>
            </w:r>
          </w:p>
        </w:tc>
        <w:tc>
          <w:tcPr>
            <w:tcW w:w="228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hideMark/>
          </w:tcPr>
          <w:p w14:paraId="2147C0F9" w14:textId="77777777" w:rsidR="005A3781" w:rsidRPr="005A3781" w:rsidRDefault="005A3781" w:rsidP="005A3781">
            <w:pPr>
              <w:jc w:val="left"/>
              <w:rPr>
                <w:lang w:val="en-IN"/>
              </w:rPr>
            </w:pPr>
            <w:r w:rsidRPr="005A3781">
              <w:t>Migration of Win2k Workstation and Servers not supported by QMM</w:t>
            </w:r>
          </w:p>
        </w:tc>
        <w:tc>
          <w:tcPr>
            <w:tcW w:w="232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hideMark/>
          </w:tcPr>
          <w:p w14:paraId="58C2CCA0" w14:textId="77777777" w:rsidR="005A3781" w:rsidRPr="005A3781" w:rsidRDefault="005A3781" w:rsidP="005A3781">
            <w:pPr>
              <w:jc w:val="left"/>
              <w:rPr>
                <w:lang w:val="en-IN"/>
              </w:rPr>
            </w:pPr>
            <w:r w:rsidRPr="005A3781">
              <w:t>Project delay due to manual effort</w:t>
            </w:r>
          </w:p>
        </w:tc>
        <w:tc>
          <w:tcPr>
            <w:tcW w:w="246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4430EA7F" w14:textId="77777777" w:rsidR="005A3781" w:rsidRPr="005A3781" w:rsidRDefault="005A3781" w:rsidP="005A3781">
            <w:pPr>
              <w:jc w:val="left"/>
              <w:rPr>
                <w:lang w:val="en-IN"/>
              </w:rPr>
            </w:pPr>
            <w:r w:rsidRPr="005A3781">
              <w:rPr>
                <w:lang w:val="en-US"/>
              </w:rPr>
              <w:t>Need to Upgrade to Win7 / Windows 2003 /2008</w:t>
            </w:r>
          </w:p>
        </w:tc>
      </w:tr>
      <w:tr w:rsidR="005A3781" w:rsidRPr="005A3781" w14:paraId="6C41C5FB" w14:textId="77777777" w:rsidTr="007F6354">
        <w:trPr>
          <w:trHeight w:val="672"/>
        </w:trPr>
        <w:tc>
          <w:tcPr>
            <w:tcW w:w="204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hideMark/>
          </w:tcPr>
          <w:p w14:paraId="6B9F1EC9" w14:textId="6C4C3517" w:rsidR="005A3781" w:rsidRPr="005A3781" w:rsidRDefault="005A3781" w:rsidP="005A3781">
            <w:pPr>
              <w:jc w:val="left"/>
              <w:rPr>
                <w:lang w:val="en-IN"/>
              </w:rPr>
            </w:pPr>
            <w:r w:rsidRPr="005A3781">
              <w:t>Corrupted AD data in source domains</w:t>
            </w:r>
          </w:p>
        </w:tc>
        <w:tc>
          <w:tcPr>
            <w:tcW w:w="228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hideMark/>
          </w:tcPr>
          <w:p w14:paraId="526D049F" w14:textId="77777777" w:rsidR="005A3781" w:rsidRPr="005A3781" w:rsidRDefault="005A3781" w:rsidP="005A3781">
            <w:pPr>
              <w:jc w:val="left"/>
              <w:rPr>
                <w:lang w:val="en-IN"/>
              </w:rPr>
            </w:pPr>
            <w:r w:rsidRPr="005A3781">
              <w:t>Corruption of NTDS.DIT in the source domains</w:t>
            </w:r>
          </w:p>
        </w:tc>
        <w:tc>
          <w:tcPr>
            <w:tcW w:w="232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hideMark/>
          </w:tcPr>
          <w:p w14:paraId="3B572E7D" w14:textId="77777777" w:rsidR="005A3781" w:rsidRPr="005A3781" w:rsidRDefault="005A3781" w:rsidP="005A3781">
            <w:pPr>
              <w:jc w:val="left"/>
              <w:rPr>
                <w:lang w:val="en-IN"/>
              </w:rPr>
            </w:pPr>
            <w:r w:rsidRPr="005A3781">
              <w:t>Delay in the project fixing of data need more time</w:t>
            </w:r>
          </w:p>
        </w:tc>
        <w:tc>
          <w:tcPr>
            <w:tcW w:w="246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1A9F4C60" w14:textId="77777777" w:rsidR="005A3781" w:rsidRPr="005A3781" w:rsidRDefault="005A3781" w:rsidP="005A3781">
            <w:pPr>
              <w:jc w:val="left"/>
              <w:rPr>
                <w:lang w:val="en-IN"/>
              </w:rPr>
            </w:pPr>
            <w:r w:rsidRPr="005A3781">
              <w:rPr>
                <w:lang w:val="en-US"/>
              </w:rPr>
              <w:t>Regular backup and validation of NTDS.DIT</w:t>
            </w:r>
          </w:p>
        </w:tc>
      </w:tr>
      <w:tr w:rsidR="005A3781" w:rsidRPr="005A3781" w14:paraId="00FCA3D1" w14:textId="77777777" w:rsidTr="007F6354">
        <w:trPr>
          <w:trHeight w:val="864"/>
        </w:trPr>
        <w:tc>
          <w:tcPr>
            <w:tcW w:w="204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hideMark/>
          </w:tcPr>
          <w:p w14:paraId="3255167C" w14:textId="0C1FD2AC" w:rsidR="005A3781" w:rsidRPr="005A3781" w:rsidRDefault="005A3781" w:rsidP="005A3781">
            <w:pPr>
              <w:jc w:val="left"/>
              <w:rPr>
                <w:lang w:val="en-IN"/>
              </w:rPr>
            </w:pPr>
            <w:r w:rsidRPr="005A3781">
              <w:t>Manual mapping of profile post migration / access issues post migration</w:t>
            </w:r>
          </w:p>
        </w:tc>
        <w:tc>
          <w:tcPr>
            <w:tcW w:w="228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hideMark/>
          </w:tcPr>
          <w:p w14:paraId="054C66E5" w14:textId="77777777" w:rsidR="005A3781" w:rsidRPr="005A3781" w:rsidRDefault="005A3781" w:rsidP="005A3781">
            <w:pPr>
              <w:jc w:val="left"/>
              <w:rPr>
                <w:lang w:val="en-IN"/>
              </w:rPr>
            </w:pPr>
            <w:r w:rsidRPr="005A3781">
              <w:t>Post migration some users profiles don’t map automatically</w:t>
            </w:r>
          </w:p>
        </w:tc>
        <w:tc>
          <w:tcPr>
            <w:tcW w:w="232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hideMark/>
          </w:tcPr>
          <w:p w14:paraId="5F141C7B" w14:textId="77777777" w:rsidR="005A3781" w:rsidRPr="005A3781" w:rsidRDefault="005A3781" w:rsidP="005A3781">
            <w:pPr>
              <w:jc w:val="left"/>
              <w:rPr>
                <w:lang w:val="en-IN"/>
              </w:rPr>
            </w:pPr>
            <w:r w:rsidRPr="005A3781">
              <w:t>Manual profile mapping take more time</w:t>
            </w:r>
          </w:p>
        </w:tc>
        <w:tc>
          <w:tcPr>
            <w:tcW w:w="246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2" w:type="dxa"/>
              <w:bottom w:w="0" w:type="dxa"/>
              <w:right w:w="102" w:type="dxa"/>
            </w:tcMar>
            <w:hideMark/>
          </w:tcPr>
          <w:p w14:paraId="21958ADA" w14:textId="77777777" w:rsidR="005A3781" w:rsidRPr="005A3781" w:rsidRDefault="005A3781" w:rsidP="005A3781">
            <w:pPr>
              <w:jc w:val="left"/>
              <w:rPr>
                <w:lang w:val="en-IN"/>
              </w:rPr>
            </w:pPr>
            <w:r w:rsidRPr="005A3781">
              <w:rPr>
                <w:lang w:val="en-US"/>
              </w:rPr>
              <w:t>Proper matching old and new SID. Automation using ini files</w:t>
            </w:r>
          </w:p>
        </w:tc>
      </w:tr>
    </w:tbl>
    <w:p w14:paraId="1CF7A3E8" w14:textId="3B45B3AC" w:rsidR="005A3781" w:rsidRDefault="007F6354" w:rsidP="00B27225">
      <w:pPr>
        <w:jc w:val="left"/>
      </w:pPr>
      <w:r w:rsidRPr="005A3781">
        <w:rPr>
          <w:noProof/>
          <w:lang w:val="en-IN" w:eastAsia="en-IN"/>
        </w:rPr>
        <mc:AlternateContent>
          <mc:Choice Requires="wps">
            <w:drawing>
              <wp:anchor distT="0" distB="0" distL="114300" distR="114300" simplePos="0" relativeHeight="251659264" behindDoc="0" locked="0" layoutInCell="1" allowOverlap="1" wp14:anchorId="7C0A9842" wp14:editId="3D8026D2">
                <wp:simplePos x="0" y="0"/>
                <wp:positionH relativeFrom="column">
                  <wp:posOffset>1047750</wp:posOffset>
                </wp:positionH>
                <wp:positionV relativeFrom="paragraph">
                  <wp:posOffset>-635</wp:posOffset>
                </wp:positionV>
                <wp:extent cx="910732" cy="283885"/>
                <wp:effectExtent l="0" t="0" r="5080" b="1905"/>
                <wp:wrapNone/>
                <wp:docPr id="8" name="Rectangle 7"/>
                <wp:cNvGraphicFramePr/>
                <a:graphic xmlns:a="http://schemas.openxmlformats.org/drawingml/2006/main">
                  <a:graphicData uri="http://schemas.microsoft.com/office/word/2010/wordprocessingShape">
                    <wps:wsp>
                      <wps:cNvSpPr/>
                      <wps:spPr bwMode="auto">
                        <a:xfrm>
                          <a:off x="0" y="0"/>
                          <a:ext cx="910732" cy="283885"/>
                        </a:xfrm>
                        <a:prstGeom prst="rect">
                          <a:avLst/>
                        </a:prstGeom>
                        <a:solidFill>
                          <a:srgbClr val="FFC000"/>
                        </a:solidFill>
                        <a:ln w="3175" cap="flat" cmpd="sng" algn="ctr">
                          <a:noFill/>
                          <a:prstDash val="solid"/>
                          <a:miter lim="800000"/>
                          <a:headEnd type="none" w="sm" len="sm"/>
                          <a:tailEnd type="triangle" w="med" len="med"/>
                        </a:ln>
                        <a:effectLst/>
                      </wps:spPr>
                      <wps:txbx>
                        <w:txbxContent>
                          <w:p w14:paraId="400042EB" w14:textId="77777777" w:rsidR="0050438A" w:rsidRDefault="0050438A" w:rsidP="007F6354">
                            <w:pPr>
                              <w:pStyle w:val="NormalWeb"/>
                              <w:spacing w:before="0" w:beforeAutospacing="0" w:after="0" w:afterAutospacing="0"/>
                              <w:jc w:val="center"/>
                              <w:textAlignment w:val="baseline"/>
                            </w:pPr>
                            <w:r>
                              <w:rPr>
                                <w:rFonts w:ascii="Arial" w:eastAsia="MS PGothic" w:hAnsi="Arial" w:cstheme="minorBidi"/>
                                <w:color w:val="000000" w:themeColor="text1"/>
                                <w:kern w:val="24"/>
                                <w:lang w:val="en-US"/>
                              </w:rPr>
                              <w:t>High</w:t>
                            </w:r>
                          </w:p>
                        </w:txbxContent>
                      </wps:txbx>
                      <wps:bodyPr vert="horz" wrap="none" lIns="91440" tIns="45720" rIns="91440" bIns="45720" numCol="1" rtlCol="0" anchor="t" anchorCtr="0" compatLnSpc="1">
                        <a:prstTxWarp prst="textNoShape">
                          <a:avLst/>
                        </a:prstTxWarp>
                      </wps:bodyPr>
                    </wps:wsp>
                  </a:graphicData>
                </a:graphic>
              </wp:anchor>
            </w:drawing>
          </mc:Choice>
          <mc:Fallback>
            <w:pict>
              <v:rect w14:anchorId="7C0A9842" id="Rectangle 7" o:spid="_x0000_s1026" style="position:absolute;margin-left:82.5pt;margin-top:-.05pt;width:71.7pt;height:22.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" fillcolor="#ffc000" stroked="f" strokeweight=".25pt">
                <v:stroke startarrowwidth="narrow" startarrowlength="short" endarrow="block"/>
                <v:textbox>
                  <w:txbxContent>
                    <w:p w14:paraId="400042EB" w14:textId="77777777" w:rsidR="0050438A" w:rsidRDefault="0050438A" w:rsidP="007F6354">
                      <w:pPr>
                        <w:pStyle w:val="NormalWeb"/>
                        <w:spacing w:before="0" w:beforeAutospacing="0" w:after="0" w:afterAutospacing="0"/>
                        <w:jc w:val="center"/>
                        <w:textAlignment w:val="baseline"/>
                      </w:pPr>
                      <w:r>
                        <w:rPr>
                          <w:rFonts w:ascii="Arial" w:eastAsia="MS PGothic" w:hAnsi="Arial" w:cstheme="minorBidi"/>
                          <w:color w:val="000000" w:themeColor="text1"/>
                          <w:kern w:val="24"/>
                          <w:lang w:val="en-US"/>
                        </w:rPr>
                        <w:t>High</w:t>
                      </w:r>
                    </w:p>
                  </w:txbxContent>
                </v:textbox>
              </v:rect>
            </w:pict>
          </mc:Fallback>
        </mc:AlternateContent>
      </w:r>
      <w:r w:rsidRPr="005A3781">
        <w:rPr>
          <w:noProof/>
          <w:lang w:val="en-IN" w:eastAsia="en-IN"/>
        </w:rPr>
        <mc:AlternateContent>
          <mc:Choice Requires="wps">
            <w:drawing>
              <wp:anchor distT="0" distB="0" distL="114300" distR="114300" simplePos="0" relativeHeight="251660288" behindDoc="0" locked="0" layoutInCell="1" allowOverlap="1" wp14:anchorId="785E1017" wp14:editId="4B9C3F56">
                <wp:simplePos x="0" y="0"/>
                <wp:positionH relativeFrom="column">
                  <wp:posOffset>1761490</wp:posOffset>
                </wp:positionH>
                <wp:positionV relativeFrom="paragraph">
                  <wp:posOffset>3810</wp:posOffset>
                </wp:positionV>
                <wp:extent cx="866775" cy="283845"/>
                <wp:effectExtent l="0" t="0" r="9525" b="1905"/>
                <wp:wrapNone/>
                <wp:docPr id="9" name="Rectangle 8"/>
                <wp:cNvGraphicFramePr/>
                <a:graphic xmlns:a="http://schemas.openxmlformats.org/drawingml/2006/main">
                  <a:graphicData uri="http://schemas.microsoft.com/office/word/2010/wordprocessingShape">
                    <wps:wsp>
                      <wps:cNvSpPr/>
                      <wps:spPr bwMode="auto">
                        <a:xfrm>
                          <a:off x="0" y="0"/>
                          <a:ext cx="866775" cy="283845"/>
                        </a:xfrm>
                        <a:prstGeom prst="rect">
                          <a:avLst/>
                        </a:prstGeom>
                        <a:solidFill>
                          <a:schemeClr val="accent3"/>
                        </a:solidFill>
                        <a:ln w="3175" cap="flat" cmpd="sng" algn="ctr">
                          <a:noFill/>
                          <a:prstDash val="solid"/>
                          <a:miter lim="800000"/>
                          <a:headEnd type="none" w="sm" len="sm"/>
                          <a:tailEnd type="triangle" w="med" len="med"/>
                        </a:ln>
                        <a:effectLst/>
                      </wps:spPr>
                      <wps:txbx>
                        <w:txbxContent>
                          <w:p w14:paraId="6513FB2C" w14:textId="77777777" w:rsidR="0050438A" w:rsidRDefault="0050438A" w:rsidP="007F6354">
                            <w:pPr>
                              <w:pStyle w:val="NormalWeb"/>
                              <w:spacing w:before="0" w:beforeAutospacing="0" w:after="0" w:afterAutospacing="0"/>
                              <w:jc w:val="center"/>
                              <w:textAlignment w:val="baseline"/>
                            </w:pPr>
                            <w:r>
                              <w:rPr>
                                <w:rFonts w:ascii="Arial" w:eastAsia="MS PGothic" w:hAnsi="Arial" w:cstheme="minorBidi"/>
                                <w:color w:val="000000" w:themeColor="text1"/>
                                <w:kern w:val="24"/>
                                <w:lang w:val="en-US"/>
                              </w:rPr>
                              <w:t>Medium</w:t>
                            </w:r>
                          </w:p>
                        </w:txbxContent>
                      </wps:txbx>
                      <wps:bodyPr vert="horz" wrap="square" lIns="91440" tIns="45720" rIns="91440" bIns="45720" numCol="1" rtlCol="0" anchor="t" anchorCtr="0" compatLnSpc="1">
                        <a:prstTxWarp prst="textNoShape">
                          <a:avLst/>
                        </a:prstTxWarp>
                      </wps:bodyPr>
                    </wps:wsp>
                  </a:graphicData>
                </a:graphic>
                <wp14:sizeRelH relativeFrom="margin">
                  <wp14:pctWidth>0</wp14:pctWidth>
                </wp14:sizeRelH>
              </wp:anchor>
            </w:drawing>
          </mc:Choice>
          <mc:Fallback>
            <w:pict>
              <v:rect w14:anchorId="785E1017" id="Rectangle 8" o:spid="_x0000_s1027" style="position:absolute;margin-left:138.7pt;margin-top:.3pt;width:68.25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" fillcolor="#a5a5a5 [3206]" stroked="f" strokeweight=".25pt">
                <v:stroke startarrowwidth="narrow" startarrowlength="short" endarrow="block"/>
                <v:textbox>
                  <w:txbxContent>
                    <w:p w14:paraId="6513FB2C" w14:textId="77777777" w:rsidR="0050438A" w:rsidRDefault="0050438A" w:rsidP="007F6354">
                      <w:pPr>
                        <w:pStyle w:val="NormalWeb"/>
                        <w:spacing w:before="0" w:beforeAutospacing="0" w:after="0" w:afterAutospacing="0"/>
                        <w:jc w:val="center"/>
                        <w:textAlignment w:val="baseline"/>
                      </w:pPr>
                      <w:r>
                        <w:rPr>
                          <w:rFonts w:ascii="Arial" w:eastAsia="MS PGothic" w:hAnsi="Arial" w:cstheme="minorBidi"/>
                          <w:color w:val="000000" w:themeColor="text1"/>
                          <w:kern w:val="24"/>
                          <w:lang w:val="en-US"/>
                        </w:rPr>
                        <w:t>Medium</w:t>
                      </w:r>
                    </w:p>
                  </w:txbxContent>
                </v:textbox>
              </v:rect>
            </w:pict>
          </mc:Fallback>
        </mc:AlternateContent>
      </w:r>
      <w:r w:rsidRPr="005A3781">
        <w:rPr>
          <w:noProof/>
          <w:lang w:val="en-IN" w:eastAsia="en-IN"/>
        </w:rPr>
        <mc:AlternateContent>
          <mc:Choice Requires="wps">
            <w:drawing>
              <wp:anchor distT="0" distB="0" distL="114300" distR="114300" simplePos="0" relativeHeight="251661312" behindDoc="0" locked="0" layoutInCell="1" allowOverlap="1" wp14:anchorId="44369F2F" wp14:editId="7E8598D9">
                <wp:simplePos x="0" y="0"/>
                <wp:positionH relativeFrom="margin">
                  <wp:posOffset>0</wp:posOffset>
                </wp:positionH>
                <wp:positionV relativeFrom="paragraph">
                  <wp:posOffset>25400</wp:posOffset>
                </wp:positionV>
                <wp:extent cx="942975" cy="260985"/>
                <wp:effectExtent l="0" t="0" r="0" b="0"/>
                <wp:wrapNone/>
                <wp:docPr id="11" name="TextBox 9"/>
                <wp:cNvGraphicFramePr/>
                <a:graphic xmlns:a="http://schemas.openxmlformats.org/drawingml/2006/main">
                  <a:graphicData uri="http://schemas.microsoft.com/office/word/2010/wordprocessingShape">
                    <wps:wsp>
                      <wps:cNvSpPr txBox="1"/>
                      <wps:spPr>
                        <a:xfrm>
                          <a:off x="0" y="0"/>
                          <a:ext cx="942975" cy="260985"/>
                        </a:xfrm>
                        <a:prstGeom prst="rect">
                          <a:avLst/>
                        </a:prstGeom>
                        <a:noFill/>
                      </wps:spPr>
                      <wps:txbx>
                        <w:txbxContent>
                          <w:p w14:paraId="4A97C3F7" w14:textId="77777777" w:rsidR="0050438A" w:rsidRDefault="0050438A" w:rsidP="007F6354">
                            <w:pPr>
                              <w:pStyle w:val="NormalWeb"/>
                              <w:kinsoku w:val="0"/>
                              <w:overflowPunct w:val="0"/>
                              <w:spacing w:before="0" w:beforeAutospacing="0" w:after="0" w:afterAutospacing="0"/>
                              <w:textAlignment w:val="baseline"/>
                            </w:pPr>
                            <w:r>
                              <w:rPr>
                                <w:rFonts w:asciiTheme="majorHAnsi" w:eastAsia="MS PGothic" w:hAnsi="Calibri Light" w:cstheme="minorBidi"/>
                                <w:color w:val="000000" w:themeColor="text1"/>
                                <w:kern w:val="24"/>
                                <w:sz w:val="22"/>
                                <w:szCs w:val="22"/>
                                <w:lang w:val="en-US"/>
                              </w:rPr>
                              <w:t>Impact Level</w:t>
                            </w:r>
                          </w:p>
                        </w:txbxContent>
                      </wps:txbx>
                      <wps:bodyPr wrap="square" rtlCol="0">
                        <a:spAutoFit/>
                      </wps:bodyPr>
                    </wps:wsp>
                  </a:graphicData>
                </a:graphic>
                <wp14:sizeRelH relativeFrom="margin">
                  <wp14:pctWidth>0</wp14:pctWidth>
                </wp14:sizeRelH>
              </wp:anchor>
            </w:drawing>
          </mc:Choice>
          <mc:Fallback>
            <w:pict>
              <v:shapetype w14:anchorId="44369F2F" id="_x0000_t202" coordsize="21600,21600" o:spt="202" path="m,l,21600r21600,l21600,xe">
                <v:stroke joinstyle="miter"/>
                <v:path gradientshapeok="t" o:connecttype="rect"/>
              </v:shapetype>
              <v:shape id="TextBox 9" o:spid="_x0000_s1028" type="#_x0000_t202" style="position:absolute;margin-left:0;margin-top:2pt;width:74.25pt;height:20.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" filled="f" stroked="f">
                <v:textbox style="mso-fit-shape-to-text:t">
                  <w:txbxContent>
                    <w:p w14:paraId="4A97C3F7" w14:textId="77777777" w:rsidR="0050438A" w:rsidRDefault="0050438A" w:rsidP="007F6354">
                      <w:pPr>
                        <w:pStyle w:val="NormalWeb"/>
                        <w:kinsoku w:val="0"/>
                        <w:overflowPunct w:val="0"/>
                        <w:spacing w:before="0" w:beforeAutospacing="0" w:after="0" w:afterAutospacing="0"/>
                        <w:textAlignment w:val="baseline"/>
                      </w:pPr>
                      <w:r>
                        <w:rPr>
                          <w:rFonts w:asciiTheme="majorHAnsi" w:eastAsia="MS PGothic" w:hAnsi="Calibri Light" w:cstheme="minorBidi"/>
                          <w:color w:val="000000" w:themeColor="text1"/>
                          <w:kern w:val="24"/>
                          <w:sz w:val="22"/>
                          <w:szCs w:val="22"/>
                          <w:lang w:val="en-US"/>
                        </w:rPr>
                        <w:t>Impact Level</w:t>
                      </w:r>
                    </w:p>
                  </w:txbxContent>
                </v:textbox>
                <w10:wrap anchorx="margin"/>
              </v:shape>
            </w:pict>
          </mc:Fallback>
        </mc:AlternateContent>
      </w:r>
    </w:p>
    <w:p w14:paraId="350ABB9A" w14:textId="77777777" w:rsidR="007F6354" w:rsidRDefault="007F6354" w:rsidP="00B27225">
      <w:pPr>
        <w:jc w:val="left"/>
      </w:pPr>
    </w:p>
    <w:p w14:paraId="77CBD0DE" w14:textId="77777777" w:rsidR="007F6354" w:rsidRDefault="007F6354" w:rsidP="00B27225">
      <w:pPr>
        <w:jc w:val="left"/>
      </w:pPr>
    </w:p>
    <w:p w14:paraId="4AC234C4" w14:textId="77777777" w:rsidR="00B5166F" w:rsidRDefault="00B5166F" w:rsidP="00B5166F">
      <w:pPr>
        <w:pStyle w:val="ModuleName"/>
        <w:jc w:val="left"/>
        <w:rPr>
          <w:rFonts w:ascii="Arial" w:hAnsi="Arial" w:cs="Arial"/>
          <w:sz w:val="24"/>
        </w:rPr>
      </w:pPr>
      <w:bookmarkStart w:id="56" w:name="_Toc454904822"/>
      <w:bookmarkStart w:id="57" w:name="_Toc454927611"/>
      <w:r>
        <w:rPr>
          <w:rFonts w:ascii="Arial" w:hAnsi="Arial" w:cs="Arial"/>
          <w:sz w:val="24"/>
        </w:rPr>
        <w:t>Transformation Organization and Governance</w:t>
      </w:r>
      <w:bookmarkEnd w:id="56"/>
      <w:bookmarkEnd w:id="57"/>
    </w:p>
    <w:p w14:paraId="176F169A" w14:textId="77777777" w:rsidR="00B5166F" w:rsidRDefault="00B5166F" w:rsidP="00B5166F">
      <w:pPr>
        <w:pStyle w:val="LessonName"/>
        <w:rPr>
          <w:sz w:val="22"/>
        </w:rPr>
      </w:pPr>
      <w:bookmarkStart w:id="58" w:name="_Toc454904823"/>
      <w:bookmarkStart w:id="59" w:name="_Toc454927612"/>
      <w:r w:rsidRPr="0063488B">
        <w:rPr>
          <w:sz w:val="22"/>
        </w:rPr>
        <w:t>Transformation Organization</w:t>
      </w:r>
      <w:bookmarkEnd w:id="58"/>
      <w:bookmarkEnd w:id="59"/>
    </w:p>
    <w:tbl>
      <w:tblPr>
        <w:tblStyle w:val="TableGrid"/>
        <w:tblW w:w="0" w:type="auto"/>
        <w:tblInd w:w="846" w:type="dxa"/>
        <w:tblLook w:val="04A0" w:firstRow="1" w:lastRow="0" w:firstColumn="1" w:lastColumn="0" w:noHBand="0" w:noVBand="1"/>
      </w:tblPr>
      <w:tblGrid>
        <w:gridCol w:w="1561"/>
        <w:gridCol w:w="6377"/>
      </w:tblGrid>
      <w:tr w:rsidR="00B5166F" w:rsidRPr="00EF5DBC" w14:paraId="72777360" w14:textId="77777777" w:rsidTr="0050438A">
        <w:trPr>
          <w:trHeight w:val="307"/>
        </w:trPr>
        <w:tc>
          <w:tcPr>
            <w:tcW w:w="1561" w:type="dxa"/>
            <w:shd w:val="clear" w:color="auto" w:fill="808080" w:themeFill="background1" w:themeFillShade="80"/>
            <w:vAlign w:val="center"/>
          </w:tcPr>
          <w:p w14:paraId="1BC2CBCB" w14:textId="77777777" w:rsidR="00B5166F" w:rsidRPr="00EF5DBC" w:rsidRDefault="00B5166F" w:rsidP="0050438A">
            <w:pPr>
              <w:pStyle w:val="HCLTHead"/>
              <w:rPr>
                <w:rFonts w:cs="Arial"/>
                <w:color w:val="FFFFFF" w:themeColor="background1"/>
                <w:szCs w:val="20"/>
                <w:lang w:val="en-US"/>
              </w:rPr>
            </w:pPr>
            <w:r w:rsidRPr="00EF5DBC">
              <w:rPr>
                <w:rFonts w:cs="Arial"/>
                <w:color w:val="FFFFFF" w:themeColor="background1"/>
                <w:szCs w:val="20"/>
                <w:lang w:val="en-US"/>
              </w:rPr>
              <w:t>Governance Layer</w:t>
            </w:r>
          </w:p>
        </w:tc>
        <w:tc>
          <w:tcPr>
            <w:tcW w:w="6377" w:type="dxa"/>
            <w:shd w:val="clear" w:color="auto" w:fill="808080" w:themeFill="background1" w:themeFillShade="80"/>
            <w:vAlign w:val="center"/>
          </w:tcPr>
          <w:p w14:paraId="1B10E6EB" w14:textId="77777777" w:rsidR="00B5166F" w:rsidRPr="00EF5DBC" w:rsidRDefault="00B5166F" w:rsidP="0050438A">
            <w:pPr>
              <w:pStyle w:val="HCLTHead"/>
              <w:rPr>
                <w:rFonts w:cs="Arial"/>
                <w:color w:val="FFFFFF" w:themeColor="background1"/>
                <w:szCs w:val="20"/>
                <w:lang w:val="en-US"/>
              </w:rPr>
            </w:pPr>
            <w:r w:rsidRPr="00EF5DBC">
              <w:rPr>
                <w:rFonts w:cs="Arial"/>
                <w:color w:val="FFFFFF" w:themeColor="background1"/>
                <w:szCs w:val="20"/>
                <w:lang w:val="en-US"/>
              </w:rPr>
              <w:t xml:space="preserve"> Responsibility</w:t>
            </w:r>
          </w:p>
        </w:tc>
      </w:tr>
      <w:tr w:rsidR="00B5166F" w:rsidRPr="00EF5DBC" w14:paraId="2F1617D4" w14:textId="77777777" w:rsidTr="0050438A">
        <w:trPr>
          <w:trHeight w:val="321"/>
        </w:trPr>
        <w:tc>
          <w:tcPr>
            <w:tcW w:w="1561" w:type="dxa"/>
            <w:shd w:val="clear" w:color="auto" w:fill="FFFFFF" w:themeFill="background1"/>
            <w:vAlign w:val="center"/>
          </w:tcPr>
          <w:p w14:paraId="6B9217F1" w14:textId="77777777" w:rsidR="00B5166F" w:rsidRPr="00EF5DBC" w:rsidRDefault="00B5166F" w:rsidP="0050438A">
            <w:pPr>
              <w:pStyle w:val="HCLTHead"/>
              <w:rPr>
                <w:rFonts w:cs="Arial"/>
                <w:color w:val="FFFFFF" w:themeColor="background1"/>
                <w:szCs w:val="20"/>
                <w:lang w:val="en-US"/>
              </w:rPr>
            </w:pPr>
            <w:r w:rsidRPr="00EF5DBC">
              <w:rPr>
                <w:rFonts w:cs="Arial"/>
                <w:b w:val="0"/>
                <w:bCs/>
                <w:color w:val="000000" w:themeColor="text1"/>
                <w:lang w:val="en-US"/>
              </w:rPr>
              <w:t>Executive Steering Committee</w:t>
            </w:r>
          </w:p>
        </w:tc>
        <w:tc>
          <w:tcPr>
            <w:tcW w:w="6377" w:type="dxa"/>
            <w:shd w:val="clear" w:color="auto" w:fill="FFFFFF" w:themeFill="background1"/>
            <w:vAlign w:val="center"/>
          </w:tcPr>
          <w:p w14:paraId="5EAD724F"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sz w:val="16"/>
              </w:rPr>
            </w:pPr>
            <w:r w:rsidRPr="00B77D83">
              <w:rPr>
                <w:rFonts w:cs="Arial"/>
                <w:color w:val="000000"/>
                <w:sz w:val="16"/>
              </w:rPr>
              <w:t>Act as the owners of the Transformation Project’s vision and business case, ensuring the Transformation Project continues to present a compelling case for change and is aligned with the Husqvarna’s overall strategy</w:t>
            </w:r>
          </w:p>
          <w:p w14:paraId="3F0720FC"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Act as a champion for the Transformation Project, providing ongoing commitment to and endorsement of the Transformation Project</w:t>
            </w:r>
            <w:r w:rsidRPr="00B77D83" w:rsidDel="00BC00B7">
              <w:rPr>
                <w:rFonts w:cs="Arial"/>
                <w:color w:val="000000"/>
                <w:sz w:val="16"/>
              </w:rPr>
              <w:t xml:space="preserve"> </w:t>
            </w:r>
            <w:r w:rsidRPr="00B77D83">
              <w:rPr>
                <w:rFonts w:cs="Arial"/>
                <w:color w:val="000000"/>
                <w:sz w:val="16"/>
              </w:rPr>
              <w:t>objectives to enable its completion within the agreed budget and timescales</w:t>
            </w:r>
          </w:p>
          <w:p w14:paraId="0F8926B0"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Act as challenge to the Transformation Project in terms of scale of ambition, credibility of business case and robustness of program disciplines and approach</w:t>
            </w:r>
          </w:p>
          <w:p w14:paraId="1B9DD7D3"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Resolve strategic and interdependency issues within the Transformation Project</w:t>
            </w:r>
          </w:p>
          <w:p w14:paraId="116D81BD"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Ensure cross Transformation Project risk is effectively managed and mitigated</w:t>
            </w:r>
          </w:p>
          <w:p w14:paraId="3116D919"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Confirm successful delivery and sign off at the end of major phases, and approve initiation of new phases of the Transformation Project e.g. vision, design, implementation, close etc.</w:t>
            </w:r>
          </w:p>
          <w:p w14:paraId="549358B7"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Support the Transformation Project in freeing resource and unblocking issues that have been escalated by the Transformation Project Board</w:t>
            </w:r>
          </w:p>
          <w:p w14:paraId="33BF4D02"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Support the Transformation Project in managing, completing program and business as usual priorities</w:t>
            </w:r>
          </w:p>
          <w:p w14:paraId="4CFA081D"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sz w:val="16"/>
              </w:rPr>
            </w:pPr>
            <w:r w:rsidRPr="00B77D83">
              <w:rPr>
                <w:rFonts w:cs="Arial"/>
                <w:color w:val="000000"/>
                <w:sz w:val="16"/>
              </w:rPr>
              <w:t>Monitor and approve significant changes to scope, budget and time line</w:t>
            </w:r>
          </w:p>
        </w:tc>
      </w:tr>
      <w:tr w:rsidR="00B5166F" w:rsidRPr="00EF5DBC" w14:paraId="5A5AC82C" w14:textId="77777777" w:rsidTr="0050438A">
        <w:trPr>
          <w:trHeight w:val="307"/>
        </w:trPr>
        <w:tc>
          <w:tcPr>
            <w:tcW w:w="1561" w:type="dxa"/>
            <w:shd w:val="clear" w:color="auto" w:fill="FFFFFF" w:themeFill="background1"/>
            <w:vAlign w:val="center"/>
          </w:tcPr>
          <w:p w14:paraId="7D9CEAF1" w14:textId="77777777" w:rsidR="00B5166F" w:rsidRPr="00EF5DBC" w:rsidRDefault="00B5166F" w:rsidP="0050438A">
            <w:pPr>
              <w:pStyle w:val="HCLTHead"/>
              <w:rPr>
                <w:rFonts w:cs="Arial"/>
                <w:b w:val="0"/>
                <w:bCs/>
                <w:color w:val="000000" w:themeColor="text1"/>
                <w:lang w:val="en-US"/>
              </w:rPr>
            </w:pPr>
            <w:r>
              <w:rPr>
                <w:rFonts w:cs="Arial"/>
                <w:b w:val="0"/>
                <w:bCs/>
                <w:color w:val="000000" w:themeColor="text1"/>
                <w:lang w:val="en-US"/>
              </w:rPr>
              <w:t>Operational Steering Committee</w:t>
            </w:r>
          </w:p>
        </w:tc>
        <w:tc>
          <w:tcPr>
            <w:tcW w:w="6377" w:type="dxa"/>
            <w:shd w:val="clear" w:color="auto" w:fill="FFFFFF" w:themeFill="background1"/>
            <w:vAlign w:val="center"/>
          </w:tcPr>
          <w:p w14:paraId="07EE11F8"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While the Executive Steering Committee is responsible for setting the overall direction, and program forward and ultimately delivering the benefits to the agreed budgets and timescales</w:t>
            </w:r>
          </w:p>
          <w:p w14:paraId="533418A8"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Members of the Operational Steering Committee</w:t>
            </w:r>
            <w:r w:rsidRPr="00B77D83" w:rsidDel="00BC00B7">
              <w:rPr>
                <w:rFonts w:cs="Arial"/>
                <w:color w:val="000000"/>
                <w:sz w:val="16"/>
              </w:rPr>
              <w:t xml:space="preserve"> </w:t>
            </w:r>
            <w:r w:rsidRPr="00B77D83">
              <w:rPr>
                <w:rFonts w:cs="Arial"/>
                <w:color w:val="000000"/>
                <w:sz w:val="16"/>
              </w:rPr>
              <w:t xml:space="preserve">are accountable: </w:t>
            </w:r>
          </w:p>
          <w:p w14:paraId="10A2BC67" w14:textId="77777777" w:rsidR="00B5166F" w:rsidRPr="00B77D83" w:rsidRDefault="00B5166F" w:rsidP="00B5166F">
            <w:pPr>
              <w:pStyle w:val="ListParagraph"/>
              <w:numPr>
                <w:ilvl w:val="1"/>
                <w:numId w:val="45"/>
              </w:numPr>
              <w:contextualSpacing/>
              <w:jc w:val="left"/>
              <w:rPr>
                <w:rFonts w:cs="Arial"/>
                <w:color w:val="000000"/>
                <w:sz w:val="16"/>
              </w:rPr>
            </w:pPr>
            <w:r w:rsidRPr="00B77D83">
              <w:rPr>
                <w:rFonts w:cs="Arial"/>
                <w:sz w:val="16"/>
              </w:rPr>
              <w:t xml:space="preserve">Confirm successful delivery and performs </w:t>
            </w:r>
            <w:r w:rsidRPr="00B77D83">
              <w:rPr>
                <w:rFonts w:cs="Arial"/>
                <w:color w:val="000000"/>
                <w:sz w:val="16"/>
              </w:rPr>
              <w:t>Critical Milestones sign off in accordance with above Transformation Project Acceptance Process</w:t>
            </w:r>
          </w:p>
          <w:p w14:paraId="4E2266F3" w14:textId="77777777" w:rsidR="00B5166F" w:rsidRPr="00B77D83" w:rsidRDefault="00B5166F" w:rsidP="00B5166F">
            <w:pPr>
              <w:pStyle w:val="ListParagraph"/>
              <w:numPr>
                <w:ilvl w:val="1"/>
                <w:numId w:val="45"/>
              </w:numPr>
              <w:autoSpaceDE w:val="0"/>
              <w:autoSpaceDN w:val="0"/>
              <w:spacing w:before="40" w:after="40"/>
              <w:contextualSpacing/>
              <w:jc w:val="left"/>
              <w:rPr>
                <w:rFonts w:cs="Arial"/>
                <w:color w:val="000000"/>
                <w:sz w:val="16"/>
              </w:rPr>
            </w:pPr>
            <w:r w:rsidRPr="00B77D83">
              <w:rPr>
                <w:rFonts w:cs="Arial"/>
                <w:color w:val="000000"/>
                <w:sz w:val="16"/>
              </w:rPr>
              <w:t>Pre-approve and prepare Executive Steering Committee decision material for significant changes to scope, budget and time line</w:t>
            </w:r>
          </w:p>
          <w:p w14:paraId="18D46693" w14:textId="77777777" w:rsidR="00B5166F" w:rsidRPr="00B77D83" w:rsidRDefault="00B5166F" w:rsidP="00B5166F">
            <w:pPr>
              <w:pStyle w:val="ListParagraph"/>
              <w:numPr>
                <w:ilvl w:val="1"/>
                <w:numId w:val="45"/>
              </w:numPr>
              <w:autoSpaceDE w:val="0"/>
              <w:autoSpaceDN w:val="0"/>
              <w:spacing w:before="40" w:after="40"/>
              <w:contextualSpacing/>
              <w:jc w:val="left"/>
              <w:rPr>
                <w:rFonts w:cs="Arial"/>
                <w:color w:val="000000"/>
                <w:sz w:val="16"/>
              </w:rPr>
            </w:pPr>
            <w:r w:rsidRPr="00B77D83">
              <w:rPr>
                <w:rFonts w:cs="Arial"/>
                <w:color w:val="000000"/>
                <w:sz w:val="16"/>
              </w:rPr>
              <w:t>Ensure the program delivers within its agreed parameters of scope, risk, impact, time, cost and benefits</w:t>
            </w:r>
          </w:p>
          <w:p w14:paraId="276FD744" w14:textId="77777777" w:rsidR="00B5166F" w:rsidRPr="00B77D83" w:rsidRDefault="00B5166F" w:rsidP="00B5166F">
            <w:pPr>
              <w:pStyle w:val="ListParagraph"/>
              <w:numPr>
                <w:ilvl w:val="1"/>
                <w:numId w:val="45"/>
              </w:numPr>
              <w:autoSpaceDE w:val="0"/>
              <w:autoSpaceDN w:val="0"/>
              <w:spacing w:before="40" w:after="40"/>
              <w:contextualSpacing/>
              <w:jc w:val="left"/>
              <w:rPr>
                <w:rFonts w:cs="Arial"/>
                <w:color w:val="000000"/>
                <w:sz w:val="16"/>
              </w:rPr>
            </w:pPr>
            <w:r w:rsidRPr="00B77D83">
              <w:rPr>
                <w:rFonts w:cs="Arial"/>
                <w:color w:val="000000"/>
                <w:sz w:val="16"/>
              </w:rPr>
              <w:t>Provides Critical Milestone sign off</w:t>
            </w:r>
          </w:p>
          <w:p w14:paraId="08A21895" w14:textId="77777777" w:rsidR="00B5166F" w:rsidRPr="00B77D83" w:rsidRDefault="00B5166F" w:rsidP="00B5166F">
            <w:pPr>
              <w:pStyle w:val="ListParagraph"/>
              <w:numPr>
                <w:ilvl w:val="1"/>
                <w:numId w:val="45"/>
              </w:numPr>
              <w:autoSpaceDE w:val="0"/>
              <w:autoSpaceDN w:val="0"/>
              <w:spacing w:before="40" w:after="40"/>
              <w:contextualSpacing/>
              <w:jc w:val="left"/>
              <w:rPr>
                <w:rFonts w:cs="Arial"/>
                <w:color w:val="000000"/>
                <w:sz w:val="16"/>
              </w:rPr>
            </w:pPr>
            <w:r w:rsidRPr="00B77D83">
              <w:rPr>
                <w:rFonts w:cs="Arial"/>
                <w:color w:val="000000"/>
                <w:sz w:val="16"/>
              </w:rPr>
              <w:t>Ensures that risks and issues are effectively identified and resolved, as well as cross program issues</w:t>
            </w:r>
          </w:p>
          <w:p w14:paraId="4D95CD8A" w14:textId="77777777" w:rsidR="00B5166F" w:rsidRPr="00B77D83" w:rsidRDefault="00B5166F" w:rsidP="00B5166F">
            <w:pPr>
              <w:pStyle w:val="ListParagraph"/>
              <w:numPr>
                <w:ilvl w:val="1"/>
                <w:numId w:val="45"/>
              </w:numPr>
              <w:autoSpaceDE w:val="0"/>
              <w:autoSpaceDN w:val="0"/>
              <w:spacing w:before="40" w:after="40"/>
              <w:contextualSpacing/>
              <w:jc w:val="left"/>
              <w:rPr>
                <w:rFonts w:cs="Arial"/>
                <w:color w:val="000000"/>
                <w:sz w:val="16"/>
              </w:rPr>
            </w:pPr>
            <w:r w:rsidRPr="00B77D83">
              <w:rPr>
                <w:rFonts w:cs="Arial"/>
                <w:color w:val="000000"/>
                <w:sz w:val="16"/>
              </w:rPr>
              <w:t>Resolve cross project interdependencies, resourcing and integration issues</w:t>
            </w:r>
          </w:p>
          <w:p w14:paraId="06FB16EE" w14:textId="77777777" w:rsidR="00B5166F" w:rsidRPr="00B77D83" w:rsidRDefault="00B5166F" w:rsidP="00B5166F">
            <w:pPr>
              <w:pStyle w:val="ListParagraph"/>
              <w:numPr>
                <w:ilvl w:val="1"/>
                <w:numId w:val="45"/>
              </w:numPr>
              <w:autoSpaceDE w:val="0"/>
              <w:autoSpaceDN w:val="0"/>
              <w:spacing w:before="40" w:after="40"/>
              <w:contextualSpacing/>
              <w:jc w:val="left"/>
              <w:rPr>
                <w:rFonts w:cs="Arial"/>
                <w:color w:val="000000"/>
                <w:sz w:val="16"/>
              </w:rPr>
            </w:pPr>
            <w:r w:rsidRPr="00B77D83">
              <w:rPr>
                <w:rFonts w:cs="Arial"/>
                <w:color w:val="000000"/>
                <w:sz w:val="16"/>
              </w:rPr>
              <w:t xml:space="preserve">Acts as </w:t>
            </w:r>
            <w:r w:rsidRPr="00B77D83">
              <w:rPr>
                <w:rFonts w:cs="Arial"/>
                <w:sz w:val="16"/>
              </w:rPr>
              <w:t>Change Control Board</w:t>
            </w:r>
          </w:p>
          <w:p w14:paraId="69AB5C3C" w14:textId="77777777" w:rsidR="00B5166F" w:rsidRPr="00B77D83" w:rsidRDefault="00B5166F" w:rsidP="00B5166F">
            <w:pPr>
              <w:pStyle w:val="ListParagraph"/>
              <w:numPr>
                <w:ilvl w:val="1"/>
                <w:numId w:val="45"/>
              </w:numPr>
              <w:autoSpaceDE w:val="0"/>
              <w:autoSpaceDN w:val="0"/>
              <w:spacing w:before="40" w:after="40"/>
              <w:contextualSpacing/>
              <w:jc w:val="left"/>
              <w:rPr>
                <w:rFonts w:cs="Arial"/>
                <w:color w:val="000000"/>
                <w:sz w:val="16"/>
              </w:rPr>
            </w:pPr>
            <w:r w:rsidRPr="00B77D83">
              <w:rPr>
                <w:rFonts w:cs="Arial"/>
                <w:color w:val="000000"/>
                <w:sz w:val="16"/>
              </w:rPr>
              <w:t>Provide assurance for business as usual stability during the life of the Transformation Project</w:t>
            </w:r>
          </w:p>
          <w:p w14:paraId="6DFE5757" w14:textId="77777777" w:rsidR="00B5166F" w:rsidRPr="00B77D83" w:rsidRDefault="00B5166F" w:rsidP="00B5166F">
            <w:pPr>
              <w:pStyle w:val="ListParagraph"/>
              <w:numPr>
                <w:ilvl w:val="1"/>
                <w:numId w:val="45"/>
              </w:numPr>
              <w:autoSpaceDE w:val="0"/>
              <w:autoSpaceDN w:val="0"/>
              <w:spacing w:before="40" w:after="40"/>
              <w:contextualSpacing/>
              <w:jc w:val="left"/>
              <w:rPr>
                <w:rFonts w:cs="Arial"/>
                <w:color w:val="000000"/>
                <w:sz w:val="16"/>
              </w:rPr>
            </w:pPr>
            <w:r w:rsidRPr="00B77D83">
              <w:rPr>
                <w:rFonts w:cs="Arial"/>
                <w:color w:val="000000"/>
                <w:sz w:val="16"/>
              </w:rPr>
              <w:t>Represent local issues in as far as they affect the program</w:t>
            </w:r>
          </w:p>
          <w:p w14:paraId="516993E0" w14:textId="77777777" w:rsidR="00B5166F" w:rsidRPr="00B77D83" w:rsidRDefault="00B5166F" w:rsidP="00B5166F">
            <w:pPr>
              <w:pStyle w:val="ListParagraph"/>
              <w:numPr>
                <w:ilvl w:val="1"/>
                <w:numId w:val="45"/>
              </w:numPr>
              <w:autoSpaceDE w:val="0"/>
              <w:autoSpaceDN w:val="0"/>
              <w:spacing w:before="40" w:after="40"/>
              <w:contextualSpacing/>
              <w:jc w:val="left"/>
              <w:rPr>
                <w:rFonts w:cs="Arial"/>
                <w:color w:val="000000"/>
                <w:sz w:val="16"/>
              </w:rPr>
            </w:pPr>
            <w:r w:rsidRPr="00B77D83">
              <w:rPr>
                <w:rFonts w:cs="Arial"/>
                <w:color w:val="000000"/>
                <w:sz w:val="16"/>
              </w:rPr>
              <w:lastRenderedPageBreak/>
              <w:t>Ensure appropriate escalation to the Executive Steering Committee.</w:t>
            </w:r>
          </w:p>
        </w:tc>
      </w:tr>
      <w:tr w:rsidR="00B5166F" w:rsidRPr="00EF5DBC" w14:paraId="28ABF076" w14:textId="77777777" w:rsidTr="0050438A">
        <w:trPr>
          <w:trHeight w:val="307"/>
        </w:trPr>
        <w:tc>
          <w:tcPr>
            <w:tcW w:w="1561" w:type="dxa"/>
            <w:shd w:val="clear" w:color="auto" w:fill="FFFFFF" w:themeFill="background1"/>
            <w:vAlign w:val="center"/>
          </w:tcPr>
          <w:p w14:paraId="67BE2AFB" w14:textId="77777777" w:rsidR="00B5166F" w:rsidRPr="004710BB" w:rsidRDefault="00B5166F" w:rsidP="0050438A">
            <w:pPr>
              <w:pStyle w:val="HCLTHead"/>
              <w:rPr>
                <w:rFonts w:cs="Arial"/>
                <w:b w:val="0"/>
                <w:bCs/>
                <w:color w:val="000000" w:themeColor="text1"/>
                <w:lang w:val="en-US"/>
              </w:rPr>
            </w:pPr>
            <w:r w:rsidRPr="004710BB">
              <w:rPr>
                <w:rFonts w:cs="Arial"/>
                <w:b w:val="0"/>
                <w:bCs/>
                <w:lang w:val="en-US"/>
              </w:rPr>
              <w:lastRenderedPageBreak/>
              <w:t>Joint Operational Steering Committee</w:t>
            </w:r>
          </w:p>
        </w:tc>
        <w:tc>
          <w:tcPr>
            <w:tcW w:w="6377" w:type="dxa"/>
            <w:shd w:val="clear" w:color="auto" w:fill="FFFFFF" w:themeFill="background1"/>
            <w:vAlign w:val="center"/>
          </w:tcPr>
          <w:p w14:paraId="0583C7B6" w14:textId="77777777" w:rsidR="00B5166F" w:rsidRPr="00B77D83" w:rsidRDefault="00B5166F" w:rsidP="00B5166F">
            <w:pPr>
              <w:pStyle w:val="ListParagraph"/>
              <w:numPr>
                <w:ilvl w:val="0"/>
                <w:numId w:val="45"/>
              </w:numPr>
              <w:contextualSpacing/>
              <w:jc w:val="left"/>
              <w:rPr>
                <w:rFonts w:cs="Arial"/>
                <w:sz w:val="16"/>
              </w:rPr>
            </w:pPr>
            <w:r w:rsidRPr="00B77D83">
              <w:rPr>
                <w:rFonts w:cs="Arial"/>
                <w:sz w:val="16"/>
              </w:rPr>
              <w:t>Provides additional input and support to the Transformation project to ensure smooth transfer of responsibilities between the parties</w:t>
            </w:r>
          </w:p>
          <w:p w14:paraId="2B915381" w14:textId="77777777" w:rsidR="00B5166F" w:rsidRPr="00B77D83" w:rsidRDefault="00B5166F" w:rsidP="00B5166F">
            <w:pPr>
              <w:pStyle w:val="ListParagraph"/>
              <w:numPr>
                <w:ilvl w:val="0"/>
                <w:numId w:val="45"/>
              </w:numPr>
              <w:contextualSpacing/>
              <w:jc w:val="left"/>
              <w:rPr>
                <w:rFonts w:cs="Arial"/>
                <w:sz w:val="16"/>
              </w:rPr>
            </w:pPr>
            <w:r w:rsidRPr="00B77D83">
              <w:rPr>
                <w:rFonts w:cs="Arial"/>
                <w:sz w:val="16"/>
              </w:rPr>
              <w:t>Ensures that significant project issues are identified and resolved between parties</w:t>
            </w:r>
          </w:p>
          <w:p w14:paraId="013D5329"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sz w:val="16"/>
              </w:rPr>
              <w:t>Ensures that project risks are effectively managed and mitigated between parties</w:t>
            </w:r>
          </w:p>
        </w:tc>
      </w:tr>
      <w:tr w:rsidR="00B5166F" w:rsidRPr="00EF5DBC" w14:paraId="276ADF2E" w14:textId="77777777" w:rsidTr="0050438A">
        <w:trPr>
          <w:trHeight w:val="307"/>
        </w:trPr>
        <w:tc>
          <w:tcPr>
            <w:tcW w:w="1561" w:type="dxa"/>
            <w:shd w:val="clear" w:color="auto" w:fill="FFFFFF" w:themeFill="background1"/>
            <w:vAlign w:val="center"/>
          </w:tcPr>
          <w:p w14:paraId="6734AAEB" w14:textId="77777777" w:rsidR="00B5166F" w:rsidRPr="00EF5DBC" w:rsidRDefault="00B5166F" w:rsidP="0050438A">
            <w:pPr>
              <w:pStyle w:val="HCLTHead"/>
              <w:rPr>
                <w:rFonts w:cs="Arial"/>
                <w:b w:val="0"/>
                <w:bCs/>
                <w:color w:val="000000" w:themeColor="text1"/>
                <w:lang w:val="en-US"/>
              </w:rPr>
            </w:pPr>
            <w:r>
              <w:rPr>
                <w:rFonts w:cs="Arial"/>
                <w:b w:val="0"/>
                <w:bCs/>
                <w:color w:val="000000" w:themeColor="text1"/>
                <w:lang w:val="en-US"/>
              </w:rPr>
              <w:t xml:space="preserve">Transformation </w:t>
            </w:r>
            <w:r w:rsidRPr="00EF5DBC">
              <w:rPr>
                <w:rFonts w:cs="Arial"/>
                <w:b w:val="0"/>
                <w:bCs/>
                <w:color w:val="000000" w:themeColor="text1"/>
                <w:lang w:val="en-US"/>
              </w:rPr>
              <w:t>Operational</w:t>
            </w:r>
            <w:r>
              <w:rPr>
                <w:rFonts w:cs="Arial"/>
                <w:b w:val="0"/>
                <w:bCs/>
                <w:color w:val="000000" w:themeColor="text1"/>
                <w:lang w:val="en-US"/>
              </w:rPr>
              <w:t xml:space="preserve"> Team</w:t>
            </w:r>
          </w:p>
        </w:tc>
        <w:tc>
          <w:tcPr>
            <w:tcW w:w="6377" w:type="dxa"/>
            <w:shd w:val="clear" w:color="auto" w:fill="FFFFFF" w:themeFill="background1"/>
            <w:vAlign w:val="center"/>
          </w:tcPr>
          <w:p w14:paraId="6A8DECB9"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Owns the responsibility for planning and completion of Transformation Project Plan</w:t>
            </w:r>
          </w:p>
          <w:p w14:paraId="61BF5437"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 xml:space="preserve">Be responsible for timely Transformation of the respective phases </w:t>
            </w:r>
          </w:p>
          <w:p w14:paraId="040EA81D"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Provides Key Milestone sign off</w:t>
            </w:r>
          </w:p>
          <w:p w14:paraId="415403C0"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Reviews all volumes of assets, incidents reported, service levels and contractual commitments for the respective tracks</w:t>
            </w:r>
          </w:p>
          <w:p w14:paraId="4F20C4D3"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sz w:val="16"/>
              </w:rPr>
              <w:t>Ensure the Project delivers within its agreed parameters of scope, risk, impact, time, cost, quality and benefits</w:t>
            </w:r>
          </w:p>
          <w:p w14:paraId="372BB7F5"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Initiates and higlights requirements related to significant changes to scope, budget and time line</w:t>
            </w:r>
          </w:p>
          <w:p w14:paraId="233CFBA9" w14:textId="77777777" w:rsidR="00B5166F" w:rsidRPr="00B77D83" w:rsidRDefault="00B5166F" w:rsidP="00B5166F">
            <w:pPr>
              <w:pStyle w:val="ListParagraph"/>
              <w:numPr>
                <w:ilvl w:val="0"/>
                <w:numId w:val="45"/>
              </w:numPr>
              <w:contextualSpacing/>
              <w:jc w:val="left"/>
              <w:rPr>
                <w:rFonts w:cs="Arial"/>
                <w:sz w:val="16"/>
              </w:rPr>
            </w:pPr>
            <w:r w:rsidRPr="00B77D83">
              <w:rPr>
                <w:rFonts w:cs="Arial"/>
                <w:sz w:val="16"/>
              </w:rPr>
              <w:t>Maintains robust change control procedures</w:t>
            </w:r>
          </w:p>
          <w:p w14:paraId="758F4B12"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Responsible for driving risks and issue management and resolution</w:t>
            </w:r>
          </w:p>
          <w:p w14:paraId="153FF916"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Working with the Husqvarna’s delivery team on day to day operations for any clarifications and Transformation discussions</w:t>
            </w:r>
          </w:p>
          <w:p w14:paraId="52438B18"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Facilitate HCL in providing the relevant information pertaining to track specific information</w:t>
            </w:r>
          </w:p>
          <w:p w14:paraId="043C0A37"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Provide access to the documentation, SOPs, and past data as required</w:t>
            </w:r>
          </w:p>
          <w:p w14:paraId="0E608214" w14:textId="77777777" w:rsidR="00B5166F" w:rsidRPr="00B77D83" w:rsidRDefault="00B5166F" w:rsidP="00B5166F">
            <w:pPr>
              <w:pStyle w:val="ListParagraph"/>
              <w:numPr>
                <w:ilvl w:val="0"/>
                <w:numId w:val="45"/>
              </w:numPr>
              <w:autoSpaceDE w:val="0"/>
              <w:autoSpaceDN w:val="0"/>
              <w:spacing w:before="40" w:after="40"/>
              <w:contextualSpacing/>
              <w:jc w:val="left"/>
              <w:rPr>
                <w:rFonts w:cs="Arial"/>
                <w:color w:val="000000"/>
                <w:sz w:val="16"/>
              </w:rPr>
            </w:pPr>
            <w:r w:rsidRPr="00B77D83">
              <w:rPr>
                <w:rFonts w:cs="Arial"/>
                <w:color w:val="000000"/>
                <w:sz w:val="16"/>
              </w:rPr>
              <w:t>Effectively take part in discussions and playback sessions to validate and approve the volumetric, and delivery specific information</w:t>
            </w:r>
          </w:p>
        </w:tc>
      </w:tr>
    </w:tbl>
    <w:p w14:paraId="4A00BE1A" w14:textId="77777777" w:rsidR="00B5166F" w:rsidRPr="00B77D83" w:rsidRDefault="00B5166F" w:rsidP="00B5166F">
      <w:pPr>
        <w:rPr>
          <w:lang w:val="en-US"/>
        </w:rPr>
      </w:pPr>
    </w:p>
    <w:p w14:paraId="1989D5D9" w14:textId="77777777" w:rsidR="00B5166F" w:rsidRDefault="00B5166F" w:rsidP="00B5166F">
      <w:pPr>
        <w:pStyle w:val="LessonName"/>
        <w:rPr>
          <w:sz w:val="22"/>
        </w:rPr>
      </w:pPr>
      <w:r w:rsidRPr="0063488B">
        <w:rPr>
          <w:sz w:val="22"/>
        </w:rPr>
        <w:t xml:space="preserve"> </w:t>
      </w:r>
      <w:bookmarkStart w:id="60" w:name="_Toc454904824"/>
      <w:bookmarkStart w:id="61" w:name="_Toc454927613"/>
      <w:r w:rsidRPr="0063488B">
        <w:rPr>
          <w:sz w:val="22"/>
        </w:rPr>
        <w:t>Transformation Governance</w:t>
      </w:r>
      <w:bookmarkEnd w:id="60"/>
      <w:bookmarkEnd w:id="61"/>
    </w:p>
    <w:p w14:paraId="57DD969C" w14:textId="7C8C886F" w:rsidR="00B5166F" w:rsidRPr="008A6BA3" w:rsidRDefault="00B5166F" w:rsidP="00B5166F">
      <w:pPr>
        <w:pStyle w:val="HCL-NormalText"/>
        <w:rPr>
          <w:rFonts w:ascii="Lucida Sans Unicode" w:hAnsi="Lucida Sans Unicode" w:cs="Lucida Sans Unicode"/>
          <w:lang w:val="en-US"/>
        </w:rPr>
      </w:pPr>
      <w:r w:rsidRPr="008A6BA3">
        <w:rPr>
          <w:rFonts w:ascii="Lucida Sans Unicode" w:hAnsi="Lucida Sans Unicode" w:cs="Lucida Sans Unicode"/>
          <w:lang w:val="en-US"/>
        </w:rPr>
        <w:t xml:space="preserve">Following is the Transformation Governance to be implemented during the Transformation period of </w:t>
      </w:r>
      <w:r w:rsidR="004E6F8B" w:rsidRPr="008A6BA3">
        <w:rPr>
          <w:rFonts w:ascii="Lucida Sans Unicode" w:hAnsi="Lucida Sans Unicode" w:cs="Lucida Sans Unicode"/>
          <w:lang w:val="en-US"/>
        </w:rPr>
        <w:t>Legacy Domains</w:t>
      </w:r>
      <w:r w:rsidRPr="008A6BA3">
        <w:rPr>
          <w:rFonts w:ascii="Lucida Sans Unicode" w:hAnsi="Lucida Sans Unicode" w:cs="Lucida Sans Unicode"/>
          <w:lang w:val="en-US"/>
        </w:rPr>
        <w:t xml:space="preserve"> and associated.</w:t>
      </w:r>
    </w:p>
    <w:p w14:paraId="6AE7C206" w14:textId="77777777" w:rsidR="00B5166F" w:rsidRPr="00EF5DBC" w:rsidRDefault="00B5166F" w:rsidP="00B5166F">
      <w:pPr>
        <w:pStyle w:val="HCL-NormalText"/>
        <w:rPr>
          <w:lang w:val="en-US"/>
        </w:rPr>
      </w:pPr>
    </w:p>
    <w:tbl>
      <w:tblPr>
        <w:tblW w:w="4869" w:type="pct"/>
        <w:tblCellMar>
          <w:left w:w="0" w:type="dxa"/>
          <w:right w:w="0" w:type="dxa"/>
        </w:tblCellMar>
        <w:tblLook w:val="04A0" w:firstRow="1" w:lastRow="0" w:firstColumn="1" w:lastColumn="0" w:noHBand="0" w:noVBand="1"/>
      </w:tblPr>
      <w:tblGrid>
        <w:gridCol w:w="1461"/>
        <w:gridCol w:w="1165"/>
        <w:gridCol w:w="1980"/>
        <w:gridCol w:w="2021"/>
        <w:gridCol w:w="2144"/>
      </w:tblGrid>
      <w:tr w:rsidR="00B5166F" w:rsidRPr="00EF5DBC" w14:paraId="1B737B9B" w14:textId="77777777" w:rsidTr="0050438A">
        <w:trPr>
          <w:trHeight w:val="480"/>
        </w:trPr>
        <w:tc>
          <w:tcPr>
            <w:tcW w:w="833" w:type="pct"/>
            <w:vMerge w:val="restart"/>
            <w:tcBorders>
              <w:top w:val="single" w:sz="8" w:space="0" w:color="FFFFFF"/>
              <w:left w:val="single" w:sz="8" w:space="0" w:color="FFFFFF"/>
              <w:bottom w:val="single" w:sz="24" w:space="0" w:color="FFFFFF"/>
              <w:right w:val="single" w:sz="8" w:space="0" w:color="FFFFFF"/>
            </w:tcBorders>
            <w:shd w:val="clear" w:color="auto" w:fill="333399"/>
            <w:tcMar>
              <w:top w:w="15" w:type="dxa"/>
              <w:left w:w="68" w:type="dxa"/>
              <w:bottom w:w="0" w:type="dxa"/>
              <w:right w:w="68" w:type="dxa"/>
            </w:tcMar>
            <w:vAlign w:val="center"/>
            <w:hideMark/>
          </w:tcPr>
          <w:p w14:paraId="580B5AD6" w14:textId="77777777" w:rsidR="00B5166F" w:rsidRPr="00B77D83" w:rsidRDefault="00B5166F" w:rsidP="0050438A">
            <w:pPr>
              <w:rPr>
                <w:rFonts w:cs="Arial"/>
                <w:color w:val="FFFFFF" w:themeColor="background1"/>
                <w:sz w:val="16"/>
                <w:lang w:val="en-US"/>
              </w:rPr>
            </w:pPr>
            <w:r w:rsidRPr="00B77D83">
              <w:rPr>
                <w:rFonts w:cs="Arial"/>
                <w:b/>
                <w:bCs/>
                <w:color w:val="FFFFFF" w:themeColor="background1"/>
                <w:sz w:val="16"/>
                <w:lang w:val="en-US"/>
              </w:rPr>
              <w:t>Meetings/ Reviews</w:t>
            </w:r>
          </w:p>
        </w:tc>
        <w:tc>
          <w:tcPr>
            <w:tcW w:w="664" w:type="pct"/>
            <w:vMerge w:val="restart"/>
            <w:tcBorders>
              <w:top w:val="single" w:sz="8" w:space="0" w:color="FFFFFF"/>
              <w:left w:val="single" w:sz="8" w:space="0" w:color="FFFFFF"/>
              <w:bottom w:val="single" w:sz="24" w:space="0" w:color="FFFFFF"/>
              <w:right w:val="single" w:sz="8" w:space="0" w:color="FFFFFF"/>
            </w:tcBorders>
            <w:shd w:val="clear" w:color="auto" w:fill="333399"/>
            <w:tcMar>
              <w:top w:w="15" w:type="dxa"/>
              <w:left w:w="68" w:type="dxa"/>
              <w:bottom w:w="0" w:type="dxa"/>
              <w:right w:w="68" w:type="dxa"/>
            </w:tcMar>
            <w:vAlign w:val="center"/>
            <w:hideMark/>
          </w:tcPr>
          <w:p w14:paraId="46A8AAEB" w14:textId="77777777" w:rsidR="00B5166F" w:rsidRPr="00B77D83" w:rsidRDefault="00B5166F" w:rsidP="0050438A">
            <w:pPr>
              <w:rPr>
                <w:rFonts w:cs="Arial"/>
                <w:color w:val="FFFFFF" w:themeColor="background1"/>
                <w:sz w:val="16"/>
                <w:lang w:val="en-US"/>
              </w:rPr>
            </w:pPr>
            <w:r w:rsidRPr="00B77D83">
              <w:rPr>
                <w:rFonts w:cs="Arial"/>
                <w:b/>
                <w:bCs/>
                <w:color w:val="FFFFFF" w:themeColor="background1"/>
                <w:sz w:val="16"/>
                <w:lang w:val="en-US"/>
              </w:rPr>
              <w:t>Frequency</w:t>
            </w:r>
          </w:p>
        </w:tc>
        <w:tc>
          <w:tcPr>
            <w:tcW w:w="2281" w:type="pct"/>
            <w:gridSpan w:val="2"/>
            <w:tcBorders>
              <w:top w:val="single" w:sz="8" w:space="0" w:color="FFFFFF"/>
              <w:left w:val="single" w:sz="8" w:space="0" w:color="FFFFFF"/>
              <w:bottom w:val="single" w:sz="24" w:space="0" w:color="FFFFFF"/>
              <w:right w:val="single" w:sz="8" w:space="0" w:color="FFFFFF"/>
            </w:tcBorders>
            <w:shd w:val="clear" w:color="auto" w:fill="333399"/>
            <w:tcMar>
              <w:top w:w="15" w:type="dxa"/>
              <w:left w:w="68" w:type="dxa"/>
              <w:bottom w:w="0" w:type="dxa"/>
              <w:right w:w="68" w:type="dxa"/>
            </w:tcMar>
            <w:vAlign w:val="center"/>
            <w:hideMark/>
          </w:tcPr>
          <w:p w14:paraId="4FB1D7C8" w14:textId="77777777" w:rsidR="00B5166F" w:rsidRPr="00B77D83" w:rsidRDefault="00B5166F" w:rsidP="0050438A">
            <w:pPr>
              <w:rPr>
                <w:rFonts w:cs="Arial"/>
                <w:color w:val="FFFFFF" w:themeColor="background1"/>
                <w:sz w:val="16"/>
                <w:lang w:val="en-US"/>
              </w:rPr>
            </w:pPr>
            <w:r w:rsidRPr="00B77D83">
              <w:rPr>
                <w:rFonts w:cs="Arial"/>
                <w:b/>
                <w:bCs/>
                <w:color w:val="FFFFFF" w:themeColor="background1"/>
                <w:sz w:val="16"/>
                <w:lang w:val="en-US"/>
              </w:rPr>
              <w:t>Accountable Participants</w:t>
            </w:r>
          </w:p>
        </w:tc>
        <w:tc>
          <w:tcPr>
            <w:tcW w:w="1222" w:type="pct"/>
            <w:vMerge w:val="restart"/>
            <w:tcBorders>
              <w:top w:val="single" w:sz="8" w:space="0" w:color="FFFFFF"/>
              <w:left w:val="single" w:sz="8" w:space="0" w:color="FFFFFF"/>
              <w:bottom w:val="single" w:sz="24" w:space="0" w:color="FFFFFF"/>
              <w:right w:val="single" w:sz="8" w:space="0" w:color="FFFFFF"/>
            </w:tcBorders>
            <w:shd w:val="clear" w:color="auto" w:fill="333399"/>
            <w:tcMar>
              <w:top w:w="15" w:type="dxa"/>
              <w:left w:w="68" w:type="dxa"/>
              <w:bottom w:w="0" w:type="dxa"/>
              <w:right w:w="68" w:type="dxa"/>
            </w:tcMar>
            <w:vAlign w:val="center"/>
            <w:hideMark/>
          </w:tcPr>
          <w:p w14:paraId="74AFE866" w14:textId="77777777" w:rsidR="00B5166F" w:rsidRPr="00B77D83" w:rsidRDefault="00B5166F" w:rsidP="0050438A">
            <w:pPr>
              <w:rPr>
                <w:rFonts w:cs="Arial"/>
                <w:color w:val="FFFFFF" w:themeColor="background1"/>
                <w:sz w:val="16"/>
                <w:lang w:val="en-US"/>
              </w:rPr>
            </w:pPr>
            <w:r w:rsidRPr="00B77D83">
              <w:rPr>
                <w:rFonts w:cs="Arial"/>
                <w:b/>
                <w:bCs/>
                <w:color w:val="FFFFFF" w:themeColor="background1"/>
                <w:sz w:val="16"/>
                <w:lang w:val="en-US"/>
              </w:rPr>
              <w:t>Meeting Ownership</w:t>
            </w:r>
          </w:p>
        </w:tc>
      </w:tr>
      <w:tr w:rsidR="00B5166F" w:rsidRPr="00EF5DBC" w14:paraId="6DCB70DD" w14:textId="77777777" w:rsidTr="0050438A">
        <w:trPr>
          <w:trHeight w:val="235"/>
        </w:trPr>
        <w:tc>
          <w:tcPr>
            <w:tcW w:w="833" w:type="pct"/>
            <w:vMerge/>
            <w:tcBorders>
              <w:top w:val="single" w:sz="8" w:space="0" w:color="FFFFFF"/>
              <w:left w:val="single" w:sz="8" w:space="0" w:color="FFFFFF"/>
              <w:bottom w:val="single" w:sz="24" w:space="0" w:color="FFFFFF"/>
              <w:right w:val="single" w:sz="8" w:space="0" w:color="FFFFFF"/>
            </w:tcBorders>
            <w:vAlign w:val="center"/>
            <w:hideMark/>
          </w:tcPr>
          <w:p w14:paraId="3859A82D" w14:textId="77777777" w:rsidR="00B5166F" w:rsidRPr="00B77D83" w:rsidRDefault="00B5166F" w:rsidP="0050438A">
            <w:pPr>
              <w:rPr>
                <w:rFonts w:cs="Arial"/>
                <w:sz w:val="16"/>
                <w:lang w:val="en-US"/>
              </w:rPr>
            </w:pPr>
          </w:p>
        </w:tc>
        <w:tc>
          <w:tcPr>
            <w:tcW w:w="664" w:type="pct"/>
            <w:vMerge/>
            <w:tcBorders>
              <w:top w:val="single" w:sz="8" w:space="0" w:color="FFFFFF"/>
              <w:left w:val="single" w:sz="8" w:space="0" w:color="FFFFFF"/>
              <w:bottom w:val="single" w:sz="24" w:space="0" w:color="FFFFFF"/>
              <w:right w:val="single" w:sz="8" w:space="0" w:color="FFFFFF"/>
            </w:tcBorders>
            <w:vAlign w:val="center"/>
            <w:hideMark/>
          </w:tcPr>
          <w:p w14:paraId="62958908" w14:textId="77777777" w:rsidR="00B5166F" w:rsidRPr="00B77D83" w:rsidRDefault="00B5166F" w:rsidP="0050438A">
            <w:pPr>
              <w:rPr>
                <w:rFonts w:cs="Arial"/>
                <w:sz w:val="16"/>
                <w:lang w:val="en-US"/>
              </w:rPr>
            </w:pPr>
          </w:p>
        </w:tc>
        <w:tc>
          <w:tcPr>
            <w:tcW w:w="1129" w:type="pct"/>
            <w:tcBorders>
              <w:top w:val="single" w:sz="24" w:space="0" w:color="FFFFFF"/>
              <w:left w:val="single" w:sz="24" w:space="0" w:color="FFFFFF"/>
              <w:bottom w:val="single" w:sz="8" w:space="0" w:color="FFFFFF"/>
              <w:right w:val="single" w:sz="8" w:space="0" w:color="FFFFFF"/>
            </w:tcBorders>
            <w:shd w:val="clear" w:color="auto" w:fill="CDCDDE"/>
            <w:tcMar>
              <w:top w:w="15" w:type="dxa"/>
              <w:left w:w="68" w:type="dxa"/>
              <w:bottom w:w="0" w:type="dxa"/>
              <w:right w:w="68" w:type="dxa"/>
            </w:tcMar>
            <w:vAlign w:val="center"/>
            <w:hideMark/>
          </w:tcPr>
          <w:p w14:paraId="1DB6EB13" w14:textId="77777777" w:rsidR="00B5166F" w:rsidRPr="00B77D83" w:rsidRDefault="00B5166F" w:rsidP="0050438A">
            <w:pPr>
              <w:rPr>
                <w:rFonts w:cs="Arial"/>
                <w:sz w:val="16"/>
                <w:lang w:val="en-US"/>
              </w:rPr>
            </w:pPr>
            <w:r w:rsidRPr="00B77D83">
              <w:rPr>
                <w:rFonts w:cs="Arial"/>
                <w:b/>
                <w:bCs/>
                <w:sz w:val="16"/>
                <w:lang w:val="en-US"/>
              </w:rPr>
              <w:t>Husqvarna</w:t>
            </w:r>
          </w:p>
        </w:tc>
        <w:tc>
          <w:tcPr>
            <w:tcW w:w="1152" w:type="pct"/>
            <w:tcBorders>
              <w:top w:val="single" w:sz="24" w:space="0" w:color="FFFFFF"/>
              <w:left w:val="single" w:sz="8" w:space="0" w:color="FFFFFF"/>
              <w:bottom w:val="single" w:sz="8" w:space="0" w:color="FFFFFF"/>
              <w:right w:val="single" w:sz="24" w:space="0" w:color="FFFFFF"/>
            </w:tcBorders>
            <w:shd w:val="clear" w:color="auto" w:fill="CDCDDE"/>
            <w:tcMar>
              <w:top w:w="15" w:type="dxa"/>
              <w:left w:w="68" w:type="dxa"/>
              <w:bottom w:w="0" w:type="dxa"/>
              <w:right w:w="68" w:type="dxa"/>
            </w:tcMar>
            <w:vAlign w:val="center"/>
            <w:hideMark/>
          </w:tcPr>
          <w:p w14:paraId="0D64F25A" w14:textId="77777777" w:rsidR="00B5166F" w:rsidRPr="00B77D83" w:rsidRDefault="00B5166F" w:rsidP="0050438A">
            <w:pPr>
              <w:rPr>
                <w:rFonts w:cs="Arial"/>
                <w:sz w:val="16"/>
                <w:lang w:val="en-US"/>
              </w:rPr>
            </w:pPr>
            <w:r w:rsidRPr="00B77D83">
              <w:rPr>
                <w:rFonts w:cs="Arial"/>
                <w:b/>
                <w:bCs/>
                <w:sz w:val="16"/>
                <w:lang w:val="en-US"/>
              </w:rPr>
              <w:t>HCL</w:t>
            </w:r>
          </w:p>
        </w:tc>
        <w:tc>
          <w:tcPr>
            <w:tcW w:w="1222" w:type="pct"/>
            <w:vMerge/>
            <w:tcBorders>
              <w:top w:val="single" w:sz="8" w:space="0" w:color="FFFFFF"/>
              <w:left w:val="single" w:sz="8" w:space="0" w:color="FFFFFF"/>
              <w:bottom w:val="single" w:sz="24" w:space="0" w:color="FFFFFF"/>
              <w:right w:val="single" w:sz="8" w:space="0" w:color="FFFFFF"/>
            </w:tcBorders>
            <w:vAlign w:val="center"/>
            <w:hideMark/>
          </w:tcPr>
          <w:p w14:paraId="74B20DE1" w14:textId="77777777" w:rsidR="00B5166F" w:rsidRPr="00B77D83" w:rsidRDefault="00B5166F" w:rsidP="0050438A">
            <w:pPr>
              <w:rPr>
                <w:rFonts w:cs="Arial"/>
                <w:sz w:val="16"/>
                <w:lang w:val="en-US"/>
              </w:rPr>
            </w:pPr>
          </w:p>
        </w:tc>
      </w:tr>
      <w:tr w:rsidR="00B5166F" w:rsidRPr="00EF5DBC" w14:paraId="56D156EA" w14:textId="77777777" w:rsidTr="0050438A">
        <w:trPr>
          <w:trHeight w:val="1771"/>
        </w:trPr>
        <w:tc>
          <w:tcPr>
            <w:tcW w:w="833" w:type="pct"/>
            <w:tcBorders>
              <w:top w:val="single" w:sz="24" w:space="0" w:color="FFFFFF"/>
              <w:left w:val="single" w:sz="8" w:space="0" w:color="FFFFFF"/>
              <w:bottom w:val="single" w:sz="8" w:space="0" w:color="FFFFFF"/>
              <w:right w:val="single" w:sz="8" w:space="0" w:color="FFFFFF"/>
            </w:tcBorders>
            <w:shd w:val="clear" w:color="auto" w:fill="333399"/>
            <w:tcMar>
              <w:top w:w="15" w:type="dxa"/>
              <w:left w:w="68" w:type="dxa"/>
              <w:bottom w:w="0" w:type="dxa"/>
              <w:right w:w="68" w:type="dxa"/>
            </w:tcMar>
            <w:vAlign w:val="center"/>
            <w:hideMark/>
          </w:tcPr>
          <w:p w14:paraId="30B5BF81" w14:textId="77777777" w:rsidR="00B5166F" w:rsidRPr="00B77D83" w:rsidRDefault="00B5166F" w:rsidP="0050438A">
            <w:pPr>
              <w:rPr>
                <w:rFonts w:cs="Arial"/>
                <w:color w:val="FFFFFF" w:themeColor="background1"/>
                <w:sz w:val="16"/>
                <w:lang w:val="en-US"/>
              </w:rPr>
            </w:pPr>
            <w:r w:rsidRPr="00B77D83">
              <w:rPr>
                <w:rFonts w:cs="Arial"/>
                <w:b/>
                <w:bCs/>
                <w:color w:val="FFFFFF" w:themeColor="background1"/>
                <w:sz w:val="16"/>
                <w:lang w:val="en-US"/>
              </w:rPr>
              <w:t>Executive Steering Committee</w:t>
            </w:r>
          </w:p>
        </w:tc>
        <w:tc>
          <w:tcPr>
            <w:tcW w:w="664" w:type="pct"/>
            <w:tcBorders>
              <w:top w:val="single" w:sz="24" w:space="0" w:color="FFFFFF"/>
              <w:left w:val="single" w:sz="8" w:space="0" w:color="FFFFFF"/>
              <w:bottom w:val="single" w:sz="8" w:space="0" w:color="FFFFFF"/>
              <w:right w:val="single" w:sz="8" w:space="0" w:color="FFFFFF"/>
            </w:tcBorders>
            <w:shd w:val="clear" w:color="auto" w:fill="E8E8EF"/>
            <w:tcMar>
              <w:top w:w="15" w:type="dxa"/>
              <w:left w:w="68" w:type="dxa"/>
              <w:bottom w:w="0" w:type="dxa"/>
              <w:right w:w="68" w:type="dxa"/>
            </w:tcMar>
            <w:vAlign w:val="center"/>
            <w:hideMark/>
          </w:tcPr>
          <w:p w14:paraId="47807D06" w14:textId="77777777" w:rsidR="00B5166F" w:rsidRPr="00B77D83" w:rsidRDefault="00B5166F" w:rsidP="0050438A">
            <w:pPr>
              <w:jc w:val="left"/>
              <w:rPr>
                <w:rFonts w:cs="Arial"/>
                <w:sz w:val="16"/>
                <w:lang w:val="en-US"/>
              </w:rPr>
            </w:pPr>
            <w:r w:rsidRPr="00B77D83">
              <w:rPr>
                <w:rFonts w:cs="Arial"/>
                <w:sz w:val="16"/>
                <w:lang w:val="en-US"/>
              </w:rPr>
              <w:t>Monthly</w:t>
            </w:r>
          </w:p>
        </w:tc>
        <w:tc>
          <w:tcPr>
            <w:tcW w:w="1129" w:type="pct"/>
            <w:tcBorders>
              <w:top w:val="single" w:sz="8" w:space="0" w:color="FFFFFF"/>
              <w:left w:val="single" w:sz="8" w:space="0" w:color="FFFFFF"/>
              <w:bottom w:val="single" w:sz="8" w:space="0" w:color="FFFFFF"/>
              <w:right w:val="single" w:sz="8" w:space="0" w:color="FFFFFF"/>
            </w:tcBorders>
            <w:shd w:val="clear" w:color="auto" w:fill="E8E8EF"/>
            <w:tcMar>
              <w:top w:w="15" w:type="dxa"/>
              <w:left w:w="68" w:type="dxa"/>
              <w:bottom w:w="0" w:type="dxa"/>
              <w:right w:w="68" w:type="dxa"/>
            </w:tcMar>
            <w:hideMark/>
          </w:tcPr>
          <w:p w14:paraId="27491BC2"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CIO</w:t>
            </w:r>
          </w:p>
          <w:p w14:paraId="3ABAAD61"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IT Service Head</w:t>
            </w:r>
          </w:p>
          <w:p w14:paraId="269A3C27"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Sourcing/ Vendor Manager</w:t>
            </w:r>
          </w:p>
          <w:p w14:paraId="06027CD0"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Manager Service Operations</w:t>
            </w:r>
          </w:p>
          <w:p w14:paraId="287AE678"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Program Manager</w:t>
            </w:r>
          </w:p>
        </w:tc>
        <w:tc>
          <w:tcPr>
            <w:tcW w:w="1152" w:type="pct"/>
            <w:tcBorders>
              <w:top w:val="single" w:sz="8" w:space="0" w:color="FFFFFF"/>
              <w:left w:val="single" w:sz="8" w:space="0" w:color="FFFFFF"/>
              <w:bottom w:val="single" w:sz="8" w:space="0" w:color="FFFFFF"/>
              <w:right w:val="single" w:sz="8" w:space="0" w:color="FFFFFF"/>
            </w:tcBorders>
            <w:shd w:val="clear" w:color="auto" w:fill="E8E8EF"/>
            <w:tcMar>
              <w:top w:w="15" w:type="dxa"/>
              <w:left w:w="68" w:type="dxa"/>
              <w:bottom w:w="0" w:type="dxa"/>
              <w:right w:w="68" w:type="dxa"/>
            </w:tcMar>
            <w:hideMark/>
          </w:tcPr>
          <w:p w14:paraId="0DE85832"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Delivery Head - CE</w:t>
            </w:r>
          </w:p>
          <w:p w14:paraId="258C3E66"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Program Director</w:t>
            </w:r>
          </w:p>
          <w:p w14:paraId="1042866E"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Transformation Program Manager</w:t>
            </w:r>
          </w:p>
          <w:p w14:paraId="632BE65A"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Infra Account Manager</w:t>
            </w:r>
          </w:p>
        </w:tc>
        <w:tc>
          <w:tcPr>
            <w:tcW w:w="1222" w:type="pct"/>
            <w:tcBorders>
              <w:top w:val="single" w:sz="24" w:space="0" w:color="FFFFFF"/>
              <w:left w:val="single" w:sz="8" w:space="0" w:color="FFFFFF"/>
              <w:bottom w:val="single" w:sz="8" w:space="0" w:color="FFFFFF"/>
              <w:right w:val="single" w:sz="8" w:space="0" w:color="FFFFFF"/>
            </w:tcBorders>
            <w:shd w:val="clear" w:color="auto" w:fill="E8E8EF"/>
            <w:tcMar>
              <w:top w:w="15" w:type="dxa"/>
              <w:left w:w="68" w:type="dxa"/>
              <w:bottom w:w="0" w:type="dxa"/>
              <w:right w:w="68" w:type="dxa"/>
            </w:tcMar>
            <w:vAlign w:val="center"/>
            <w:hideMark/>
          </w:tcPr>
          <w:p w14:paraId="2630F3F9" w14:textId="77777777" w:rsidR="00B5166F" w:rsidRPr="00B77D83" w:rsidRDefault="00B5166F" w:rsidP="0050438A">
            <w:pPr>
              <w:ind w:left="72"/>
              <w:jc w:val="left"/>
              <w:rPr>
                <w:rFonts w:cs="Arial"/>
                <w:sz w:val="16"/>
                <w:lang w:val="en-US"/>
              </w:rPr>
            </w:pPr>
            <w:r w:rsidRPr="00B77D83">
              <w:rPr>
                <w:rFonts w:cs="Arial"/>
                <w:sz w:val="16"/>
                <w:lang w:val="en-US"/>
              </w:rPr>
              <w:t>Sourcing/ Vendor Manager (Husqvarna)</w:t>
            </w:r>
          </w:p>
          <w:p w14:paraId="3F0C52CD" w14:textId="77777777" w:rsidR="00B5166F" w:rsidRPr="00B77D83" w:rsidRDefault="00B5166F" w:rsidP="0050438A">
            <w:pPr>
              <w:jc w:val="left"/>
              <w:rPr>
                <w:rFonts w:cs="Arial"/>
                <w:sz w:val="16"/>
                <w:lang w:val="en-US"/>
              </w:rPr>
            </w:pPr>
          </w:p>
        </w:tc>
      </w:tr>
      <w:tr w:rsidR="00B5166F" w:rsidRPr="00EF5DBC" w14:paraId="7BF6C8C8" w14:textId="77777777" w:rsidTr="0050438A">
        <w:trPr>
          <w:trHeight w:val="2097"/>
        </w:trPr>
        <w:tc>
          <w:tcPr>
            <w:tcW w:w="833" w:type="pct"/>
            <w:tcBorders>
              <w:top w:val="single" w:sz="8" w:space="0" w:color="FFFFFF"/>
              <w:left w:val="single" w:sz="8" w:space="0" w:color="FFFFFF"/>
              <w:bottom w:val="single" w:sz="8" w:space="0" w:color="FFFFFF"/>
              <w:right w:val="single" w:sz="8" w:space="0" w:color="FFFFFF"/>
            </w:tcBorders>
            <w:shd w:val="clear" w:color="auto" w:fill="333399"/>
            <w:tcMar>
              <w:top w:w="15" w:type="dxa"/>
              <w:left w:w="68" w:type="dxa"/>
              <w:bottom w:w="0" w:type="dxa"/>
              <w:right w:w="68" w:type="dxa"/>
            </w:tcMar>
            <w:vAlign w:val="center"/>
            <w:hideMark/>
          </w:tcPr>
          <w:p w14:paraId="3800440C" w14:textId="77777777" w:rsidR="00B5166F" w:rsidRPr="00B77D83" w:rsidRDefault="00B5166F" w:rsidP="0050438A">
            <w:pPr>
              <w:rPr>
                <w:rFonts w:cs="Arial"/>
                <w:color w:val="FFFFFF" w:themeColor="background1"/>
                <w:sz w:val="16"/>
                <w:lang w:val="en-US"/>
              </w:rPr>
            </w:pPr>
            <w:r w:rsidRPr="00B77D83">
              <w:rPr>
                <w:rFonts w:cs="Arial"/>
                <w:b/>
                <w:bCs/>
                <w:color w:val="FFFFFF" w:themeColor="background1"/>
                <w:sz w:val="16"/>
                <w:lang w:val="en-US"/>
              </w:rPr>
              <w:t>Operational Steering Committee</w:t>
            </w:r>
          </w:p>
        </w:tc>
        <w:tc>
          <w:tcPr>
            <w:tcW w:w="664" w:type="pct"/>
            <w:tcBorders>
              <w:top w:val="single" w:sz="8" w:space="0" w:color="FFFFFF"/>
              <w:left w:val="single" w:sz="8" w:space="0" w:color="FFFFFF"/>
              <w:bottom w:val="single" w:sz="8" w:space="0" w:color="FFFFFF"/>
              <w:right w:val="single" w:sz="8" w:space="0" w:color="FFFFFF"/>
            </w:tcBorders>
            <w:shd w:val="clear" w:color="auto" w:fill="CDCDDE"/>
            <w:tcMar>
              <w:top w:w="15" w:type="dxa"/>
              <w:left w:w="68" w:type="dxa"/>
              <w:bottom w:w="0" w:type="dxa"/>
              <w:right w:w="68" w:type="dxa"/>
            </w:tcMar>
            <w:vAlign w:val="center"/>
            <w:hideMark/>
          </w:tcPr>
          <w:p w14:paraId="7D3F4F8E" w14:textId="77777777" w:rsidR="00B5166F" w:rsidRPr="00B77D83" w:rsidRDefault="00B5166F" w:rsidP="0050438A">
            <w:pPr>
              <w:jc w:val="left"/>
              <w:rPr>
                <w:rFonts w:cs="Arial"/>
                <w:sz w:val="16"/>
                <w:lang w:val="en-US"/>
              </w:rPr>
            </w:pPr>
            <w:r w:rsidRPr="00B77D83">
              <w:rPr>
                <w:rFonts w:cs="Arial"/>
                <w:sz w:val="16"/>
                <w:lang w:val="en-US"/>
              </w:rPr>
              <w:t>Every 2 weeks</w:t>
            </w:r>
          </w:p>
        </w:tc>
        <w:tc>
          <w:tcPr>
            <w:tcW w:w="1129" w:type="pct"/>
            <w:tcBorders>
              <w:top w:val="single" w:sz="8" w:space="0" w:color="FFFFFF"/>
              <w:left w:val="single" w:sz="8" w:space="0" w:color="FFFFFF"/>
              <w:bottom w:val="single" w:sz="8" w:space="0" w:color="FFFFFF"/>
              <w:right w:val="single" w:sz="8" w:space="0" w:color="FFFFFF"/>
            </w:tcBorders>
            <w:shd w:val="clear" w:color="auto" w:fill="CDCDDE"/>
            <w:tcMar>
              <w:top w:w="15" w:type="dxa"/>
              <w:left w:w="68" w:type="dxa"/>
              <w:bottom w:w="0" w:type="dxa"/>
              <w:right w:w="68" w:type="dxa"/>
            </w:tcMar>
            <w:hideMark/>
          </w:tcPr>
          <w:p w14:paraId="00DBFA91"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Program Manager</w:t>
            </w:r>
          </w:p>
          <w:p w14:paraId="12284972" w14:textId="77777777" w:rsidR="00B5166F" w:rsidRPr="00B77D83" w:rsidRDefault="00B5166F" w:rsidP="00B5166F">
            <w:pPr>
              <w:pStyle w:val="ListParagraph"/>
              <w:numPr>
                <w:ilvl w:val="0"/>
                <w:numId w:val="43"/>
              </w:numPr>
              <w:contextualSpacing/>
              <w:jc w:val="left"/>
              <w:rPr>
                <w:rFonts w:cs="Arial"/>
                <w:sz w:val="16"/>
              </w:rPr>
            </w:pPr>
            <w:r>
              <w:rPr>
                <w:rFonts w:cs="Arial"/>
                <w:sz w:val="16"/>
              </w:rPr>
              <w:t>Transformation</w:t>
            </w:r>
            <w:r w:rsidRPr="00B77D83">
              <w:rPr>
                <w:rFonts w:cs="Arial"/>
                <w:sz w:val="16"/>
              </w:rPr>
              <w:t xml:space="preserve"> Manager</w:t>
            </w:r>
          </w:p>
          <w:p w14:paraId="2E9659CE"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Manager Service Operations</w:t>
            </w:r>
          </w:p>
          <w:p w14:paraId="59000C70"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Sourcing/ Vendor Manager</w:t>
            </w:r>
          </w:p>
          <w:p w14:paraId="71EA09A7"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Architecture &amp; Innovation Head</w:t>
            </w:r>
          </w:p>
        </w:tc>
        <w:tc>
          <w:tcPr>
            <w:tcW w:w="1152" w:type="pct"/>
            <w:tcBorders>
              <w:top w:val="single" w:sz="8" w:space="0" w:color="FFFFFF"/>
              <w:left w:val="single" w:sz="8" w:space="0" w:color="FFFFFF"/>
              <w:bottom w:val="single" w:sz="8" w:space="0" w:color="FFFFFF"/>
              <w:right w:val="single" w:sz="8" w:space="0" w:color="FFFFFF"/>
            </w:tcBorders>
            <w:shd w:val="clear" w:color="auto" w:fill="CDCDDE"/>
            <w:tcMar>
              <w:top w:w="15" w:type="dxa"/>
              <w:left w:w="68" w:type="dxa"/>
              <w:bottom w:w="0" w:type="dxa"/>
              <w:right w:w="68" w:type="dxa"/>
            </w:tcMar>
            <w:hideMark/>
          </w:tcPr>
          <w:p w14:paraId="3A812F79"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Program Director</w:t>
            </w:r>
          </w:p>
          <w:p w14:paraId="09070CB4" w14:textId="77777777" w:rsidR="00B5166F" w:rsidRPr="00B77D83" w:rsidRDefault="00B5166F" w:rsidP="00B5166F">
            <w:pPr>
              <w:pStyle w:val="ListParagraph"/>
              <w:numPr>
                <w:ilvl w:val="0"/>
                <w:numId w:val="43"/>
              </w:numPr>
              <w:contextualSpacing/>
              <w:jc w:val="left"/>
              <w:rPr>
                <w:rFonts w:cs="Arial"/>
                <w:sz w:val="16"/>
              </w:rPr>
            </w:pPr>
            <w:r>
              <w:rPr>
                <w:rFonts w:cs="Arial"/>
                <w:sz w:val="16"/>
              </w:rPr>
              <w:t>Transformation</w:t>
            </w:r>
            <w:r w:rsidRPr="00B77D83">
              <w:rPr>
                <w:rFonts w:cs="Arial"/>
                <w:sz w:val="16"/>
              </w:rPr>
              <w:t xml:space="preserve"> Program Manager</w:t>
            </w:r>
          </w:p>
          <w:p w14:paraId="6E7EFD66"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Infra Account Manager</w:t>
            </w:r>
          </w:p>
          <w:p w14:paraId="18CC321C"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Architecture/ Transformation &amp; Innovation Lead</w:t>
            </w:r>
          </w:p>
        </w:tc>
        <w:tc>
          <w:tcPr>
            <w:tcW w:w="1222" w:type="pct"/>
            <w:tcBorders>
              <w:top w:val="single" w:sz="8" w:space="0" w:color="FFFFFF"/>
              <w:left w:val="single" w:sz="8" w:space="0" w:color="FFFFFF"/>
              <w:bottom w:val="single" w:sz="8" w:space="0" w:color="FFFFFF"/>
              <w:right w:val="single" w:sz="8" w:space="0" w:color="FFFFFF"/>
            </w:tcBorders>
            <w:shd w:val="clear" w:color="auto" w:fill="CDCDDE"/>
            <w:tcMar>
              <w:top w:w="15" w:type="dxa"/>
              <w:left w:w="68" w:type="dxa"/>
              <w:bottom w:w="0" w:type="dxa"/>
              <w:right w:w="68" w:type="dxa"/>
            </w:tcMar>
            <w:vAlign w:val="center"/>
            <w:hideMark/>
          </w:tcPr>
          <w:p w14:paraId="6CAB1FFB" w14:textId="77777777" w:rsidR="00B5166F" w:rsidRPr="00B77D83" w:rsidRDefault="00B5166F" w:rsidP="0050438A">
            <w:pPr>
              <w:jc w:val="left"/>
              <w:rPr>
                <w:rFonts w:cs="Arial"/>
                <w:sz w:val="16"/>
                <w:lang w:val="en-US"/>
              </w:rPr>
            </w:pPr>
            <w:r w:rsidRPr="00B77D83">
              <w:rPr>
                <w:rFonts w:cs="Arial"/>
                <w:sz w:val="16"/>
                <w:lang w:val="en-US"/>
              </w:rPr>
              <w:t>Program Manager (Husqvarna)</w:t>
            </w:r>
          </w:p>
        </w:tc>
      </w:tr>
      <w:tr w:rsidR="00B5166F" w:rsidRPr="00EF5DBC" w14:paraId="4FEEF693" w14:textId="77777777" w:rsidTr="0050438A">
        <w:trPr>
          <w:trHeight w:val="1376"/>
        </w:trPr>
        <w:tc>
          <w:tcPr>
            <w:tcW w:w="833" w:type="pct"/>
            <w:tcBorders>
              <w:top w:val="single" w:sz="8" w:space="0" w:color="FFFFFF"/>
              <w:left w:val="single" w:sz="8" w:space="0" w:color="FFFFFF"/>
              <w:bottom w:val="single" w:sz="8" w:space="0" w:color="FFFFFF"/>
              <w:right w:val="single" w:sz="8" w:space="0" w:color="FFFFFF"/>
            </w:tcBorders>
            <w:shd w:val="clear" w:color="auto" w:fill="333399"/>
            <w:tcMar>
              <w:top w:w="15" w:type="dxa"/>
              <w:left w:w="68" w:type="dxa"/>
              <w:bottom w:w="0" w:type="dxa"/>
              <w:right w:w="68" w:type="dxa"/>
            </w:tcMar>
            <w:vAlign w:val="center"/>
            <w:hideMark/>
          </w:tcPr>
          <w:p w14:paraId="45819060" w14:textId="77777777" w:rsidR="00B5166F" w:rsidRPr="00B77D83" w:rsidRDefault="00B5166F" w:rsidP="0050438A">
            <w:pPr>
              <w:rPr>
                <w:rFonts w:cs="Arial"/>
                <w:sz w:val="16"/>
                <w:lang w:val="en-US"/>
              </w:rPr>
            </w:pPr>
            <w:r w:rsidRPr="00B77D83">
              <w:rPr>
                <w:rFonts w:cs="Arial"/>
                <w:b/>
                <w:bCs/>
                <w:color w:val="FFFFFF" w:themeColor="background1"/>
                <w:sz w:val="16"/>
                <w:lang w:val="en-US"/>
              </w:rPr>
              <w:t>Operational Project Meeting</w:t>
            </w:r>
          </w:p>
        </w:tc>
        <w:tc>
          <w:tcPr>
            <w:tcW w:w="664" w:type="pct"/>
            <w:tcBorders>
              <w:top w:val="single" w:sz="8" w:space="0" w:color="FFFFFF"/>
              <w:left w:val="single" w:sz="8" w:space="0" w:color="FFFFFF"/>
              <w:bottom w:val="single" w:sz="8" w:space="0" w:color="FFFFFF"/>
              <w:right w:val="single" w:sz="8" w:space="0" w:color="FFFFFF"/>
            </w:tcBorders>
            <w:shd w:val="clear" w:color="auto" w:fill="E8E8EF"/>
            <w:tcMar>
              <w:top w:w="15" w:type="dxa"/>
              <w:left w:w="68" w:type="dxa"/>
              <w:bottom w:w="0" w:type="dxa"/>
              <w:right w:w="68" w:type="dxa"/>
            </w:tcMar>
            <w:vAlign w:val="center"/>
            <w:hideMark/>
          </w:tcPr>
          <w:p w14:paraId="168C8620" w14:textId="77777777" w:rsidR="00B5166F" w:rsidRPr="00B77D83" w:rsidRDefault="00B5166F" w:rsidP="0050438A">
            <w:pPr>
              <w:jc w:val="left"/>
              <w:rPr>
                <w:rFonts w:cs="Arial"/>
                <w:sz w:val="16"/>
                <w:lang w:val="en-US"/>
              </w:rPr>
            </w:pPr>
            <w:r w:rsidRPr="00B77D83">
              <w:rPr>
                <w:rFonts w:cs="Arial"/>
                <w:sz w:val="16"/>
                <w:lang w:val="en-US"/>
              </w:rPr>
              <w:t>Weekly</w:t>
            </w:r>
          </w:p>
        </w:tc>
        <w:tc>
          <w:tcPr>
            <w:tcW w:w="1129" w:type="pct"/>
            <w:tcBorders>
              <w:top w:val="single" w:sz="8" w:space="0" w:color="FFFFFF"/>
              <w:left w:val="single" w:sz="8" w:space="0" w:color="FFFFFF"/>
              <w:bottom w:val="single" w:sz="8" w:space="0" w:color="FFFFFF"/>
              <w:right w:val="single" w:sz="8" w:space="0" w:color="FFFFFF"/>
            </w:tcBorders>
            <w:shd w:val="clear" w:color="auto" w:fill="E8E8EF"/>
            <w:tcMar>
              <w:top w:w="15" w:type="dxa"/>
              <w:left w:w="68" w:type="dxa"/>
              <w:bottom w:w="0" w:type="dxa"/>
              <w:right w:w="68" w:type="dxa"/>
            </w:tcMar>
            <w:hideMark/>
          </w:tcPr>
          <w:p w14:paraId="28022589" w14:textId="77777777" w:rsidR="00B5166F" w:rsidRPr="00B77D83" w:rsidRDefault="00B5166F" w:rsidP="00B5166F">
            <w:pPr>
              <w:pStyle w:val="ListParagraph"/>
              <w:numPr>
                <w:ilvl w:val="0"/>
                <w:numId w:val="43"/>
              </w:numPr>
              <w:contextualSpacing/>
              <w:jc w:val="left"/>
              <w:rPr>
                <w:rFonts w:cs="Arial"/>
                <w:sz w:val="16"/>
              </w:rPr>
            </w:pPr>
            <w:r>
              <w:rPr>
                <w:rFonts w:cs="Arial"/>
                <w:sz w:val="16"/>
              </w:rPr>
              <w:t>Transformation</w:t>
            </w:r>
            <w:r w:rsidRPr="00B77D83">
              <w:rPr>
                <w:rFonts w:cs="Arial"/>
                <w:sz w:val="16"/>
              </w:rPr>
              <w:t xml:space="preserve"> Manager</w:t>
            </w:r>
          </w:p>
          <w:p w14:paraId="7566BD2D"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Track leads</w:t>
            </w:r>
          </w:p>
          <w:p w14:paraId="01746156"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Technical Leads (Husqvarna or Incumbent)</w:t>
            </w:r>
          </w:p>
        </w:tc>
        <w:tc>
          <w:tcPr>
            <w:tcW w:w="1152" w:type="pct"/>
            <w:tcBorders>
              <w:top w:val="single" w:sz="8" w:space="0" w:color="FFFFFF"/>
              <w:left w:val="single" w:sz="8" w:space="0" w:color="FFFFFF"/>
              <w:bottom w:val="single" w:sz="8" w:space="0" w:color="FFFFFF"/>
              <w:right w:val="single" w:sz="8" w:space="0" w:color="FFFFFF"/>
            </w:tcBorders>
            <w:shd w:val="clear" w:color="auto" w:fill="E8E8EF"/>
            <w:tcMar>
              <w:top w:w="15" w:type="dxa"/>
              <w:left w:w="68" w:type="dxa"/>
              <w:bottom w:w="0" w:type="dxa"/>
              <w:right w:w="68" w:type="dxa"/>
            </w:tcMar>
            <w:hideMark/>
          </w:tcPr>
          <w:p w14:paraId="68C6C8A0" w14:textId="77777777" w:rsidR="00B5166F" w:rsidRPr="00B77D83" w:rsidRDefault="00B5166F" w:rsidP="00B5166F">
            <w:pPr>
              <w:pStyle w:val="ListParagraph"/>
              <w:numPr>
                <w:ilvl w:val="0"/>
                <w:numId w:val="43"/>
              </w:numPr>
              <w:contextualSpacing/>
              <w:jc w:val="left"/>
              <w:rPr>
                <w:rFonts w:cs="Arial"/>
                <w:sz w:val="16"/>
              </w:rPr>
            </w:pPr>
            <w:r>
              <w:rPr>
                <w:rFonts w:cs="Arial"/>
                <w:sz w:val="16"/>
              </w:rPr>
              <w:t>Transformation</w:t>
            </w:r>
            <w:r w:rsidRPr="00B77D83">
              <w:rPr>
                <w:rFonts w:cs="Arial"/>
                <w:sz w:val="16"/>
              </w:rPr>
              <w:t xml:space="preserve"> Program Manager</w:t>
            </w:r>
          </w:p>
          <w:p w14:paraId="2D0B9EA9"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Project Manager per sub-project</w:t>
            </w:r>
          </w:p>
          <w:p w14:paraId="31D273FD" w14:textId="77777777" w:rsidR="00B5166F" w:rsidRPr="00B77D83" w:rsidRDefault="00B5166F" w:rsidP="00B5166F">
            <w:pPr>
              <w:pStyle w:val="ListParagraph"/>
              <w:numPr>
                <w:ilvl w:val="0"/>
                <w:numId w:val="43"/>
              </w:numPr>
              <w:contextualSpacing/>
              <w:jc w:val="left"/>
              <w:rPr>
                <w:rFonts w:cs="Arial"/>
                <w:sz w:val="16"/>
              </w:rPr>
            </w:pPr>
            <w:r w:rsidRPr="00B77D83">
              <w:rPr>
                <w:rFonts w:cs="Arial"/>
                <w:sz w:val="16"/>
              </w:rPr>
              <w:t>Technical Leads</w:t>
            </w:r>
          </w:p>
        </w:tc>
        <w:tc>
          <w:tcPr>
            <w:tcW w:w="1222" w:type="pct"/>
            <w:tcBorders>
              <w:top w:val="single" w:sz="8" w:space="0" w:color="FFFFFF"/>
              <w:left w:val="single" w:sz="8" w:space="0" w:color="FFFFFF"/>
              <w:bottom w:val="single" w:sz="8" w:space="0" w:color="FFFFFF"/>
              <w:right w:val="single" w:sz="8" w:space="0" w:color="FFFFFF"/>
            </w:tcBorders>
            <w:shd w:val="clear" w:color="auto" w:fill="E8E8EF"/>
            <w:tcMar>
              <w:top w:w="15" w:type="dxa"/>
              <w:left w:w="68" w:type="dxa"/>
              <w:bottom w:w="0" w:type="dxa"/>
              <w:right w:w="68" w:type="dxa"/>
            </w:tcMar>
            <w:vAlign w:val="center"/>
            <w:hideMark/>
          </w:tcPr>
          <w:p w14:paraId="71B88C65" w14:textId="77777777" w:rsidR="00B5166F" w:rsidRPr="00B77D83" w:rsidRDefault="00B5166F" w:rsidP="0050438A">
            <w:pPr>
              <w:jc w:val="left"/>
              <w:rPr>
                <w:rFonts w:cs="Arial"/>
                <w:sz w:val="16"/>
                <w:lang w:val="en-US"/>
              </w:rPr>
            </w:pPr>
            <w:r w:rsidRPr="00B77D83">
              <w:rPr>
                <w:rFonts w:cs="Arial"/>
                <w:sz w:val="16"/>
                <w:lang w:val="en-US"/>
              </w:rPr>
              <w:t>Project Manager (HCL)</w:t>
            </w:r>
          </w:p>
        </w:tc>
      </w:tr>
    </w:tbl>
    <w:p w14:paraId="1D765739" w14:textId="77777777" w:rsidR="00B5166F" w:rsidRPr="00EF5DBC" w:rsidRDefault="00B5166F" w:rsidP="00B5166F">
      <w:pPr>
        <w:ind w:left="720"/>
        <w:rPr>
          <w:lang w:val="en-US"/>
        </w:rPr>
      </w:pPr>
    </w:p>
    <w:p w14:paraId="5FFCD5CF" w14:textId="77777777" w:rsidR="00B5166F" w:rsidRPr="008A6BA3" w:rsidRDefault="00B5166F" w:rsidP="00B5166F">
      <w:pPr>
        <w:ind w:left="720"/>
        <w:jc w:val="both"/>
        <w:rPr>
          <w:rFonts w:ascii="Lucida Sans Unicode" w:hAnsi="Lucida Sans Unicode" w:cs="Lucida Sans Unicode"/>
          <w:szCs w:val="22"/>
          <w:lang w:val="en-US"/>
        </w:rPr>
      </w:pPr>
      <w:r w:rsidRPr="008A6BA3">
        <w:rPr>
          <w:rFonts w:ascii="Lucida Sans Unicode" w:hAnsi="Lucida Sans Unicode" w:cs="Lucida Sans Unicode"/>
          <w:szCs w:val="22"/>
          <w:lang w:val="en-US"/>
        </w:rPr>
        <w:t>As a minimum the following documentation must be available for each meeting:</w:t>
      </w:r>
    </w:p>
    <w:p w14:paraId="01A35792" w14:textId="77777777" w:rsidR="00B5166F" w:rsidRPr="008A6BA3" w:rsidRDefault="00B5166F" w:rsidP="00B5166F">
      <w:pPr>
        <w:pStyle w:val="ListParagraph"/>
        <w:numPr>
          <w:ilvl w:val="0"/>
          <w:numId w:val="44"/>
        </w:numPr>
        <w:ind w:left="1440"/>
        <w:contextualSpacing/>
        <w:jc w:val="left"/>
        <w:rPr>
          <w:rFonts w:ascii="Lucida Sans Unicode" w:hAnsi="Lucida Sans Unicode" w:cs="Lucida Sans Unicode"/>
          <w:szCs w:val="22"/>
        </w:rPr>
      </w:pPr>
      <w:r w:rsidRPr="008A6BA3">
        <w:rPr>
          <w:rFonts w:ascii="Lucida Sans Unicode" w:hAnsi="Lucida Sans Unicode" w:cs="Lucida Sans Unicode"/>
          <w:szCs w:val="22"/>
        </w:rPr>
        <w:t>Minutes from previous meeting</w:t>
      </w:r>
    </w:p>
    <w:p w14:paraId="726328B2" w14:textId="77777777" w:rsidR="00B5166F" w:rsidRPr="008A6BA3" w:rsidRDefault="00B5166F" w:rsidP="00B5166F">
      <w:pPr>
        <w:pStyle w:val="ListParagraph"/>
        <w:numPr>
          <w:ilvl w:val="0"/>
          <w:numId w:val="44"/>
        </w:numPr>
        <w:ind w:left="1440"/>
        <w:contextualSpacing/>
        <w:jc w:val="left"/>
        <w:rPr>
          <w:rFonts w:ascii="Lucida Sans Unicode" w:hAnsi="Lucida Sans Unicode" w:cs="Lucida Sans Unicode"/>
          <w:szCs w:val="22"/>
        </w:rPr>
      </w:pPr>
      <w:r w:rsidRPr="008A6BA3">
        <w:rPr>
          <w:rFonts w:ascii="Lucida Sans Unicode" w:hAnsi="Lucida Sans Unicode" w:cs="Lucida Sans Unicode"/>
          <w:szCs w:val="22"/>
        </w:rPr>
        <w:t>Overview of next period’s activities</w:t>
      </w:r>
    </w:p>
    <w:p w14:paraId="611D1865" w14:textId="77777777" w:rsidR="00B5166F" w:rsidRPr="008A6BA3" w:rsidRDefault="00B5166F" w:rsidP="00B5166F">
      <w:pPr>
        <w:pStyle w:val="ListParagraph"/>
        <w:numPr>
          <w:ilvl w:val="0"/>
          <w:numId w:val="44"/>
        </w:numPr>
        <w:ind w:left="1440"/>
        <w:contextualSpacing/>
        <w:jc w:val="left"/>
        <w:rPr>
          <w:rFonts w:ascii="Lucida Sans Unicode" w:hAnsi="Lucida Sans Unicode" w:cs="Lucida Sans Unicode"/>
          <w:szCs w:val="22"/>
        </w:rPr>
      </w:pPr>
      <w:r w:rsidRPr="008A6BA3">
        <w:rPr>
          <w:rFonts w:ascii="Lucida Sans Unicode" w:hAnsi="Lucida Sans Unicode" w:cs="Lucida Sans Unicode"/>
          <w:szCs w:val="22"/>
        </w:rPr>
        <w:t>Transformation status overview per tower (including issues list – RAG)</w:t>
      </w:r>
    </w:p>
    <w:p w14:paraId="343DB714" w14:textId="77777777" w:rsidR="00B5166F" w:rsidRPr="008A6BA3" w:rsidRDefault="00B5166F" w:rsidP="00B5166F">
      <w:pPr>
        <w:pStyle w:val="ListParagraph"/>
        <w:numPr>
          <w:ilvl w:val="1"/>
          <w:numId w:val="44"/>
        </w:numPr>
        <w:ind w:left="2160"/>
        <w:contextualSpacing/>
        <w:jc w:val="left"/>
        <w:rPr>
          <w:rFonts w:ascii="Lucida Sans Unicode" w:hAnsi="Lucida Sans Unicode" w:cs="Lucida Sans Unicode"/>
          <w:szCs w:val="22"/>
        </w:rPr>
      </w:pPr>
      <w:r w:rsidRPr="008A6BA3">
        <w:rPr>
          <w:rFonts w:ascii="Lucida Sans Unicode" w:hAnsi="Lucida Sans Unicode" w:cs="Lucida Sans Unicode"/>
          <w:szCs w:val="22"/>
        </w:rPr>
        <w:t>Issues list</w:t>
      </w:r>
    </w:p>
    <w:p w14:paraId="3EA552AE" w14:textId="77777777" w:rsidR="00B5166F" w:rsidRPr="008A6BA3" w:rsidRDefault="00B5166F" w:rsidP="00B5166F">
      <w:pPr>
        <w:pStyle w:val="ListParagraph"/>
        <w:numPr>
          <w:ilvl w:val="1"/>
          <w:numId w:val="44"/>
        </w:numPr>
        <w:ind w:left="2160"/>
        <w:contextualSpacing/>
        <w:jc w:val="left"/>
        <w:rPr>
          <w:rFonts w:ascii="Lucida Sans Unicode" w:hAnsi="Lucida Sans Unicode" w:cs="Lucida Sans Unicode"/>
          <w:szCs w:val="22"/>
        </w:rPr>
      </w:pPr>
      <w:r w:rsidRPr="008A6BA3">
        <w:rPr>
          <w:rFonts w:ascii="Lucida Sans Unicode" w:hAnsi="Lucida Sans Unicode" w:cs="Lucida Sans Unicode"/>
          <w:szCs w:val="22"/>
        </w:rPr>
        <w:t>Actions list with ownership</w:t>
      </w:r>
    </w:p>
    <w:p w14:paraId="6761C3EF" w14:textId="77777777" w:rsidR="00B5166F" w:rsidRPr="008A6BA3" w:rsidRDefault="00B5166F" w:rsidP="00B5166F">
      <w:pPr>
        <w:pStyle w:val="ListParagraph"/>
        <w:numPr>
          <w:ilvl w:val="1"/>
          <w:numId w:val="44"/>
        </w:numPr>
        <w:ind w:left="2160"/>
        <w:contextualSpacing/>
        <w:jc w:val="left"/>
        <w:rPr>
          <w:rFonts w:ascii="Lucida Sans Unicode" w:hAnsi="Lucida Sans Unicode" w:cs="Lucida Sans Unicode"/>
          <w:szCs w:val="22"/>
        </w:rPr>
      </w:pPr>
      <w:r w:rsidRPr="008A6BA3">
        <w:rPr>
          <w:rFonts w:ascii="Lucida Sans Unicode" w:hAnsi="Lucida Sans Unicode" w:cs="Lucida Sans Unicode"/>
          <w:szCs w:val="22"/>
        </w:rPr>
        <w:t>Change requests to be processed (Including description of financial impact)</w:t>
      </w:r>
    </w:p>
    <w:p w14:paraId="2CA6A927" w14:textId="77777777" w:rsidR="00B5166F" w:rsidRPr="008A6BA3" w:rsidRDefault="00B5166F" w:rsidP="00B5166F">
      <w:pPr>
        <w:pStyle w:val="ListParagraph"/>
        <w:numPr>
          <w:ilvl w:val="0"/>
          <w:numId w:val="44"/>
        </w:numPr>
        <w:ind w:left="1440"/>
        <w:contextualSpacing/>
        <w:jc w:val="left"/>
        <w:rPr>
          <w:rFonts w:ascii="Lucida Sans Unicode" w:hAnsi="Lucida Sans Unicode" w:cs="Lucida Sans Unicode"/>
          <w:szCs w:val="22"/>
        </w:rPr>
      </w:pPr>
      <w:r w:rsidRPr="008A6BA3">
        <w:rPr>
          <w:rFonts w:ascii="Lucida Sans Unicode" w:hAnsi="Lucida Sans Unicode" w:cs="Lucida Sans Unicode"/>
          <w:szCs w:val="22"/>
        </w:rPr>
        <w:t>Updated financial overview</w:t>
      </w:r>
    </w:p>
    <w:p w14:paraId="10B40447" w14:textId="77777777" w:rsidR="00B5166F" w:rsidRPr="008A6BA3" w:rsidRDefault="00B5166F" w:rsidP="00B5166F">
      <w:pPr>
        <w:pStyle w:val="ListParagraph"/>
        <w:numPr>
          <w:ilvl w:val="0"/>
          <w:numId w:val="44"/>
        </w:numPr>
        <w:ind w:left="1440"/>
        <w:contextualSpacing/>
        <w:jc w:val="left"/>
        <w:rPr>
          <w:rFonts w:ascii="Lucida Sans Unicode" w:hAnsi="Lucida Sans Unicode" w:cs="Lucida Sans Unicode"/>
          <w:szCs w:val="22"/>
        </w:rPr>
      </w:pPr>
      <w:r w:rsidRPr="008A6BA3">
        <w:rPr>
          <w:rFonts w:ascii="Lucida Sans Unicode" w:hAnsi="Lucida Sans Unicode" w:cs="Lucida Sans Unicode"/>
          <w:szCs w:val="22"/>
        </w:rPr>
        <w:t>Updated project plan (relevant level of detail)</w:t>
      </w:r>
    </w:p>
    <w:p w14:paraId="6514D9BA" w14:textId="77777777" w:rsidR="00B5166F" w:rsidRPr="008A6BA3" w:rsidRDefault="00B5166F" w:rsidP="00B5166F">
      <w:pPr>
        <w:pStyle w:val="ListParagraph"/>
        <w:numPr>
          <w:ilvl w:val="0"/>
          <w:numId w:val="44"/>
        </w:numPr>
        <w:ind w:left="1440"/>
        <w:contextualSpacing/>
        <w:jc w:val="left"/>
        <w:rPr>
          <w:rFonts w:ascii="Lucida Sans Unicode" w:hAnsi="Lucida Sans Unicode" w:cs="Lucida Sans Unicode"/>
          <w:szCs w:val="22"/>
        </w:rPr>
      </w:pPr>
      <w:r w:rsidRPr="008A6BA3">
        <w:rPr>
          <w:rFonts w:ascii="Lucida Sans Unicode" w:hAnsi="Lucida Sans Unicode" w:cs="Lucida Sans Unicode"/>
          <w:szCs w:val="22"/>
        </w:rPr>
        <w:t>Updated risk assessment</w:t>
      </w:r>
    </w:p>
    <w:p w14:paraId="6BF1AEC7" w14:textId="77777777" w:rsidR="00B5166F" w:rsidRPr="008A6BA3" w:rsidRDefault="00B5166F" w:rsidP="00B5166F">
      <w:pPr>
        <w:pStyle w:val="ListParagraph"/>
        <w:numPr>
          <w:ilvl w:val="0"/>
          <w:numId w:val="44"/>
        </w:numPr>
        <w:ind w:left="1440"/>
        <w:contextualSpacing/>
        <w:jc w:val="left"/>
        <w:rPr>
          <w:rFonts w:ascii="Lucida Sans Unicode" w:hAnsi="Lucida Sans Unicode" w:cs="Lucida Sans Unicode"/>
          <w:szCs w:val="22"/>
        </w:rPr>
      </w:pPr>
      <w:r w:rsidRPr="008A6BA3">
        <w:rPr>
          <w:rFonts w:ascii="Lucida Sans Unicode" w:hAnsi="Lucida Sans Unicode" w:cs="Lucida Sans Unicode"/>
          <w:szCs w:val="22"/>
        </w:rPr>
        <w:t>Executive overview (Executive Steering meetings only)</w:t>
      </w:r>
    </w:p>
    <w:p w14:paraId="31CAEBF3" w14:textId="77777777" w:rsidR="00B5166F" w:rsidRDefault="00B5166F" w:rsidP="00B5166F">
      <w:pPr>
        <w:rPr>
          <w:lang w:val="en-US"/>
        </w:rPr>
      </w:pPr>
    </w:p>
    <w:p w14:paraId="50CA933B" w14:textId="77777777" w:rsidR="00B5166F" w:rsidRPr="00B77D83" w:rsidRDefault="00B5166F" w:rsidP="00B5166F">
      <w:pPr>
        <w:pStyle w:val="LessonName"/>
        <w:rPr>
          <w:sz w:val="22"/>
        </w:rPr>
      </w:pPr>
      <w:bookmarkStart w:id="62" w:name="_Toc424724811"/>
      <w:bookmarkStart w:id="63" w:name="_Toc454904825"/>
      <w:bookmarkStart w:id="64" w:name="_Toc454927614"/>
      <w:r w:rsidRPr="00B77D83">
        <w:rPr>
          <w:sz w:val="22"/>
        </w:rPr>
        <w:t>Dependencies on Husqvarna</w:t>
      </w:r>
      <w:bookmarkEnd w:id="62"/>
      <w:bookmarkEnd w:id="63"/>
      <w:bookmarkEnd w:id="64"/>
    </w:p>
    <w:p w14:paraId="067F22FE" w14:textId="77777777" w:rsidR="00B5166F" w:rsidRPr="008A6BA3" w:rsidRDefault="00B5166F" w:rsidP="00B5166F">
      <w:pPr>
        <w:pStyle w:val="HCL-NormalText"/>
        <w:ind w:left="357"/>
        <w:rPr>
          <w:rFonts w:ascii="Lucida Sans Unicode" w:hAnsi="Lucida Sans Unicode" w:cs="Lucida Sans Unicode"/>
          <w:lang w:val="en-US"/>
        </w:rPr>
      </w:pPr>
      <w:r w:rsidRPr="008A6BA3">
        <w:rPr>
          <w:rFonts w:ascii="Lucida Sans Unicode" w:hAnsi="Lucida Sans Unicode" w:cs="Lucida Sans Unicode"/>
          <w:lang w:val="en-US"/>
        </w:rPr>
        <w:t>Following are some of the key dependencies on Husqvarna:</w:t>
      </w:r>
    </w:p>
    <w:p w14:paraId="566E149B" w14:textId="77777777" w:rsidR="00B5166F" w:rsidRPr="008A6BA3" w:rsidRDefault="00B5166F" w:rsidP="00B5166F">
      <w:pPr>
        <w:pStyle w:val="HCL-NormalText"/>
        <w:ind w:left="357"/>
        <w:rPr>
          <w:rFonts w:ascii="Lucida Sans Unicode" w:hAnsi="Lucida Sans Unicode" w:cs="Lucida Sans Unicode"/>
          <w:lang w:val="en-US"/>
        </w:rPr>
      </w:pPr>
    </w:p>
    <w:p w14:paraId="58197033" w14:textId="77777777" w:rsidR="00B5166F" w:rsidRPr="008A6BA3" w:rsidRDefault="00B5166F" w:rsidP="00B5166F">
      <w:pPr>
        <w:pStyle w:val="HCLBullet1"/>
        <w:numPr>
          <w:ilvl w:val="0"/>
          <w:numId w:val="42"/>
        </w:numPr>
        <w:spacing w:after="120"/>
        <w:ind w:left="357" w:hanging="357"/>
        <w:rPr>
          <w:rFonts w:ascii="Lucida Sans Unicode" w:hAnsi="Lucida Sans Unicode" w:cs="Lucida Sans Unicode"/>
        </w:rPr>
      </w:pPr>
      <w:r w:rsidRPr="008A6BA3">
        <w:rPr>
          <w:rFonts w:ascii="Lucida Sans Unicode" w:hAnsi="Lucida Sans Unicode" w:cs="Lucida Sans Unicode"/>
        </w:rPr>
        <w:t>Actively participate in periodic steering committee/ review meetings – review progress as well as intervene to facilitate resolutions</w:t>
      </w:r>
    </w:p>
    <w:p w14:paraId="62F231F6" w14:textId="77777777" w:rsidR="00B5166F" w:rsidRPr="008A6BA3" w:rsidRDefault="00B5166F" w:rsidP="00B5166F">
      <w:pPr>
        <w:pStyle w:val="HCLBullet1"/>
        <w:numPr>
          <w:ilvl w:val="0"/>
          <w:numId w:val="42"/>
        </w:numPr>
        <w:spacing w:after="120"/>
        <w:ind w:left="357" w:hanging="357"/>
        <w:rPr>
          <w:rFonts w:ascii="Lucida Sans Unicode" w:hAnsi="Lucida Sans Unicode" w:cs="Lucida Sans Unicode"/>
        </w:rPr>
      </w:pPr>
      <w:r w:rsidRPr="008A6BA3">
        <w:rPr>
          <w:rFonts w:ascii="Lucida Sans Unicode" w:hAnsi="Lucida Sans Unicode" w:cs="Lucida Sans Unicode"/>
        </w:rPr>
        <w:t>Need to nominate a PMO Team from Husqvarna</w:t>
      </w:r>
    </w:p>
    <w:p w14:paraId="0073979E" w14:textId="77777777" w:rsidR="00B5166F" w:rsidRPr="008A6BA3" w:rsidRDefault="00B5166F" w:rsidP="00B5166F">
      <w:pPr>
        <w:pStyle w:val="HCLBullet1"/>
        <w:numPr>
          <w:ilvl w:val="0"/>
          <w:numId w:val="42"/>
        </w:numPr>
        <w:spacing w:after="120"/>
        <w:ind w:left="357" w:hanging="357"/>
        <w:rPr>
          <w:rFonts w:ascii="Lucida Sans Unicode" w:hAnsi="Lucida Sans Unicode" w:cs="Lucida Sans Unicode"/>
        </w:rPr>
      </w:pPr>
      <w:r w:rsidRPr="008A6BA3">
        <w:rPr>
          <w:rFonts w:ascii="Lucida Sans Unicode" w:hAnsi="Lucida Sans Unicode" w:cs="Lucida Sans Unicode"/>
        </w:rPr>
        <w:t>Ensure Husqvarna / Vendor SME time is provided. HCL will take all efforts to provide this requirement in advance.</w:t>
      </w:r>
    </w:p>
    <w:p w14:paraId="6D8C356E" w14:textId="5F8FC4A8" w:rsidR="00B5166F" w:rsidRPr="008A6BA3" w:rsidRDefault="00B5166F" w:rsidP="00B5166F">
      <w:pPr>
        <w:pStyle w:val="ListParagraph"/>
        <w:numPr>
          <w:ilvl w:val="0"/>
          <w:numId w:val="42"/>
        </w:numPr>
        <w:spacing w:after="120"/>
        <w:ind w:left="357" w:hanging="357"/>
        <w:jc w:val="both"/>
        <w:rPr>
          <w:rFonts w:ascii="Lucida Sans Unicode" w:eastAsia="Times New Roman" w:hAnsi="Lucida Sans Unicode" w:cs="Lucida Sans Unicode"/>
          <w:color w:val="000000"/>
          <w:szCs w:val="17"/>
        </w:rPr>
      </w:pPr>
      <w:r w:rsidRPr="008A6BA3">
        <w:rPr>
          <w:rFonts w:ascii="Lucida Sans Unicode" w:eastAsia="Times New Roman" w:hAnsi="Lucida Sans Unicode" w:cs="Lucida Sans Unicode"/>
          <w:color w:val="000000"/>
          <w:szCs w:val="17"/>
        </w:rPr>
        <w:t xml:space="preserve">Husqvarna will allow HCL to use their office facilities and premises (e.g. seats, desk phone, desk LAN or Wi-Fi, meeting rooms, cafeteria, etc.) during </w:t>
      </w:r>
      <w:r w:rsidR="004E6F8B" w:rsidRPr="008A6BA3">
        <w:rPr>
          <w:rFonts w:ascii="Lucida Sans Unicode" w:eastAsia="Times New Roman" w:hAnsi="Lucida Sans Unicode" w:cs="Lucida Sans Unicode"/>
          <w:color w:val="000000"/>
          <w:szCs w:val="17"/>
        </w:rPr>
        <w:t>Legacy Domain Consolidation</w:t>
      </w:r>
      <w:r w:rsidRPr="008A6BA3">
        <w:rPr>
          <w:rFonts w:ascii="Lucida Sans Unicode" w:eastAsia="Times New Roman" w:hAnsi="Lucida Sans Unicode" w:cs="Lucida Sans Unicode"/>
          <w:color w:val="000000"/>
          <w:szCs w:val="17"/>
        </w:rPr>
        <w:t xml:space="preserve">.    </w:t>
      </w:r>
    </w:p>
    <w:p w14:paraId="36EA9D2C" w14:textId="77777777" w:rsidR="00B5166F" w:rsidRPr="008A6BA3" w:rsidRDefault="00B5166F" w:rsidP="00B5166F">
      <w:pPr>
        <w:pStyle w:val="HCLBullet1"/>
        <w:numPr>
          <w:ilvl w:val="0"/>
          <w:numId w:val="42"/>
        </w:numPr>
        <w:spacing w:after="120"/>
        <w:ind w:left="357" w:hanging="357"/>
        <w:rPr>
          <w:rFonts w:ascii="Lucida Sans Unicode" w:hAnsi="Lucida Sans Unicode" w:cs="Lucida Sans Unicode"/>
        </w:rPr>
      </w:pPr>
      <w:r w:rsidRPr="008A6BA3">
        <w:rPr>
          <w:rFonts w:ascii="Lucida Sans Unicode" w:hAnsi="Lucida Sans Unicode" w:cs="Lucida Sans Unicode"/>
        </w:rPr>
        <w:t>Physical and logical access for HCL has to be arranged during this phase to ensure smooth knowledge transfer.</w:t>
      </w:r>
    </w:p>
    <w:p w14:paraId="619C68B0" w14:textId="77777777" w:rsidR="00B5166F" w:rsidRPr="008A6BA3" w:rsidRDefault="00B5166F" w:rsidP="00B5166F">
      <w:pPr>
        <w:pStyle w:val="HCLBullet1"/>
        <w:numPr>
          <w:ilvl w:val="0"/>
          <w:numId w:val="42"/>
        </w:numPr>
        <w:spacing w:after="120"/>
        <w:ind w:left="357" w:hanging="357"/>
        <w:rPr>
          <w:rFonts w:ascii="Lucida Sans Unicode" w:hAnsi="Lucida Sans Unicode" w:cs="Lucida Sans Unicode"/>
        </w:rPr>
      </w:pPr>
      <w:r w:rsidRPr="008A6BA3">
        <w:rPr>
          <w:rFonts w:ascii="Lucida Sans Unicode" w:hAnsi="Lucida Sans Unicode" w:cs="Lucida Sans Unicode"/>
        </w:rPr>
        <w:t>Husqvarna to complete internal communication immediately to respective stakeholders post Effective Date</w:t>
      </w:r>
    </w:p>
    <w:p w14:paraId="4869219F" w14:textId="77777777" w:rsidR="00B5166F" w:rsidRPr="008A6BA3" w:rsidRDefault="00B5166F" w:rsidP="00B5166F">
      <w:pPr>
        <w:pStyle w:val="HCLBullet1"/>
        <w:numPr>
          <w:ilvl w:val="0"/>
          <w:numId w:val="42"/>
        </w:numPr>
        <w:spacing w:after="120"/>
        <w:ind w:left="357" w:hanging="357"/>
        <w:jc w:val="left"/>
        <w:rPr>
          <w:rFonts w:ascii="Lucida Sans Unicode" w:hAnsi="Lucida Sans Unicode" w:cs="Lucida Sans Unicode"/>
        </w:rPr>
      </w:pPr>
      <w:r w:rsidRPr="008A6BA3">
        <w:rPr>
          <w:rFonts w:ascii="Lucida Sans Unicode" w:hAnsi="Lucida Sans Unicode" w:cs="Lucida Sans Unicode"/>
        </w:rPr>
        <w:t xml:space="preserve">Review and approve any additional logistics and swing requirements highlighted by HCL </w:t>
      </w:r>
    </w:p>
    <w:p w14:paraId="043BAA01" w14:textId="77777777" w:rsidR="00B5166F" w:rsidRPr="00B77D83" w:rsidRDefault="00B5166F" w:rsidP="00B5166F">
      <w:pPr>
        <w:rPr>
          <w:lang w:val="en-US"/>
        </w:rPr>
      </w:pPr>
    </w:p>
    <w:p w14:paraId="6118D141" w14:textId="77777777" w:rsidR="007F6354" w:rsidRDefault="007F6354" w:rsidP="00B27225">
      <w:pPr>
        <w:jc w:val="left"/>
      </w:pPr>
    </w:p>
    <w:sectPr w:rsidR="007F6354" w:rsidSect="002709A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5063A" w14:textId="77777777" w:rsidR="00A01B60" w:rsidRDefault="00A01B60">
      <w:r>
        <w:separator/>
      </w:r>
    </w:p>
  </w:endnote>
  <w:endnote w:type="continuationSeparator" w:id="0">
    <w:p w14:paraId="6C9DE659" w14:textId="77777777" w:rsidR="00A01B60" w:rsidRDefault="00A01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Palace Script MT">
    <w:panose1 w:val="030303020206070C0B05"/>
    <w:charset w:val="00"/>
    <w:family w:val="script"/>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3A677" w14:textId="7FB8B485" w:rsidR="0050438A" w:rsidRPr="00B14DF1" w:rsidRDefault="0050438A" w:rsidP="002709AA">
    <w:pPr>
      <w:pStyle w:val="Footer"/>
      <w:framePr w:wrap="around" w:vAnchor="text" w:hAnchor="margin" w:xAlign="center" w:y="92"/>
      <w:rPr>
        <w:rFonts w:cs="Arial"/>
        <w:sz w:val="16"/>
        <w:szCs w:val="16"/>
      </w:rPr>
    </w:pPr>
    <w:r w:rsidRPr="00B14DF1">
      <w:rPr>
        <w:rFonts w:cs="Arial"/>
        <w:noProof/>
        <w:sz w:val="16"/>
        <w:szCs w:val="16"/>
        <w:lang w:val="en-IN" w:eastAsia="en-IN"/>
      </w:rPr>
      <w:drawing>
        <wp:anchor distT="0" distB="0" distL="114300" distR="114300" simplePos="0" relativeHeight="251662336" behindDoc="0" locked="0" layoutInCell="1" allowOverlap="1" wp14:anchorId="73112638" wp14:editId="73F4244F">
          <wp:simplePos x="0" y="0"/>
          <wp:positionH relativeFrom="column">
            <wp:posOffset>5137785</wp:posOffset>
          </wp:positionH>
          <wp:positionV relativeFrom="paragraph">
            <wp:posOffset>-51435</wp:posOffset>
          </wp:positionV>
          <wp:extent cx="1200150" cy="170180"/>
          <wp:effectExtent l="19050" t="0" r="0" b="0"/>
          <wp:wrapSquare wrapText="bothSides"/>
          <wp:docPr id="1"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srcRect l="73205" r="4731" b="44099"/>
                  <a:stretch>
                    <a:fillRect/>
                  </a:stretch>
                </pic:blipFill>
                <pic:spPr bwMode="auto">
                  <a:xfrm>
                    <a:off x="0" y="0"/>
                    <a:ext cx="1200150" cy="170180"/>
                  </a:xfrm>
                  <a:prstGeom prst="rect">
                    <a:avLst/>
                  </a:prstGeom>
                  <a:noFill/>
                  <a:ln w="9525">
                    <a:noFill/>
                    <a:miter lim="800000"/>
                    <a:headEnd/>
                    <a:tailEnd/>
                  </a:ln>
                </pic:spPr>
              </pic:pic>
            </a:graphicData>
          </a:graphic>
        </wp:anchor>
      </w:drawing>
    </w:r>
    <w:r w:rsidRPr="00B14DF1">
      <w:rPr>
        <w:rStyle w:val="PageNumber"/>
        <w:rFonts w:cs="Arial"/>
        <w:sz w:val="16"/>
        <w:szCs w:val="16"/>
      </w:rPr>
      <w:t xml:space="preserve">Page </w:t>
    </w:r>
    <w:r w:rsidRPr="00B14DF1">
      <w:rPr>
        <w:rStyle w:val="PageNumber"/>
        <w:rFonts w:cs="Arial"/>
        <w:sz w:val="16"/>
        <w:szCs w:val="16"/>
      </w:rPr>
      <w:fldChar w:fldCharType="begin"/>
    </w:r>
    <w:r w:rsidRPr="00B14DF1">
      <w:rPr>
        <w:rStyle w:val="PageNumber"/>
        <w:rFonts w:cs="Arial"/>
        <w:sz w:val="16"/>
        <w:szCs w:val="16"/>
      </w:rPr>
      <w:instrText xml:space="preserve"> PAGE </w:instrText>
    </w:r>
    <w:r w:rsidRPr="00B14DF1">
      <w:rPr>
        <w:rStyle w:val="PageNumber"/>
        <w:rFonts w:cs="Arial"/>
        <w:sz w:val="16"/>
        <w:szCs w:val="16"/>
      </w:rPr>
      <w:fldChar w:fldCharType="separate"/>
    </w:r>
    <w:r w:rsidR="00475154">
      <w:rPr>
        <w:rStyle w:val="PageNumber"/>
        <w:rFonts w:cs="Arial"/>
        <w:noProof/>
        <w:sz w:val="16"/>
        <w:szCs w:val="16"/>
      </w:rPr>
      <w:t>11</w:t>
    </w:r>
    <w:r w:rsidRPr="00B14DF1">
      <w:rPr>
        <w:rStyle w:val="PageNumber"/>
        <w:rFonts w:cs="Arial"/>
        <w:sz w:val="16"/>
        <w:szCs w:val="16"/>
      </w:rPr>
      <w:fldChar w:fldCharType="end"/>
    </w:r>
    <w:r w:rsidRPr="00B14DF1">
      <w:rPr>
        <w:rStyle w:val="PageNumber"/>
        <w:rFonts w:cs="Arial"/>
        <w:sz w:val="16"/>
        <w:szCs w:val="16"/>
      </w:rPr>
      <w:t xml:space="preserve"> of </w:t>
    </w:r>
    <w:r w:rsidRPr="00B14DF1">
      <w:rPr>
        <w:rStyle w:val="PageNumber"/>
        <w:rFonts w:cs="Arial"/>
        <w:sz w:val="16"/>
        <w:szCs w:val="16"/>
      </w:rPr>
      <w:fldChar w:fldCharType="begin"/>
    </w:r>
    <w:r w:rsidRPr="00B14DF1">
      <w:rPr>
        <w:rStyle w:val="PageNumber"/>
        <w:rFonts w:cs="Arial"/>
        <w:sz w:val="16"/>
        <w:szCs w:val="16"/>
      </w:rPr>
      <w:instrText xml:space="preserve"> NUMPAGES </w:instrText>
    </w:r>
    <w:r w:rsidRPr="00B14DF1">
      <w:rPr>
        <w:rStyle w:val="PageNumber"/>
        <w:rFonts w:cs="Arial"/>
        <w:sz w:val="16"/>
        <w:szCs w:val="16"/>
      </w:rPr>
      <w:fldChar w:fldCharType="separate"/>
    </w:r>
    <w:r w:rsidR="00475154">
      <w:rPr>
        <w:rStyle w:val="PageNumber"/>
        <w:rFonts w:cs="Arial"/>
        <w:noProof/>
        <w:sz w:val="16"/>
        <w:szCs w:val="16"/>
      </w:rPr>
      <w:t>16</w:t>
    </w:r>
    <w:r w:rsidRPr="00B14DF1">
      <w:rPr>
        <w:rStyle w:val="PageNumber"/>
        <w:rFonts w:cs="Arial"/>
        <w:sz w:val="16"/>
        <w:szCs w:val="16"/>
      </w:rPr>
      <w:fldChar w:fldCharType="end"/>
    </w:r>
  </w:p>
  <w:p w14:paraId="6965E098" w14:textId="77777777" w:rsidR="0050438A" w:rsidRDefault="0050438A" w:rsidP="002709AA">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3BAE3" w14:textId="77777777" w:rsidR="00A01B60" w:rsidRDefault="00A01B60">
      <w:r>
        <w:separator/>
      </w:r>
    </w:p>
  </w:footnote>
  <w:footnote w:type="continuationSeparator" w:id="0">
    <w:p w14:paraId="5C9C97A0" w14:textId="77777777" w:rsidR="00A01B60" w:rsidRDefault="00A01B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0F774" w14:textId="77777777" w:rsidR="0050438A" w:rsidRDefault="0050438A">
    <w:pPr>
      <w:pStyle w:val="Header"/>
    </w:pPr>
    <w:r>
      <w:tab/>
    </w:r>
    <w:r>
      <w:tab/>
    </w: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5B8E" w14:textId="77777777" w:rsidR="0050438A" w:rsidRDefault="0050438A">
    <w:pPr>
      <w:pStyle w:val="Header"/>
    </w:pPr>
    <w:r>
      <w:rPr>
        <w:noProof/>
        <w:lang w:val="en-IN" w:eastAsia="en-IN"/>
      </w:rPr>
      <w:drawing>
        <wp:anchor distT="0" distB="0" distL="114300" distR="114300" simplePos="0" relativeHeight="251661312" behindDoc="0" locked="0" layoutInCell="1" allowOverlap="1" wp14:anchorId="7821CF2D" wp14:editId="4415E184">
          <wp:simplePos x="0" y="0"/>
          <wp:positionH relativeFrom="column">
            <wp:posOffset>-114300</wp:posOffset>
          </wp:positionH>
          <wp:positionV relativeFrom="paragraph">
            <wp:posOffset>1983105</wp:posOffset>
          </wp:positionV>
          <wp:extent cx="5486400" cy="2703195"/>
          <wp:effectExtent l="19050" t="0" r="0" b="0"/>
          <wp:wrapSquare wrapText="bothSides"/>
          <wp:docPr id="7" name="Picture 7" descr="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lds"/>
                  <pic:cNvPicPr>
                    <a:picLocks noChangeAspect="1" noChangeArrowheads="1"/>
                  </pic:cNvPicPr>
                </pic:nvPicPr>
                <pic:blipFill>
                  <a:blip r:embed="rId1"/>
                  <a:srcRect b="34589"/>
                  <a:stretch>
                    <a:fillRect/>
                  </a:stretch>
                </pic:blipFill>
                <pic:spPr bwMode="auto">
                  <a:xfrm>
                    <a:off x="0" y="0"/>
                    <a:ext cx="5486400" cy="270319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59264" behindDoc="0" locked="0" layoutInCell="1" allowOverlap="1" wp14:anchorId="16795BA6" wp14:editId="48BDA8D9">
          <wp:simplePos x="0" y="0"/>
          <wp:positionH relativeFrom="column">
            <wp:posOffset>-683895</wp:posOffset>
          </wp:positionH>
          <wp:positionV relativeFrom="paragraph">
            <wp:posOffset>1270</wp:posOffset>
          </wp:positionV>
          <wp:extent cx="6856095" cy="1068070"/>
          <wp:effectExtent l="19050" t="0" r="1905" b="0"/>
          <wp:wrapSquare wrapText="bothSides"/>
          <wp:docPr id="10" name="Picture 10" descr="top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front"/>
                  <pic:cNvPicPr>
                    <a:picLocks noChangeAspect="1" noChangeArrowheads="1"/>
                  </pic:cNvPicPr>
                </pic:nvPicPr>
                <pic:blipFill>
                  <a:blip r:embed="rId2"/>
                  <a:srcRect l="3101" t="38982" r="4004"/>
                  <a:stretch>
                    <a:fillRect/>
                  </a:stretch>
                </pic:blipFill>
                <pic:spPr bwMode="auto">
                  <a:xfrm>
                    <a:off x="0" y="0"/>
                    <a:ext cx="6856095" cy="1068070"/>
                  </a:xfrm>
                  <a:prstGeom prst="rect">
                    <a:avLst/>
                  </a:prstGeom>
                  <a:noFill/>
                  <a:ln w="9525">
                    <a:noFill/>
                    <a:miter lim="800000"/>
                    <a:headEnd/>
                    <a:tailEnd/>
                  </a:ln>
                </pic:spPr>
              </pic:pic>
            </a:graphicData>
          </a:graphic>
        </wp:anchor>
      </w:drawing>
    </w:r>
    <w:r>
      <w:rPr>
        <w:noProof/>
        <w:lang w:val="en-IN" w:eastAsia="en-IN"/>
      </w:rPr>
      <mc:AlternateContent>
        <mc:Choice Requires="wps">
          <w:drawing>
            <wp:anchor distT="0" distB="0" distL="114300" distR="114300" simplePos="0" relativeHeight="251660288" behindDoc="0" locked="0" layoutInCell="1" allowOverlap="1" wp14:anchorId="2F0379DB" wp14:editId="3366850D">
              <wp:simplePos x="0" y="0"/>
              <wp:positionH relativeFrom="column">
                <wp:posOffset>-685800</wp:posOffset>
              </wp:positionH>
              <wp:positionV relativeFrom="paragraph">
                <wp:posOffset>0</wp:posOffset>
              </wp:positionV>
              <wp:extent cx="6858000" cy="9144000"/>
              <wp:effectExtent l="9525" t="9525" r="9525" b="9525"/>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4049940" id="Rectangle 8" o:spid="_x0000_s1026" style="position:absolute;margin-left:-54pt;margin-top:0;width:540pt;height:10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" filled="f" strokeweight=".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E07C9160"/>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5CC460D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8"/>
    <w:multiLevelType w:val="singleLevel"/>
    <w:tmpl w:val="3E582F82"/>
    <w:lvl w:ilvl="0">
      <w:start w:val="1"/>
      <w:numFmt w:val="decimal"/>
      <w:pStyle w:val="ListNumber"/>
      <w:lvlText w:val="%1.0"/>
      <w:lvlJc w:val="left"/>
      <w:pPr>
        <w:tabs>
          <w:tab w:val="num" w:pos="450"/>
        </w:tabs>
        <w:ind w:left="450" w:hanging="360"/>
      </w:pPr>
      <w:rPr>
        <w:rFonts w:hint="default"/>
      </w:rPr>
    </w:lvl>
  </w:abstractNum>
  <w:abstractNum w:abstractNumId="3" w15:restartNumberingAfterBreak="0">
    <w:nsid w:val="004915FD"/>
    <w:multiLevelType w:val="singleLevel"/>
    <w:tmpl w:val="5D50183C"/>
    <w:lvl w:ilvl="0">
      <w:start w:val="1"/>
      <w:numFmt w:val="bullet"/>
      <w:pStyle w:val="Bullets2"/>
      <w:lvlText w:val=""/>
      <w:lvlJc w:val="left"/>
      <w:pPr>
        <w:tabs>
          <w:tab w:val="num" w:pos="360"/>
        </w:tabs>
        <w:ind w:left="360" w:hanging="360"/>
      </w:pPr>
      <w:rPr>
        <w:rFonts w:ascii="Symbol" w:hAnsi="Symbol" w:hint="default"/>
      </w:rPr>
    </w:lvl>
  </w:abstractNum>
  <w:abstractNum w:abstractNumId="4" w15:restartNumberingAfterBreak="0">
    <w:nsid w:val="00D927CA"/>
    <w:multiLevelType w:val="hybridMultilevel"/>
    <w:tmpl w:val="589A9F9A"/>
    <w:lvl w:ilvl="0" w:tplc="0809000B">
      <w:start w:val="1"/>
      <w:numFmt w:val="bullet"/>
      <w:lvlText w:val=""/>
      <w:lvlJc w:val="left"/>
      <w:pPr>
        <w:ind w:left="720" w:hanging="360"/>
      </w:pPr>
      <w:rPr>
        <w:rFonts w:ascii="Wingdings" w:hAnsi="Wingdings" w:hint="default"/>
      </w:rPr>
    </w:lvl>
    <w:lvl w:ilvl="1" w:tplc="04090003">
      <w:start w:val="1"/>
      <w:numFmt w:val="bullet"/>
      <w:pStyle w:val="StyleHeading2TempoHeading2ActivityipsparagraafGebruikTA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804798"/>
    <w:multiLevelType w:val="hybridMultilevel"/>
    <w:tmpl w:val="8DB8466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023723B7"/>
    <w:multiLevelType w:val="hybridMultilevel"/>
    <w:tmpl w:val="A38E295E"/>
    <w:lvl w:ilvl="0" w:tplc="40090001">
      <w:start w:val="1"/>
      <w:numFmt w:val="bullet"/>
      <w:lvlText w:val=""/>
      <w:lvlJc w:val="left"/>
      <w:pPr>
        <w:tabs>
          <w:tab w:val="num" w:pos="720"/>
        </w:tabs>
        <w:ind w:left="720" w:hanging="360"/>
      </w:pPr>
      <w:rPr>
        <w:rFonts w:ascii="Symbol" w:hAnsi="Symbol" w:hint="default"/>
      </w:rPr>
    </w:lvl>
    <w:lvl w:ilvl="1" w:tplc="7E7E1754" w:tentative="1">
      <w:start w:val="1"/>
      <w:numFmt w:val="bullet"/>
      <w:lvlText w:val=""/>
      <w:lvlJc w:val="left"/>
      <w:pPr>
        <w:tabs>
          <w:tab w:val="num" w:pos="1440"/>
        </w:tabs>
        <w:ind w:left="1440" w:hanging="360"/>
      </w:pPr>
      <w:rPr>
        <w:rFonts w:ascii="Wingdings 2" w:hAnsi="Wingdings 2" w:hint="default"/>
      </w:rPr>
    </w:lvl>
    <w:lvl w:ilvl="2" w:tplc="718ECC46" w:tentative="1">
      <w:start w:val="1"/>
      <w:numFmt w:val="bullet"/>
      <w:lvlText w:val=""/>
      <w:lvlJc w:val="left"/>
      <w:pPr>
        <w:tabs>
          <w:tab w:val="num" w:pos="2160"/>
        </w:tabs>
        <w:ind w:left="2160" w:hanging="360"/>
      </w:pPr>
      <w:rPr>
        <w:rFonts w:ascii="Wingdings 2" w:hAnsi="Wingdings 2" w:hint="default"/>
      </w:rPr>
    </w:lvl>
    <w:lvl w:ilvl="3" w:tplc="34A0261A" w:tentative="1">
      <w:start w:val="1"/>
      <w:numFmt w:val="bullet"/>
      <w:lvlText w:val=""/>
      <w:lvlJc w:val="left"/>
      <w:pPr>
        <w:tabs>
          <w:tab w:val="num" w:pos="2880"/>
        </w:tabs>
        <w:ind w:left="2880" w:hanging="360"/>
      </w:pPr>
      <w:rPr>
        <w:rFonts w:ascii="Wingdings 2" w:hAnsi="Wingdings 2" w:hint="default"/>
      </w:rPr>
    </w:lvl>
    <w:lvl w:ilvl="4" w:tplc="1624DEC8" w:tentative="1">
      <w:start w:val="1"/>
      <w:numFmt w:val="bullet"/>
      <w:lvlText w:val=""/>
      <w:lvlJc w:val="left"/>
      <w:pPr>
        <w:tabs>
          <w:tab w:val="num" w:pos="3600"/>
        </w:tabs>
        <w:ind w:left="3600" w:hanging="360"/>
      </w:pPr>
      <w:rPr>
        <w:rFonts w:ascii="Wingdings 2" w:hAnsi="Wingdings 2" w:hint="default"/>
      </w:rPr>
    </w:lvl>
    <w:lvl w:ilvl="5" w:tplc="4CE0BB30" w:tentative="1">
      <w:start w:val="1"/>
      <w:numFmt w:val="bullet"/>
      <w:lvlText w:val=""/>
      <w:lvlJc w:val="left"/>
      <w:pPr>
        <w:tabs>
          <w:tab w:val="num" w:pos="4320"/>
        </w:tabs>
        <w:ind w:left="4320" w:hanging="360"/>
      </w:pPr>
      <w:rPr>
        <w:rFonts w:ascii="Wingdings 2" w:hAnsi="Wingdings 2" w:hint="default"/>
      </w:rPr>
    </w:lvl>
    <w:lvl w:ilvl="6" w:tplc="D9DECF06" w:tentative="1">
      <w:start w:val="1"/>
      <w:numFmt w:val="bullet"/>
      <w:lvlText w:val=""/>
      <w:lvlJc w:val="left"/>
      <w:pPr>
        <w:tabs>
          <w:tab w:val="num" w:pos="5040"/>
        </w:tabs>
        <w:ind w:left="5040" w:hanging="360"/>
      </w:pPr>
      <w:rPr>
        <w:rFonts w:ascii="Wingdings 2" w:hAnsi="Wingdings 2" w:hint="default"/>
      </w:rPr>
    </w:lvl>
    <w:lvl w:ilvl="7" w:tplc="A70029FE" w:tentative="1">
      <w:start w:val="1"/>
      <w:numFmt w:val="bullet"/>
      <w:lvlText w:val=""/>
      <w:lvlJc w:val="left"/>
      <w:pPr>
        <w:tabs>
          <w:tab w:val="num" w:pos="5760"/>
        </w:tabs>
        <w:ind w:left="5760" w:hanging="360"/>
      </w:pPr>
      <w:rPr>
        <w:rFonts w:ascii="Wingdings 2" w:hAnsi="Wingdings 2" w:hint="default"/>
      </w:rPr>
    </w:lvl>
    <w:lvl w:ilvl="8" w:tplc="518E2B5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0237289C"/>
    <w:multiLevelType w:val="hybridMultilevel"/>
    <w:tmpl w:val="2D0A5166"/>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8" w15:restartNumberingAfterBreak="0">
    <w:nsid w:val="034B14CE"/>
    <w:multiLevelType w:val="hybridMultilevel"/>
    <w:tmpl w:val="9FECB9FE"/>
    <w:lvl w:ilvl="0" w:tplc="E7681E30">
      <w:start w:val="1"/>
      <w:numFmt w:val="bullet"/>
      <w:lvlText w:val=""/>
      <w:lvlJc w:val="left"/>
      <w:pPr>
        <w:tabs>
          <w:tab w:val="num" w:pos="720"/>
        </w:tabs>
        <w:ind w:left="720" w:hanging="360"/>
      </w:pPr>
      <w:rPr>
        <w:rFonts w:ascii="Symbol" w:hAnsi="Symbol" w:hint="default"/>
      </w:rPr>
    </w:lvl>
    <w:lvl w:ilvl="1" w:tplc="8D849412" w:tentative="1">
      <w:start w:val="1"/>
      <w:numFmt w:val="bullet"/>
      <w:lvlText w:val="o"/>
      <w:lvlJc w:val="left"/>
      <w:pPr>
        <w:tabs>
          <w:tab w:val="num" w:pos="1440"/>
        </w:tabs>
        <w:ind w:left="1440" w:hanging="360"/>
      </w:pPr>
      <w:rPr>
        <w:rFonts w:ascii="Courier New" w:hAnsi="Courier New" w:cs="Courier New" w:hint="default"/>
      </w:rPr>
    </w:lvl>
    <w:lvl w:ilvl="2" w:tplc="13CE0C94" w:tentative="1">
      <w:start w:val="1"/>
      <w:numFmt w:val="bullet"/>
      <w:lvlText w:val=""/>
      <w:lvlJc w:val="left"/>
      <w:pPr>
        <w:tabs>
          <w:tab w:val="num" w:pos="2160"/>
        </w:tabs>
        <w:ind w:left="2160" w:hanging="360"/>
      </w:pPr>
      <w:rPr>
        <w:rFonts w:ascii="Wingdings" w:hAnsi="Wingdings" w:hint="default"/>
      </w:rPr>
    </w:lvl>
    <w:lvl w:ilvl="3" w:tplc="D0C48440" w:tentative="1">
      <w:start w:val="1"/>
      <w:numFmt w:val="bullet"/>
      <w:lvlText w:val=""/>
      <w:lvlJc w:val="left"/>
      <w:pPr>
        <w:tabs>
          <w:tab w:val="num" w:pos="2880"/>
        </w:tabs>
        <w:ind w:left="2880" w:hanging="360"/>
      </w:pPr>
      <w:rPr>
        <w:rFonts w:ascii="Symbol" w:hAnsi="Symbol" w:hint="default"/>
      </w:rPr>
    </w:lvl>
    <w:lvl w:ilvl="4" w:tplc="F3245CAA" w:tentative="1">
      <w:start w:val="1"/>
      <w:numFmt w:val="bullet"/>
      <w:lvlText w:val="o"/>
      <w:lvlJc w:val="left"/>
      <w:pPr>
        <w:tabs>
          <w:tab w:val="num" w:pos="3600"/>
        </w:tabs>
        <w:ind w:left="3600" w:hanging="360"/>
      </w:pPr>
      <w:rPr>
        <w:rFonts w:ascii="Courier New" w:hAnsi="Courier New" w:cs="Courier New" w:hint="default"/>
      </w:rPr>
    </w:lvl>
    <w:lvl w:ilvl="5" w:tplc="829AD272" w:tentative="1">
      <w:start w:val="1"/>
      <w:numFmt w:val="bullet"/>
      <w:lvlText w:val=""/>
      <w:lvlJc w:val="left"/>
      <w:pPr>
        <w:tabs>
          <w:tab w:val="num" w:pos="4320"/>
        </w:tabs>
        <w:ind w:left="4320" w:hanging="360"/>
      </w:pPr>
      <w:rPr>
        <w:rFonts w:ascii="Wingdings" w:hAnsi="Wingdings" w:hint="default"/>
      </w:rPr>
    </w:lvl>
    <w:lvl w:ilvl="6" w:tplc="F8127FD0" w:tentative="1">
      <w:start w:val="1"/>
      <w:numFmt w:val="bullet"/>
      <w:lvlText w:val=""/>
      <w:lvlJc w:val="left"/>
      <w:pPr>
        <w:tabs>
          <w:tab w:val="num" w:pos="5040"/>
        </w:tabs>
        <w:ind w:left="5040" w:hanging="360"/>
      </w:pPr>
      <w:rPr>
        <w:rFonts w:ascii="Symbol" w:hAnsi="Symbol" w:hint="default"/>
      </w:rPr>
    </w:lvl>
    <w:lvl w:ilvl="7" w:tplc="D6D42394" w:tentative="1">
      <w:start w:val="1"/>
      <w:numFmt w:val="bullet"/>
      <w:lvlText w:val="o"/>
      <w:lvlJc w:val="left"/>
      <w:pPr>
        <w:tabs>
          <w:tab w:val="num" w:pos="5760"/>
        </w:tabs>
        <w:ind w:left="5760" w:hanging="360"/>
      </w:pPr>
      <w:rPr>
        <w:rFonts w:ascii="Courier New" w:hAnsi="Courier New" w:cs="Courier New" w:hint="default"/>
      </w:rPr>
    </w:lvl>
    <w:lvl w:ilvl="8" w:tplc="3B7C7C9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3F324C2"/>
    <w:multiLevelType w:val="hybridMultilevel"/>
    <w:tmpl w:val="B4E2B51C"/>
    <w:lvl w:ilvl="0" w:tplc="34F27B7E">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257407"/>
    <w:multiLevelType w:val="singleLevel"/>
    <w:tmpl w:val="3FC62254"/>
    <w:lvl w:ilvl="0">
      <w:start w:val="1"/>
      <w:numFmt w:val="bullet"/>
      <w:pStyle w:val="B1"/>
      <w:lvlText w:val=""/>
      <w:lvlJc w:val="left"/>
      <w:pPr>
        <w:tabs>
          <w:tab w:val="num" w:pos="360"/>
        </w:tabs>
        <w:ind w:left="360" w:hanging="360"/>
      </w:pPr>
      <w:rPr>
        <w:rFonts w:ascii="Symbol" w:hAnsi="Symbol" w:hint="default"/>
      </w:rPr>
    </w:lvl>
  </w:abstractNum>
  <w:abstractNum w:abstractNumId="11" w15:restartNumberingAfterBreak="0">
    <w:nsid w:val="11082360"/>
    <w:multiLevelType w:val="hybridMultilevel"/>
    <w:tmpl w:val="FC2E0CB8"/>
    <w:lvl w:ilvl="0" w:tplc="66B0DDAC">
      <w:numFmt w:val="bullet"/>
      <w:pStyle w:val="Bullettext1"/>
      <w:lvlText w:val=""/>
      <w:lvlJc w:val="left"/>
      <w:pPr>
        <w:tabs>
          <w:tab w:val="num" w:pos="360"/>
        </w:tabs>
        <w:ind w:left="360" w:hanging="360"/>
      </w:pPr>
      <w:rPr>
        <w:rFonts w:ascii="Wingdings" w:eastAsia="Palace Script MT" w:hAnsi="Wingdings" w:cs="Wingdings" w:hint="default"/>
        <w:b w:val="0"/>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C01D96"/>
    <w:multiLevelType w:val="hybridMultilevel"/>
    <w:tmpl w:val="6A803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321B87"/>
    <w:multiLevelType w:val="hybridMultilevel"/>
    <w:tmpl w:val="93E2D5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4245C8C"/>
    <w:multiLevelType w:val="multilevel"/>
    <w:tmpl w:val="041D001F"/>
    <w:name w:val="bilaga2"/>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470320C"/>
    <w:multiLevelType w:val="hybridMultilevel"/>
    <w:tmpl w:val="92507694"/>
    <w:lvl w:ilvl="0" w:tplc="E81657EA">
      <w:start w:val="1"/>
      <w:numFmt w:val="bullet"/>
      <w:pStyle w:val="HCLBullet3"/>
      <w:lvlText w:val=""/>
      <w:lvlJc w:val="left"/>
      <w:pPr>
        <w:tabs>
          <w:tab w:val="num" w:pos="1200"/>
        </w:tabs>
        <w:ind w:left="1200" w:hanging="120"/>
      </w:pPr>
      <w:rPr>
        <w:rFonts w:ascii="Symbol" w:hAnsi="Symbol" w:hint="default"/>
      </w:rPr>
    </w:lvl>
    <w:lvl w:ilvl="1" w:tplc="2A12511A">
      <w:start w:val="1"/>
      <w:numFmt w:val="bullet"/>
      <w:lvlText w:val="o"/>
      <w:lvlJc w:val="left"/>
      <w:pPr>
        <w:tabs>
          <w:tab w:val="num" w:pos="2124"/>
        </w:tabs>
        <w:ind w:left="2124" w:hanging="360"/>
      </w:pPr>
      <w:rPr>
        <w:rFonts w:ascii="Courier New" w:hAnsi="Courier New" w:hint="default"/>
      </w:rPr>
    </w:lvl>
    <w:lvl w:ilvl="2" w:tplc="B6F0A126">
      <w:start w:val="1"/>
      <w:numFmt w:val="bullet"/>
      <w:lvlText w:val=""/>
      <w:lvlJc w:val="left"/>
      <w:pPr>
        <w:tabs>
          <w:tab w:val="num" w:pos="2844"/>
        </w:tabs>
        <w:ind w:left="2844" w:hanging="360"/>
      </w:pPr>
      <w:rPr>
        <w:rFonts w:ascii="Webdings" w:hAnsi="Webdings" w:hint="default"/>
        <w:color w:val="auto"/>
        <w:sz w:val="18"/>
      </w:rPr>
    </w:lvl>
    <w:lvl w:ilvl="3" w:tplc="D5C230A4">
      <w:start w:val="1"/>
      <w:numFmt w:val="bullet"/>
      <w:lvlText w:val=""/>
      <w:lvlJc w:val="left"/>
      <w:pPr>
        <w:tabs>
          <w:tab w:val="num" w:pos="3564"/>
        </w:tabs>
        <w:ind w:left="3564" w:hanging="360"/>
      </w:pPr>
      <w:rPr>
        <w:rFonts w:ascii="Symbol" w:hAnsi="Symbol" w:hint="default"/>
      </w:rPr>
    </w:lvl>
    <w:lvl w:ilvl="4" w:tplc="8BEEA328">
      <w:start w:val="1"/>
      <w:numFmt w:val="bullet"/>
      <w:lvlText w:val="o"/>
      <w:lvlJc w:val="left"/>
      <w:pPr>
        <w:tabs>
          <w:tab w:val="num" w:pos="4284"/>
        </w:tabs>
        <w:ind w:left="4284" w:hanging="360"/>
      </w:pPr>
      <w:rPr>
        <w:rFonts w:ascii="Courier New" w:hAnsi="Courier New" w:hint="default"/>
      </w:rPr>
    </w:lvl>
    <w:lvl w:ilvl="5" w:tplc="AA0AEC86" w:tentative="1">
      <w:start w:val="1"/>
      <w:numFmt w:val="bullet"/>
      <w:lvlText w:val=""/>
      <w:lvlJc w:val="left"/>
      <w:pPr>
        <w:tabs>
          <w:tab w:val="num" w:pos="5004"/>
        </w:tabs>
        <w:ind w:left="5004" w:hanging="360"/>
      </w:pPr>
      <w:rPr>
        <w:rFonts w:ascii="Wingdings" w:hAnsi="Wingdings" w:hint="default"/>
      </w:rPr>
    </w:lvl>
    <w:lvl w:ilvl="6" w:tplc="78B4EF76" w:tentative="1">
      <w:start w:val="1"/>
      <w:numFmt w:val="bullet"/>
      <w:lvlText w:val=""/>
      <w:lvlJc w:val="left"/>
      <w:pPr>
        <w:tabs>
          <w:tab w:val="num" w:pos="5724"/>
        </w:tabs>
        <w:ind w:left="5724" w:hanging="360"/>
      </w:pPr>
      <w:rPr>
        <w:rFonts w:ascii="Symbol" w:hAnsi="Symbol" w:hint="default"/>
      </w:rPr>
    </w:lvl>
    <w:lvl w:ilvl="7" w:tplc="3E3E2554" w:tentative="1">
      <w:start w:val="1"/>
      <w:numFmt w:val="bullet"/>
      <w:lvlText w:val="o"/>
      <w:lvlJc w:val="left"/>
      <w:pPr>
        <w:tabs>
          <w:tab w:val="num" w:pos="6444"/>
        </w:tabs>
        <w:ind w:left="6444" w:hanging="360"/>
      </w:pPr>
      <w:rPr>
        <w:rFonts w:ascii="Courier New" w:hAnsi="Courier New" w:hint="default"/>
      </w:rPr>
    </w:lvl>
    <w:lvl w:ilvl="8" w:tplc="80108BA6" w:tentative="1">
      <w:start w:val="1"/>
      <w:numFmt w:val="bullet"/>
      <w:lvlText w:val=""/>
      <w:lvlJc w:val="left"/>
      <w:pPr>
        <w:tabs>
          <w:tab w:val="num" w:pos="7164"/>
        </w:tabs>
        <w:ind w:left="7164" w:hanging="360"/>
      </w:pPr>
      <w:rPr>
        <w:rFonts w:ascii="Wingdings" w:hAnsi="Wingdings" w:hint="default"/>
      </w:rPr>
    </w:lvl>
  </w:abstractNum>
  <w:abstractNum w:abstractNumId="16" w15:restartNumberingAfterBreak="0">
    <w:nsid w:val="1512196A"/>
    <w:multiLevelType w:val="multilevel"/>
    <w:tmpl w:val="F724AC64"/>
    <w:lvl w:ilvl="0">
      <w:start w:val="1"/>
      <w:numFmt w:val="decimal"/>
      <w:pStyle w:val="Level1SectionTitle"/>
      <w:lvlText w:val="%1."/>
      <w:lvlJc w:val="left"/>
      <w:pPr>
        <w:tabs>
          <w:tab w:val="num" w:pos="360"/>
        </w:tabs>
        <w:ind w:left="360" w:hanging="360"/>
      </w:pPr>
    </w:lvl>
    <w:lvl w:ilvl="1">
      <w:start w:val="1"/>
      <w:numFmt w:val="decimal"/>
      <w:pStyle w:val="Level2SubsectionTitle"/>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440"/>
        </w:tabs>
        <w:ind w:left="1440" w:hanging="1440"/>
      </w:pPr>
    </w:lvl>
    <w:lvl w:ilvl="4">
      <w:start w:val="1"/>
      <w:numFmt w:val="decimal"/>
      <w:lvlText w:val="%1.%2.%3.%4.%5"/>
      <w:lvlJc w:val="left"/>
      <w:pPr>
        <w:tabs>
          <w:tab w:val="num" w:pos="1800"/>
        </w:tabs>
        <w:ind w:left="1800" w:hanging="1801"/>
      </w:pPr>
    </w:lvl>
    <w:lvl w:ilvl="5">
      <w:start w:val="1"/>
      <w:numFmt w:val="decimal"/>
      <w:lvlText w:val="%1.%2.%3.%4.%5.%6"/>
      <w:lvlJc w:val="left"/>
      <w:pPr>
        <w:tabs>
          <w:tab w:val="num" w:pos="2160"/>
        </w:tabs>
        <w:ind w:left="2160" w:hanging="2160"/>
      </w:pPr>
    </w:lvl>
    <w:lvl w:ilvl="6">
      <w:start w:val="1"/>
      <w:numFmt w:val="decimal"/>
      <w:lvlText w:val="%1.%2.%3.%4.%5.%6.%7"/>
      <w:lvlJc w:val="left"/>
      <w:pPr>
        <w:tabs>
          <w:tab w:val="num" w:pos="2520"/>
        </w:tabs>
        <w:ind w:left="2520" w:hanging="2520"/>
      </w:pPr>
    </w:lvl>
    <w:lvl w:ilvl="7">
      <w:start w:val="1"/>
      <w:numFmt w:val="decimal"/>
      <w:lvlText w:val="%1.%2.%3.%4.%5.%6.%7.%8"/>
      <w:lvlJc w:val="left"/>
      <w:pPr>
        <w:tabs>
          <w:tab w:val="num" w:pos="2880"/>
        </w:tabs>
        <w:ind w:left="2880" w:hanging="2880"/>
      </w:pPr>
    </w:lvl>
    <w:lvl w:ilvl="8">
      <w:start w:val="1"/>
      <w:numFmt w:val="decimal"/>
      <w:lvlText w:val="%1.%2.%3.%4.%5.%6.%7.%8.%9"/>
      <w:lvlJc w:val="left"/>
      <w:pPr>
        <w:tabs>
          <w:tab w:val="num" w:pos="3240"/>
        </w:tabs>
        <w:ind w:left="3240" w:hanging="3240"/>
      </w:pPr>
    </w:lvl>
  </w:abstractNum>
  <w:abstractNum w:abstractNumId="17" w15:restartNumberingAfterBreak="0">
    <w:nsid w:val="16032287"/>
    <w:multiLevelType w:val="multilevel"/>
    <w:tmpl w:val="C0BA590E"/>
    <w:lvl w:ilvl="0">
      <w:start w:val="1"/>
      <w:numFmt w:val="decimal"/>
      <w:pStyle w:val="HCLHeading1"/>
      <w:lvlText w:val="%1."/>
      <w:lvlJc w:val="left"/>
      <w:pPr>
        <w:tabs>
          <w:tab w:val="num" w:pos="540"/>
        </w:tabs>
        <w:ind w:left="540" w:hanging="360"/>
      </w:pPr>
      <w:rPr>
        <w:color w:val="0066B3"/>
        <w:sz w:val="24"/>
        <w:szCs w:val="24"/>
      </w:rPr>
    </w:lvl>
    <w:lvl w:ilvl="1">
      <w:start w:val="1"/>
      <w:numFmt w:val="decimal"/>
      <w:pStyle w:val="HCLHeading2"/>
      <w:lvlText w:val="%1.%2."/>
      <w:lvlJc w:val="left"/>
      <w:pPr>
        <w:tabs>
          <w:tab w:val="num" w:pos="1080"/>
        </w:tabs>
        <w:ind w:left="792" w:hanging="432"/>
      </w:pPr>
    </w:lvl>
    <w:lvl w:ilvl="2">
      <w:start w:val="1"/>
      <w:numFmt w:val="decimal"/>
      <w:pStyle w:val="HCLHeading3"/>
      <w:lvlText w:val="%1.%2.%3."/>
      <w:lvlJc w:val="left"/>
      <w:pPr>
        <w:tabs>
          <w:tab w:val="num" w:pos="1800"/>
        </w:tabs>
        <w:ind w:left="1224" w:hanging="504"/>
      </w:pPr>
    </w:lvl>
    <w:lvl w:ilvl="3">
      <w:start w:val="1"/>
      <w:numFmt w:val="decimal"/>
      <w:pStyle w:val="HCLHeading4"/>
      <w:lvlText w:val="%1.%2.%3.%4."/>
      <w:lvlJc w:val="left"/>
      <w:pPr>
        <w:tabs>
          <w:tab w:val="num" w:pos="2520"/>
        </w:tabs>
        <w:ind w:left="1728" w:hanging="648"/>
      </w:pPr>
    </w:lvl>
    <w:lvl w:ilvl="4">
      <w:start w:val="1"/>
      <w:numFmt w:val="decimal"/>
      <w:pStyle w:val="Style9"/>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8" w15:restartNumberingAfterBreak="0">
    <w:nsid w:val="1E1C5DDF"/>
    <w:multiLevelType w:val="hybridMultilevel"/>
    <w:tmpl w:val="F5B2682C"/>
    <w:lvl w:ilvl="0" w:tplc="40090001">
      <w:start w:val="1"/>
      <w:numFmt w:val="bullet"/>
      <w:lvlText w:val=""/>
      <w:lvlJc w:val="left"/>
      <w:pPr>
        <w:tabs>
          <w:tab w:val="num" w:pos="720"/>
        </w:tabs>
        <w:ind w:left="720" w:hanging="360"/>
      </w:pPr>
      <w:rPr>
        <w:rFonts w:ascii="Symbol" w:hAnsi="Symbol" w:hint="default"/>
      </w:rPr>
    </w:lvl>
    <w:lvl w:ilvl="1" w:tplc="77766FA0" w:tentative="1">
      <w:start w:val="1"/>
      <w:numFmt w:val="bullet"/>
      <w:lvlText w:val=""/>
      <w:lvlJc w:val="left"/>
      <w:pPr>
        <w:tabs>
          <w:tab w:val="num" w:pos="1440"/>
        </w:tabs>
        <w:ind w:left="1440" w:hanging="360"/>
      </w:pPr>
      <w:rPr>
        <w:rFonts w:ascii="Wingdings 2" w:hAnsi="Wingdings 2" w:hint="default"/>
      </w:rPr>
    </w:lvl>
    <w:lvl w:ilvl="2" w:tplc="BD9EE6B6" w:tentative="1">
      <w:start w:val="1"/>
      <w:numFmt w:val="bullet"/>
      <w:lvlText w:val=""/>
      <w:lvlJc w:val="left"/>
      <w:pPr>
        <w:tabs>
          <w:tab w:val="num" w:pos="2160"/>
        </w:tabs>
        <w:ind w:left="2160" w:hanging="360"/>
      </w:pPr>
      <w:rPr>
        <w:rFonts w:ascii="Wingdings 2" w:hAnsi="Wingdings 2" w:hint="default"/>
      </w:rPr>
    </w:lvl>
    <w:lvl w:ilvl="3" w:tplc="900A71DE" w:tentative="1">
      <w:start w:val="1"/>
      <w:numFmt w:val="bullet"/>
      <w:lvlText w:val=""/>
      <w:lvlJc w:val="left"/>
      <w:pPr>
        <w:tabs>
          <w:tab w:val="num" w:pos="2880"/>
        </w:tabs>
        <w:ind w:left="2880" w:hanging="360"/>
      </w:pPr>
      <w:rPr>
        <w:rFonts w:ascii="Wingdings 2" w:hAnsi="Wingdings 2" w:hint="default"/>
      </w:rPr>
    </w:lvl>
    <w:lvl w:ilvl="4" w:tplc="B64C2FBC" w:tentative="1">
      <w:start w:val="1"/>
      <w:numFmt w:val="bullet"/>
      <w:lvlText w:val=""/>
      <w:lvlJc w:val="left"/>
      <w:pPr>
        <w:tabs>
          <w:tab w:val="num" w:pos="3600"/>
        </w:tabs>
        <w:ind w:left="3600" w:hanging="360"/>
      </w:pPr>
      <w:rPr>
        <w:rFonts w:ascii="Wingdings 2" w:hAnsi="Wingdings 2" w:hint="default"/>
      </w:rPr>
    </w:lvl>
    <w:lvl w:ilvl="5" w:tplc="A02EA8D8" w:tentative="1">
      <w:start w:val="1"/>
      <w:numFmt w:val="bullet"/>
      <w:lvlText w:val=""/>
      <w:lvlJc w:val="left"/>
      <w:pPr>
        <w:tabs>
          <w:tab w:val="num" w:pos="4320"/>
        </w:tabs>
        <w:ind w:left="4320" w:hanging="360"/>
      </w:pPr>
      <w:rPr>
        <w:rFonts w:ascii="Wingdings 2" w:hAnsi="Wingdings 2" w:hint="default"/>
      </w:rPr>
    </w:lvl>
    <w:lvl w:ilvl="6" w:tplc="0CC064FC" w:tentative="1">
      <w:start w:val="1"/>
      <w:numFmt w:val="bullet"/>
      <w:lvlText w:val=""/>
      <w:lvlJc w:val="left"/>
      <w:pPr>
        <w:tabs>
          <w:tab w:val="num" w:pos="5040"/>
        </w:tabs>
        <w:ind w:left="5040" w:hanging="360"/>
      </w:pPr>
      <w:rPr>
        <w:rFonts w:ascii="Wingdings 2" w:hAnsi="Wingdings 2" w:hint="default"/>
      </w:rPr>
    </w:lvl>
    <w:lvl w:ilvl="7" w:tplc="B72CC320" w:tentative="1">
      <w:start w:val="1"/>
      <w:numFmt w:val="bullet"/>
      <w:lvlText w:val=""/>
      <w:lvlJc w:val="left"/>
      <w:pPr>
        <w:tabs>
          <w:tab w:val="num" w:pos="5760"/>
        </w:tabs>
        <w:ind w:left="5760" w:hanging="360"/>
      </w:pPr>
      <w:rPr>
        <w:rFonts w:ascii="Wingdings 2" w:hAnsi="Wingdings 2" w:hint="default"/>
      </w:rPr>
    </w:lvl>
    <w:lvl w:ilvl="8" w:tplc="369C4644"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25FD14D6"/>
    <w:multiLevelType w:val="hybridMultilevel"/>
    <w:tmpl w:val="0040D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EA6682"/>
    <w:multiLevelType w:val="hybridMultilevel"/>
    <w:tmpl w:val="BA6E8394"/>
    <w:lvl w:ilvl="0" w:tplc="DEF869C6">
      <w:start w:val="1"/>
      <w:numFmt w:val="bullet"/>
      <w:pStyle w:val="HCLBullet1"/>
      <w:lvlText w:val=""/>
      <w:lvlJc w:val="left"/>
      <w:pPr>
        <w:tabs>
          <w:tab w:val="num" w:pos="360"/>
        </w:tabs>
        <w:ind w:left="360" w:hanging="360"/>
      </w:pPr>
      <w:rPr>
        <w:rFonts w:ascii="Webdings" w:hAnsi="Webdings" w:hint="default"/>
        <w:color w:val="auto"/>
        <w:sz w:val="20"/>
        <w:szCs w:val="20"/>
      </w:rPr>
    </w:lvl>
    <w:lvl w:ilvl="1" w:tplc="0409000F">
      <w:start w:val="1"/>
      <w:numFmt w:val="decimal"/>
      <w:lvlText w:val="%2."/>
      <w:lvlJc w:val="left"/>
      <w:pPr>
        <w:tabs>
          <w:tab w:val="num" w:pos="1440"/>
        </w:tabs>
        <w:ind w:left="1440" w:hanging="360"/>
      </w:pPr>
      <w:rPr>
        <w:rFonts w:hint="default"/>
        <w:color w:val="auto"/>
        <w:sz w:val="20"/>
        <w:szCs w:val="20"/>
      </w:rPr>
    </w:lvl>
    <w:lvl w:ilvl="2" w:tplc="6CAA4ABE" w:tentative="1">
      <w:start w:val="1"/>
      <w:numFmt w:val="bullet"/>
      <w:lvlText w:val=""/>
      <w:lvlJc w:val="left"/>
      <w:pPr>
        <w:tabs>
          <w:tab w:val="num" w:pos="2160"/>
        </w:tabs>
        <w:ind w:left="2160" w:hanging="360"/>
      </w:pPr>
      <w:rPr>
        <w:rFonts w:ascii="Wingdings" w:hAnsi="Wingdings" w:hint="default"/>
      </w:rPr>
    </w:lvl>
    <w:lvl w:ilvl="3" w:tplc="B3C288C6" w:tentative="1">
      <w:start w:val="1"/>
      <w:numFmt w:val="bullet"/>
      <w:lvlText w:val=""/>
      <w:lvlJc w:val="left"/>
      <w:pPr>
        <w:tabs>
          <w:tab w:val="num" w:pos="2880"/>
        </w:tabs>
        <w:ind w:left="2880" w:hanging="360"/>
      </w:pPr>
      <w:rPr>
        <w:rFonts w:ascii="Symbol" w:hAnsi="Symbol" w:hint="default"/>
      </w:rPr>
    </w:lvl>
    <w:lvl w:ilvl="4" w:tplc="A912B44A" w:tentative="1">
      <w:start w:val="1"/>
      <w:numFmt w:val="bullet"/>
      <w:lvlText w:val="o"/>
      <w:lvlJc w:val="left"/>
      <w:pPr>
        <w:tabs>
          <w:tab w:val="num" w:pos="3600"/>
        </w:tabs>
        <w:ind w:left="3600" w:hanging="360"/>
      </w:pPr>
      <w:rPr>
        <w:rFonts w:ascii="Courier New" w:hAnsi="Courier New" w:cs="Courier New" w:hint="default"/>
      </w:rPr>
    </w:lvl>
    <w:lvl w:ilvl="5" w:tplc="297A9730" w:tentative="1">
      <w:start w:val="1"/>
      <w:numFmt w:val="bullet"/>
      <w:lvlText w:val=""/>
      <w:lvlJc w:val="left"/>
      <w:pPr>
        <w:tabs>
          <w:tab w:val="num" w:pos="4320"/>
        </w:tabs>
        <w:ind w:left="4320" w:hanging="360"/>
      </w:pPr>
      <w:rPr>
        <w:rFonts w:ascii="Wingdings" w:hAnsi="Wingdings" w:hint="default"/>
      </w:rPr>
    </w:lvl>
    <w:lvl w:ilvl="6" w:tplc="9C7CEBB6" w:tentative="1">
      <w:start w:val="1"/>
      <w:numFmt w:val="bullet"/>
      <w:lvlText w:val=""/>
      <w:lvlJc w:val="left"/>
      <w:pPr>
        <w:tabs>
          <w:tab w:val="num" w:pos="5040"/>
        </w:tabs>
        <w:ind w:left="5040" w:hanging="360"/>
      </w:pPr>
      <w:rPr>
        <w:rFonts w:ascii="Symbol" w:hAnsi="Symbol" w:hint="default"/>
      </w:rPr>
    </w:lvl>
    <w:lvl w:ilvl="7" w:tplc="301C234E" w:tentative="1">
      <w:start w:val="1"/>
      <w:numFmt w:val="bullet"/>
      <w:lvlText w:val="o"/>
      <w:lvlJc w:val="left"/>
      <w:pPr>
        <w:tabs>
          <w:tab w:val="num" w:pos="5760"/>
        </w:tabs>
        <w:ind w:left="5760" w:hanging="360"/>
      </w:pPr>
      <w:rPr>
        <w:rFonts w:ascii="Courier New" w:hAnsi="Courier New" w:cs="Courier New" w:hint="default"/>
      </w:rPr>
    </w:lvl>
    <w:lvl w:ilvl="8" w:tplc="C49299A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1035CA"/>
    <w:multiLevelType w:val="hybridMultilevel"/>
    <w:tmpl w:val="85F0E28A"/>
    <w:lvl w:ilvl="0" w:tplc="40090001">
      <w:start w:val="1"/>
      <w:numFmt w:val="bullet"/>
      <w:lvlText w:val=""/>
      <w:lvlJc w:val="left"/>
      <w:pPr>
        <w:tabs>
          <w:tab w:val="num" w:pos="720"/>
        </w:tabs>
        <w:ind w:left="720" w:hanging="360"/>
      </w:pPr>
      <w:rPr>
        <w:rFonts w:ascii="Symbol" w:hAnsi="Symbol" w:hint="default"/>
      </w:rPr>
    </w:lvl>
    <w:lvl w:ilvl="1" w:tplc="29E45A58" w:tentative="1">
      <w:start w:val="1"/>
      <w:numFmt w:val="bullet"/>
      <w:lvlText w:val=""/>
      <w:lvlJc w:val="left"/>
      <w:pPr>
        <w:tabs>
          <w:tab w:val="num" w:pos="1440"/>
        </w:tabs>
        <w:ind w:left="1440" w:hanging="360"/>
      </w:pPr>
      <w:rPr>
        <w:rFonts w:ascii="Wingdings 2" w:hAnsi="Wingdings 2" w:hint="default"/>
      </w:rPr>
    </w:lvl>
    <w:lvl w:ilvl="2" w:tplc="75362DFC" w:tentative="1">
      <w:start w:val="1"/>
      <w:numFmt w:val="bullet"/>
      <w:lvlText w:val=""/>
      <w:lvlJc w:val="left"/>
      <w:pPr>
        <w:tabs>
          <w:tab w:val="num" w:pos="2160"/>
        </w:tabs>
        <w:ind w:left="2160" w:hanging="360"/>
      </w:pPr>
      <w:rPr>
        <w:rFonts w:ascii="Wingdings 2" w:hAnsi="Wingdings 2" w:hint="default"/>
      </w:rPr>
    </w:lvl>
    <w:lvl w:ilvl="3" w:tplc="7B32CFB8" w:tentative="1">
      <w:start w:val="1"/>
      <w:numFmt w:val="bullet"/>
      <w:lvlText w:val=""/>
      <w:lvlJc w:val="left"/>
      <w:pPr>
        <w:tabs>
          <w:tab w:val="num" w:pos="2880"/>
        </w:tabs>
        <w:ind w:left="2880" w:hanging="360"/>
      </w:pPr>
      <w:rPr>
        <w:rFonts w:ascii="Wingdings 2" w:hAnsi="Wingdings 2" w:hint="default"/>
      </w:rPr>
    </w:lvl>
    <w:lvl w:ilvl="4" w:tplc="65FE5438" w:tentative="1">
      <w:start w:val="1"/>
      <w:numFmt w:val="bullet"/>
      <w:lvlText w:val=""/>
      <w:lvlJc w:val="left"/>
      <w:pPr>
        <w:tabs>
          <w:tab w:val="num" w:pos="3600"/>
        </w:tabs>
        <w:ind w:left="3600" w:hanging="360"/>
      </w:pPr>
      <w:rPr>
        <w:rFonts w:ascii="Wingdings 2" w:hAnsi="Wingdings 2" w:hint="default"/>
      </w:rPr>
    </w:lvl>
    <w:lvl w:ilvl="5" w:tplc="5720CB7A" w:tentative="1">
      <w:start w:val="1"/>
      <w:numFmt w:val="bullet"/>
      <w:lvlText w:val=""/>
      <w:lvlJc w:val="left"/>
      <w:pPr>
        <w:tabs>
          <w:tab w:val="num" w:pos="4320"/>
        </w:tabs>
        <w:ind w:left="4320" w:hanging="360"/>
      </w:pPr>
      <w:rPr>
        <w:rFonts w:ascii="Wingdings 2" w:hAnsi="Wingdings 2" w:hint="default"/>
      </w:rPr>
    </w:lvl>
    <w:lvl w:ilvl="6" w:tplc="910C05D0" w:tentative="1">
      <w:start w:val="1"/>
      <w:numFmt w:val="bullet"/>
      <w:lvlText w:val=""/>
      <w:lvlJc w:val="left"/>
      <w:pPr>
        <w:tabs>
          <w:tab w:val="num" w:pos="5040"/>
        </w:tabs>
        <w:ind w:left="5040" w:hanging="360"/>
      </w:pPr>
      <w:rPr>
        <w:rFonts w:ascii="Wingdings 2" w:hAnsi="Wingdings 2" w:hint="default"/>
      </w:rPr>
    </w:lvl>
    <w:lvl w:ilvl="7" w:tplc="7EB8D9CA" w:tentative="1">
      <w:start w:val="1"/>
      <w:numFmt w:val="bullet"/>
      <w:lvlText w:val=""/>
      <w:lvlJc w:val="left"/>
      <w:pPr>
        <w:tabs>
          <w:tab w:val="num" w:pos="5760"/>
        </w:tabs>
        <w:ind w:left="5760" w:hanging="360"/>
      </w:pPr>
      <w:rPr>
        <w:rFonts w:ascii="Wingdings 2" w:hAnsi="Wingdings 2" w:hint="default"/>
      </w:rPr>
    </w:lvl>
    <w:lvl w:ilvl="8" w:tplc="C2C4769E"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2B2B494B"/>
    <w:multiLevelType w:val="multilevel"/>
    <w:tmpl w:val="780AA22A"/>
    <w:lvl w:ilvl="0">
      <w:start w:val="1"/>
      <w:numFmt w:val="decimal"/>
      <w:pStyle w:val="AppHeading1"/>
      <w:lvlText w:val="A%1."/>
      <w:lvlJc w:val="left"/>
      <w:pPr>
        <w:tabs>
          <w:tab w:val="num" w:pos="720"/>
        </w:tabs>
        <w:ind w:left="720" w:hanging="720"/>
      </w:pPr>
    </w:lvl>
    <w:lvl w:ilvl="1">
      <w:start w:val="1"/>
      <w:numFmt w:val="decimal"/>
      <w:pStyle w:val="AppHeading2"/>
      <w:lvlText w:val="%1.%2"/>
      <w:lvlJc w:val="left"/>
      <w:pPr>
        <w:tabs>
          <w:tab w:val="num" w:pos="720"/>
        </w:tabs>
        <w:ind w:left="720" w:hanging="720"/>
      </w:pPr>
    </w:lvl>
    <w:lvl w:ilvl="2">
      <w:start w:val="1"/>
      <w:numFmt w:val="decimal"/>
      <w:pStyle w:val="AppHeading3"/>
      <w:lvlText w:val="%1.%2.%3"/>
      <w:lvlJc w:val="left"/>
      <w:pPr>
        <w:tabs>
          <w:tab w:val="num" w:pos="1656"/>
        </w:tabs>
        <w:ind w:left="1296"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2E482ACE"/>
    <w:multiLevelType w:val="multilevel"/>
    <w:tmpl w:val="66F8A44A"/>
    <w:lvl w:ilvl="0">
      <w:start w:val="1"/>
      <w:numFmt w:val="decimal"/>
      <w:lvlText w:val="%1"/>
      <w:lvlJc w:val="left"/>
      <w:pPr>
        <w:tabs>
          <w:tab w:val="num" w:pos="360"/>
        </w:tabs>
        <w:ind w:left="0" w:firstLine="0"/>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lvlText w:val="%1.%2.%3"/>
      <w:lvlJc w:val="left"/>
      <w:pPr>
        <w:tabs>
          <w:tab w:val="num" w:pos="2520"/>
        </w:tabs>
        <w:ind w:left="2520" w:hanging="720"/>
      </w:pPr>
      <w:rPr>
        <w:rFonts w:hint="default"/>
        <w:b/>
      </w:rPr>
    </w:lvl>
    <w:lvl w:ilvl="3">
      <w:start w:val="1"/>
      <w:numFmt w:val="decimal"/>
      <w:pStyle w:val="Niveau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76E284F"/>
    <w:multiLevelType w:val="hybridMultilevel"/>
    <w:tmpl w:val="63E0219A"/>
    <w:lvl w:ilvl="0" w:tplc="8C54FEF8">
      <w:start w:val="1"/>
      <w:numFmt w:val="bullet"/>
      <w:pStyle w:val="HCLBullet10"/>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39A41137"/>
    <w:multiLevelType w:val="hybridMultilevel"/>
    <w:tmpl w:val="CC986B46"/>
    <w:lvl w:ilvl="0" w:tplc="E376DCA4">
      <w:start w:val="1"/>
      <w:numFmt w:val="bullet"/>
      <w:pStyle w:val="TableLevel1-2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7F7A3C"/>
    <w:multiLevelType w:val="multilevel"/>
    <w:tmpl w:val="6B16A052"/>
    <w:lvl w:ilvl="0">
      <w:start w:val="1"/>
      <w:numFmt w:val="decimal"/>
      <w:lvlRestart w:val="0"/>
      <w:pStyle w:val="ScheduleL1"/>
      <w:lvlText w:val="%1."/>
      <w:lvlJc w:val="left"/>
      <w:pPr>
        <w:tabs>
          <w:tab w:val="num" w:pos="720"/>
        </w:tabs>
        <w:ind w:left="720" w:hanging="720"/>
      </w:pPr>
      <w:rPr>
        <w:rFonts w:ascii="Times New Roman" w:hAnsi="Times New Roman" w:cs="Times New Roman" w:hint="default"/>
        <w:b w:val="0"/>
        <w:i w:val="0"/>
        <w:caps/>
        <w:smallCaps w:val="0"/>
        <w:sz w:val="24"/>
        <w:u w:val="none"/>
      </w:rPr>
    </w:lvl>
    <w:lvl w:ilvl="1">
      <w:start w:val="1"/>
      <w:numFmt w:val="decimal"/>
      <w:pStyle w:val="ScheduleL2"/>
      <w:isLgl/>
      <w:lvlText w:val="%1.%2"/>
      <w:lvlJc w:val="left"/>
      <w:pPr>
        <w:tabs>
          <w:tab w:val="num" w:pos="720"/>
        </w:tabs>
        <w:ind w:left="720" w:hanging="720"/>
      </w:pPr>
      <w:rPr>
        <w:rFonts w:ascii="Times New Roman" w:hAnsi="Times New Roman" w:cs="Times New Roman" w:hint="default"/>
        <w:b w:val="0"/>
        <w:i w:val="0"/>
        <w:caps w:val="0"/>
        <w:color w:val="auto"/>
        <w:sz w:val="24"/>
        <w:u w:val="none"/>
      </w:rPr>
    </w:lvl>
    <w:lvl w:ilvl="2">
      <w:start w:val="1"/>
      <w:numFmt w:val="lowerLetter"/>
      <w:pStyle w:val="ScheduleL3"/>
      <w:lvlText w:val="(%3)"/>
      <w:lvlJc w:val="left"/>
      <w:pPr>
        <w:tabs>
          <w:tab w:val="num" w:pos="1800"/>
        </w:tabs>
        <w:ind w:left="1800" w:hanging="720"/>
      </w:pPr>
      <w:rPr>
        <w:rFonts w:ascii="Times New Roman" w:hAnsi="Times New Roman" w:cs="Times New Roman" w:hint="default"/>
        <w:b w:val="0"/>
        <w:i w:val="0"/>
        <w:caps w:val="0"/>
        <w:sz w:val="24"/>
        <w:u w:val="none"/>
      </w:rPr>
    </w:lvl>
    <w:lvl w:ilvl="3">
      <w:start w:val="1"/>
      <w:numFmt w:val="lowerRoman"/>
      <w:pStyle w:val="ScheduleL4"/>
      <w:lvlText w:val="(%4)"/>
      <w:lvlJc w:val="left"/>
      <w:pPr>
        <w:tabs>
          <w:tab w:val="num" w:pos="2160"/>
        </w:tabs>
        <w:ind w:left="2160" w:hanging="720"/>
      </w:pPr>
      <w:rPr>
        <w:rFonts w:ascii="Times New Roman" w:hAnsi="Times New Roman" w:cs="Times New Roman" w:hint="default"/>
        <w:b w:val="0"/>
        <w:i w:val="0"/>
        <w:caps w:val="0"/>
        <w:sz w:val="24"/>
        <w:u w:val="none"/>
      </w:rPr>
    </w:lvl>
    <w:lvl w:ilvl="4">
      <w:start w:val="1"/>
      <w:numFmt w:val="upperLetter"/>
      <w:pStyle w:val="ScheduleL5"/>
      <w:lvlText w:val="(%5)"/>
      <w:lvlJc w:val="left"/>
      <w:pPr>
        <w:tabs>
          <w:tab w:val="num" w:pos="2880"/>
        </w:tabs>
        <w:ind w:left="2880" w:hanging="720"/>
      </w:pPr>
      <w:rPr>
        <w:rFonts w:ascii="Times New Roman" w:hAnsi="Times New Roman" w:cs="Times New Roman" w:hint="default"/>
        <w:b w:val="0"/>
        <w:i w:val="0"/>
        <w:caps w:val="0"/>
        <w:sz w:val="24"/>
        <w:u w:val="none"/>
      </w:rPr>
    </w:lvl>
    <w:lvl w:ilvl="5">
      <w:start w:val="1"/>
      <w:numFmt w:val="lowerRoman"/>
      <w:lvlText w:val="(%6)"/>
      <w:lvlJc w:val="left"/>
      <w:pPr>
        <w:tabs>
          <w:tab w:val="num" w:pos="2160"/>
        </w:tabs>
        <w:ind w:left="2160" w:hanging="360"/>
      </w:pPr>
      <w:rPr>
        <w:rFonts w:ascii="Times New Roman" w:hAnsi="Times New Roman" w:cs="Times New Roman" w:hint="default"/>
        <w:sz w:val="24"/>
      </w:rPr>
    </w:lvl>
    <w:lvl w:ilvl="6">
      <w:start w:val="1"/>
      <w:numFmt w:val="decimal"/>
      <w:lvlText w:val="%7."/>
      <w:lvlJc w:val="left"/>
      <w:pPr>
        <w:tabs>
          <w:tab w:val="num" w:pos="2520"/>
        </w:tabs>
        <w:ind w:left="2520" w:hanging="360"/>
      </w:pPr>
      <w:rPr>
        <w:rFonts w:ascii="Times New Roman" w:hAnsi="Times New Roman" w:cs="Times New Roman" w:hint="default"/>
        <w:sz w:val="24"/>
      </w:rPr>
    </w:lvl>
    <w:lvl w:ilvl="7">
      <w:start w:val="1"/>
      <w:numFmt w:val="lowerLetter"/>
      <w:lvlText w:val="%8."/>
      <w:lvlJc w:val="left"/>
      <w:pPr>
        <w:tabs>
          <w:tab w:val="num" w:pos="2880"/>
        </w:tabs>
        <w:ind w:left="2880" w:hanging="360"/>
      </w:pPr>
      <w:rPr>
        <w:rFonts w:ascii="Times New Roman" w:hAnsi="Times New Roman" w:cs="Times New Roman" w:hint="default"/>
        <w:sz w:val="24"/>
      </w:rPr>
    </w:lvl>
    <w:lvl w:ilvl="8">
      <w:start w:val="1"/>
      <w:numFmt w:val="lowerRoman"/>
      <w:lvlText w:val="%9."/>
      <w:lvlJc w:val="left"/>
      <w:pPr>
        <w:tabs>
          <w:tab w:val="num" w:pos="3240"/>
        </w:tabs>
        <w:ind w:left="3240" w:hanging="360"/>
      </w:pPr>
      <w:rPr>
        <w:rFonts w:ascii="Times New Roman" w:hAnsi="Times New Roman" w:cs="Times New Roman" w:hint="default"/>
        <w:sz w:val="24"/>
      </w:rPr>
    </w:lvl>
  </w:abstractNum>
  <w:abstractNum w:abstractNumId="27" w15:restartNumberingAfterBreak="0">
    <w:nsid w:val="3F653936"/>
    <w:multiLevelType w:val="multilevel"/>
    <w:tmpl w:val="1A629A56"/>
    <w:lvl w:ilvl="0">
      <w:start w:val="1"/>
      <w:numFmt w:val="decimal"/>
      <w:lvlText w:val="%1."/>
      <w:lvlJc w:val="left"/>
      <w:pPr>
        <w:tabs>
          <w:tab w:val="num" w:pos="504"/>
        </w:tabs>
        <w:ind w:left="504" w:hanging="504"/>
      </w:pPr>
      <w:rPr>
        <w:rFonts w:ascii="Verdana" w:hAnsi="Verdana" w:cs="Arial" w:hint="default"/>
        <w:b w:val="0"/>
        <w:bCs w:val="0"/>
        <w:i w:val="0"/>
        <w:iCs w:val="0"/>
        <w:caps w:val="0"/>
        <w:smallCaps w:val="0"/>
        <w:strike w:val="0"/>
        <w:dstrike w:val="0"/>
        <w:noProof w:val="0"/>
        <w:vanish w:val="0"/>
        <w:spacing w:val="0"/>
        <w:kern w:val="0"/>
        <w:position w:val="0"/>
        <w:u w:val="none"/>
        <w:vertAlign w:val="baseline"/>
        <w:em w:val="none"/>
      </w:rPr>
    </w:lvl>
    <w:lvl w:ilvl="1">
      <w:start w:val="1"/>
      <w:numFmt w:val="decimal"/>
      <w:pStyle w:val="HCLH2"/>
      <w:lvlText w:val="%1.%2."/>
      <w:lvlJc w:val="left"/>
      <w:pPr>
        <w:tabs>
          <w:tab w:val="num" w:pos="720"/>
        </w:tabs>
        <w:ind w:left="720" w:hanging="720"/>
      </w:pPr>
      <w:rPr>
        <w:rFonts w:hint="default"/>
      </w:rPr>
    </w:lvl>
    <w:lvl w:ilvl="2">
      <w:start w:val="1"/>
      <w:numFmt w:val="decimal"/>
      <w:lvlText w:val="%1.%2.%3."/>
      <w:lvlJc w:val="left"/>
      <w:pPr>
        <w:tabs>
          <w:tab w:val="num" w:pos="1386"/>
        </w:tabs>
        <w:ind w:left="1386" w:hanging="936"/>
      </w:pPr>
      <w:rPr>
        <w:rFonts w:hint="default"/>
        <w:sz w:val="20"/>
        <w:szCs w:val="20"/>
      </w:rPr>
    </w:lvl>
    <w:lvl w:ilvl="3">
      <w:start w:val="1"/>
      <w:numFmt w:val="decimal"/>
      <w:pStyle w:val="HCLH4"/>
      <w:lvlText w:val="%1.%2.%3.%4."/>
      <w:lvlJc w:val="left"/>
      <w:pPr>
        <w:tabs>
          <w:tab w:val="num" w:pos="1152"/>
        </w:tabs>
        <w:ind w:left="1152" w:hanging="1152"/>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8953B76"/>
    <w:multiLevelType w:val="multilevel"/>
    <w:tmpl w:val="CB5C1A90"/>
    <w:name w:val="NoteTemplate"/>
    <w:lvl w:ilvl="0">
      <w:start w:val="1"/>
      <w:numFmt w:val="none"/>
      <w:pStyle w:val="BBScheduleTitle"/>
      <w:suff w:val="nothing"/>
      <w:lvlText w:val=""/>
      <w:lvlJc w:val="left"/>
      <w:pPr>
        <w:ind w:left="0" w:firstLine="0"/>
      </w:pPr>
      <w:rPr>
        <w:rFonts w:hint="default"/>
      </w:rPr>
    </w:lvl>
    <w:lvl w:ilvl="1">
      <w:start w:val="1"/>
      <w:numFmt w:val="decimal"/>
      <w:pStyle w:val="BBScheduleHeading1"/>
      <w:lvlText w:val="%2."/>
      <w:lvlJc w:val="left"/>
      <w:pPr>
        <w:tabs>
          <w:tab w:val="num" w:pos="720"/>
        </w:tabs>
        <w:ind w:left="720" w:hanging="720"/>
      </w:pPr>
      <w:rPr>
        <w:rFonts w:hint="default"/>
        <w:b w:val="0"/>
        <w:i w:val="0"/>
      </w:rPr>
    </w:lvl>
    <w:lvl w:ilvl="2">
      <w:start w:val="1"/>
      <w:numFmt w:val="decimal"/>
      <w:pStyle w:val="BBScheduleHeading2"/>
      <w:lvlText w:val="%2.%3"/>
      <w:lvlJc w:val="left"/>
      <w:pPr>
        <w:tabs>
          <w:tab w:val="num" w:pos="720"/>
        </w:tabs>
        <w:ind w:left="720" w:hanging="720"/>
      </w:pPr>
      <w:rPr>
        <w:rFonts w:hint="default"/>
        <w:b w:val="0"/>
        <w:i w:val="0"/>
      </w:rPr>
    </w:lvl>
    <w:lvl w:ilvl="3">
      <w:start w:val="1"/>
      <w:numFmt w:val="lowerLetter"/>
      <w:pStyle w:val="BBSchedule3"/>
      <w:lvlText w:val="(%4)"/>
      <w:lvlJc w:val="left"/>
      <w:pPr>
        <w:tabs>
          <w:tab w:val="num" w:pos="1440"/>
        </w:tabs>
        <w:ind w:left="1440" w:hanging="720"/>
      </w:pPr>
      <w:rPr>
        <w:rFonts w:hint="default"/>
        <w:b w:val="0"/>
        <w:i w:val="0"/>
      </w:rPr>
    </w:lvl>
    <w:lvl w:ilvl="4">
      <w:start w:val="1"/>
      <w:numFmt w:val="lowerRoman"/>
      <w:pStyle w:val="BBSchedule4"/>
      <w:lvlText w:val="(%5)"/>
      <w:lvlJc w:val="left"/>
      <w:pPr>
        <w:tabs>
          <w:tab w:val="num" w:pos="2160"/>
        </w:tabs>
        <w:ind w:left="2160" w:hanging="720"/>
      </w:pPr>
      <w:rPr>
        <w:rFonts w:hint="default"/>
        <w:b w:val="0"/>
        <w:i w:val="0"/>
      </w:rPr>
    </w:lvl>
    <w:lvl w:ilvl="5">
      <w:start w:val="1"/>
      <w:numFmt w:val="upperLetter"/>
      <w:pStyle w:val="BBSchedule5"/>
      <w:lvlText w:val="(%6)"/>
      <w:lvlJc w:val="left"/>
      <w:pPr>
        <w:tabs>
          <w:tab w:val="num" w:pos="2880"/>
        </w:tabs>
        <w:ind w:left="2880" w:hanging="720"/>
      </w:pPr>
      <w:rPr>
        <w:rFonts w:hint="default"/>
        <w:b w:val="0"/>
        <w:i w:val="0"/>
      </w:rPr>
    </w:lvl>
    <w:lvl w:ilvl="6">
      <w:start w:val="1"/>
      <w:numFmt w:val="upperRoman"/>
      <w:pStyle w:val="BBSchedule6"/>
      <w:lvlText w:val="(%7)"/>
      <w:lvlJc w:val="left"/>
      <w:pPr>
        <w:tabs>
          <w:tab w:val="num" w:pos="3600"/>
        </w:tabs>
        <w:ind w:left="3600" w:hanging="720"/>
      </w:pPr>
      <w:rPr>
        <w:rFonts w:hint="default"/>
        <w:b w:val="0"/>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4B3E49DF"/>
    <w:multiLevelType w:val="hybridMultilevel"/>
    <w:tmpl w:val="86A4B364"/>
    <w:lvl w:ilvl="0" w:tplc="B4F0F530">
      <w:start w:val="1"/>
      <w:numFmt w:val="bullet"/>
      <w:lvlText w:val=""/>
      <w:lvlJc w:val="left"/>
      <w:pPr>
        <w:tabs>
          <w:tab w:val="num" w:pos="720"/>
        </w:tabs>
        <w:ind w:left="720" w:hanging="360"/>
      </w:pPr>
      <w:rPr>
        <w:rFonts w:ascii="Wingdings 2" w:hAnsi="Wingdings 2" w:hint="default"/>
      </w:rPr>
    </w:lvl>
    <w:lvl w:ilvl="1" w:tplc="B3C2CBBE" w:tentative="1">
      <w:start w:val="1"/>
      <w:numFmt w:val="bullet"/>
      <w:lvlText w:val=""/>
      <w:lvlJc w:val="left"/>
      <w:pPr>
        <w:tabs>
          <w:tab w:val="num" w:pos="1440"/>
        </w:tabs>
        <w:ind w:left="1440" w:hanging="360"/>
      </w:pPr>
      <w:rPr>
        <w:rFonts w:ascii="Wingdings 2" w:hAnsi="Wingdings 2" w:hint="default"/>
      </w:rPr>
    </w:lvl>
    <w:lvl w:ilvl="2" w:tplc="E5FA37EC" w:tentative="1">
      <w:start w:val="1"/>
      <w:numFmt w:val="bullet"/>
      <w:lvlText w:val=""/>
      <w:lvlJc w:val="left"/>
      <w:pPr>
        <w:tabs>
          <w:tab w:val="num" w:pos="2160"/>
        </w:tabs>
        <w:ind w:left="2160" w:hanging="360"/>
      </w:pPr>
      <w:rPr>
        <w:rFonts w:ascii="Wingdings 2" w:hAnsi="Wingdings 2" w:hint="default"/>
      </w:rPr>
    </w:lvl>
    <w:lvl w:ilvl="3" w:tplc="9FA4DADA" w:tentative="1">
      <w:start w:val="1"/>
      <w:numFmt w:val="bullet"/>
      <w:lvlText w:val=""/>
      <w:lvlJc w:val="left"/>
      <w:pPr>
        <w:tabs>
          <w:tab w:val="num" w:pos="2880"/>
        </w:tabs>
        <w:ind w:left="2880" w:hanging="360"/>
      </w:pPr>
      <w:rPr>
        <w:rFonts w:ascii="Wingdings 2" w:hAnsi="Wingdings 2" w:hint="default"/>
      </w:rPr>
    </w:lvl>
    <w:lvl w:ilvl="4" w:tplc="5F1E82A6" w:tentative="1">
      <w:start w:val="1"/>
      <w:numFmt w:val="bullet"/>
      <w:lvlText w:val=""/>
      <w:lvlJc w:val="left"/>
      <w:pPr>
        <w:tabs>
          <w:tab w:val="num" w:pos="3600"/>
        </w:tabs>
        <w:ind w:left="3600" w:hanging="360"/>
      </w:pPr>
      <w:rPr>
        <w:rFonts w:ascii="Wingdings 2" w:hAnsi="Wingdings 2" w:hint="default"/>
      </w:rPr>
    </w:lvl>
    <w:lvl w:ilvl="5" w:tplc="82380304" w:tentative="1">
      <w:start w:val="1"/>
      <w:numFmt w:val="bullet"/>
      <w:lvlText w:val=""/>
      <w:lvlJc w:val="left"/>
      <w:pPr>
        <w:tabs>
          <w:tab w:val="num" w:pos="4320"/>
        </w:tabs>
        <w:ind w:left="4320" w:hanging="360"/>
      </w:pPr>
      <w:rPr>
        <w:rFonts w:ascii="Wingdings 2" w:hAnsi="Wingdings 2" w:hint="default"/>
      </w:rPr>
    </w:lvl>
    <w:lvl w:ilvl="6" w:tplc="F9468B00" w:tentative="1">
      <w:start w:val="1"/>
      <w:numFmt w:val="bullet"/>
      <w:lvlText w:val=""/>
      <w:lvlJc w:val="left"/>
      <w:pPr>
        <w:tabs>
          <w:tab w:val="num" w:pos="5040"/>
        </w:tabs>
        <w:ind w:left="5040" w:hanging="360"/>
      </w:pPr>
      <w:rPr>
        <w:rFonts w:ascii="Wingdings 2" w:hAnsi="Wingdings 2" w:hint="default"/>
      </w:rPr>
    </w:lvl>
    <w:lvl w:ilvl="7" w:tplc="17E87B04" w:tentative="1">
      <w:start w:val="1"/>
      <w:numFmt w:val="bullet"/>
      <w:lvlText w:val=""/>
      <w:lvlJc w:val="left"/>
      <w:pPr>
        <w:tabs>
          <w:tab w:val="num" w:pos="5760"/>
        </w:tabs>
        <w:ind w:left="5760" w:hanging="360"/>
      </w:pPr>
      <w:rPr>
        <w:rFonts w:ascii="Wingdings 2" w:hAnsi="Wingdings 2" w:hint="default"/>
      </w:rPr>
    </w:lvl>
    <w:lvl w:ilvl="8" w:tplc="C0064758"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0C71A55"/>
    <w:multiLevelType w:val="singleLevel"/>
    <w:tmpl w:val="9FC275D2"/>
    <w:lvl w:ilvl="0">
      <w:start w:val="1"/>
      <w:numFmt w:val="bullet"/>
      <w:pStyle w:val="L3EndListBullet"/>
      <w:lvlText w:val=""/>
      <w:lvlJc w:val="left"/>
      <w:pPr>
        <w:tabs>
          <w:tab w:val="num" w:pos="1296"/>
        </w:tabs>
        <w:ind w:left="1296" w:hanging="360"/>
      </w:pPr>
      <w:rPr>
        <w:rFonts w:ascii="Symbol" w:hAnsi="Symbol" w:hint="default"/>
        <w:sz w:val="16"/>
      </w:rPr>
    </w:lvl>
  </w:abstractNum>
  <w:abstractNum w:abstractNumId="31" w15:restartNumberingAfterBreak="0">
    <w:nsid w:val="5111496D"/>
    <w:multiLevelType w:val="singleLevel"/>
    <w:tmpl w:val="640825FA"/>
    <w:lvl w:ilvl="0">
      <w:start w:val="1"/>
      <w:numFmt w:val="bullet"/>
      <w:pStyle w:val="L3ListBullet"/>
      <w:lvlText w:val=""/>
      <w:lvlJc w:val="left"/>
      <w:pPr>
        <w:tabs>
          <w:tab w:val="num" w:pos="1296"/>
        </w:tabs>
        <w:ind w:left="1296" w:hanging="360"/>
      </w:pPr>
      <w:rPr>
        <w:rFonts w:ascii="Symbol" w:hAnsi="Symbol" w:hint="default"/>
        <w:sz w:val="16"/>
      </w:rPr>
    </w:lvl>
  </w:abstractNum>
  <w:abstractNum w:abstractNumId="32" w15:restartNumberingAfterBreak="0">
    <w:nsid w:val="54852AF7"/>
    <w:multiLevelType w:val="multilevel"/>
    <w:tmpl w:val="6AC0C8B0"/>
    <w:lvl w:ilvl="0">
      <w:start w:val="1"/>
      <w:numFmt w:val="decimal"/>
      <w:pStyle w:val="ModuleName"/>
      <w:suff w:val="space"/>
      <w:lvlText w:val="%1."/>
      <w:lvlJc w:val="left"/>
      <w:pPr>
        <w:ind w:left="360" w:hanging="360"/>
      </w:pPr>
      <w:rPr>
        <w:rFonts w:hint="default"/>
      </w:rPr>
    </w:lvl>
    <w:lvl w:ilvl="1">
      <w:start w:val="1"/>
      <w:numFmt w:val="decimal"/>
      <w:pStyle w:val="LessonName"/>
      <w:suff w:val="space"/>
      <w:lvlText w:val="%1.%2."/>
      <w:lvlJc w:val="left"/>
      <w:pPr>
        <w:ind w:left="1080" w:hanging="720"/>
      </w:pPr>
      <w:rPr>
        <w:rFonts w:hint="default"/>
      </w:rPr>
    </w:lvl>
    <w:lvl w:ilvl="2">
      <w:start w:val="1"/>
      <w:numFmt w:val="decimal"/>
      <w:pStyle w:val="TopicName"/>
      <w:suff w:val="space"/>
      <w:lvlText w:val="%1.%2.%3."/>
      <w:lvlJc w:val="left"/>
      <w:pPr>
        <w:ind w:left="216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54D34C9"/>
    <w:multiLevelType w:val="hybridMultilevel"/>
    <w:tmpl w:val="7DEE9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70D9A"/>
    <w:multiLevelType w:val="singleLevel"/>
    <w:tmpl w:val="D95EAED6"/>
    <w:lvl w:ilvl="0">
      <w:start w:val="1"/>
      <w:numFmt w:val="bullet"/>
      <w:pStyle w:val="Bullets1"/>
      <w:lvlText w:val=""/>
      <w:lvlJc w:val="left"/>
      <w:pPr>
        <w:tabs>
          <w:tab w:val="num" w:pos="360"/>
        </w:tabs>
        <w:ind w:left="360" w:hanging="360"/>
      </w:pPr>
      <w:rPr>
        <w:rFonts w:ascii="Symbol" w:hAnsi="Symbol" w:hint="default"/>
        <w:sz w:val="28"/>
      </w:rPr>
    </w:lvl>
  </w:abstractNum>
  <w:abstractNum w:abstractNumId="35" w15:restartNumberingAfterBreak="0">
    <w:nsid w:val="59D61CBB"/>
    <w:multiLevelType w:val="hybridMultilevel"/>
    <w:tmpl w:val="B742F7A6"/>
    <w:lvl w:ilvl="0" w:tplc="04090001">
      <w:start w:val="1"/>
      <w:numFmt w:val="bullet"/>
      <w:lvlText w:val=""/>
      <w:lvlJc w:val="left"/>
      <w:pPr>
        <w:tabs>
          <w:tab w:val="num" w:pos="5715"/>
        </w:tabs>
        <w:ind w:left="5715" w:hanging="360"/>
      </w:pPr>
      <w:rPr>
        <w:rFonts w:ascii="Symbol" w:hAnsi="Symbol" w:hint="default"/>
        <w:color w:val="auto"/>
        <w:sz w:val="20"/>
        <w:szCs w:val="20"/>
      </w:rPr>
    </w:lvl>
    <w:lvl w:ilvl="1" w:tplc="0409000F">
      <w:start w:val="1"/>
      <w:numFmt w:val="decimal"/>
      <w:lvlText w:val="%2."/>
      <w:lvlJc w:val="left"/>
      <w:pPr>
        <w:tabs>
          <w:tab w:val="num" w:pos="6795"/>
        </w:tabs>
        <w:ind w:left="6795" w:hanging="360"/>
      </w:pPr>
      <w:rPr>
        <w:rFonts w:hint="default"/>
        <w:color w:val="auto"/>
        <w:sz w:val="20"/>
        <w:szCs w:val="20"/>
      </w:rPr>
    </w:lvl>
    <w:lvl w:ilvl="2" w:tplc="6CAA4ABE">
      <w:start w:val="1"/>
      <w:numFmt w:val="bullet"/>
      <w:lvlText w:val=""/>
      <w:lvlJc w:val="left"/>
      <w:pPr>
        <w:tabs>
          <w:tab w:val="num" w:pos="7515"/>
        </w:tabs>
        <w:ind w:left="7515" w:hanging="360"/>
      </w:pPr>
      <w:rPr>
        <w:rFonts w:ascii="Wingdings" w:hAnsi="Wingdings" w:hint="default"/>
      </w:rPr>
    </w:lvl>
    <w:lvl w:ilvl="3" w:tplc="B3C288C6" w:tentative="1">
      <w:start w:val="1"/>
      <w:numFmt w:val="bullet"/>
      <w:lvlText w:val=""/>
      <w:lvlJc w:val="left"/>
      <w:pPr>
        <w:tabs>
          <w:tab w:val="num" w:pos="8235"/>
        </w:tabs>
        <w:ind w:left="8235" w:hanging="360"/>
      </w:pPr>
      <w:rPr>
        <w:rFonts w:ascii="Symbol" w:hAnsi="Symbol" w:hint="default"/>
      </w:rPr>
    </w:lvl>
    <w:lvl w:ilvl="4" w:tplc="A912B44A" w:tentative="1">
      <w:start w:val="1"/>
      <w:numFmt w:val="bullet"/>
      <w:lvlText w:val="o"/>
      <w:lvlJc w:val="left"/>
      <w:pPr>
        <w:tabs>
          <w:tab w:val="num" w:pos="8955"/>
        </w:tabs>
        <w:ind w:left="8955" w:hanging="360"/>
      </w:pPr>
      <w:rPr>
        <w:rFonts w:ascii="Courier New" w:hAnsi="Courier New" w:cs="Courier New" w:hint="default"/>
      </w:rPr>
    </w:lvl>
    <w:lvl w:ilvl="5" w:tplc="297A9730" w:tentative="1">
      <w:start w:val="1"/>
      <w:numFmt w:val="bullet"/>
      <w:lvlText w:val=""/>
      <w:lvlJc w:val="left"/>
      <w:pPr>
        <w:tabs>
          <w:tab w:val="num" w:pos="9675"/>
        </w:tabs>
        <w:ind w:left="9675" w:hanging="360"/>
      </w:pPr>
      <w:rPr>
        <w:rFonts w:ascii="Wingdings" w:hAnsi="Wingdings" w:hint="default"/>
      </w:rPr>
    </w:lvl>
    <w:lvl w:ilvl="6" w:tplc="9C7CEBB6" w:tentative="1">
      <w:start w:val="1"/>
      <w:numFmt w:val="bullet"/>
      <w:lvlText w:val=""/>
      <w:lvlJc w:val="left"/>
      <w:pPr>
        <w:tabs>
          <w:tab w:val="num" w:pos="10395"/>
        </w:tabs>
        <w:ind w:left="10395" w:hanging="360"/>
      </w:pPr>
      <w:rPr>
        <w:rFonts w:ascii="Symbol" w:hAnsi="Symbol" w:hint="default"/>
      </w:rPr>
    </w:lvl>
    <w:lvl w:ilvl="7" w:tplc="301C234E" w:tentative="1">
      <w:start w:val="1"/>
      <w:numFmt w:val="bullet"/>
      <w:lvlText w:val="o"/>
      <w:lvlJc w:val="left"/>
      <w:pPr>
        <w:tabs>
          <w:tab w:val="num" w:pos="11115"/>
        </w:tabs>
        <w:ind w:left="11115" w:hanging="360"/>
      </w:pPr>
      <w:rPr>
        <w:rFonts w:ascii="Courier New" w:hAnsi="Courier New" w:cs="Courier New" w:hint="default"/>
      </w:rPr>
    </w:lvl>
    <w:lvl w:ilvl="8" w:tplc="C49299A8" w:tentative="1">
      <w:start w:val="1"/>
      <w:numFmt w:val="bullet"/>
      <w:lvlText w:val=""/>
      <w:lvlJc w:val="left"/>
      <w:pPr>
        <w:tabs>
          <w:tab w:val="num" w:pos="11835"/>
        </w:tabs>
        <w:ind w:left="11835" w:hanging="360"/>
      </w:pPr>
      <w:rPr>
        <w:rFonts w:ascii="Wingdings" w:hAnsi="Wingdings" w:hint="default"/>
      </w:rPr>
    </w:lvl>
  </w:abstractNum>
  <w:abstractNum w:abstractNumId="36" w15:restartNumberingAfterBreak="0">
    <w:nsid w:val="5C4B73E8"/>
    <w:multiLevelType w:val="hybridMultilevel"/>
    <w:tmpl w:val="6F50AEA6"/>
    <w:lvl w:ilvl="0" w:tplc="F08E1564">
      <w:start w:val="1"/>
      <w:numFmt w:val="bullet"/>
      <w:pStyle w:val="StyleBody2Before0ptAfter0pt"/>
      <w:lvlText w:val=""/>
      <w:lvlJc w:val="left"/>
      <w:pPr>
        <w:tabs>
          <w:tab w:val="num" w:pos="360"/>
        </w:tabs>
        <w:ind w:left="360" w:hanging="360"/>
      </w:pPr>
      <w:rPr>
        <w:rFonts w:ascii="Wingdings" w:hAnsi="Wingdings" w:hint="default"/>
      </w:rPr>
    </w:lvl>
    <w:lvl w:ilvl="1" w:tplc="186663EE"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CEE4D77"/>
    <w:multiLevelType w:val="hybridMultilevel"/>
    <w:tmpl w:val="1AA2338A"/>
    <w:lvl w:ilvl="0" w:tplc="40090001">
      <w:start w:val="1"/>
      <w:numFmt w:val="bullet"/>
      <w:lvlText w:val=""/>
      <w:lvlJc w:val="left"/>
      <w:pPr>
        <w:tabs>
          <w:tab w:val="num" w:pos="1080"/>
        </w:tabs>
        <w:ind w:left="1080" w:hanging="360"/>
      </w:pPr>
      <w:rPr>
        <w:rFonts w:ascii="Symbol" w:hAnsi="Symbol" w:hint="default"/>
      </w:rPr>
    </w:lvl>
    <w:lvl w:ilvl="1" w:tplc="B3C2CBBE" w:tentative="1">
      <w:start w:val="1"/>
      <w:numFmt w:val="bullet"/>
      <w:lvlText w:val=""/>
      <w:lvlJc w:val="left"/>
      <w:pPr>
        <w:tabs>
          <w:tab w:val="num" w:pos="1800"/>
        </w:tabs>
        <w:ind w:left="1800" w:hanging="360"/>
      </w:pPr>
      <w:rPr>
        <w:rFonts w:ascii="Wingdings 2" w:hAnsi="Wingdings 2" w:hint="default"/>
      </w:rPr>
    </w:lvl>
    <w:lvl w:ilvl="2" w:tplc="E5FA37EC" w:tentative="1">
      <w:start w:val="1"/>
      <w:numFmt w:val="bullet"/>
      <w:lvlText w:val=""/>
      <w:lvlJc w:val="left"/>
      <w:pPr>
        <w:tabs>
          <w:tab w:val="num" w:pos="2520"/>
        </w:tabs>
        <w:ind w:left="2520" w:hanging="360"/>
      </w:pPr>
      <w:rPr>
        <w:rFonts w:ascii="Wingdings 2" w:hAnsi="Wingdings 2" w:hint="default"/>
      </w:rPr>
    </w:lvl>
    <w:lvl w:ilvl="3" w:tplc="9FA4DADA" w:tentative="1">
      <w:start w:val="1"/>
      <w:numFmt w:val="bullet"/>
      <w:lvlText w:val=""/>
      <w:lvlJc w:val="left"/>
      <w:pPr>
        <w:tabs>
          <w:tab w:val="num" w:pos="3240"/>
        </w:tabs>
        <w:ind w:left="3240" w:hanging="360"/>
      </w:pPr>
      <w:rPr>
        <w:rFonts w:ascii="Wingdings 2" w:hAnsi="Wingdings 2" w:hint="default"/>
      </w:rPr>
    </w:lvl>
    <w:lvl w:ilvl="4" w:tplc="5F1E82A6" w:tentative="1">
      <w:start w:val="1"/>
      <w:numFmt w:val="bullet"/>
      <w:lvlText w:val=""/>
      <w:lvlJc w:val="left"/>
      <w:pPr>
        <w:tabs>
          <w:tab w:val="num" w:pos="3960"/>
        </w:tabs>
        <w:ind w:left="3960" w:hanging="360"/>
      </w:pPr>
      <w:rPr>
        <w:rFonts w:ascii="Wingdings 2" w:hAnsi="Wingdings 2" w:hint="default"/>
      </w:rPr>
    </w:lvl>
    <w:lvl w:ilvl="5" w:tplc="82380304" w:tentative="1">
      <w:start w:val="1"/>
      <w:numFmt w:val="bullet"/>
      <w:lvlText w:val=""/>
      <w:lvlJc w:val="left"/>
      <w:pPr>
        <w:tabs>
          <w:tab w:val="num" w:pos="4680"/>
        </w:tabs>
        <w:ind w:left="4680" w:hanging="360"/>
      </w:pPr>
      <w:rPr>
        <w:rFonts w:ascii="Wingdings 2" w:hAnsi="Wingdings 2" w:hint="default"/>
      </w:rPr>
    </w:lvl>
    <w:lvl w:ilvl="6" w:tplc="F9468B00" w:tentative="1">
      <w:start w:val="1"/>
      <w:numFmt w:val="bullet"/>
      <w:lvlText w:val=""/>
      <w:lvlJc w:val="left"/>
      <w:pPr>
        <w:tabs>
          <w:tab w:val="num" w:pos="5400"/>
        </w:tabs>
        <w:ind w:left="5400" w:hanging="360"/>
      </w:pPr>
      <w:rPr>
        <w:rFonts w:ascii="Wingdings 2" w:hAnsi="Wingdings 2" w:hint="default"/>
      </w:rPr>
    </w:lvl>
    <w:lvl w:ilvl="7" w:tplc="17E87B04" w:tentative="1">
      <w:start w:val="1"/>
      <w:numFmt w:val="bullet"/>
      <w:lvlText w:val=""/>
      <w:lvlJc w:val="left"/>
      <w:pPr>
        <w:tabs>
          <w:tab w:val="num" w:pos="6120"/>
        </w:tabs>
        <w:ind w:left="6120" w:hanging="360"/>
      </w:pPr>
      <w:rPr>
        <w:rFonts w:ascii="Wingdings 2" w:hAnsi="Wingdings 2" w:hint="default"/>
      </w:rPr>
    </w:lvl>
    <w:lvl w:ilvl="8" w:tplc="C0064758" w:tentative="1">
      <w:start w:val="1"/>
      <w:numFmt w:val="bullet"/>
      <w:lvlText w:val=""/>
      <w:lvlJc w:val="left"/>
      <w:pPr>
        <w:tabs>
          <w:tab w:val="num" w:pos="6840"/>
        </w:tabs>
        <w:ind w:left="6840" w:hanging="360"/>
      </w:pPr>
      <w:rPr>
        <w:rFonts w:ascii="Wingdings 2" w:hAnsi="Wingdings 2" w:hint="default"/>
      </w:rPr>
    </w:lvl>
  </w:abstractNum>
  <w:abstractNum w:abstractNumId="38" w15:restartNumberingAfterBreak="0">
    <w:nsid w:val="5FE35E7B"/>
    <w:multiLevelType w:val="hybridMultilevel"/>
    <w:tmpl w:val="BB64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66052C"/>
    <w:multiLevelType w:val="hybridMultilevel"/>
    <w:tmpl w:val="32344126"/>
    <w:lvl w:ilvl="0" w:tplc="40090001">
      <w:start w:val="1"/>
      <w:numFmt w:val="bullet"/>
      <w:lvlText w:val=""/>
      <w:lvlJc w:val="left"/>
      <w:pPr>
        <w:tabs>
          <w:tab w:val="num" w:pos="720"/>
        </w:tabs>
        <w:ind w:left="720" w:hanging="360"/>
      </w:pPr>
      <w:rPr>
        <w:rFonts w:ascii="Symbol" w:hAnsi="Symbol" w:hint="default"/>
      </w:rPr>
    </w:lvl>
    <w:lvl w:ilvl="1" w:tplc="E93EB702" w:tentative="1">
      <w:start w:val="1"/>
      <w:numFmt w:val="bullet"/>
      <w:lvlText w:val=""/>
      <w:lvlJc w:val="left"/>
      <w:pPr>
        <w:tabs>
          <w:tab w:val="num" w:pos="1440"/>
        </w:tabs>
        <w:ind w:left="1440" w:hanging="360"/>
      </w:pPr>
      <w:rPr>
        <w:rFonts w:ascii="Wingdings 2" w:hAnsi="Wingdings 2" w:hint="default"/>
      </w:rPr>
    </w:lvl>
    <w:lvl w:ilvl="2" w:tplc="74E285F0" w:tentative="1">
      <w:start w:val="1"/>
      <w:numFmt w:val="bullet"/>
      <w:lvlText w:val=""/>
      <w:lvlJc w:val="left"/>
      <w:pPr>
        <w:tabs>
          <w:tab w:val="num" w:pos="2160"/>
        </w:tabs>
        <w:ind w:left="2160" w:hanging="360"/>
      </w:pPr>
      <w:rPr>
        <w:rFonts w:ascii="Wingdings 2" w:hAnsi="Wingdings 2" w:hint="default"/>
      </w:rPr>
    </w:lvl>
    <w:lvl w:ilvl="3" w:tplc="EB56CF22" w:tentative="1">
      <w:start w:val="1"/>
      <w:numFmt w:val="bullet"/>
      <w:lvlText w:val=""/>
      <w:lvlJc w:val="left"/>
      <w:pPr>
        <w:tabs>
          <w:tab w:val="num" w:pos="2880"/>
        </w:tabs>
        <w:ind w:left="2880" w:hanging="360"/>
      </w:pPr>
      <w:rPr>
        <w:rFonts w:ascii="Wingdings 2" w:hAnsi="Wingdings 2" w:hint="default"/>
      </w:rPr>
    </w:lvl>
    <w:lvl w:ilvl="4" w:tplc="CBB20090" w:tentative="1">
      <w:start w:val="1"/>
      <w:numFmt w:val="bullet"/>
      <w:lvlText w:val=""/>
      <w:lvlJc w:val="left"/>
      <w:pPr>
        <w:tabs>
          <w:tab w:val="num" w:pos="3600"/>
        </w:tabs>
        <w:ind w:left="3600" w:hanging="360"/>
      </w:pPr>
      <w:rPr>
        <w:rFonts w:ascii="Wingdings 2" w:hAnsi="Wingdings 2" w:hint="default"/>
      </w:rPr>
    </w:lvl>
    <w:lvl w:ilvl="5" w:tplc="0B62E878" w:tentative="1">
      <w:start w:val="1"/>
      <w:numFmt w:val="bullet"/>
      <w:lvlText w:val=""/>
      <w:lvlJc w:val="left"/>
      <w:pPr>
        <w:tabs>
          <w:tab w:val="num" w:pos="4320"/>
        </w:tabs>
        <w:ind w:left="4320" w:hanging="360"/>
      </w:pPr>
      <w:rPr>
        <w:rFonts w:ascii="Wingdings 2" w:hAnsi="Wingdings 2" w:hint="default"/>
      </w:rPr>
    </w:lvl>
    <w:lvl w:ilvl="6" w:tplc="E52C5AE0" w:tentative="1">
      <w:start w:val="1"/>
      <w:numFmt w:val="bullet"/>
      <w:lvlText w:val=""/>
      <w:lvlJc w:val="left"/>
      <w:pPr>
        <w:tabs>
          <w:tab w:val="num" w:pos="5040"/>
        </w:tabs>
        <w:ind w:left="5040" w:hanging="360"/>
      </w:pPr>
      <w:rPr>
        <w:rFonts w:ascii="Wingdings 2" w:hAnsi="Wingdings 2" w:hint="default"/>
      </w:rPr>
    </w:lvl>
    <w:lvl w:ilvl="7" w:tplc="9F2E1AE0" w:tentative="1">
      <w:start w:val="1"/>
      <w:numFmt w:val="bullet"/>
      <w:lvlText w:val=""/>
      <w:lvlJc w:val="left"/>
      <w:pPr>
        <w:tabs>
          <w:tab w:val="num" w:pos="5760"/>
        </w:tabs>
        <w:ind w:left="5760" w:hanging="360"/>
      </w:pPr>
      <w:rPr>
        <w:rFonts w:ascii="Wingdings 2" w:hAnsi="Wingdings 2" w:hint="default"/>
      </w:rPr>
    </w:lvl>
    <w:lvl w:ilvl="8" w:tplc="7998256C"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7811286"/>
    <w:multiLevelType w:val="singleLevel"/>
    <w:tmpl w:val="60AAE72E"/>
    <w:lvl w:ilvl="0">
      <w:start w:val="1"/>
      <w:numFmt w:val="bullet"/>
      <w:pStyle w:val="ListBullet"/>
      <w:lvlText w:val=""/>
      <w:lvlJc w:val="left"/>
      <w:pPr>
        <w:tabs>
          <w:tab w:val="num" w:pos="720"/>
        </w:tabs>
        <w:ind w:left="720" w:hanging="360"/>
      </w:pPr>
      <w:rPr>
        <w:rFonts w:ascii="Symbol" w:hAnsi="Symbol" w:hint="default"/>
        <w:sz w:val="16"/>
      </w:rPr>
    </w:lvl>
  </w:abstractNum>
  <w:abstractNum w:abstractNumId="41" w15:restartNumberingAfterBreak="0">
    <w:nsid w:val="6D4B3513"/>
    <w:multiLevelType w:val="singleLevel"/>
    <w:tmpl w:val="7A7075C6"/>
    <w:lvl w:ilvl="0">
      <w:start w:val="1"/>
      <w:numFmt w:val="bullet"/>
      <w:pStyle w:val="IOBullet"/>
      <w:lvlText w:val=""/>
      <w:lvlJc w:val="left"/>
      <w:pPr>
        <w:tabs>
          <w:tab w:val="num" w:pos="360"/>
        </w:tabs>
        <w:ind w:left="360" w:hanging="360"/>
      </w:pPr>
      <w:rPr>
        <w:rFonts w:ascii="Symbol" w:hAnsi="Symbol" w:hint="default"/>
        <w:sz w:val="16"/>
      </w:rPr>
    </w:lvl>
  </w:abstractNum>
  <w:abstractNum w:abstractNumId="42" w15:restartNumberingAfterBreak="0">
    <w:nsid w:val="6DDC5390"/>
    <w:multiLevelType w:val="hybridMultilevel"/>
    <w:tmpl w:val="3E7C73EA"/>
    <w:lvl w:ilvl="0" w:tplc="0809000B">
      <w:start w:val="1"/>
      <w:numFmt w:val="bullet"/>
      <w:pStyle w:val="TH4"/>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pStyle w:val="StyleHeading3TempoHeading3ipssubparagraafGebruikTASKop3"/>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8E55EF"/>
    <w:multiLevelType w:val="hybridMultilevel"/>
    <w:tmpl w:val="C750F984"/>
    <w:lvl w:ilvl="0" w:tplc="DA7209D6">
      <w:start w:val="1"/>
      <w:numFmt w:val="bullet"/>
      <w:pStyle w:val="HCLBullet2"/>
      <w:lvlText w:val=""/>
      <w:lvlJc w:val="left"/>
      <w:pPr>
        <w:tabs>
          <w:tab w:val="num" w:pos="763"/>
        </w:tabs>
        <w:ind w:left="763" w:hanging="360"/>
      </w:pPr>
      <w:rPr>
        <w:rFonts w:ascii="Wingdings" w:hAnsi="Wingdings" w:hint="default"/>
        <w:sz w:val="20"/>
        <w:szCs w:val="20"/>
      </w:rPr>
    </w:lvl>
    <w:lvl w:ilvl="1" w:tplc="B068F270">
      <w:start w:val="1"/>
      <w:numFmt w:val="bullet"/>
      <w:lvlText w:val=""/>
      <w:lvlJc w:val="left"/>
      <w:pPr>
        <w:tabs>
          <w:tab w:val="num" w:pos="-748"/>
        </w:tabs>
        <w:ind w:left="-748" w:hanging="144"/>
      </w:pPr>
      <w:rPr>
        <w:rFonts w:ascii="Symbol" w:hAnsi="Symbol" w:hint="default"/>
      </w:rPr>
    </w:lvl>
    <w:lvl w:ilvl="2" w:tplc="67BE542C" w:tentative="1">
      <w:start w:val="1"/>
      <w:numFmt w:val="bullet"/>
      <w:lvlText w:val=""/>
      <w:lvlJc w:val="left"/>
      <w:pPr>
        <w:tabs>
          <w:tab w:val="num" w:pos="188"/>
        </w:tabs>
        <w:ind w:left="188" w:hanging="360"/>
      </w:pPr>
      <w:rPr>
        <w:rFonts w:ascii="Wingdings" w:hAnsi="Wingdings" w:hint="default"/>
      </w:rPr>
    </w:lvl>
    <w:lvl w:ilvl="3" w:tplc="82AEB338" w:tentative="1">
      <w:start w:val="1"/>
      <w:numFmt w:val="bullet"/>
      <w:lvlText w:val=""/>
      <w:lvlJc w:val="left"/>
      <w:pPr>
        <w:tabs>
          <w:tab w:val="num" w:pos="908"/>
        </w:tabs>
        <w:ind w:left="908" w:hanging="360"/>
      </w:pPr>
      <w:rPr>
        <w:rFonts w:ascii="Symbol" w:hAnsi="Symbol" w:hint="default"/>
      </w:rPr>
    </w:lvl>
    <w:lvl w:ilvl="4" w:tplc="D89ED3D0" w:tentative="1">
      <w:start w:val="1"/>
      <w:numFmt w:val="bullet"/>
      <w:lvlText w:val="o"/>
      <w:lvlJc w:val="left"/>
      <w:pPr>
        <w:tabs>
          <w:tab w:val="num" w:pos="1628"/>
        </w:tabs>
        <w:ind w:left="1628" w:hanging="360"/>
      </w:pPr>
      <w:rPr>
        <w:rFonts w:ascii="Courier New" w:hAnsi="Courier New" w:cs="Courier New" w:hint="default"/>
      </w:rPr>
    </w:lvl>
    <w:lvl w:ilvl="5" w:tplc="7FC086E6" w:tentative="1">
      <w:start w:val="1"/>
      <w:numFmt w:val="bullet"/>
      <w:lvlText w:val=""/>
      <w:lvlJc w:val="left"/>
      <w:pPr>
        <w:tabs>
          <w:tab w:val="num" w:pos="2348"/>
        </w:tabs>
        <w:ind w:left="2348" w:hanging="360"/>
      </w:pPr>
      <w:rPr>
        <w:rFonts w:ascii="Wingdings" w:hAnsi="Wingdings" w:hint="default"/>
      </w:rPr>
    </w:lvl>
    <w:lvl w:ilvl="6" w:tplc="B5D687B2" w:tentative="1">
      <w:start w:val="1"/>
      <w:numFmt w:val="bullet"/>
      <w:lvlText w:val=""/>
      <w:lvlJc w:val="left"/>
      <w:pPr>
        <w:tabs>
          <w:tab w:val="num" w:pos="3068"/>
        </w:tabs>
        <w:ind w:left="3068" w:hanging="360"/>
      </w:pPr>
      <w:rPr>
        <w:rFonts w:ascii="Symbol" w:hAnsi="Symbol" w:hint="default"/>
      </w:rPr>
    </w:lvl>
    <w:lvl w:ilvl="7" w:tplc="1B70DF00" w:tentative="1">
      <w:start w:val="1"/>
      <w:numFmt w:val="bullet"/>
      <w:lvlText w:val="o"/>
      <w:lvlJc w:val="left"/>
      <w:pPr>
        <w:tabs>
          <w:tab w:val="num" w:pos="3788"/>
        </w:tabs>
        <w:ind w:left="3788" w:hanging="360"/>
      </w:pPr>
      <w:rPr>
        <w:rFonts w:ascii="Courier New" w:hAnsi="Courier New" w:cs="Courier New" w:hint="default"/>
      </w:rPr>
    </w:lvl>
    <w:lvl w:ilvl="8" w:tplc="C3B8132A" w:tentative="1">
      <w:start w:val="1"/>
      <w:numFmt w:val="bullet"/>
      <w:lvlText w:val=""/>
      <w:lvlJc w:val="left"/>
      <w:pPr>
        <w:tabs>
          <w:tab w:val="num" w:pos="4508"/>
        </w:tabs>
        <w:ind w:left="4508" w:hanging="360"/>
      </w:pPr>
      <w:rPr>
        <w:rFonts w:ascii="Wingdings" w:hAnsi="Wingdings" w:hint="default"/>
      </w:rPr>
    </w:lvl>
  </w:abstractNum>
  <w:abstractNum w:abstractNumId="44" w15:restartNumberingAfterBreak="0">
    <w:nsid w:val="7F49585E"/>
    <w:multiLevelType w:val="multilevel"/>
    <w:tmpl w:val="E56C1244"/>
    <w:name w:val="AppxNumTemplate"/>
    <w:lvl w:ilvl="0">
      <w:start w:val="1"/>
      <w:numFmt w:val="decimal"/>
      <w:pStyle w:val="BBHeading1"/>
      <w:lvlText w:val="%1."/>
      <w:lvlJc w:val="left"/>
      <w:pPr>
        <w:tabs>
          <w:tab w:val="num" w:pos="720"/>
        </w:tabs>
        <w:ind w:left="720" w:hanging="720"/>
      </w:pPr>
      <w:rPr>
        <w:rFonts w:hint="default"/>
        <w:b w:val="0"/>
        <w:i w:val="0"/>
      </w:rPr>
    </w:lvl>
    <w:lvl w:ilvl="1">
      <w:start w:val="1"/>
      <w:numFmt w:val="decimal"/>
      <w:pStyle w:val="BBHeading2"/>
      <w:lvlText w:val="%1.%2"/>
      <w:lvlJc w:val="left"/>
      <w:pPr>
        <w:tabs>
          <w:tab w:val="num" w:pos="720"/>
        </w:tabs>
        <w:ind w:left="720" w:hanging="720"/>
      </w:pPr>
      <w:rPr>
        <w:rFonts w:hint="default"/>
        <w:b w:val="0"/>
        <w:i w:val="0"/>
      </w:rPr>
    </w:lvl>
    <w:lvl w:ilvl="2">
      <w:start w:val="1"/>
      <w:numFmt w:val="decimal"/>
      <w:pStyle w:val="BBHeading3"/>
      <w:lvlText w:val="%1.%2.%3"/>
      <w:lvlJc w:val="left"/>
      <w:pPr>
        <w:tabs>
          <w:tab w:val="num" w:pos="1802"/>
        </w:tabs>
        <w:ind w:left="1802" w:hanging="902"/>
      </w:pPr>
      <w:rPr>
        <w:rFonts w:hint="default"/>
        <w:b w:val="0"/>
        <w:i w:val="0"/>
      </w:rPr>
    </w:lvl>
    <w:lvl w:ilvl="3">
      <w:start w:val="1"/>
      <w:numFmt w:val="decimal"/>
      <w:pStyle w:val="BBHeading4"/>
      <w:lvlText w:val="%1.%2.%3.%4"/>
      <w:lvlJc w:val="left"/>
      <w:pPr>
        <w:tabs>
          <w:tab w:val="num" w:pos="2699"/>
        </w:tabs>
        <w:ind w:left="2699" w:hanging="1077"/>
      </w:pPr>
      <w:rPr>
        <w:rFonts w:hint="default"/>
        <w:b w:val="0"/>
        <w:i w:val="0"/>
      </w:rPr>
    </w:lvl>
    <w:lvl w:ilvl="4">
      <w:start w:val="1"/>
      <w:numFmt w:val="lowerLetter"/>
      <w:pStyle w:val="BBHeading5"/>
      <w:lvlText w:val="(%5)"/>
      <w:lvlJc w:val="left"/>
      <w:pPr>
        <w:tabs>
          <w:tab w:val="num" w:pos="2699"/>
        </w:tabs>
        <w:ind w:left="2699" w:hanging="1077"/>
      </w:pPr>
      <w:rPr>
        <w:rFonts w:hint="default"/>
        <w:b w:val="0"/>
        <w:i w:val="0"/>
      </w:rPr>
    </w:lvl>
    <w:lvl w:ilvl="5">
      <w:start w:val="1"/>
      <w:numFmt w:val="lowerRoman"/>
      <w:pStyle w:val="BBHeading6"/>
      <w:lvlText w:val="(%6)"/>
      <w:lvlJc w:val="left"/>
      <w:pPr>
        <w:tabs>
          <w:tab w:val="num" w:pos="3597"/>
        </w:tabs>
        <w:ind w:left="3238" w:hanging="539"/>
      </w:pPr>
      <w:rPr>
        <w:rFonts w:hint="default"/>
        <w:b w:val="0"/>
        <w:i w:val="0"/>
      </w:rPr>
    </w:lvl>
    <w:lvl w:ilvl="6">
      <w:start w:val="1"/>
      <w:numFmt w:val="upperLetter"/>
      <w:pStyle w:val="BBHeading7"/>
      <w:lvlText w:val="(%7)"/>
      <w:lvlJc w:val="left"/>
      <w:pPr>
        <w:tabs>
          <w:tab w:val="num" w:pos="3907"/>
        </w:tabs>
        <w:ind w:left="3907" w:hanging="675"/>
      </w:pPr>
      <w:rPr>
        <w:rFonts w:hint="default"/>
        <w:b w:val="0"/>
        <w:i w:val="0"/>
      </w:rPr>
    </w:lvl>
    <w:lvl w:ilvl="7">
      <w:start w:val="1"/>
      <w:numFmt w:val="upperRoman"/>
      <w:pStyle w:val="BBHeading8"/>
      <w:lvlText w:val="(%8)"/>
      <w:lvlJc w:val="left"/>
      <w:pPr>
        <w:tabs>
          <w:tab w:val="num" w:pos="4581"/>
        </w:tabs>
        <w:ind w:left="4581" w:hanging="674"/>
      </w:pPr>
      <w:rPr>
        <w:rFonts w:hint="default"/>
        <w:b w:val="0"/>
        <w:i w:val="0"/>
      </w:rPr>
    </w:lvl>
    <w:lvl w:ilvl="8">
      <w:start w:val="1"/>
      <w:numFmt w:val="upperRoman"/>
      <w:pStyle w:val="BBHeading9"/>
      <w:lvlText w:val="(%9)"/>
      <w:lvlJc w:val="left"/>
      <w:pPr>
        <w:tabs>
          <w:tab w:val="num" w:pos="7198"/>
        </w:tabs>
        <w:ind w:left="6838" w:hanging="720"/>
      </w:pPr>
      <w:rPr>
        <w:rFonts w:hint="default"/>
        <w:b w:val="0"/>
        <w:i w:val="0"/>
      </w:rPr>
    </w:lvl>
  </w:abstractNum>
  <w:num w:numId="1">
    <w:abstractNumId w:val="23"/>
  </w:num>
  <w:num w:numId="2">
    <w:abstractNumId w:val="17"/>
  </w:num>
  <w:num w:numId="3">
    <w:abstractNumId w:val="20"/>
  </w:num>
  <w:num w:numId="4">
    <w:abstractNumId w:val="42"/>
  </w:num>
  <w:num w:numId="5">
    <w:abstractNumId w:val="32"/>
  </w:num>
  <w:num w:numId="6">
    <w:abstractNumId w:val="4"/>
  </w:num>
  <w:num w:numId="7">
    <w:abstractNumId w:val="13"/>
  </w:num>
  <w:num w:numId="8">
    <w:abstractNumId w:val="19"/>
  </w:num>
  <w:num w:numId="9">
    <w:abstractNumId w:val="41"/>
  </w:num>
  <w:num w:numId="10">
    <w:abstractNumId w:val="30"/>
  </w:num>
  <w:num w:numId="11">
    <w:abstractNumId w:val="31"/>
  </w:num>
  <w:num w:numId="12">
    <w:abstractNumId w:val="40"/>
  </w:num>
  <w:num w:numId="13">
    <w:abstractNumId w:val="22"/>
  </w:num>
  <w:num w:numId="14">
    <w:abstractNumId w:val="36"/>
  </w:num>
  <w:num w:numId="15">
    <w:abstractNumId w:val="10"/>
  </w:num>
  <w:num w:numId="16">
    <w:abstractNumId w:val="26"/>
  </w:num>
  <w:num w:numId="17">
    <w:abstractNumId w:val="11"/>
  </w:num>
  <w:num w:numId="18">
    <w:abstractNumId w:val="14"/>
  </w:num>
  <w:num w:numId="19">
    <w:abstractNumId w:val="3"/>
  </w:num>
  <w:num w:numId="20">
    <w:abstractNumId w:val="27"/>
  </w:num>
  <w:num w:numId="21">
    <w:abstractNumId w:val="24"/>
  </w:num>
  <w:num w:numId="22">
    <w:abstractNumId w:val="16"/>
  </w:num>
  <w:num w:numId="23">
    <w:abstractNumId w:val="43"/>
  </w:num>
  <w:num w:numId="24">
    <w:abstractNumId w:val="15"/>
  </w:num>
  <w:num w:numId="25">
    <w:abstractNumId w:val="2"/>
  </w:num>
  <w:num w:numId="26">
    <w:abstractNumId w:val="44"/>
  </w:num>
  <w:num w:numId="27">
    <w:abstractNumId w:val="25"/>
  </w:num>
  <w:num w:numId="28">
    <w:abstractNumId w:val="28"/>
  </w:num>
  <w:num w:numId="29">
    <w:abstractNumId w:val="34"/>
  </w:num>
  <w:num w:numId="30">
    <w:abstractNumId w:val="1"/>
  </w:num>
  <w:num w:numId="31">
    <w:abstractNumId w:val="0"/>
  </w:num>
  <w:num w:numId="32">
    <w:abstractNumId w:val="8"/>
  </w:num>
  <w:num w:numId="33">
    <w:abstractNumId w:val="7"/>
  </w:num>
  <w:num w:numId="34">
    <w:abstractNumId w:val="12"/>
  </w:num>
  <w:num w:numId="35">
    <w:abstractNumId w:val="5"/>
  </w:num>
  <w:num w:numId="36">
    <w:abstractNumId w:val="18"/>
  </w:num>
  <w:num w:numId="37">
    <w:abstractNumId w:val="21"/>
  </w:num>
  <w:num w:numId="38">
    <w:abstractNumId w:val="39"/>
  </w:num>
  <w:num w:numId="39">
    <w:abstractNumId w:val="6"/>
  </w:num>
  <w:num w:numId="40">
    <w:abstractNumId w:val="29"/>
  </w:num>
  <w:num w:numId="41">
    <w:abstractNumId w:val="37"/>
  </w:num>
  <w:num w:numId="42">
    <w:abstractNumId w:val="35"/>
  </w:num>
  <w:num w:numId="43">
    <w:abstractNumId w:val="9"/>
  </w:num>
  <w:num w:numId="44">
    <w:abstractNumId w:val="38"/>
  </w:num>
  <w:num w:numId="45">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AD"/>
    <w:rsid w:val="00023D80"/>
    <w:rsid w:val="00046FE3"/>
    <w:rsid w:val="000721B3"/>
    <w:rsid w:val="00083EEF"/>
    <w:rsid w:val="000B04DC"/>
    <w:rsid w:val="000B2702"/>
    <w:rsid w:val="000D2ECA"/>
    <w:rsid w:val="000E0424"/>
    <w:rsid w:val="000F70F6"/>
    <w:rsid w:val="001371A3"/>
    <w:rsid w:val="00137E9F"/>
    <w:rsid w:val="0016100B"/>
    <w:rsid w:val="00175C65"/>
    <w:rsid w:val="00180406"/>
    <w:rsid w:val="0018072F"/>
    <w:rsid w:val="00185591"/>
    <w:rsid w:val="001A7F9A"/>
    <w:rsid w:val="001B5230"/>
    <w:rsid w:val="001E3195"/>
    <w:rsid w:val="001E50D4"/>
    <w:rsid w:val="00200473"/>
    <w:rsid w:val="002144EC"/>
    <w:rsid w:val="00245319"/>
    <w:rsid w:val="0025568E"/>
    <w:rsid w:val="002709AA"/>
    <w:rsid w:val="0027569B"/>
    <w:rsid w:val="002869D7"/>
    <w:rsid w:val="00287C6F"/>
    <w:rsid w:val="002D0E7D"/>
    <w:rsid w:val="002D44A3"/>
    <w:rsid w:val="002F01F8"/>
    <w:rsid w:val="002F61AF"/>
    <w:rsid w:val="00350E84"/>
    <w:rsid w:val="00377AE7"/>
    <w:rsid w:val="00395DB5"/>
    <w:rsid w:val="003B551F"/>
    <w:rsid w:val="003B7823"/>
    <w:rsid w:val="003F243C"/>
    <w:rsid w:val="00411AA6"/>
    <w:rsid w:val="00423B95"/>
    <w:rsid w:val="004401B1"/>
    <w:rsid w:val="00454999"/>
    <w:rsid w:val="004658BB"/>
    <w:rsid w:val="00466809"/>
    <w:rsid w:val="0047283A"/>
    <w:rsid w:val="0047490C"/>
    <w:rsid w:val="00475154"/>
    <w:rsid w:val="00484BDE"/>
    <w:rsid w:val="004B6C34"/>
    <w:rsid w:val="004C54CC"/>
    <w:rsid w:val="004D473A"/>
    <w:rsid w:val="004E31ED"/>
    <w:rsid w:val="004E59DD"/>
    <w:rsid w:val="004E6F8B"/>
    <w:rsid w:val="00502362"/>
    <w:rsid w:val="0050438A"/>
    <w:rsid w:val="00511DAD"/>
    <w:rsid w:val="00517A71"/>
    <w:rsid w:val="0052151D"/>
    <w:rsid w:val="00545046"/>
    <w:rsid w:val="00550837"/>
    <w:rsid w:val="00570F49"/>
    <w:rsid w:val="00577700"/>
    <w:rsid w:val="005971D9"/>
    <w:rsid w:val="005A0360"/>
    <w:rsid w:val="005A2937"/>
    <w:rsid w:val="005A3781"/>
    <w:rsid w:val="005E2E46"/>
    <w:rsid w:val="005F6436"/>
    <w:rsid w:val="005F67A9"/>
    <w:rsid w:val="00645F17"/>
    <w:rsid w:val="006A2916"/>
    <w:rsid w:val="006B52E7"/>
    <w:rsid w:val="006E3A90"/>
    <w:rsid w:val="006E4C09"/>
    <w:rsid w:val="006E5634"/>
    <w:rsid w:val="006F1FB7"/>
    <w:rsid w:val="00714776"/>
    <w:rsid w:val="007309D2"/>
    <w:rsid w:val="00737124"/>
    <w:rsid w:val="007A0A1A"/>
    <w:rsid w:val="007C665B"/>
    <w:rsid w:val="007C6709"/>
    <w:rsid w:val="007C7C7F"/>
    <w:rsid w:val="007D1973"/>
    <w:rsid w:val="007D5060"/>
    <w:rsid w:val="007E0BEB"/>
    <w:rsid w:val="007E13E9"/>
    <w:rsid w:val="007F1C33"/>
    <w:rsid w:val="007F6354"/>
    <w:rsid w:val="00801100"/>
    <w:rsid w:val="00805AE5"/>
    <w:rsid w:val="008331CB"/>
    <w:rsid w:val="0085385E"/>
    <w:rsid w:val="00863830"/>
    <w:rsid w:val="0087173C"/>
    <w:rsid w:val="008776CB"/>
    <w:rsid w:val="008870D8"/>
    <w:rsid w:val="00896E05"/>
    <w:rsid w:val="008A6BA3"/>
    <w:rsid w:val="008C5D8F"/>
    <w:rsid w:val="008C5F0F"/>
    <w:rsid w:val="008E1B1B"/>
    <w:rsid w:val="008F66F5"/>
    <w:rsid w:val="00904AD2"/>
    <w:rsid w:val="00904FF6"/>
    <w:rsid w:val="00925EEA"/>
    <w:rsid w:val="00950DCD"/>
    <w:rsid w:val="00952B15"/>
    <w:rsid w:val="009647A1"/>
    <w:rsid w:val="00973D5F"/>
    <w:rsid w:val="00997DAF"/>
    <w:rsid w:val="009C0F4F"/>
    <w:rsid w:val="009F12B9"/>
    <w:rsid w:val="009F2F4B"/>
    <w:rsid w:val="009F5439"/>
    <w:rsid w:val="00A01B60"/>
    <w:rsid w:val="00A06B94"/>
    <w:rsid w:val="00A070FE"/>
    <w:rsid w:val="00A22C24"/>
    <w:rsid w:val="00A277E4"/>
    <w:rsid w:val="00A37A95"/>
    <w:rsid w:val="00A407ED"/>
    <w:rsid w:val="00AB3191"/>
    <w:rsid w:val="00B07022"/>
    <w:rsid w:val="00B10C3A"/>
    <w:rsid w:val="00B12910"/>
    <w:rsid w:val="00B13667"/>
    <w:rsid w:val="00B27225"/>
    <w:rsid w:val="00B34219"/>
    <w:rsid w:val="00B355F7"/>
    <w:rsid w:val="00B47E21"/>
    <w:rsid w:val="00B515FA"/>
    <w:rsid w:val="00B5166F"/>
    <w:rsid w:val="00B83D1E"/>
    <w:rsid w:val="00B906A2"/>
    <w:rsid w:val="00B929B7"/>
    <w:rsid w:val="00B944B1"/>
    <w:rsid w:val="00BB11AE"/>
    <w:rsid w:val="00BB25BE"/>
    <w:rsid w:val="00BB65BD"/>
    <w:rsid w:val="00BC4AA6"/>
    <w:rsid w:val="00BC4F9E"/>
    <w:rsid w:val="00BE2567"/>
    <w:rsid w:val="00BE7B07"/>
    <w:rsid w:val="00C13589"/>
    <w:rsid w:val="00C23AA1"/>
    <w:rsid w:val="00C95BDF"/>
    <w:rsid w:val="00CC2111"/>
    <w:rsid w:val="00CD4C24"/>
    <w:rsid w:val="00CF720A"/>
    <w:rsid w:val="00D30F73"/>
    <w:rsid w:val="00D31EEE"/>
    <w:rsid w:val="00D613A2"/>
    <w:rsid w:val="00D64202"/>
    <w:rsid w:val="00D64831"/>
    <w:rsid w:val="00D85C90"/>
    <w:rsid w:val="00D86F06"/>
    <w:rsid w:val="00D90349"/>
    <w:rsid w:val="00DB547B"/>
    <w:rsid w:val="00DC090D"/>
    <w:rsid w:val="00DD018C"/>
    <w:rsid w:val="00DE6EA2"/>
    <w:rsid w:val="00E066A3"/>
    <w:rsid w:val="00E35FE0"/>
    <w:rsid w:val="00E530DC"/>
    <w:rsid w:val="00E718E6"/>
    <w:rsid w:val="00E9581D"/>
    <w:rsid w:val="00EA285C"/>
    <w:rsid w:val="00EA3DF6"/>
    <w:rsid w:val="00EB4F92"/>
    <w:rsid w:val="00EC0997"/>
    <w:rsid w:val="00EE4547"/>
    <w:rsid w:val="00EE53AA"/>
    <w:rsid w:val="00EF0188"/>
    <w:rsid w:val="00F339C9"/>
    <w:rsid w:val="00F76A03"/>
    <w:rsid w:val="00F77B19"/>
    <w:rsid w:val="00F80AD3"/>
    <w:rsid w:val="00F97082"/>
    <w:rsid w:val="00FE4A80"/>
    <w:rsid w:val="00FE51FB"/>
    <w:rsid w:val="00FF4485"/>
    <w:rsid w:val="00FF4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3A4A"/>
  <w15:chartTrackingRefBased/>
  <w15:docId w15:val="{2406B4FC-0234-4926-ABA1-20B5613F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DAD"/>
    <w:rPr>
      <w:rFonts w:ascii="Arial" w:eastAsia="Times New Roman" w:hAnsi="Arial" w:cs="Times New Roman"/>
      <w:sz w:val="20"/>
      <w:szCs w:val="24"/>
    </w:rPr>
  </w:style>
  <w:style w:type="paragraph" w:styleId="Heading1">
    <w:name w:val="heading 1"/>
    <w:aliases w:val="Chapter Headline,H1,ü1,Ü1,Document,h1,Chapter,Main Section,Main heading,Part,Project 1,RFS,Outline1,Tempo Heading 1,1,Section Header,DPHead1,section 1,Heading appendix,HPS,Perot,Heading-2,H11,Heading 1 (NN),FAMILY TREE HEADING 1,(Alt+1),L1,H12"/>
    <w:basedOn w:val="Normal"/>
    <w:next w:val="Normal"/>
    <w:link w:val="Heading1Char"/>
    <w:qFormat/>
    <w:rsid w:val="00511DAD"/>
    <w:pPr>
      <w:keepNext/>
      <w:spacing w:before="240" w:after="60"/>
      <w:outlineLvl w:val="0"/>
    </w:pPr>
    <w:rPr>
      <w:rFonts w:ascii="Century Gothic" w:hAnsi="Century Gothic" w:cs="Arial"/>
      <w:b/>
      <w:bCs/>
      <w:kern w:val="32"/>
      <w:szCs w:val="32"/>
      <w:lang w:eastAsia="en-GB"/>
    </w:rPr>
  </w:style>
  <w:style w:type="paragraph" w:styleId="Heading2">
    <w:name w:val="heading 2"/>
    <w:aliases w:val="h2,h2 main heading,ü2,Ü2,H2,Attribute Heading 2,satya2,ClassHeading,Title Heading,Sub-heading,2,Section,Header 2,Func Header,style2,Chapter Title,Major,Project 2,RFS 2,Heading 1.1,Outline2,Head2,Heading 2 Hidden,Tempo Heading 2,section 1.1,l2"/>
    <w:basedOn w:val="Heading1"/>
    <w:next w:val="Normal"/>
    <w:link w:val="Heading2Char"/>
    <w:qFormat/>
    <w:rsid w:val="00511DAD"/>
    <w:pPr>
      <w:keepLines/>
      <w:numPr>
        <w:ilvl w:val="1"/>
        <w:numId w:val="1"/>
      </w:numPr>
      <w:spacing w:before="360" w:beforeAutospacing="1" w:after="120"/>
      <w:jc w:val="both"/>
      <w:outlineLvl w:val="1"/>
    </w:pPr>
    <w:rPr>
      <w:rFonts w:cs="Times New Roman"/>
      <w:bCs w:val="0"/>
      <w:kern w:val="0"/>
      <w:sz w:val="22"/>
      <w:szCs w:val="20"/>
      <w:lang w:eastAsia="en-US"/>
    </w:rPr>
  </w:style>
  <w:style w:type="paragraph" w:styleId="Heading3">
    <w:name w:val="heading 3"/>
    <w:aliases w:val="Tempo Heading 3,ips_subparagraaf,Gebruik TAS Kop 3,Level 1 - 2,h3,C Sub-Sub/Italic,h3 sub heading,Head 31,Head 32,C Sub-Sub/Italic1,h3 sub heading1,3m,Level 1 - 1,GPH Heading 3,Sub-section,H31,(Alt+3),3,Sub2Para,niveau3,Proposal Heading 3,H3"/>
    <w:basedOn w:val="Normal"/>
    <w:next w:val="Normal"/>
    <w:link w:val="Heading3Char"/>
    <w:unhideWhenUsed/>
    <w:qFormat/>
    <w:rsid w:val="00511DAD"/>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aliases w:val="H4,4,h4,(Alt+4),H41,(Alt+4)1,H42,(Alt+4)2,H43,(Alt+4)3,H44,(Alt+4)4,H45,(Alt+4)5,H411,(Alt+4)11,H421,(Alt+4)21,H431,(Alt+4)31,H46,(Alt+4)6,H412,(Alt+4)12,H422,(Alt+4)22,H432,(Alt+4)32,H47,(Alt+4)7,H48,(Alt+4)8,H49,(Alt+4)9,H410,(Alt+4)10,H413"/>
    <w:basedOn w:val="Normal"/>
    <w:next w:val="Normal"/>
    <w:link w:val="Heading4Char"/>
    <w:unhideWhenUsed/>
    <w:qFormat/>
    <w:rsid w:val="00511DA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h5,5,Level 3 - i,Schedule A to X,L5,PIM 5,Second Subheading,Block Label,temp,avoid,ü5,Ü5,(A),Head 5,FMH1,Roman list,BT L1,Response1,5 sub-bullet,sb,Heading 5(unused),xHeading 5,Sub-block,S,H51,Sub-block1,S1,H52,Sub-block2,S2,H53,Sub-block3,S3"/>
    <w:basedOn w:val="Heading4"/>
    <w:next w:val="Normal"/>
    <w:link w:val="Heading5Char"/>
    <w:qFormat/>
    <w:rsid w:val="00511DAD"/>
    <w:pPr>
      <w:numPr>
        <w:ilvl w:val="4"/>
        <w:numId w:val="1"/>
      </w:numPr>
      <w:spacing w:before="240" w:after="240"/>
      <w:jc w:val="both"/>
      <w:outlineLvl w:val="4"/>
    </w:pPr>
    <w:rPr>
      <w:rFonts w:ascii="Verdana" w:eastAsia="Times New Roman" w:hAnsi="Verdana" w:cs="Arial"/>
      <w:b/>
      <w:bCs/>
      <w:iCs w:val="0"/>
      <w:color w:val="auto"/>
      <w:szCs w:val="20"/>
    </w:rPr>
  </w:style>
  <w:style w:type="paragraph" w:styleId="Heading6">
    <w:name w:val="heading 6"/>
    <w:aliases w:val="h6,6,H6,Third Subheading,Legal Level 1.,Heading 6  Appendix Y &amp; Z,PIM 6,Aztec Heading 6, dont use,ASAPHeading 6,sub-dash,sd,Submitted to:,Holo Header 4,Holo Header 41,Holo Header 42,Holo Header 43,Holo Header 44,Holo Header 45,c"/>
    <w:basedOn w:val="Heading4"/>
    <w:next w:val="Normal"/>
    <w:link w:val="Heading6Char"/>
    <w:qFormat/>
    <w:rsid w:val="00511DAD"/>
    <w:pPr>
      <w:numPr>
        <w:ilvl w:val="5"/>
        <w:numId w:val="1"/>
      </w:numPr>
      <w:spacing w:before="240" w:after="240"/>
      <w:jc w:val="both"/>
      <w:outlineLvl w:val="5"/>
    </w:pPr>
    <w:rPr>
      <w:rFonts w:ascii="Verdana" w:eastAsia="Times New Roman" w:hAnsi="Verdana" w:cs="Arial"/>
      <w:b/>
      <w:bCs/>
      <w:iCs w:val="0"/>
      <w:color w:val="auto"/>
      <w:szCs w:val="20"/>
    </w:rPr>
  </w:style>
  <w:style w:type="paragraph" w:styleId="Heading7">
    <w:name w:val="heading 7"/>
    <w:aliases w:val="h7,7,Legal Level 1.1.,Aztec Heading 7, do not use,PIM 7,(1),letter list,(in text small),Heading 7 Bullet list,Client name,ASAPHeading 7,Level 1.1,Para no numbering,12 Heading 7,Para no numbering1,12 Heading 71,H7,ITT t7,PA Appendix Major,Table"/>
    <w:basedOn w:val="Normal"/>
    <w:next w:val="Normal"/>
    <w:link w:val="Heading7Char"/>
    <w:qFormat/>
    <w:rsid w:val="00511DAD"/>
    <w:pPr>
      <w:numPr>
        <w:ilvl w:val="6"/>
        <w:numId w:val="1"/>
      </w:numPr>
      <w:tabs>
        <w:tab w:val="right" w:pos="9923"/>
      </w:tabs>
      <w:spacing w:before="240" w:after="60"/>
      <w:jc w:val="both"/>
      <w:outlineLvl w:val="6"/>
    </w:pPr>
    <w:rPr>
      <w:sz w:val="22"/>
      <w:szCs w:val="20"/>
    </w:rPr>
  </w:style>
  <w:style w:type="paragraph" w:styleId="Heading8">
    <w:name w:val="heading 8"/>
    <w:aliases w:val="h8,8,Legal Level 1.1.1.,Aztec Heading 8, avoid use,Listings,Listings1,Listings2,Listings3,Listings11,Listings21,Listings4,Listings12,Listings22,Listings5,Listings13,Listings23,Listings31,Listings111,Listings211,Listings41,Listings121,Listings6"/>
    <w:basedOn w:val="Normal"/>
    <w:next w:val="Normal"/>
    <w:link w:val="Heading8Char"/>
    <w:qFormat/>
    <w:rsid w:val="00511DAD"/>
    <w:pPr>
      <w:numPr>
        <w:ilvl w:val="7"/>
        <w:numId w:val="1"/>
      </w:numPr>
      <w:tabs>
        <w:tab w:val="right" w:pos="9923"/>
      </w:tabs>
      <w:spacing w:before="240" w:after="60"/>
      <w:jc w:val="both"/>
      <w:outlineLvl w:val="7"/>
    </w:pPr>
    <w:rPr>
      <w:i/>
      <w:sz w:val="22"/>
      <w:szCs w:val="20"/>
    </w:rPr>
  </w:style>
  <w:style w:type="paragraph" w:styleId="Heading9">
    <w:name w:val="heading 9"/>
    <w:aliases w:val="h9,Legal Level 1.1.1.1.,Titre 10,appendix,9,Aztec Heading 9, not to use,App1,App Heading,Appendix Heads,Appendix Heads1,Appendix Heads2,Appendix Heads3,Appendix Heads11,Appendix Heads21,Appendix Heads4,Appendix Heads12,Appendix Heads5,PIM 9,H9"/>
    <w:basedOn w:val="Normal"/>
    <w:next w:val="Normal"/>
    <w:link w:val="Heading9Char"/>
    <w:qFormat/>
    <w:rsid w:val="00511DAD"/>
    <w:pPr>
      <w:numPr>
        <w:ilvl w:val="8"/>
        <w:numId w:val="1"/>
      </w:numPr>
      <w:tabs>
        <w:tab w:val="right" w:pos="9923"/>
      </w:tabs>
      <w:spacing w:before="240" w:after="60"/>
      <w:jc w:val="both"/>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line Char,H1 Char,ü1 Char,Ü1 Char,Document Char,h1 Char,Chapter Char,Main Section Char,Main heading Char,Part Char,Project 1 Char,RFS Char,Outline1 Char,Tempo Heading 1 Char,1 Char,Section Header Char,DPHead1 Char,HPS Char"/>
    <w:basedOn w:val="DefaultParagraphFont"/>
    <w:link w:val="Heading1"/>
    <w:rsid w:val="00511DAD"/>
    <w:rPr>
      <w:rFonts w:ascii="Century Gothic" w:eastAsia="Times New Roman" w:hAnsi="Century Gothic" w:cs="Arial"/>
      <w:b/>
      <w:bCs/>
      <w:kern w:val="32"/>
      <w:sz w:val="20"/>
      <w:szCs w:val="32"/>
      <w:lang w:eastAsia="en-GB"/>
    </w:rPr>
  </w:style>
  <w:style w:type="character" w:customStyle="1" w:styleId="Heading2Char">
    <w:name w:val="Heading 2 Char"/>
    <w:aliases w:val="h2 Char,h2 main heading Char,ü2 Char,Ü2 Char,H2 Char,Attribute Heading 2 Char,satya2 Char,ClassHeading Char,Title Heading Char,Sub-heading Char,2 Char,Section Char,Header 2 Char,Func Header Char,style2 Char,Chapter Title Char,Major Char"/>
    <w:basedOn w:val="DefaultParagraphFont"/>
    <w:link w:val="Heading2"/>
    <w:rsid w:val="00511DAD"/>
    <w:rPr>
      <w:rFonts w:ascii="Century Gothic" w:eastAsia="Times New Roman" w:hAnsi="Century Gothic" w:cs="Times New Roman"/>
      <w:b/>
      <w:szCs w:val="20"/>
    </w:rPr>
  </w:style>
  <w:style w:type="character" w:customStyle="1" w:styleId="Heading5Char">
    <w:name w:val="Heading 5 Char"/>
    <w:aliases w:val="h5 Char,5 Char,Level 3 - i Char,Schedule A to X Char,L5 Char,PIM 5 Char,Second Subheading Char,Block Label Char,temp Char,avoid Char,ü5 Char,Ü5 Char,(A) Char,Head 5 Char,FMH1 Char,Roman list Char,BT L1 Char,Response1 Char,sb Char,S Char"/>
    <w:basedOn w:val="DefaultParagraphFont"/>
    <w:link w:val="Heading5"/>
    <w:rsid w:val="00511DAD"/>
    <w:rPr>
      <w:rFonts w:ascii="Verdana" w:eastAsia="Times New Roman" w:hAnsi="Verdana" w:cs="Arial"/>
      <w:b/>
      <w:bCs/>
      <w:i/>
      <w:sz w:val="20"/>
      <w:szCs w:val="20"/>
    </w:rPr>
  </w:style>
  <w:style w:type="character" w:customStyle="1" w:styleId="Heading6Char">
    <w:name w:val="Heading 6 Char"/>
    <w:aliases w:val="h6 Char,6 Char,H6 Char,Third Subheading Char,Legal Level 1. Char,Heading 6  Appendix Y &amp; Z Char,PIM 6 Char,Aztec Heading 6 Char, dont use Char,ASAPHeading 6 Char,sub-dash Char,sd Char,Submitted to: Char,Holo Header 4 Char,c Char"/>
    <w:basedOn w:val="DefaultParagraphFont"/>
    <w:link w:val="Heading6"/>
    <w:rsid w:val="00511DAD"/>
    <w:rPr>
      <w:rFonts w:ascii="Verdana" w:eastAsia="Times New Roman" w:hAnsi="Verdana" w:cs="Arial"/>
      <w:b/>
      <w:bCs/>
      <w:i/>
      <w:sz w:val="20"/>
      <w:szCs w:val="20"/>
    </w:rPr>
  </w:style>
  <w:style w:type="character" w:customStyle="1" w:styleId="Heading7Char">
    <w:name w:val="Heading 7 Char"/>
    <w:aliases w:val="h7 Char,7 Char,Legal Level 1.1. Char,Aztec Heading 7 Char, do not use Char,PIM 7 Char,(1) Char,letter list Char,(in text small) Char,Heading 7 Bullet list Char,Client name Char,ASAPHeading 7 Char,Level 1.1 Char,Para no numbering Char"/>
    <w:basedOn w:val="DefaultParagraphFont"/>
    <w:link w:val="Heading7"/>
    <w:rsid w:val="00511DAD"/>
    <w:rPr>
      <w:rFonts w:ascii="Arial" w:eastAsia="Times New Roman" w:hAnsi="Arial" w:cs="Times New Roman"/>
      <w:szCs w:val="20"/>
    </w:rPr>
  </w:style>
  <w:style w:type="character" w:customStyle="1" w:styleId="Heading8Char">
    <w:name w:val="Heading 8 Char"/>
    <w:aliases w:val="h8 Char,8 Char,Legal Level 1.1.1. Char,Aztec Heading 8 Char, avoid use Char,Listings Char,Listings1 Char,Listings2 Char,Listings3 Char,Listings11 Char,Listings21 Char,Listings4 Char,Listings12 Char,Listings22 Char,Listings5 Char"/>
    <w:basedOn w:val="DefaultParagraphFont"/>
    <w:link w:val="Heading8"/>
    <w:rsid w:val="00511DAD"/>
    <w:rPr>
      <w:rFonts w:ascii="Arial" w:eastAsia="Times New Roman" w:hAnsi="Arial" w:cs="Times New Roman"/>
      <w:i/>
      <w:szCs w:val="20"/>
    </w:rPr>
  </w:style>
  <w:style w:type="character" w:customStyle="1" w:styleId="Heading9Char">
    <w:name w:val="Heading 9 Char"/>
    <w:aliases w:val="h9 Char,Legal Level 1.1.1.1. Char,Titre 10 Char,appendix Char,9 Char,Aztec Heading 9 Char, not to use Char,App1 Char,App Heading Char,Appendix Heads Char,Appendix Heads1 Char,Appendix Heads2 Char,Appendix Heads3 Char,Appendix Heads11 Char"/>
    <w:basedOn w:val="DefaultParagraphFont"/>
    <w:link w:val="Heading9"/>
    <w:rsid w:val="00511DAD"/>
    <w:rPr>
      <w:rFonts w:ascii="Arial" w:eastAsia="Times New Roman" w:hAnsi="Arial" w:cs="Times New Roman"/>
      <w:i/>
      <w:sz w:val="18"/>
      <w:szCs w:val="20"/>
    </w:rPr>
  </w:style>
  <w:style w:type="paragraph" w:styleId="Header">
    <w:name w:val="header"/>
    <w:aliases w:val="h,Chapter Name,page-header,ph,Header - HPS Document,*Header,ho,header odd,first,even,Page Header,Page # Right,Header ,Section 3,header,body,Chapter Name1,DP-standaard,Cover Page,Header - Shell External Comms,hdr,Header/Footer,hclqs_header,index"/>
    <w:basedOn w:val="Normal"/>
    <w:link w:val="HeaderChar"/>
    <w:qFormat/>
    <w:rsid w:val="00511DAD"/>
    <w:pPr>
      <w:tabs>
        <w:tab w:val="center" w:pos="4320"/>
        <w:tab w:val="right" w:pos="8640"/>
      </w:tabs>
    </w:pPr>
  </w:style>
  <w:style w:type="character" w:customStyle="1" w:styleId="HeaderChar">
    <w:name w:val="Header Char"/>
    <w:aliases w:val="h Char,Chapter Name Char,page-header Char,ph Char,Header - HPS Document Char,*Header Char,ho Char,header odd Char,first Char,even Char,Page Header Char,Page # Right Char,Header  Char,Section 3 Char,header Char,body Char,Chapter Name1 Char"/>
    <w:basedOn w:val="DefaultParagraphFont"/>
    <w:link w:val="Header"/>
    <w:rsid w:val="00511DAD"/>
    <w:rPr>
      <w:rFonts w:ascii="Arial" w:eastAsia="Times New Roman" w:hAnsi="Arial" w:cs="Times New Roman"/>
      <w:sz w:val="20"/>
      <w:szCs w:val="24"/>
    </w:rPr>
  </w:style>
  <w:style w:type="paragraph" w:styleId="Footer">
    <w:name w:val="footer"/>
    <w:aliases w:val="*Footer,alphnumlist,f,First Line,footer odd"/>
    <w:basedOn w:val="Normal"/>
    <w:link w:val="FooterChar1"/>
    <w:rsid w:val="00511DAD"/>
    <w:pPr>
      <w:tabs>
        <w:tab w:val="center" w:pos="4320"/>
        <w:tab w:val="right" w:pos="8640"/>
      </w:tabs>
    </w:pPr>
  </w:style>
  <w:style w:type="character" w:customStyle="1" w:styleId="FooterChar">
    <w:name w:val="Footer Char"/>
    <w:basedOn w:val="DefaultParagraphFont"/>
    <w:rsid w:val="00511DAD"/>
    <w:rPr>
      <w:rFonts w:ascii="Arial" w:eastAsia="Times New Roman" w:hAnsi="Arial" w:cs="Times New Roman"/>
      <w:sz w:val="20"/>
      <w:szCs w:val="24"/>
    </w:rPr>
  </w:style>
  <w:style w:type="character" w:styleId="PageNumber">
    <w:name w:val="page number"/>
    <w:basedOn w:val="DefaultParagraphFont"/>
    <w:rsid w:val="00511DAD"/>
  </w:style>
  <w:style w:type="paragraph" w:customStyle="1" w:styleId="HCLBullet1">
    <w:name w:val="HCL Bullet 1"/>
    <w:basedOn w:val="Normal"/>
    <w:link w:val="HCLBullet1CharChar"/>
    <w:qFormat/>
    <w:rsid w:val="00511DAD"/>
    <w:pPr>
      <w:numPr>
        <w:numId w:val="3"/>
      </w:numPr>
      <w:jc w:val="both"/>
    </w:pPr>
    <w:rPr>
      <w:rFonts w:cs="Arial"/>
      <w:color w:val="000000"/>
      <w:szCs w:val="17"/>
      <w:lang w:val="en-US"/>
    </w:rPr>
  </w:style>
  <w:style w:type="character" w:customStyle="1" w:styleId="HCLBullet1CharChar">
    <w:name w:val="HCL Bullet 1 Char Char"/>
    <w:basedOn w:val="DefaultParagraphFont"/>
    <w:link w:val="HCLBullet1"/>
    <w:rsid w:val="00511DAD"/>
    <w:rPr>
      <w:rFonts w:ascii="Arial" w:eastAsia="Times New Roman" w:hAnsi="Arial" w:cs="Arial"/>
      <w:color w:val="000000"/>
      <w:sz w:val="20"/>
      <w:szCs w:val="17"/>
      <w:lang w:val="en-US"/>
    </w:rPr>
  </w:style>
  <w:style w:type="paragraph" w:customStyle="1" w:styleId="HCLHeading2">
    <w:name w:val="HCL Heading 2"/>
    <w:basedOn w:val="Heading2"/>
    <w:link w:val="HCLHeading2Char"/>
    <w:qFormat/>
    <w:rsid w:val="00511DAD"/>
    <w:pPr>
      <w:keepLines w:val="0"/>
      <w:numPr>
        <w:numId w:val="2"/>
      </w:numPr>
      <w:spacing w:before="0" w:beforeAutospacing="0" w:after="0"/>
    </w:pPr>
    <w:rPr>
      <w:bCs/>
      <w:color w:val="F58220"/>
      <w:szCs w:val="24"/>
      <w:lang w:val="en-US"/>
    </w:rPr>
  </w:style>
  <w:style w:type="paragraph" w:customStyle="1" w:styleId="HCLHeading3">
    <w:name w:val="HCL Heading 3"/>
    <w:basedOn w:val="Heading3"/>
    <w:qFormat/>
    <w:rsid w:val="00511DAD"/>
    <w:pPr>
      <w:keepLines w:val="0"/>
      <w:numPr>
        <w:ilvl w:val="2"/>
        <w:numId w:val="2"/>
      </w:numPr>
      <w:tabs>
        <w:tab w:val="clear" w:pos="1800"/>
        <w:tab w:val="num" w:pos="360"/>
        <w:tab w:val="num" w:pos="1080"/>
      </w:tabs>
      <w:spacing w:before="0" w:line="360" w:lineRule="auto"/>
      <w:ind w:left="1080" w:hanging="1080"/>
      <w:jc w:val="both"/>
    </w:pPr>
    <w:rPr>
      <w:rFonts w:ascii="Century Gothic" w:eastAsia="Times New Roman" w:hAnsi="Century Gothic" w:cs="Arial"/>
      <w:b/>
      <w:bCs/>
      <w:color w:val="0F73BB"/>
      <w:sz w:val="22"/>
      <w:lang w:val="en-US"/>
    </w:rPr>
  </w:style>
  <w:style w:type="paragraph" w:customStyle="1" w:styleId="HCLHeading4">
    <w:name w:val="HCL Heading 4"/>
    <w:basedOn w:val="Heading4"/>
    <w:qFormat/>
    <w:rsid w:val="00511DAD"/>
    <w:pPr>
      <w:keepLines w:val="0"/>
      <w:numPr>
        <w:ilvl w:val="3"/>
        <w:numId w:val="2"/>
      </w:numPr>
      <w:tabs>
        <w:tab w:val="clear" w:pos="2520"/>
        <w:tab w:val="num" w:pos="360"/>
        <w:tab w:val="num" w:pos="1080"/>
      </w:tabs>
      <w:autoSpaceDE w:val="0"/>
      <w:autoSpaceDN w:val="0"/>
      <w:adjustRightInd w:val="0"/>
      <w:spacing w:before="0"/>
      <w:ind w:left="1080" w:hanging="1080"/>
      <w:jc w:val="both"/>
    </w:pPr>
    <w:rPr>
      <w:rFonts w:ascii="Arial" w:eastAsia="Times New Roman" w:hAnsi="Arial" w:cs="Arial"/>
      <w:b/>
      <w:bCs/>
      <w:color w:val="808285"/>
      <w:sz w:val="22"/>
      <w:szCs w:val="48"/>
      <w:lang w:val="en-US"/>
    </w:rPr>
  </w:style>
  <w:style w:type="paragraph" w:customStyle="1" w:styleId="HCLHeading1">
    <w:name w:val="HCL Heading 1"/>
    <w:link w:val="HCLHeading1Char"/>
    <w:qFormat/>
    <w:rsid w:val="00511DAD"/>
    <w:pPr>
      <w:keepNext/>
      <w:numPr>
        <w:numId w:val="2"/>
      </w:numPr>
    </w:pPr>
    <w:rPr>
      <w:rFonts w:ascii="Arial" w:eastAsia="Times New Roman" w:hAnsi="Arial" w:cs="Times New Roman"/>
      <w:b/>
      <w:color w:val="0066B3"/>
      <w:sz w:val="40"/>
      <w:szCs w:val="20"/>
      <w:lang w:val="en-US"/>
    </w:rPr>
  </w:style>
  <w:style w:type="character" w:customStyle="1" w:styleId="HCLHeading1Char">
    <w:name w:val="HCL Heading 1 Char"/>
    <w:basedOn w:val="DefaultParagraphFont"/>
    <w:link w:val="HCLHeading1"/>
    <w:rsid w:val="00511DAD"/>
    <w:rPr>
      <w:rFonts w:ascii="Arial" w:eastAsia="Times New Roman" w:hAnsi="Arial" w:cs="Times New Roman"/>
      <w:b/>
      <w:color w:val="0066B3"/>
      <w:sz w:val="40"/>
      <w:szCs w:val="20"/>
      <w:lang w:val="en-US"/>
    </w:rPr>
  </w:style>
  <w:style w:type="paragraph" w:customStyle="1" w:styleId="HCL-NormalText">
    <w:name w:val="HCL-NormalText"/>
    <w:basedOn w:val="Normal"/>
    <w:link w:val="HCL-NormalTextChar"/>
    <w:qFormat/>
    <w:rsid w:val="00511DAD"/>
    <w:pPr>
      <w:jc w:val="both"/>
    </w:pPr>
    <w:rPr>
      <w:rFonts w:cs="Arial"/>
      <w:szCs w:val="20"/>
    </w:rPr>
  </w:style>
  <w:style w:type="character" w:customStyle="1" w:styleId="HCL-NormalTextChar">
    <w:name w:val="HCL-NormalText Char"/>
    <w:basedOn w:val="DefaultParagraphFont"/>
    <w:link w:val="HCL-NormalText"/>
    <w:rsid w:val="00511DAD"/>
    <w:rPr>
      <w:rFonts w:ascii="Arial" w:eastAsia="Times New Roman" w:hAnsi="Arial" w:cs="Arial"/>
      <w:sz w:val="20"/>
      <w:szCs w:val="20"/>
    </w:rPr>
  </w:style>
  <w:style w:type="paragraph" w:styleId="TOC1">
    <w:name w:val="toc 1"/>
    <w:aliases w:val="HCL TOC 1,INNH Kursiv"/>
    <w:basedOn w:val="Normal"/>
    <w:autoRedefine/>
    <w:uiPriority w:val="39"/>
    <w:qFormat/>
    <w:rsid w:val="00511DAD"/>
    <w:pPr>
      <w:tabs>
        <w:tab w:val="left" w:pos="360"/>
        <w:tab w:val="right" w:leader="dot" w:pos="8640"/>
      </w:tabs>
      <w:spacing w:after="120" w:line="360" w:lineRule="auto"/>
    </w:pPr>
    <w:rPr>
      <w:b/>
      <w:noProof/>
      <w:spacing w:val="-5"/>
      <w:szCs w:val="28"/>
      <w:lang w:val="en-US"/>
    </w:rPr>
  </w:style>
  <w:style w:type="character" w:styleId="Hyperlink">
    <w:name w:val="Hyperlink"/>
    <w:aliases w:val="ATT Hyperlink,link"/>
    <w:basedOn w:val="DefaultParagraphFont"/>
    <w:uiPriority w:val="99"/>
    <w:rsid w:val="00511DAD"/>
    <w:rPr>
      <w:color w:val="0000FF"/>
      <w:u w:val="single"/>
    </w:rPr>
  </w:style>
  <w:style w:type="paragraph" w:styleId="TOC2">
    <w:name w:val="toc 2"/>
    <w:aliases w:val="HCL TOC 2"/>
    <w:basedOn w:val="Normal"/>
    <w:autoRedefine/>
    <w:uiPriority w:val="39"/>
    <w:qFormat/>
    <w:rsid w:val="00511DAD"/>
    <w:pPr>
      <w:tabs>
        <w:tab w:val="left" w:pos="720"/>
        <w:tab w:val="right" w:leader="dot" w:pos="8640"/>
      </w:tabs>
      <w:spacing w:line="360" w:lineRule="auto"/>
      <w:ind w:left="202"/>
    </w:pPr>
    <w:rPr>
      <w:noProof/>
      <w:spacing w:val="-5"/>
      <w:szCs w:val="20"/>
      <w:lang w:val="en-US"/>
    </w:rPr>
  </w:style>
  <w:style w:type="paragraph" w:styleId="ListParagraph">
    <w:name w:val="List Paragraph"/>
    <w:aliases w:val="numbered,List Paragraph1,List Paragraph Char Char,Equipment,List Paragraph11,List Paragraph2,lp1,Number_1,SGLText List Paragraph,new,b1,Colorful List - Accent 11,Normal Sentence,List Paragraph111,List 1 Paragraph,Table Txt,Headding 3,列出段落"/>
    <w:basedOn w:val="Normal"/>
    <w:link w:val="ListParagraphChar"/>
    <w:uiPriority w:val="34"/>
    <w:qFormat/>
    <w:rsid w:val="00511DAD"/>
    <w:pPr>
      <w:ind w:left="720"/>
    </w:pPr>
    <w:rPr>
      <w:rFonts w:eastAsia="Batang"/>
      <w:lang w:val="en-US" w:eastAsia="ko-KR"/>
    </w:rPr>
  </w:style>
  <w:style w:type="paragraph" w:styleId="NoSpacing">
    <w:name w:val="No Spacing"/>
    <w:link w:val="NoSpacingChar"/>
    <w:qFormat/>
    <w:rsid w:val="00511DAD"/>
    <w:rPr>
      <w:rFonts w:ascii="Times New Roman" w:eastAsia="Batang" w:hAnsi="Times New Roman" w:cs="Times New Roman"/>
      <w:sz w:val="24"/>
      <w:szCs w:val="24"/>
      <w:lang w:val="en-US" w:eastAsia="ko-KR"/>
    </w:rPr>
  </w:style>
  <w:style w:type="character" w:customStyle="1" w:styleId="FooterChar1">
    <w:name w:val="Footer Char1"/>
    <w:aliases w:val="*Footer Char,alphnumlist Char,f Char,First Line Char,footer odd Char"/>
    <w:basedOn w:val="DefaultParagraphFont"/>
    <w:link w:val="Footer"/>
    <w:rsid w:val="00511DAD"/>
    <w:rPr>
      <w:rFonts w:ascii="Arial" w:eastAsia="Times New Roman" w:hAnsi="Arial" w:cs="Times New Roman"/>
      <w:sz w:val="20"/>
      <w:szCs w:val="24"/>
    </w:rPr>
  </w:style>
  <w:style w:type="character" w:customStyle="1" w:styleId="ListParagraphChar">
    <w:name w:val="List Paragraph Char"/>
    <w:aliases w:val="numbered Char,List Paragraph1 Char,List Paragraph Char Char Char,Equipment Char,List Paragraph11 Char,List Paragraph2 Char,lp1 Char,Number_1 Char,SGLText List Paragraph Char,new Char,b1 Char,Colorful List - Accent 11 Char,列出段落 Char"/>
    <w:basedOn w:val="DefaultParagraphFont"/>
    <w:link w:val="ListParagraph"/>
    <w:uiPriority w:val="34"/>
    <w:qFormat/>
    <w:locked/>
    <w:rsid w:val="00511DAD"/>
    <w:rPr>
      <w:rFonts w:ascii="Arial" w:eastAsia="Batang" w:hAnsi="Arial" w:cs="Times New Roman"/>
      <w:sz w:val="20"/>
      <w:szCs w:val="24"/>
      <w:lang w:val="en-US" w:eastAsia="ko-KR"/>
    </w:rPr>
  </w:style>
  <w:style w:type="character" w:customStyle="1" w:styleId="NoSpacingChar">
    <w:name w:val="No Spacing Char"/>
    <w:basedOn w:val="DefaultParagraphFont"/>
    <w:link w:val="NoSpacing"/>
    <w:locked/>
    <w:rsid w:val="00511DAD"/>
    <w:rPr>
      <w:rFonts w:ascii="Times New Roman" w:eastAsia="Batang" w:hAnsi="Times New Roman" w:cs="Times New Roman"/>
      <w:sz w:val="24"/>
      <w:szCs w:val="24"/>
      <w:lang w:val="en-US" w:eastAsia="ko-KR"/>
    </w:rPr>
  </w:style>
  <w:style w:type="table" w:styleId="LightGrid-Accent1">
    <w:name w:val="Light Grid Accent 1"/>
    <w:basedOn w:val="TableNormal"/>
    <w:uiPriority w:val="62"/>
    <w:rsid w:val="00511DAD"/>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Style9">
    <w:name w:val="Style9"/>
    <w:basedOn w:val="HCLHeading4"/>
    <w:qFormat/>
    <w:rsid w:val="00511DAD"/>
    <w:pPr>
      <w:numPr>
        <w:ilvl w:val="4"/>
      </w:numPr>
      <w:tabs>
        <w:tab w:val="clear" w:pos="3240"/>
        <w:tab w:val="num" w:pos="360"/>
        <w:tab w:val="num" w:pos="1080"/>
      </w:tabs>
      <w:ind w:left="810"/>
    </w:pPr>
  </w:style>
  <w:style w:type="paragraph" w:customStyle="1" w:styleId="Niveau4">
    <w:name w:val="Niveau 4"/>
    <w:basedOn w:val="Heading4"/>
    <w:rsid w:val="00511DAD"/>
    <w:pPr>
      <w:keepNext w:val="0"/>
      <w:keepLines w:val="0"/>
      <w:numPr>
        <w:ilvl w:val="3"/>
        <w:numId w:val="1"/>
      </w:numPr>
      <w:tabs>
        <w:tab w:val="clear" w:pos="1584"/>
        <w:tab w:val="num" w:pos="360"/>
      </w:tabs>
      <w:spacing w:before="0" w:after="240" w:line="276" w:lineRule="auto"/>
      <w:ind w:left="0" w:firstLine="0"/>
    </w:pPr>
    <w:rPr>
      <w:rFonts w:ascii="Verdana" w:eastAsiaTheme="minorEastAsia" w:hAnsi="Verdana" w:cstheme="minorBidi"/>
      <w:bCs/>
      <w:i w:val="0"/>
      <w:iCs w:val="0"/>
      <w:color w:val="auto"/>
      <w:sz w:val="18"/>
      <w:szCs w:val="28"/>
      <w:lang w:val="nb-NO" w:eastAsia="nb-NO"/>
    </w:rPr>
  </w:style>
  <w:style w:type="paragraph" w:customStyle="1" w:styleId="1Normaltext">
    <w:name w:val="1. Normal text"/>
    <w:basedOn w:val="BodyText"/>
    <w:qFormat/>
    <w:rsid w:val="00511DAD"/>
    <w:rPr>
      <w:lang w:val="en-US"/>
    </w:rPr>
  </w:style>
  <w:style w:type="table" w:customStyle="1" w:styleId="HCLAXONTableVertical">
    <w:name w:val="HCL AXON Table (Vertical)"/>
    <w:basedOn w:val="TableNormal"/>
    <w:uiPriority w:val="99"/>
    <w:qFormat/>
    <w:rsid w:val="00511DAD"/>
    <w:rPr>
      <w:rFonts w:ascii="Arial" w:eastAsia="Calibri" w:hAnsi="Arial" w:cs="Times New Roman"/>
      <w:sz w:val="20"/>
      <w:szCs w:val="20"/>
      <w:lang w:val="en-US"/>
    </w:rPr>
    <w:tblPr>
      <w:tblBorders>
        <w:top w:val="threeDEmboss" w:sz="6" w:space="0" w:color="auto"/>
        <w:left w:val="threeDEmboss" w:sz="6" w:space="0" w:color="auto"/>
        <w:bottom w:val="threeDEmboss" w:sz="6" w:space="0" w:color="auto"/>
        <w:right w:val="threeDEmboss" w:sz="6" w:space="0" w:color="auto"/>
        <w:insideH w:val="single" w:sz="8" w:space="0" w:color="A6A6A6"/>
        <w:insideV w:val="single" w:sz="8" w:space="0" w:color="A6A6A6"/>
      </w:tblBorders>
    </w:tblPr>
    <w:tblStylePr w:type="firstRow">
      <w:pPr>
        <w:jc w:val="center"/>
      </w:pPr>
      <w:rPr>
        <w:color w:val="auto"/>
      </w:rPr>
      <w:tblPr/>
      <w:trPr>
        <w:tblHeader/>
      </w:trPr>
      <w:tcPr>
        <w:shd w:val="clear" w:color="auto" w:fill="083A6F"/>
        <w:vAlign w:val="center"/>
      </w:tcPr>
    </w:tblStylePr>
    <w:tblStylePr w:type="firstCol">
      <w:tblPr/>
      <w:tcPr>
        <w:shd w:val="clear" w:color="auto" w:fill="083A6F"/>
      </w:tcPr>
    </w:tblStylePr>
  </w:style>
  <w:style w:type="character" w:customStyle="1" w:styleId="StyleMetaText">
    <w:name w:val="Style MetaText"/>
    <w:basedOn w:val="DefaultParagraphFont"/>
    <w:rsid w:val="00511DAD"/>
    <w:rPr>
      <w:rFonts w:ascii="Arial" w:hAnsi="Arial"/>
    </w:rPr>
  </w:style>
  <w:style w:type="character" w:customStyle="1" w:styleId="Heading4Char">
    <w:name w:val="Heading 4 Char"/>
    <w:aliases w:val="H4 Char,4 Char,h4 Char,(Alt+4) Char,H41 Char,(Alt+4)1 Char,H42 Char,(Alt+4)2 Char,H43 Char,(Alt+4)3 Char,H44 Char,(Alt+4)4 Char,H45 Char,(Alt+4)5 Char,H411 Char,(Alt+4)11 Char,H421 Char,(Alt+4)21 Char,H431 Char,(Alt+4)31 Char,H46 Char"/>
    <w:basedOn w:val="DefaultParagraphFont"/>
    <w:link w:val="Heading4"/>
    <w:rsid w:val="00511DAD"/>
    <w:rPr>
      <w:rFonts w:asciiTheme="majorHAnsi" w:eastAsiaTheme="majorEastAsia" w:hAnsiTheme="majorHAnsi" w:cstheme="majorBidi"/>
      <w:i/>
      <w:iCs/>
      <w:color w:val="2E74B5" w:themeColor="accent1" w:themeShade="BF"/>
      <w:sz w:val="20"/>
      <w:szCs w:val="24"/>
    </w:rPr>
  </w:style>
  <w:style w:type="character" w:customStyle="1" w:styleId="Heading3Char">
    <w:name w:val="Heading 3 Char"/>
    <w:aliases w:val="Tempo Heading 3 Char,ips_subparagraaf Char,Gebruik TAS Kop 3 Char,Level 1 - 2 Char,h3 Char,C Sub-Sub/Italic Char,h3 sub heading Char,Head 31 Char,Head 32 Char,C Sub-Sub/Italic1 Char,h3 sub heading1 Char,3m Char,Level 1 - 1 Char,H31 Char"/>
    <w:basedOn w:val="DefaultParagraphFont"/>
    <w:link w:val="Heading3"/>
    <w:uiPriority w:val="9"/>
    <w:semiHidden/>
    <w:rsid w:val="00511DAD"/>
    <w:rPr>
      <w:rFonts w:asciiTheme="majorHAnsi" w:eastAsiaTheme="majorEastAsia" w:hAnsiTheme="majorHAnsi" w:cstheme="majorBidi"/>
      <w:color w:val="1F4D78" w:themeColor="accent1" w:themeShade="7F"/>
      <w:sz w:val="24"/>
      <w:szCs w:val="24"/>
    </w:rPr>
  </w:style>
  <w:style w:type="paragraph" w:styleId="BodyText">
    <w:name w:val="Body Text"/>
    <w:aliases w:val="Offerte tekst Normal,Body Text Char Char Char,Body Text Char Char Char Char Char Char Char,Tekst para,body text,contents,xPlatte tekst,bt,Tempo Body Text,??2,Specs,Corps de texte,heading_txt,bodytxy2"/>
    <w:basedOn w:val="Normal"/>
    <w:link w:val="BodyTextChar"/>
    <w:unhideWhenUsed/>
    <w:rsid w:val="00511DAD"/>
    <w:pPr>
      <w:spacing w:after="120"/>
    </w:pPr>
  </w:style>
  <w:style w:type="character" w:customStyle="1" w:styleId="BodyTextChar">
    <w:name w:val="Body Text Char"/>
    <w:aliases w:val="Offerte tekst Normal Char,Body Text Char Char Char Char,Body Text Char Char Char Char Char Char Char Char,Tekst para Char,body text Char,contents Char,xPlatte tekst Char,bt Char,Tempo Body Text Char,??2 Char,Specs Char,Corps de texte Char"/>
    <w:basedOn w:val="DefaultParagraphFont"/>
    <w:link w:val="BodyText"/>
    <w:uiPriority w:val="99"/>
    <w:semiHidden/>
    <w:rsid w:val="00511DAD"/>
    <w:rPr>
      <w:rFonts w:ascii="Arial" w:eastAsia="Times New Roman" w:hAnsi="Arial" w:cs="Times New Roman"/>
      <w:sz w:val="20"/>
      <w:szCs w:val="24"/>
    </w:rPr>
  </w:style>
  <w:style w:type="paragraph" w:customStyle="1" w:styleId="HCLBodyText">
    <w:name w:val="HCL_Body Text"/>
    <w:basedOn w:val="Normal"/>
    <w:link w:val="HCLBodyTextChar"/>
    <w:rsid w:val="007A0A1A"/>
    <w:pPr>
      <w:spacing w:after="120" w:line="260" w:lineRule="exact"/>
      <w:jc w:val="both"/>
    </w:pPr>
    <w:rPr>
      <w:rFonts w:eastAsia="MS Mincho"/>
      <w:sz w:val="22"/>
      <w:lang w:val="en-US" w:eastAsia="ja-JP"/>
    </w:rPr>
  </w:style>
  <w:style w:type="character" w:customStyle="1" w:styleId="HCLBodyTextChar">
    <w:name w:val="HCL_Body Text Char"/>
    <w:basedOn w:val="DefaultParagraphFont"/>
    <w:link w:val="HCLBodyText"/>
    <w:rsid w:val="007A0A1A"/>
    <w:rPr>
      <w:rFonts w:ascii="Arial" w:eastAsia="MS Mincho" w:hAnsi="Arial" w:cs="Times New Roman"/>
      <w:szCs w:val="24"/>
      <w:lang w:val="en-US" w:eastAsia="ja-JP"/>
    </w:rPr>
  </w:style>
  <w:style w:type="paragraph" w:styleId="Title">
    <w:name w:val="Title"/>
    <w:aliases w:val="TOC"/>
    <w:basedOn w:val="Normal"/>
    <w:link w:val="TitleChar"/>
    <w:qFormat/>
    <w:rsid w:val="00FE51FB"/>
    <w:pPr>
      <w:tabs>
        <w:tab w:val="left" w:pos="540"/>
      </w:tabs>
    </w:pPr>
    <w:rPr>
      <w:rFonts w:ascii="Century Gothic" w:hAnsi="Century Gothic"/>
      <w:b/>
      <w:bCs/>
      <w:sz w:val="24"/>
      <w:lang w:val="en-US"/>
    </w:rPr>
  </w:style>
  <w:style w:type="character" w:customStyle="1" w:styleId="TitleChar">
    <w:name w:val="Title Char"/>
    <w:aliases w:val="TOC Char"/>
    <w:basedOn w:val="DefaultParagraphFont"/>
    <w:link w:val="Title"/>
    <w:rsid w:val="00FE51FB"/>
    <w:rPr>
      <w:rFonts w:ascii="Century Gothic" w:eastAsia="Times New Roman" w:hAnsi="Century Gothic" w:cs="Times New Roman"/>
      <w:b/>
      <w:bCs/>
      <w:sz w:val="24"/>
      <w:szCs w:val="24"/>
      <w:lang w:val="en-US"/>
    </w:rPr>
  </w:style>
  <w:style w:type="paragraph" w:customStyle="1" w:styleId="ModuleName">
    <w:name w:val="Module Name"/>
    <w:basedOn w:val="Heading1"/>
    <w:next w:val="Normal"/>
    <w:qFormat/>
    <w:rsid w:val="00FE51FB"/>
    <w:pPr>
      <w:keepLines/>
      <w:numPr>
        <w:numId w:val="5"/>
      </w:numPr>
      <w:spacing w:before="480" w:after="200"/>
    </w:pPr>
    <w:rPr>
      <w:rFonts w:ascii="Verdana" w:hAnsi="Verdana" w:cs="Times New Roman"/>
      <w:color w:val="09598E"/>
      <w:kern w:val="0"/>
      <w:sz w:val="36"/>
      <w:szCs w:val="40"/>
      <w:lang w:val="en-US" w:eastAsia="en-US"/>
    </w:rPr>
  </w:style>
  <w:style w:type="paragraph" w:customStyle="1" w:styleId="LessonName">
    <w:name w:val="Lesson Name"/>
    <w:basedOn w:val="Heading2"/>
    <w:next w:val="Normal"/>
    <w:qFormat/>
    <w:rsid w:val="00FE51FB"/>
    <w:pPr>
      <w:numPr>
        <w:numId w:val="5"/>
      </w:numPr>
      <w:spacing w:before="480" w:beforeAutospacing="0" w:after="200"/>
      <w:jc w:val="left"/>
    </w:pPr>
    <w:rPr>
      <w:rFonts w:ascii="Verdana" w:hAnsi="Verdana"/>
      <w:bCs/>
      <w:color w:val="09598E"/>
      <w:sz w:val="32"/>
      <w:szCs w:val="32"/>
      <w:lang w:val="en-US"/>
    </w:rPr>
  </w:style>
  <w:style w:type="paragraph" w:customStyle="1" w:styleId="TopicName">
    <w:name w:val="Topic Name"/>
    <w:basedOn w:val="Heading3"/>
    <w:next w:val="Normal"/>
    <w:qFormat/>
    <w:rsid w:val="00FE51FB"/>
    <w:pPr>
      <w:numPr>
        <w:ilvl w:val="2"/>
        <w:numId w:val="5"/>
      </w:numPr>
      <w:spacing w:before="480" w:after="200"/>
    </w:pPr>
    <w:rPr>
      <w:rFonts w:ascii="Verdana" w:eastAsia="Times New Roman" w:hAnsi="Verdana" w:cs="Times New Roman"/>
      <w:b/>
      <w:bCs/>
      <w:color w:val="09598E"/>
      <w:sz w:val="28"/>
      <w:szCs w:val="28"/>
      <w:lang w:val="en-US"/>
    </w:rPr>
  </w:style>
  <w:style w:type="table" w:customStyle="1" w:styleId="MediumShading2-Accent11">
    <w:name w:val="Medium Shading 2 - Accent 11"/>
    <w:basedOn w:val="TableNormal"/>
    <w:uiPriority w:val="64"/>
    <w:rsid w:val="00FE51FB"/>
    <w:rPr>
      <w:rFonts w:ascii="Arial" w:eastAsia="Calibri" w:hAnsi="Arial"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CLHeading2Char">
    <w:name w:val="HCL Heading 2 Char"/>
    <w:basedOn w:val="DefaultParagraphFont"/>
    <w:link w:val="HCLHeading2"/>
    <w:rsid w:val="009F5439"/>
    <w:rPr>
      <w:rFonts w:ascii="Century Gothic" w:eastAsia="Times New Roman" w:hAnsi="Century Gothic" w:cs="Times New Roman"/>
      <w:b/>
      <w:bCs/>
      <w:color w:val="F58220"/>
      <w:szCs w:val="24"/>
      <w:lang w:val="en-US"/>
    </w:rPr>
  </w:style>
  <w:style w:type="paragraph" w:customStyle="1" w:styleId="TableHeading">
    <w:name w:val="Table Heading"/>
    <w:aliases w:val="table heading,th,table hdg"/>
    <w:basedOn w:val="Normal"/>
    <w:rsid w:val="004401B1"/>
    <w:pPr>
      <w:keepNext/>
      <w:spacing w:before="40" w:after="40"/>
    </w:pPr>
    <w:rPr>
      <w:b/>
      <w:bCs/>
      <w:szCs w:val="20"/>
    </w:rPr>
  </w:style>
  <w:style w:type="paragraph" w:customStyle="1" w:styleId="TableText">
    <w:name w:val="Table Text"/>
    <w:aliases w:val="table text, tt,tt,table Body Text,tt tt,table text + Arial Narrow,Bold"/>
    <w:basedOn w:val="Normal"/>
    <w:link w:val="TableTextChar"/>
    <w:qFormat/>
    <w:rsid w:val="004401B1"/>
    <w:pPr>
      <w:keepNext/>
      <w:suppressAutoHyphens/>
      <w:spacing w:before="40" w:after="40"/>
      <w:jc w:val="both"/>
    </w:pPr>
    <w:rPr>
      <w:szCs w:val="20"/>
    </w:rPr>
  </w:style>
  <w:style w:type="character" w:customStyle="1" w:styleId="TableTextChar">
    <w:name w:val="Table Text Char"/>
    <w:aliases w:val="table text Char, tt Char,tt Char,tt Char Char,table Body Text Char,table text + Arial Narrow Char,Bold Char Char"/>
    <w:link w:val="TableText"/>
    <w:rsid w:val="004401B1"/>
    <w:rPr>
      <w:rFonts w:ascii="Arial" w:eastAsia="Times New Roman" w:hAnsi="Arial" w:cs="Times New Roman"/>
      <w:sz w:val="20"/>
      <w:szCs w:val="20"/>
    </w:rPr>
  </w:style>
  <w:style w:type="paragraph" w:customStyle="1" w:styleId="AgtLevel2">
    <w:name w:val="Agt/Level2"/>
    <w:basedOn w:val="BodyText"/>
    <w:rsid w:val="004401B1"/>
    <w:pPr>
      <w:tabs>
        <w:tab w:val="num" w:pos="1492"/>
      </w:tabs>
      <w:spacing w:after="240"/>
      <w:ind w:left="1492" w:hanging="360"/>
    </w:pPr>
    <w:rPr>
      <w:rFonts w:ascii="Georgia" w:hAnsi="Georgia"/>
      <w:sz w:val="22"/>
      <w:szCs w:val="20"/>
      <w:lang w:eastAsia="en-GB"/>
    </w:rPr>
  </w:style>
  <w:style w:type="character" w:styleId="CommentReference">
    <w:name w:val="annotation reference"/>
    <w:basedOn w:val="DefaultParagraphFont"/>
    <w:uiPriority w:val="99"/>
    <w:unhideWhenUsed/>
    <w:rsid w:val="007D1973"/>
    <w:rPr>
      <w:sz w:val="16"/>
      <w:szCs w:val="16"/>
    </w:rPr>
  </w:style>
  <w:style w:type="paragraph" w:styleId="CommentText">
    <w:name w:val="annotation text"/>
    <w:basedOn w:val="Normal"/>
    <w:link w:val="CommentTextChar"/>
    <w:uiPriority w:val="99"/>
    <w:unhideWhenUsed/>
    <w:rsid w:val="007D1973"/>
    <w:rPr>
      <w:szCs w:val="20"/>
    </w:rPr>
  </w:style>
  <w:style w:type="character" w:customStyle="1" w:styleId="CommentTextChar">
    <w:name w:val="Comment Text Char"/>
    <w:basedOn w:val="DefaultParagraphFont"/>
    <w:link w:val="CommentText"/>
    <w:uiPriority w:val="99"/>
    <w:rsid w:val="007D1973"/>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unhideWhenUsed/>
    <w:rsid w:val="007D1973"/>
    <w:rPr>
      <w:b/>
      <w:bCs/>
    </w:rPr>
  </w:style>
  <w:style w:type="character" w:customStyle="1" w:styleId="CommentSubjectChar">
    <w:name w:val="Comment Subject Char"/>
    <w:basedOn w:val="CommentTextChar"/>
    <w:link w:val="CommentSubject"/>
    <w:uiPriority w:val="99"/>
    <w:semiHidden/>
    <w:rsid w:val="007D1973"/>
    <w:rPr>
      <w:rFonts w:ascii="Arial" w:eastAsia="Times New Roman" w:hAnsi="Arial" w:cs="Times New Roman"/>
      <w:b/>
      <w:bCs/>
      <w:sz w:val="20"/>
      <w:szCs w:val="20"/>
    </w:rPr>
  </w:style>
  <w:style w:type="paragraph" w:styleId="BalloonText">
    <w:name w:val="Balloon Text"/>
    <w:basedOn w:val="Normal"/>
    <w:link w:val="BalloonTextChar"/>
    <w:semiHidden/>
    <w:unhideWhenUsed/>
    <w:rsid w:val="007D19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973"/>
    <w:rPr>
      <w:rFonts w:ascii="Segoe UI" w:eastAsia="Times New Roman" w:hAnsi="Segoe UI" w:cs="Segoe UI"/>
      <w:sz w:val="18"/>
      <w:szCs w:val="18"/>
    </w:rPr>
  </w:style>
  <w:style w:type="table" w:styleId="TableGrid">
    <w:name w:val="Table Grid"/>
    <w:aliases w:val="Deloitte,Equifax table,Header Table"/>
    <w:basedOn w:val="TableNormal"/>
    <w:rsid w:val="00F76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rsid w:val="00E9581D"/>
    <w:pPr>
      <w:spacing w:after="120"/>
      <w:ind w:left="400"/>
      <w:jc w:val="both"/>
    </w:pPr>
    <w:rPr>
      <w:szCs w:val="20"/>
    </w:rPr>
  </w:style>
  <w:style w:type="paragraph" w:customStyle="1" w:styleId="IOBullet">
    <w:name w:val="I/O Bullet"/>
    <w:basedOn w:val="IO"/>
    <w:rsid w:val="00E9581D"/>
    <w:pPr>
      <w:numPr>
        <w:numId w:val="9"/>
      </w:numPr>
    </w:pPr>
  </w:style>
  <w:style w:type="paragraph" w:customStyle="1" w:styleId="IO">
    <w:name w:val="I/O"/>
    <w:basedOn w:val="Normal"/>
    <w:rsid w:val="00E9581D"/>
    <w:pPr>
      <w:spacing w:after="60"/>
      <w:jc w:val="both"/>
    </w:pPr>
    <w:rPr>
      <w:szCs w:val="20"/>
    </w:rPr>
  </w:style>
  <w:style w:type="paragraph" w:styleId="ListBullet">
    <w:name w:val="List Bullet"/>
    <w:basedOn w:val="Normal"/>
    <w:rsid w:val="00E9581D"/>
    <w:pPr>
      <w:numPr>
        <w:numId w:val="12"/>
      </w:numPr>
      <w:spacing w:after="60"/>
      <w:jc w:val="both"/>
    </w:pPr>
    <w:rPr>
      <w:szCs w:val="20"/>
    </w:rPr>
  </w:style>
  <w:style w:type="paragraph" w:customStyle="1" w:styleId="EndListBullet">
    <w:name w:val="End List Bullet"/>
    <w:basedOn w:val="ListBullet"/>
    <w:rsid w:val="00E9581D"/>
    <w:pPr>
      <w:numPr>
        <w:numId w:val="0"/>
      </w:numPr>
      <w:tabs>
        <w:tab w:val="num" w:pos="720"/>
      </w:tabs>
      <w:spacing w:after="120"/>
      <w:ind w:left="720" w:hanging="360"/>
    </w:pPr>
  </w:style>
  <w:style w:type="paragraph" w:customStyle="1" w:styleId="RACIKey">
    <w:name w:val="RACI Key"/>
    <w:basedOn w:val="Normal"/>
    <w:rsid w:val="00E9581D"/>
    <w:pPr>
      <w:tabs>
        <w:tab w:val="left" w:pos="1890"/>
        <w:tab w:val="left" w:pos="2160"/>
      </w:tabs>
      <w:ind w:left="1349" w:right="-902" w:hanging="1349"/>
      <w:jc w:val="both"/>
    </w:pPr>
    <w:rPr>
      <w:szCs w:val="20"/>
    </w:rPr>
  </w:style>
  <w:style w:type="paragraph" w:customStyle="1" w:styleId="EndofDocument">
    <w:name w:val="End of Document"/>
    <w:basedOn w:val="Normal"/>
    <w:rsid w:val="00E9581D"/>
    <w:pPr>
      <w:spacing w:after="120"/>
    </w:pPr>
    <w:rPr>
      <w:b/>
      <w:sz w:val="32"/>
      <w:szCs w:val="20"/>
    </w:rPr>
  </w:style>
  <w:style w:type="paragraph" w:customStyle="1" w:styleId="L3Normal">
    <w:name w:val="L3 Normal"/>
    <w:basedOn w:val="Normal"/>
    <w:rsid w:val="00E9581D"/>
    <w:pPr>
      <w:spacing w:after="120"/>
      <w:ind w:left="576"/>
      <w:jc w:val="both"/>
    </w:pPr>
    <w:rPr>
      <w:szCs w:val="20"/>
    </w:rPr>
  </w:style>
  <w:style w:type="paragraph" w:customStyle="1" w:styleId="L3ListBullet">
    <w:name w:val="L3 List Bullet"/>
    <w:basedOn w:val="ListBullet"/>
    <w:rsid w:val="00E9581D"/>
    <w:pPr>
      <w:numPr>
        <w:numId w:val="11"/>
      </w:numPr>
    </w:pPr>
  </w:style>
  <w:style w:type="paragraph" w:customStyle="1" w:styleId="L3EndListBullet">
    <w:name w:val="L3 End List Bullet"/>
    <w:basedOn w:val="L3ListBullet"/>
    <w:rsid w:val="00E9581D"/>
    <w:pPr>
      <w:numPr>
        <w:numId w:val="10"/>
      </w:numPr>
      <w:spacing w:after="120"/>
    </w:pPr>
  </w:style>
  <w:style w:type="paragraph" w:customStyle="1" w:styleId="DocId">
    <w:name w:val="Doc Id"/>
    <w:basedOn w:val="Normal"/>
    <w:rsid w:val="00E9581D"/>
    <w:pPr>
      <w:spacing w:before="60" w:after="60"/>
      <w:ind w:left="4680" w:hanging="2966"/>
      <w:jc w:val="both"/>
    </w:pPr>
    <w:rPr>
      <w:b/>
      <w:sz w:val="28"/>
      <w:szCs w:val="20"/>
    </w:rPr>
  </w:style>
  <w:style w:type="paragraph" w:customStyle="1" w:styleId="Copyright">
    <w:name w:val="Copyright"/>
    <w:basedOn w:val="Normal"/>
    <w:rsid w:val="00E9581D"/>
    <w:pPr>
      <w:spacing w:before="60" w:after="60"/>
    </w:pPr>
    <w:rPr>
      <w:i/>
      <w:sz w:val="16"/>
      <w:szCs w:val="20"/>
    </w:rPr>
  </w:style>
  <w:style w:type="paragraph" w:customStyle="1" w:styleId="Table1">
    <w:name w:val="Table1"/>
    <w:basedOn w:val="Normal"/>
    <w:rsid w:val="00E9581D"/>
    <w:pPr>
      <w:spacing w:before="60" w:after="60"/>
      <w:ind w:left="-90" w:right="-108"/>
    </w:pPr>
    <w:rPr>
      <w:szCs w:val="20"/>
    </w:rPr>
  </w:style>
  <w:style w:type="paragraph" w:customStyle="1" w:styleId="TableColHead">
    <w:name w:val="Table Col Head"/>
    <w:basedOn w:val="Normal"/>
    <w:rsid w:val="00E9581D"/>
    <w:pPr>
      <w:spacing w:before="60" w:after="60"/>
    </w:pPr>
    <w:rPr>
      <w:b/>
      <w:szCs w:val="20"/>
    </w:rPr>
  </w:style>
  <w:style w:type="paragraph" w:customStyle="1" w:styleId="ToCHeader">
    <w:name w:val="ToC Header"/>
    <w:basedOn w:val="Normal"/>
    <w:rsid w:val="00E9581D"/>
    <w:pPr>
      <w:pageBreakBefore/>
      <w:spacing w:after="120"/>
    </w:pPr>
    <w:rPr>
      <w:b/>
      <w:sz w:val="36"/>
      <w:szCs w:val="20"/>
    </w:rPr>
  </w:style>
  <w:style w:type="paragraph" w:customStyle="1" w:styleId="DocTitle">
    <w:name w:val="Doc Title"/>
    <w:basedOn w:val="Normal"/>
    <w:rsid w:val="00E9581D"/>
    <w:pPr>
      <w:spacing w:after="120"/>
    </w:pPr>
    <w:rPr>
      <w:b/>
      <w:sz w:val="72"/>
      <w:szCs w:val="20"/>
    </w:rPr>
  </w:style>
  <w:style w:type="paragraph" w:customStyle="1" w:styleId="Heading">
    <w:name w:val="Heading"/>
    <w:basedOn w:val="Heading1"/>
    <w:rsid w:val="00E9581D"/>
    <w:pPr>
      <w:spacing w:after="120" w:line="360" w:lineRule="auto"/>
    </w:pPr>
    <w:rPr>
      <w:bCs w:val="0"/>
      <w:caps/>
      <w:kern w:val="0"/>
      <w:sz w:val="72"/>
      <w:szCs w:val="20"/>
      <w:lang w:val="en-US" w:eastAsia="en-US"/>
    </w:rPr>
  </w:style>
  <w:style w:type="paragraph" w:customStyle="1" w:styleId="UnnumHeading2">
    <w:name w:val="Unnum Heading 2"/>
    <w:basedOn w:val="Normal"/>
    <w:rsid w:val="00E9581D"/>
    <w:pPr>
      <w:spacing w:after="120"/>
      <w:jc w:val="both"/>
    </w:pPr>
    <w:rPr>
      <w:b/>
      <w:sz w:val="28"/>
      <w:szCs w:val="20"/>
    </w:rPr>
  </w:style>
  <w:style w:type="paragraph" w:customStyle="1" w:styleId="TableRowHead">
    <w:name w:val="Table Row Head"/>
    <w:basedOn w:val="Normal"/>
    <w:rsid w:val="00E9581D"/>
    <w:pPr>
      <w:tabs>
        <w:tab w:val="left" w:pos="1134"/>
        <w:tab w:val="left" w:pos="2268"/>
        <w:tab w:val="left" w:pos="5103"/>
        <w:tab w:val="right" w:pos="10206"/>
      </w:tabs>
      <w:spacing w:before="60" w:after="60"/>
      <w:jc w:val="both"/>
    </w:pPr>
    <w:rPr>
      <w:b/>
      <w:szCs w:val="20"/>
    </w:rPr>
  </w:style>
  <w:style w:type="paragraph" w:customStyle="1" w:styleId="Table2">
    <w:name w:val="Table2"/>
    <w:basedOn w:val="Table1"/>
    <w:rsid w:val="00E9581D"/>
    <w:pPr>
      <w:spacing w:before="180" w:after="180"/>
    </w:pPr>
    <w:rPr>
      <w:sz w:val="22"/>
    </w:rPr>
  </w:style>
  <w:style w:type="paragraph" w:customStyle="1" w:styleId="Table3">
    <w:name w:val="Table3"/>
    <w:basedOn w:val="Table1"/>
    <w:rsid w:val="00E9581D"/>
    <w:pPr>
      <w:ind w:left="0"/>
      <w:jc w:val="left"/>
    </w:pPr>
  </w:style>
  <w:style w:type="paragraph" w:customStyle="1" w:styleId="AppHeading1">
    <w:name w:val="App Heading 1"/>
    <w:basedOn w:val="Heading1"/>
    <w:rsid w:val="00E9581D"/>
    <w:pPr>
      <w:pageBreakBefore/>
      <w:numPr>
        <w:numId w:val="13"/>
      </w:numPr>
      <w:spacing w:after="120" w:line="360" w:lineRule="auto"/>
      <w:jc w:val="left"/>
    </w:pPr>
    <w:rPr>
      <w:bCs w:val="0"/>
      <w:kern w:val="0"/>
      <w:sz w:val="24"/>
      <w:szCs w:val="20"/>
      <w:lang w:val="en-US" w:eastAsia="en-US"/>
    </w:rPr>
  </w:style>
  <w:style w:type="paragraph" w:customStyle="1" w:styleId="AppHeading2">
    <w:name w:val="App Heading 2"/>
    <w:basedOn w:val="Heading2"/>
    <w:rsid w:val="00E9581D"/>
    <w:pPr>
      <w:numPr>
        <w:numId w:val="13"/>
      </w:numPr>
      <w:tabs>
        <w:tab w:val="clear" w:pos="720"/>
        <w:tab w:val="num" w:pos="1080"/>
      </w:tabs>
      <w:spacing w:before="200" w:beforeAutospacing="0" w:line="276" w:lineRule="auto"/>
      <w:jc w:val="left"/>
    </w:pPr>
    <w:rPr>
      <w:rFonts w:ascii="Arial" w:hAnsi="Arial" w:cs="Arial"/>
      <w:kern w:val="28"/>
      <w:sz w:val="20"/>
      <w:lang w:val="en-US"/>
    </w:rPr>
  </w:style>
  <w:style w:type="paragraph" w:customStyle="1" w:styleId="AppHeading3">
    <w:name w:val="App Heading 3"/>
    <w:basedOn w:val="Heading3"/>
    <w:rsid w:val="00E9581D"/>
    <w:pPr>
      <w:keepLines w:val="0"/>
      <w:numPr>
        <w:ilvl w:val="2"/>
        <w:numId w:val="13"/>
      </w:numPr>
      <w:spacing w:before="240" w:after="120"/>
      <w:jc w:val="both"/>
    </w:pPr>
    <w:rPr>
      <w:rFonts w:ascii="Arial" w:eastAsia="Times New Roman" w:hAnsi="Arial" w:cs="Arial"/>
      <w:b/>
      <w:color w:val="auto"/>
      <w:sz w:val="20"/>
      <w:szCs w:val="22"/>
    </w:rPr>
  </w:style>
  <w:style w:type="paragraph" w:customStyle="1" w:styleId="AppTitle">
    <w:name w:val="App Title"/>
    <w:basedOn w:val="DocTitle"/>
    <w:rsid w:val="00E9581D"/>
    <w:pPr>
      <w:spacing w:before="4000"/>
      <w:outlineLvl w:val="0"/>
    </w:pPr>
  </w:style>
  <w:style w:type="paragraph" w:styleId="BodyTextIndent">
    <w:name w:val="Body Text Indent"/>
    <w:basedOn w:val="Normal"/>
    <w:link w:val="BodyTextIndentChar"/>
    <w:rsid w:val="00E9581D"/>
    <w:pPr>
      <w:spacing w:after="120"/>
      <w:ind w:left="360"/>
      <w:jc w:val="both"/>
    </w:pPr>
    <w:rPr>
      <w:szCs w:val="20"/>
    </w:rPr>
  </w:style>
  <w:style w:type="character" w:customStyle="1" w:styleId="BodyTextIndentChar">
    <w:name w:val="Body Text Indent Char"/>
    <w:basedOn w:val="DefaultParagraphFont"/>
    <w:link w:val="BodyTextIndent"/>
    <w:rsid w:val="00E9581D"/>
    <w:rPr>
      <w:rFonts w:ascii="Arial" w:eastAsia="Times New Roman" w:hAnsi="Arial" w:cs="Times New Roman"/>
      <w:sz w:val="20"/>
      <w:szCs w:val="20"/>
    </w:rPr>
  </w:style>
  <w:style w:type="paragraph" w:styleId="TOC4">
    <w:name w:val="toc 4"/>
    <w:basedOn w:val="Normal"/>
    <w:next w:val="Normal"/>
    <w:autoRedefine/>
    <w:semiHidden/>
    <w:rsid w:val="00E9581D"/>
    <w:pPr>
      <w:ind w:left="720"/>
      <w:jc w:val="left"/>
    </w:pPr>
    <w:rPr>
      <w:rFonts w:ascii="Times New Roman" w:hAnsi="Times New Roman"/>
      <w:sz w:val="24"/>
      <w:lang w:val="en-US"/>
    </w:rPr>
  </w:style>
  <w:style w:type="paragraph" w:styleId="TOC5">
    <w:name w:val="toc 5"/>
    <w:basedOn w:val="Normal"/>
    <w:next w:val="Normal"/>
    <w:autoRedefine/>
    <w:semiHidden/>
    <w:rsid w:val="00E9581D"/>
    <w:pPr>
      <w:ind w:left="960"/>
      <w:jc w:val="left"/>
    </w:pPr>
    <w:rPr>
      <w:rFonts w:ascii="Times New Roman" w:hAnsi="Times New Roman"/>
      <w:sz w:val="24"/>
      <w:lang w:val="en-US"/>
    </w:rPr>
  </w:style>
  <w:style w:type="paragraph" w:styleId="TOC6">
    <w:name w:val="toc 6"/>
    <w:basedOn w:val="Normal"/>
    <w:next w:val="Normal"/>
    <w:autoRedefine/>
    <w:semiHidden/>
    <w:rsid w:val="00E9581D"/>
    <w:pPr>
      <w:ind w:left="1200"/>
      <w:jc w:val="left"/>
    </w:pPr>
    <w:rPr>
      <w:rFonts w:ascii="Times New Roman" w:hAnsi="Times New Roman"/>
      <w:sz w:val="24"/>
      <w:lang w:val="en-US"/>
    </w:rPr>
  </w:style>
  <w:style w:type="paragraph" w:styleId="TOC7">
    <w:name w:val="toc 7"/>
    <w:basedOn w:val="Normal"/>
    <w:next w:val="Normal"/>
    <w:autoRedefine/>
    <w:semiHidden/>
    <w:rsid w:val="00E9581D"/>
    <w:pPr>
      <w:ind w:left="1440"/>
      <w:jc w:val="left"/>
    </w:pPr>
    <w:rPr>
      <w:rFonts w:ascii="Times New Roman" w:hAnsi="Times New Roman"/>
      <w:sz w:val="24"/>
      <w:lang w:val="en-US"/>
    </w:rPr>
  </w:style>
  <w:style w:type="paragraph" w:styleId="TOC8">
    <w:name w:val="toc 8"/>
    <w:basedOn w:val="Normal"/>
    <w:next w:val="Normal"/>
    <w:autoRedefine/>
    <w:semiHidden/>
    <w:rsid w:val="00E9581D"/>
    <w:pPr>
      <w:ind w:left="1680"/>
      <w:jc w:val="left"/>
    </w:pPr>
    <w:rPr>
      <w:rFonts w:ascii="Times New Roman" w:hAnsi="Times New Roman"/>
      <w:sz w:val="24"/>
      <w:lang w:val="en-US"/>
    </w:rPr>
  </w:style>
  <w:style w:type="paragraph" w:styleId="TOC9">
    <w:name w:val="toc 9"/>
    <w:basedOn w:val="Normal"/>
    <w:next w:val="Normal"/>
    <w:autoRedefine/>
    <w:semiHidden/>
    <w:rsid w:val="00E9581D"/>
    <w:pPr>
      <w:ind w:left="1920"/>
      <w:jc w:val="left"/>
    </w:pPr>
    <w:rPr>
      <w:rFonts w:ascii="Times New Roman" w:hAnsi="Times New Roman"/>
      <w:sz w:val="24"/>
      <w:lang w:val="en-US"/>
    </w:rPr>
  </w:style>
  <w:style w:type="paragraph" w:styleId="BodyTextIndent2">
    <w:name w:val="Body Text Indent 2"/>
    <w:basedOn w:val="Normal"/>
    <w:link w:val="BodyTextIndent2Char"/>
    <w:rsid w:val="00E9581D"/>
    <w:pPr>
      <w:ind w:left="720"/>
      <w:jc w:val="left"/>
    </w:pPr>
    <w:rPr>
      <w:szCs w:val="20"/>
    </w:rPr>
  </w:style>
  <w:style w:type="character" w:customStyle="1" w:styleId="BodyTextIndent2Char">
    <w:name w:val="Body Text Indent 2 Char"/>
    <w:basedOn w:val="DefaultParagraphFont"/>
    <w:link w:val="BodyTextIndent2"/>
    <w:rsid w:val="00E9581D"/>
    <w:rPr>
      <w:rFonts w:ascii="Arial" w:eastAsia="Times New Roman" w:hAnsi="Arial" w:cs="Times New Roman"/>
      <w:sz w:val="20"/>
      <w:szCs w:val="20"/>
    </w:rPr>
  </w:style>
  <w:style w:type="paragraph" w:styleId="BodyText2">
    <w:name w:val="Body Text 2"/>
    <w:basedOn w:val="Normal"/>
    <w:link w:val="BodyText2Char"/>
    <w:rsid w:val="00E9581D"/>
    <w:pPr>
      <w:jc w:val="left"/>
    </w:pPr>
    <w:rPr>
      <w:szCs w:val="20"/>
    </w:rPr>
  </w:style>
  <w:style w:type="character" w:customStyle="1" w:styleId="BodyText2Char">
    <w:name w:val="Body Text 2 Char"/>
    <w:basedOn w:val="DefaultParagraphFont"/>
    <w:link w:val="BodyText2"/>
    <w:rsid w:val="00E9581D"/>
    <w:rPr>
      <w:rFonts w:ascii="Arial" w:eastAsia="Times New Roman" w:hAnsi="Arial" w:cs="Times New Roman"/>
      <w:sz w:val="20"/>
      <w:szCs w:val="20"/>
    </w:rPr>
  </w:style>
  <w:style w:type="paragraph" w:customStyle="1" w:styleId="BackPageHeading">
    <w:name w:val="Back Page Heading"/>
    <w:next w:val="BodyText"/>
    <w:rsid w:val="00E9581D"/>
    <w:pPr>
      <w:spacing w:after="180"/>
      <w:jc w:val="left"/>
    </w:pPr>
    <w:rPr>
      <w:rFonts w:ascii="Tahoma" w:eastAsia="Times New Roman" w:hAnsi="Tahoma" w:cs="Times New Roman"/>
      <w:b/>
      <w:szCs w:val="24"/>
      <w:lang w:eastAsia="en-GB"/>
    </w:rPr>
  </w:style>
  <w:style w:type="paragraph" w:styleId="FootnoteText">
    <w:name w:val="footnote text"/>
    <w:basedOn w:val="Normal"/>
    <w:link w:val="FootnoteTextChar"/>
    <w:semiHidden/>
    <w:rsid w:val="00E9581D"/>
    <w:pPr>
      <w:spacing w:line="280" w:lineRule="atLeast"/>
      <w:jc w:val="both"/>
    </w:pPr>
    <w:rPr>
      <w:rFonts w:ascii="Times New Roman" w:hAnsi="Times New Roman"/>
      <w:szCs w:val="20"/>
    </w:rPr>
  </w:style>
  <w:style w:type="character" w:customStyle="1" w:styleId="FootnoteTextChar">
    <w:name w:val="Footnote Text Char"/>
    <w:basedOn w:val="DefaultParagraphFont"/>
    <w:link w:val="FootnoteText"/>
    <w:semiHidden/>
    <w:rsid w:val="00E9581D"/>
    <w:rPr>
      <w:rFonts w:ascii="Times New Roman" w:eastAsia="Times New Roman" w:hAnsi="Times New Roman" w:cs="Times New Roman"/>
      <w:sz w:val="20"/>
      <w:szCs w:val="20"/>
    </w:rPr>
  </w:style>
  <w:style w:type="paragraph" w:styleId="List">
    <w:name w:val="List"/>
    <w:basedOn w:val="Normal"/>
    <w:rsid w:val="00E9581D"/>
    <w:pPr>
      <w:spacing w:line="280" w:lineRule="atLeast"/>
      <w:ind w:left="283" w:hanging="283"/>
      <w:jc w:val="both"/>
    </w:pPr>
    <w:rPr>
      <w:rFonts w:ascii="Times New Roman" w:hAnsi="Times New Roman"/>
      <w:szCs w:val="20"/>
    </w:rPr>
  </w:style>
  <w:style w:type="paragraph" w:customStyle="1" w:styleId="Listwithbullets">
    <w:name w:val="List with bullets"/>
    <w:basedOn w:val="Normal"/>
    <w:rsid w:val="00E9581D"/>
    <w:pPr>
      <w:tabs>
        <w:tab w:val="num" w:pos="360"/>
      </w:tabs>
      <w:spacing w:line="280" w:lineRule="atLeast"/>
      <w:ind w:left="357" w:hanging="357"/>
      <w:jc w:val="both"/>
    </w:pPr>
    <w:rPr>
      <w:rFonts w:ascii="Times New Roman" w:hAnsi="Times New Roman"/>
      <w:szCs w:val="20"/>
    </w:rPr>
  </w:style>
  <w:style w:type="paragraph" w:customStyle="1" w:styleId="Listwithdashes">
    <w:name w:val="List with dashes"/>
    <w:basedOn w:val="Normal"/>
    <w:rsid w:val="00E9581D"/>
    <w:pPr>
      <w:tabs>
        <w:tab w:val="num" w:pos="360"/>
      </w:tabs>
      <w:spacing w:line="280" w:lineRule="atLeast"/>
      <w:ind w:left="360" w:hanging="360"/>
      <w:jc w:val="both"/>
    </w:pPr>
    <w:rPr>
      <w:rFonts w:ascii="Times New Roman" w:hAnsi="Times New Roman"/>
      <w:szCs w:val="20"/>
    </w:rPr>
  </w:style>
  <w:style w:type="paragraph" w:customStyle="1" w:styleId="Listwithletters">
    <w:name w:val="List with letters"/>
    <w:basedOn w:val="Normal"/>
    <w:rsid w:val="00E9581D"/>
    <w:pPr>
      <w:tabs>
        <w:tab w:val="num" w:pos="360"/>
      </w:tabs>
      <w:spacing w:line="280" w:lineRule="atLeast"/>
      <w:ind w:left="357" w:hanging="357"/>
      <w:jc w:val="both"/>
    </w:pPr>
    <w:rPr>
      <w:rFonts w:ascii="Times New Roman" w:hAnsi="Times New Roman"/>
      <w:szCs w:val="20"/>
    </w:rPr>
  </w:style>
  <w:style w:type="paragraph" w:customStyle="1" w:styleId="Numberedheading1">
    <w:name w:val="Numbered heading 1"/>
    <w:basedOn w:val="Normal"/>
    <w:next w:val="Normal"/>
    <w:rsid w:val="00E9581D"/>
    <w:pPr>
      <w:spacing w:after="560" w:line="420" w:lineRule="atLeast"/>
      <w:ind w:hanging="284"/>
      <w:jc w:val="both"/>
      <w:outlineLvl w:val="0"/>
    </w:pPr>
    <w:rPr>
      <w:rFonts w:ascii="Times New Roman" w:hAnsi="Times New Roman"/>
      <w:b/>
      <w:sz w:val="32"/>
      <w:szCs w:val="20"/>
    </w:rPr>
  </w:style>
  <w:style w:type="paragraph" w:customStyle="1" w:styleId="Numberedheading2">
    <w:name w:val="Numbered heading 2"/>
    <w:basedOn w:val="Numberedheading1"/>
    <w:next w:val="Normal"/>
    <w:rsid w:val="00E9581D"/>
    <w:pPr>
      <w:spacing w:after="0" w:line="280" w:lineRule="atLeast"/>
      <w:outlineLvl w:val="1"/>
    </w:pPr>
    <w:rPr>
      <w:sz w:val="22"/>
    </w:rPr>
  </w:style>
  <w:style w:type="paragraph" w:customStyle="1" w:styleId="Numberedheading3">
    <w:name w:val="Numbered heading 3"/>
    <w:basedOn w:val="Numberedheading1"/>
    <w:next w:val="Normal"/>
    <w:rsid w:val="00E9581D"/>
    <w:pPr>
      <w:spacing w:after="0" w:line="280" w:lineRule="atLeast"/>
      <w:outlineLvl w:val="2"/>
    </w:pPr>
    <w:rPr>
      <w:b w:val="0"/>
      <w:sz w:val="22"/>
    </w:rPr>
  </w:style>
  <w:style w:type="paragraph" w:customStyle="1" w:styleId="NumberedHeading4">
    <w:name w:val="Numbered Heading 4"/>
    <w:basedOn w:val="Numberedheading1"/>
    <w:next w:val="Normal"/>
    <w:rsid w:val="00E9581D"/>
    <w:pPr>
      <w:shd w:val="clear" w:color="FFFFFF" w:fill="auto"/>
      <w:spacing w:after="0" w:line="280" w:lineRule="atLeast"/>
      <w:outlineLvl w:val="3"/>
    </w:pPr>
    <w:rPr>
      <w:b w:val="0"/>
      <w:i/>
      <w:sz w:val="22"/>
    </w:rPr>
  </w:style>
  <w:style w:type="paragraph" w:customStyle="1" w:styleId="NumberedList">
    <w:name w:val="Numbered List"/>
    <w:basedOn w:val="Normal"/>
    <w:rsid w:val="00E9581D"/>
    <w:pPr>
      <w:tabs>
        <w:tab w:val="num" w:pos="360"/>
      </w:tabs>
      <w:spacing w:line="280" w:lineRule="atLeast"/>
      <w:ind w:left="357" w:hanging="357"/>
      <w:jc w:val="both"/>
    </w:pPr>
    <w:rPr>
      <w:rFonts w:ascii="Times New Roman" w:hAnsi="Times New Roman"/>
      <w:szCs w:val="20"/>
    </w:rPr>
  </w:style>
  <w:style w:type="paragraph" w:customStyle="1" w:styleId="Textinleftmargin">
    <w:name w:val="Text in left margin"/>
    <w:basedOn w:val="Normal"/>
    <w:rsid w:val="00E9581D"/>
    <w:pPr>
      <w:framePr w:w="2268" w:hSpace="142" w:vSpace="142" w:wrap="around" w:vAnchor="text" w:hAnchor="page" w:x="568" w:y="1"/>
      <w:spacing w:line="280" w:lineRule="atLeast"/>
      <w:jc w:val="right"/>
    </w:pPr>
    <w:rPr>
      <w:rFonts w:ascii="Times New Roman" w:hAnsi="Times New Roman"/>
      <w:noProof/>
      <w:szCs w:val="20"/>
    </w:rPr>
  </w:style>
  <w:style w:type="paragraph" w:customStyle="1" w:styleId="Textinleftmarginitalic">
    <w:name w:val="Text in left margin (italic)"/>
    <w:basedOn w:val="Textinleftmargin"/>
    <w:next w:val="Normal"/>
    <w:rsid w:val="00E9581D"/>
    <w:pPr>
      <w:framePr w:wrap="around"/>
    </w:pPr>
    <w:rPr>
      <w:i/>
    </w:rPr>
  </w:style>
  <w:style w:type="paragraph" w:customStyle="1" w:styleId="Bullet1">
    <w:name w:val="Bullet1"/>
    <w:basedOn w:val="Body1"/>
    <w:rsid w:val="00E9581D"/>
    <w:pPr>
      <w:overflowPunct/>
      <w:autoSpaceDE/>
      <w:autoSpaceDN/>
      <w:adjustRightInd/>
      <w:spacing w:before="60" w:after="60"/>
      <w:ind w:left="1066" w:hanging="283"/>
      <w:textAlignment w:val="auto"/>
    </w:pPr>
  </w:style>
  <w:style w:type="paragraph" w:customStyle="1" w:styleId="Body1">
    <w:name w:val="Body1"/>
    <w:basedOn w:val="Normal"/>
    <w:rsid w:val="00E9581D"/>
    <w:pPr>
      <w:overflowPunct w:val="0"/>
      <w:autoSpaceDE w:val="0"/>
      <w:autoSpaceDN w:val="0"/>
      <w:adjustRightInd w:val="0"/>
      <w:ind w:left="720"/>
      <w:jc w:val="both"/>
      <w:textAlignment w:val="baseline"/>
    </w:pPr>
    <w:rPr>
      <w:rFonts w:ascii="Book Antiqua" w:hAnsi="Book Antiqua"/>
      <w:sz w:val="24"/>
      <w:szCs w:val="20"/>
    </w:rPr>
  </w:style>
  <w:style w:type="paragraph" w:customStyle="1" w:styleId="Sub-bullet3">
    <w:name w:val="Sub-bullet3"/>
    <w:basedOn w:val="Bullet3"/>
    <w:rsid w:val="00E9581D"/>
    <w:pPr>
      <w:tabs>
        <w:tab w:val="num" w:pos="360"/>
      </w:tabs>
      <w:overflowPunct/>
      <w:autoSpaceDE/>
      <w:autoSpaceDN/>
      <w:adjustRightInd/>
      <w:ind w:left="3119" w:hanging="360"/>
      <w:textAlignment w:val="auto"/>
    </w:pPr>
  </w:style>
  <w:style w:type="paragraph" w:customStyle="1" w:styleId="Bullet3">
    <w:name w:val="Bullet3"/>
    <w:basedOn w:val="Body3"/>
    <w:rsid w:val="00E9581D"/>
    <w:pPr>
      <w:overflowPunct w:val="0"/>
      <w:autoSpaceDE w:val="0"/>
      <w:autoSpaceDN w:val="0"/>
      <w:adjustRightInd w:val="0"/>
      <w:ind w:left="2410" w:hanging="284"/>
      <w:textAlignment w:val="baseline"/>
    </w:pPr>
    <w:rPr>
      <w:lang w:val="en-GB"/>
    </w:rPr>
  </w:style>
  <w:style w:type="paragraph" w:customStyle="1" w:styleId="Body3">
    <w:name w:val="Body3"/>
    <w:basedOn w:val="Normal"/>
    <w:rsid w:val="00E9581D"/>
    <w:pPr>
      <w:spacing w:before="60" w:after="60"/>
      <w:ind w:left="2126"/>
      <w:jc w:val="both"/>
    </w:pPr>
    <w:rPr>
      <w:rFonts w:ascii="Book Antiqua" w:hAnsi="Book Antiqua"/>
      <w:sz w:val="24"/>
      <w:szCs w:val="20"/>
      <w:lang w:val="nl-NL"/>
    </w:rPr>
  </w:style>
  <w:style w:type="paragraph" w:styleId="BodyText3">
    <w:name w:val="Body Text 3"/>
    <w:basedOn w:val="Normal"/>
    <w:link w:val="BodyText3Char"/>
    <w:rsid w:val="00E9581D"/>
    <w:rPr>
      <w:sz w:val="52"/>
      <w:szCs w:val="20"/>
    </w:rPr>
  </w:style>
  <w:style w:type="character" w:customStyle="1" w:styleId="BodyText3Char">
    <w:name w:val="Body Text 3 Char"/>
    <w:basedOn w:val="DefaultParagraphFont"/>
    <w:link w:val="BodyText3"/>
    <w:rsid w:val="00E9581D"/>
    <w:rPr>
      <w:rFonts w:ascii="Arial" w:eastAsia="Times New Roman" w:hAnsi="Arial" w:cs="Times New Roman"/>
      <w:sz w:val="52"/>
      <w:szCs w:val="20"/>
    </w:rPr>
  </w:style>
  <w:style w:type="paragraph" w:customStyle="1" w:styleId="Default">
    <w:name w:val="Default"/>
    <w:basedOn w:val="Normal"/>
    <w:rsid w:val="00E9581D"/>
    <w:pPr>
      <w:spacing w:line="280" w:lineRule="atLeast"/>
      <w:jc w:val="both"/>
    </w:pPr>
    <w:rPr>
      <w:rFonts w:ascii="Times New Roman" w:hAnsi="Times New Roman"/>
      <w:szCs w:val="20"/>
    </w:rPr>
  </w:style>
  <w:style w:type="paragraph" w:customStyle="1" w:styleId="Opdr1ste">
    <w:name w:val="Opdr 1ste"/>
    <w:basedOn w:val="BodyText"/>
    <w:next w:val="Normal"/>
    <w:autoRedefine/>
    <w:rsid w:val="00E9581D"/>
    <w:pPr>
      <w:overflowPunct w:val="0"/>
      <w:autoSpaceDE w:val="0"/>
      <w:autoSpaceDN w:val="0"/>
      <w:adjustRightInd w:val="0"/>
      <w:spacing w:after="0"/>
      <w:ind w:left="-851"/>
      <w:jc w:val="left"/>
      <w:textAlignment w:val="baseline"/>
    </w:pPr>
    <w:rPr>
      <w:rFonts w:ascii="Times New Roman" w:eastAsia="MS Mincho" w:hAnsi="Times New Roman"/>
      <w:b/>
      <w:color w:val="0000FF"/>
      <w:spacing w:val="-5"/>
      <w:szCs w:val="22"/>
      <w:lang w:val="en-US" w:eastAsia="nl-NL"/>
    </w:rPr>
  </w:style>
  <w:style w:type="paragraph" w:customStyle="1" w:styleId="Body2">
    <w:name w:val="Body2"/>
    <w:basedOn w:val="Normal"/>
    <w:rsid w:val="00E9581D"/>
    <w:pPr>
      <w:overflowPunct w:val="0"/>
      <w:autoSpaceDE w:val="0"/>
      <w:autoSpaceDN w:val="0"/>
      <w:adjustRightInd w:val="0"/>
      <w:ind w:left="720"/>
      <w:jc w:val="both"/>
      <w:textAlignment w:val="baseline"/>
    </w:pPr>
    <w:rPr>
      <w:rFonts w:ascii="Book Antiqua" w:hAnsi="Book Antiqua"/>
      <w:sz w:val="24"/>
      <w:szCs w:val="20"/>
    </w:rPr>
  </w:style>
  <w:style w:type="paragraph" w:customStyle="1" w:styleId="Default1">
    <w:name w:val="Default1"/>
    <w:basedOn w:val="Default"/>
    <w:next w:val="Default"/>
    <w:rsid w:val="00E9581D"/>
  </w:style>
  <w:style w:type="paragraph" w:styleId="Caption">
    <w:name w:val="caption"/>
    <w:aliases w:val="TSI Beschriftung,DTSBeschriftung"/>
    <w:basedOn w:val="Normal"/>
    <w:next w:val="Normal"/>
    <w:qFormat/>
    <w:rsid w:val="00E9581D"/>
    <w:pPr>
      <w:spacing w:before="120" w:after="120"/>
      <w:jc w:val="both"/>
    </w:pPr>
    <w:rPr>
      <w:b/>
      <w:sz w:val="16"/>
      <w:szCs w:val="20"/>
    </w:rPr>
  </w:style>
  <w:style w:type="paragraph" w:styleId="Index6">
    <w:name w:val="index 6"/>
    <w:basedOn w:val="Normal"/>
    <w:next w:val="Normal"/>
    <w:autoRedefine/>
    <w:semiHidden/>
    <w:rsid w:val="00E9581D"/>
    <w:pPr>
      <w:ind w:left="1320" w:hanging="220"/>
      <w:jc w:val="both"/>
    </w:pPr>
    <w:rPr>
      <w:sz w:val="18"/>
      <w:szCs w:val="20"/>
    </w:rPr>
  </w:style>
  <w:style w:type="paragraph" w:styleId="Index4">
    <w:name w:val="index 4"/>
    <w:basedOn w:val="Normal"/>
    <w:next w:val="Normal"/>
    <w:autoRedefine/>
    <w:semiHidden/>
    <w:rsid w:val="00E9581D"/>
    <w:pPr>
      <w:ind w:left="880" w:hanging="220"/>
      <w:jc w:val="both"/>
    </w:pPr>
    <w:rPr>
      <w:sz w:val="18"/>
      <w:szCs w:val="20"/>
    </w:rPr>
  </w:style>
  <w:style w:type="paragraph" w:styleId="Index5">
    <w:name w:val="index 5"/>
    <w:basedOn w:val="Normal"/>
    <w:next w:val="Normal"/>
    <w:autoRedefine/>
    <w:semiHidden/>
    <w:rsid w:val="00E9581D"/>
    <w:pPr>
      <w:ind w:left="1100" w:hanging="220"/>
      <w:jc w:val="both"/>
    </w:pPr>
    <w:rPr>
      <w:sz w:val="18"/>
      <w:szCs w:val="20"/>
    </w:rPr>
  </w:style>
  <w:style w:type="paragraph" w:styleId="DocumentMap">
    <w:name w:val="Document Map"/>
    <w:basedOn w:val="Normal"/>
    <w:link w:val="DocumentMapChar"/>
    <w:semiHidden/>
    <w:rsid w:val="00E9581D"/>
    <w:pPr>
      <w:shd w:val="clear" w:color="auto" w:fill="000080"/>
      <w:spacing w:line="280" w:lineRule="atLeast"/>
      <w:jc w:val="both"/>
    </w:pPr>
    <w:rPr>
      <w:rFonts w:ascii="Tahoma" w:hAnsi="Tahoma" w:cs="Tahoma"/>
      <w:szCs w:val="20"/>
    </w:rPr>
  </w:style>
  <w:style w:type="character" w:customStyle="1" w:styleId="DocumentMapChar">
    <w:name w:val="Document Map Char"/>
    <w:basedOn w:val="DefaultParagraphFont"/>
    <w:link w:val="DocumentMap"/>
    <w:semiHidden/>
    <w:rsid w:val="00E9581D"/>
    <w:rPr>
      <w:rFonts w:ascii="Tahoma" w:eastAsia="Times New Roman" w:hAnsi="Tahoma" w:cs="Tahoma"/>
      <w:sz w:val="20"/>
      <w:szCs w:val="20"/>
      <w:shd w:val="clear" w:color="auto" w:fill="000080"/>
    </w:rPr>
  </w:style>
  <w:style w:type="paragraph" w:customStyle="1" w:styleId="xl62">
    <w:name w:val="xl62"/>
    <w:basedOn w:val="Normal"/>
    <w:rsid w:val="00E9581D"/>
    <w:pPr>
      <w:spacing w:before="100" w:beforeAutospacing="1" w:after="100" w:afterAutospacing="1"/>
    </w:pPr>
    <w:rPr>
      <w:rFonts w:eastAsia="Arial Unicode MS" w:cs="Arial"/>
      <w:szCs w:val="20"/>
    </w:rPr>
  </w:style>
  <w:style w:type="paragraph" w:styleId="TableofFigures">
    <w:name w:val="table of figures"/>
    <w:basedOn w:val="Normal"/>
    <w:next w:val="Normal"/>
    <w:semiHidden/>
    <w:rsid w:val="00E9581D"/>
    <w:pPr>
      <w:ind w:left="440" w:hanging="440"/>
      <w:jc w:val="both"/>
    </w:pPr>
    <w:rPr>
      <w:rFonts w:ascii="Times New Roman" w:hAnsi="Times New Roman"/>
      <w:smallCaps/>
      <w:szCs w:val="20"/>
    </w:rPr>
  </w:style>
  <w:style w:type="paragraph" w:styleId="Index1">
    <w:name w:val="index 1"/>
    <w:basedOn w:val="Normal"/>
    <w:next w:val="Normal"/>
    <w:autoRedefine/>
    <w:semiHidden/>
    <w:rsid w:val="00E9581D"/>
    <w:pPr>
      <w:tabs>
        <w:tab w:val="num" w:pos="360"/>
      </w:tabs>
      <w:ind w:left="360" w:hanging="360"/>
      <w:jc w:val="both"/>
    </w:pPr>
    <w:rPr>
      <w:rFonts w:ascii="Times New Roman" w:hAnsi="Times New Roman"/>
      <w:szCs w:val="20"/>
    </w:rPr>
  </w:style>
  <w:style w:type="paragraph" w:styleId="Index2">
    <w:name w:val="index 2"/>
    <w:basedOn w:val="Normal"/>
    <w:next w:val="Normal"/>
    <w:autoRedefine/>
    <w:semiHidden/>
    <w:rsid w:val="00E9581D"/>
    <w:pPr>
      <w:ind w:left="440" w:hanging="220"/>
      <w:jc w:val="both"/>
    </w:pPr>
    <w:rPr>
      <w:rFonts w:ascii="Times New Roman" w:hAnsi="Times New Roman"/>
      <w:szCs w:val="20"/>
    </w:rPr>
  </w:style>
  <w:style w:type="paragraph" w:styleId="Index3">
    <w:name w:val="index 3"/>
    <w:basedOn w:val="Normal"/>
    <w:next w:val="Normal"/>
    <w:autoRedefine/>
    <w:semiHidden/>
    <w:rsid w:val="00E9581D"/>
    <w:pPr>
      <w:ind w:left="660" w:hanging="220"/>
      <w:jc w:val="both"/>
    </w:pPr>
    <w:rPr>
      <w:rFonts w:ascii="Times New Roman" w:hAnsi="Times New Roman"/>
      <w:szCs w:val="20"/>
    </w:rPr>
  </w:style>
  <w:style w:type="paragraph" w:styleId="Index7">
    <w:name w:val="index 7"/>
    <w:basedOn w:val="Normal"/>
    <w:next w:val="Normal"/>
    <w:autoRedefine/>
    <w:semiHidden/>
    <w:rsid w:val="00E9581D"/>
    <w:pPr>
      <w:ind w:left="1540" w:hanging="220"/>
      <w:jc w:val="both"/>
    </w:pPr>
    <w:rPr>
      <w:rFonts w:ascii="Times New Roman" w:hAnsi="Times New Roman"/>
      <w:szCs w:val="20"/>
    </w:rPr>
  </w:style>
  <w:style w:type="paragraph" w:styleId="Index8">
    <w:name w:val="index 8"/>
    <w:basedOn w:val="Normal"/>
    <w:next w:val="Normal"/>
    <w:autoRedefine/>
    <w:semiHidden/>
    <w:rsid w:val="00E9581D"/>
    <w:pPr>
      <w:ind w:left="1760" w:hanging="220"/>
      <w:jc w:val="both"/>
    </w:pPr>
    <w:rPr>
      <w:rFonts w:ascii="Times New Roman" w:hAnsi="Times New Roman"/>
      <w:szCs w:val="20"/>
    </w:rPr>
  </w:style>
  <w:style w:type="paragraph" w:styleId="Index9">
    <w:name w:val="index 9"/>
    <w:basedOn w:val="Normal"/>
    <w:next w:val="Normal"/>
    <w:autoRedefine/>
    <w:semiHidden/>
    <w:rsid w:val="00E9581D"/>
    <w:pPr>
      <w:ind w:left="1980" w:hanging="220"/>
      <w:jc w:val="both"/>
    </w:pPr>
    <w:rPr>
      <w:rFonts w:ascii="Times New Roman" w:hAnsi="Times New Roman"/>
      <w:szCs w:val="20"/>
    </w:rPr>
  </w:style>
  <w:style w:type="paragraph" w:styleId="IndexHeading">
    <w:name w:val="index heading"/>
    <w:basedOn w:val="Normal"/>
    <w:next w:val="Index1"/>
    <w:semiHidden/>
    <w:rsid w:val="00E9581D"/>
    <w:pPr>
      <w:jc w:val="both"/>
    </w:pPr>
    <w:rPr>
      <w:rFonts w:ascii="Times New Roman" w:hAnsi="Times New Roman"/>
      <w:szCs w:val="20"/>
    </w:rPr>
  </w:style>
  <w:style w:type="paragraph" w:styleId="BodyTextIndent3">
    <w:name w:val="Body Text Indent 3"/>
    <w:basedOn w:val="Normal"/>
    <w:link w:val="BodyTextIndent3Char"/>
    <w:rsid w:val="00E9581D"/>
    <w:pPr>
      <w:ind w:left="360"/>
      <w:jc w:val="both"/>
    </w:pPr>
    <w:rPr>
      <w:rFonts w:ascii="Times New Roman" w:hAnsi="Times New Roman"/>
      <w:szCs w:val="20"/>
    </w:rPr>
  </w:style>
  <w:style w:type="character" w:customStyle="1" w:styleId="BodyTextIndent3Char">
    <w:name w:val="Body Text Indent 3 Char"/>
    <w:basedOn w:val="DefaultParagraphFont"/>
    <w:link w:val="BodyTextIndent3"/>
    <w:rsid w:val="00E9581D"/>
    <w:rPr>
      <w:rFonts w:ascii="Times New Roman" w:eastAsia="Times New Roman" w:hAnsi="Times New Roman" w:cs="Times New Roman"/>
      <w:sz w:val="20"/>
      <w:szCs w:val="20"/>
    </w:rPr>
  </w:style>
  <w:style w:type="paragraph" w:styleId="BlockText">
    <w:name w:val="Block Text"/>
    <w:basedOn w:val="Normal"/>
    <w:rsid w:val="00E9581D"/>
    <w:pPr>
      <w:ind w:left="1134" w:right="1275"/>
      <w:jc w:val="both"/>
    </w:pPr>
    <w:rPr>
      <w:rFonts w:ascii="Times New Roman" w:hAnsi="Times New Roman"/>
      <w:b/>
      <w:szCs w:val="20"/>
    </w:rPr>
  </w:style>
  <w:style w:type="paragraph" w:customStyle="1" w:styleId="Startalinea">
    <w:name w:val="Startalinea"/>
    <w:basedOn w:val="Normal"/>
    <w:rsid w:val="00E9581D"/>
    <w:pPr>
      <w:overflowPunct w:val="0"/>
      <w:autoSpaceDE w:val="0"/>
      <w:autoSpaceDN w:val="0"/>
      <w:adjustRightInd w:val="0"/>
      <w:spacing w:line="288" w:lineRule="auto"/>
      <w:ind w:left="851"/>
      <w:jc w:val="both"/>
      <w:textAlignment w:val="baseline"/>
    </w:pPr>
    <w:rPr>
      <w:szCs w:val="20"/>
      <w:lang w:val="nl"/>
    </w:rPr>
  </w:style>
  <w:style w:type="paragraph" w:styleId="TOCHeading">
    <w:name w:val="TOC Heading"/>
    <w:basedOn w:val="Normal"/>
    <w:next w:val="Normal"/>
    <w:uiPriority w:val="39"/>
    <w:qFormat/>
    <w:rsid w:val="00E9581D"/>
    <w:pPr>
      <w:pageBreakBefore/>
      <w:spacing w:after="240"/>
      <w:jc w:val="both"/>
    </w:pPr>
    <w:rPr>
      <w:b/>
      <w:szCs w:val="20"/>
      <w:lang w:val="nl-NL"/>
    </w:rPr>
  </w:style>
  <w:style w:type="paragraph" w:customStyle="1" w:styleId="xl24">
    <w:name w:val="xl24"/>
    <w:basedOn w:val="Normal"/>
    <w:rsid w:val="00E9581D"/>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eastAsia="Arial Unicode MS" w:cs="Arial"/>
      <w:sz w:val="18"/>
      <w:szCs w:val="18"/>
    </w:rPr>
  </w:style>
  <w:style w:type="paragraph" w:customStyle="1" w:styleId="xl25">
    <w:name w:val="xl25"/>
    <w:basedOn w:val="Normal"/>
    <w:rsid w:val="00E9581D"/>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Arial Unicode MS" w:eastAsia="Arial Unicode MS" w:hAnsi="Arial Unicode MS" w:cs="Arial Unicode MS"/>
      <w:sz w:val="24"/>
    </w:rPr>
  </w:style>
  <w:style w:type="paragraph" w:customStyle="1" w:styleId="xl26">
    <w:name w:val="xl26"/>
    <w:basedOn w:val="Normal"/>
    <w:rsid w:val="00E9581D"/>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eastAsia="Arial Unicode MS" w:cs="Arial"/>
      <w:sz w:val="18"/>
      <w:szCs w:val="18"/>
    </w:rPr>
  </w:style>
  <w:style w:type="paragraph" w:customStyle="1" w:styleId="xl27">
    <w:name w:val="xl27"/>
    <w:basedOn w:val="Normal"/>
    <w:rsid w:val="00E9581D"/>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eastAsia="Arial Unicode MS" w:cs="Arial"/>
      <w:sz w:val="24"/>
    </w:rPr>
  </w:style>
  <w:style w:type="paragraph" w:customStyle="1" w:styleId="BalloonText1">
    <w:name w:val="Balloon Text1"/>
    <w:basedOn w:val="Normal"/>
    <w:semiHidden/>
    <w:rsid w:val="00E9581D"/>
    <w:pPr>
      <w:spacing w:line="280" w:lineRule="atLeast"/>
      <w:jc w:val="both"/>
    </w:pPr>
    <w:rPr>
      <w:rFonts w:ascii="Tahoma" w:hAnsi="Tahoma" w:cs="Tahoma"/>
      <w:sz w:val="16"/>
      <w:szCs w:val="16"/>
    </w:rPr>
  </w:style>
  <w:style w:type="paragraph" w:customStyle="1" w:styleId="Tabletext0">
    <w:name w:val="Table text"/>
    <w:basedOn w:val="Normal"/>
    <w:rsid w:val="00E9581D"/>
    <w:pPr>
      <w:jc w:val="both"/>
    </w:pPr>
    <w:rPr>
      <w:rFonts w:ascii="Book Antiqua" w:hAnsi="Book Antiqua"/>
      <w:snapToGrid w:val="0"/>
      <w:szCs w:val="20"/>
    </w:rPr>
  </w:style>
  <w:style w:type="paragraph" w:customStyle="1" w:styleId="Instruction">
    <w:name w:val="Instruction"/>
    <w:basedOn w:val="Normal"/>
    <w:rsid w:val="00E9581D"/>
    <w:pPr>
      <w:overflowPunct w:val="0"/>
      <w:autoSpaceDE w:val="0"/>
      <w:autoSpaceDN w:val="0"/>
      <w:adjustRightInd w:val="0"/>
      <w:ind w:left="426" w:right="288"/>
      <w:jc w:val="both"/>
      <w:textAlignment w:val="baseline"/>
    </w:pPr>
    <w:rPr>
      <w:rFonts w:ascii="Book Antiqua" w:hAnsi="Book Antiqua"/>
      <w:b/>
      <w:sz w:val="24"/>
      <w:szCs w:val="20"/>
      <w:lang w:val="en-US"/>
    </w:rPr>
  </w:style>
  <w:style w:type="paragraph" w:customStyle="1" w:styleId="InstructionHeading">
    <w:name w:val="Instruction Heading"/>
    <w:basedOn w:val="Instruction"/>
    <w:next w:val="Instruction"/>
    <w:rsid w:val="00E9581D"/>
    <w:pPr>
      <w:overflowPunct/>
      <w:autoSpaceDE/>
      <w:autoSpaceDN/>
      <w:adjustRightInd/>
      <w:ind w:left="2160" w:right="0"/>
      <w:textAlignment w:val="auto"/>
    </w:pPr>
    <w:rPr>
      <w:rFonts w:ascii="Times New Roman" w:hAnsi="Times New Roman"/>
      <w:u w:val="single"/>
      <w:lang w:val="en-GB"/>
    </w:rPr>
  </w:style>
  <w:style w:type="paragraph" w:styleId="NormalWeb">
    <w:name w:val="Normal (Web)"/>
    <w:aliases w:val=" webb"/>
    <w:basedOn w:val="Normal"/>
    <w:uiPriority w:val="99"/>
    <w:rsid w:val="00E9581D"/>
    <w:pPr>
      <w:spacing w:before="100" w:beforeAutospacing="1" w:after="100" w:afterAutospacing="1"/>
      <w:jc w:val="both"/>
    </w:pPr>
    <w:rPr>
      <w:rFonts w:ascii="Arial Unicode MS" w:eastAsia="Arial Unicode MS" w:hAnsi="Arial Unicode MS" w:cs="Arial Unicode MS"/>
      <w:sz w:val="24"/>
    </w:rPr>
  </w:style>
  <w:style w:type="paragraph" w:customStyle="1" w:styleId="CommentSubject1">
    <w:name w:val="Comment Subject1"/>
    <w:basedOn w:val="CommentText"/>
    <w:next w:val="CommentText"/>
    <w:semiHidden/>
    <w:rsid w:val="00E9581D"/>
    <w:pPr>
      <w:spacing w:line="280" w:lineRule="atLeast"/>
      <w:jc w:val="both"/>
    </w:pPr>
    <w:rPr>
      <w:rFonts w:ascii="Times New Roman" w:hAnsi="Times New Roman"/>
      <w:b/>
      <w:bCs/>
    </w:rPr>
  </w:style>
  <w:style w:type="paragraph" w:customStyle="1" w:styleId="Textbody">
    <w:name w:val="Text body"/>
    <w:basedOn w:val="Normal"/>
    <w:rsid w:val="00E9581D"/>
    <w:pPr>
      <w:spacing w:after="240" w:line="280" w:lineRule="atLeast"/>
      <w:jc w:val="both"/>
    </w:pPr>
    <w:rPr>
      <w:rFonts w:ascii="Times New Roman" w:hAnsi="Times New Roman"/>
      <w:szCs w:val="20"/>
    </w:rPr>
  </w:style>
  <w:style w:type="paragraph" w:customStyle="1" w:styleId="HP-TableTextRegular">
    <w:name w:val="*HP-TableTextRegular"/>
    <w:basedOn w:val="Normal"/>
    <w:rsid w:val="00E9581D"/>
    <w:pPr>
      <w:jc w:val="both"/>
    </w:pPr>
    <w:rPr>
      <w:rFonts w:ascii="Times New Roman" w:hAnsi="Times New Roman"/>
      <w:snapToGrid w:val="0"/>
      <w:sz w:val="17"/>
      <w:szCs w:val="20"/>
      <w:lang w:val="en-US"/>
    </w:rPr>
  </w:style>
  <w:style w:type="paragraph" w:customStyle="1" w:styleId="Znak">
    <w:name w:val="Znak"/>
    <w:basedOn w:val="Normal"/>
    <w:rsid w:val="00E9581D"/>
    <w:pPr>
      <w:spacing w:after="160" w:line="240" w:lineRule="exact"/>
      <w:jc w:val="both"/>
    </w:pPr>
    <w:rPr>
      <w:rFonts w:ascii="Verdana" w:hAnsi="Verdana"/>
      <w:szCs w:val="20"/>
      <w:lang w:val="en-US"/>
    </w:rPr>
  </w:style>
  <w:style w:type="paragraph" w:customStyle="1" w:styleId="SLAtables">
    <w:name w:val="SLA tables"/>
    <w:basedOn w:val="Normal"/>
    <w:rsid w:val="00E9581D"/>
    <w:pPr>
      <w:spacing w:line="220" w:lineRule="atLeast"/>
      <w:jc w:val="both"/>
    </w:pPr>
    <w:rPr>
      <w:rFonts w:cs="Arial"/>
      <w:sz w:val="16"/>
      <w:szCs w:val="16"/>
    </w:rPr>
  </w:style>
  <w:style w:type="paragraph" w:customStyle="1" w:styleId="TableNumberedList">
    <w:name w:val="Table Numbered List"/>
    <w:basedOn w:val="Normal"/>
    <w:next w:val="Normal"/>
    <w:rsid w:val="00E9581D"/>
    <w:pPr>
      <w:keepNext/>
      <w:tabs>
        <w:tab w:val="num" w:pos="1080"/>
      </w:tabs>
      <w:spacing w:before="120" w:after="120"/>
      <w:jc w:val="both"/>
    </w:pPr>
    <w:rPr>
      <w:b/>
      <w:bCs/>
      <w:szCs w:val="20"/>
    </w:rPr>
  </w:style>
  <w:style w:type="paragraph" w:customStyle="1" w:styleId="TableHeading-Side">
    <w:name w:val="Table Heading-Side"/>
    <w:basedOn w:val="Normal"/>
    <w:rsid w:val="00E9581D"/>
    <w:pPr>
      <w:spacing w:before="40" w:after="40"/>
      <w:jc w:val="both"/>
    </w:pPr>
    <w:rPr>
      <w:b/>
      <w:bCs/>
      <w:smallCaps/>
      <w:szCs w:val="20"/>
    </w:rPr>
  </w:style>
  <w:style w:type="paragraph" w:customStyle="1" w:styleId="TableHeading-Sub">
    <w:name w:val="Table Heading-Sub"/>
    <w:basedOn w:val="Normal"/>
    <w:rsid w:val="00E9581D"/>
    <w:pPr>
      <w:spacing w:after="20"/>
    </w:pPr>
    <w:rPr>
      <w:b/>
      <w:bCs/>
      <w:szCs w:val="20"/>
    </w:rPr>
  </w:style>
  <w:style w:type="paragraph" w:customStyle="1" w:styleId="CcList">
    <w:name w:val="Cc List"/>
    <w:basedOn w:val="Normal"/>
    <w:rsid w:val="00E9581D"/>
    <w:pPr>
      <w:keepLines/>
      <w:spacing w:line="220" w:lineRule="atLeast"/>
      <w:ind w:left="360" w:hanging="360"/>
      <w:jc w:val="both"/>
    </w:pPr>
    <w:rPr>
      <w:spacing w:val="-5"/>
      <w:szCs w:val="20"/>
    </w:rPr>
  </w:style>
  <w:style w:type="paragraph" w:customStyle="1" w:styleId="TexteN2">
    <w:name w:val="TexteN2"/>
    <w:basedOn w:val="Normal"/>
    <w:rsid w:val="00E9581D"/>
    <w:pPr>
      <w:spacing w:after="120"/>
      <w:ind w:left="425"/>
      <w:jc w:val="both"/>
    </w:pPr>
    <w:rPr>
      <w:szCs w:val="20"/>
    </w:rPr>
  </w:style>
  <w:style w:type="paragraph" w:customStyle="1" w:styleId="alphalist">
    <w:name w:val="alpha list"/>
    <w:basedOn w:val="Normal"/>
    <w:rsid w:val="00E9581D"/>
    <w:pPr>
      <w:tabs>
        <w:tab w:val="num" w:pos="1296"/>
      </w:tabs>
      <w:spacing w:before="120"/>
      <w:ind w:left="1296" w:hanging="360"/>
      <w:jc w:val="both"/>
    </w:pPr>
    <w:rPr>
      <w:sz w:val="24"/>
      <w:szCs w:val="20"/>
    </w:rPr>
  </w:style>
  <w:style w:type="paragraph" w:customStyle="1" w:styleId="bullet10">
    <w:name w:val="bullet 1"/>
    <w:basedOn w:val="Normal"/>
    <w:rsid w:val="00E9581D"/>
    <w:pPr>
      <w:tabs>
        <w:tab w:val="num" w:pos="1267"/>
      </w:tabs>
      <w:spacing w:before="120"/>
      <w:ind w:left="1267" w:hanging="360"/>
      <w:jc w:val="both"/>
    </w:pPr>
    <w:rPr>
      <w:sz w:val="24"/>
      <w:szCs w:val="20"/>
    </w:rPr>
  </w:style>
  <w:style w:type="paragraph" w:customStyle="1" w:styleId="diagram">
    <w:name w:val="diagram"/>
    <w:basedOn w:val="Normal"/>
    <w:rsid w:val="00E9581D"/>
    <w:rPr>
      <w:rFonts w:cs="Arial"/>
      <w:color w:val="005C12"/>
      <w:sz w:val="16"/>
      <w:szCs w:val="16"/>
    </w:rPr>
  </w:style>
  <w:style w:type="paragraph" w:customStyle="1" w:styleId="xl41">
    <w:name w:val="xl41"/>
    <w:basedOn w:val="Normal"/>
    <w:rsid w:val="00E9581D"/>
    <w:pPr>
      <w:pBdr>
        <w:left w:val="single" w:sz="8" w:space="0" w:color="auto"/>
      </w:pBdr>
      <w:spacing w:before="100" w:beforeAutospacing="1" w:after="100" w:afterAutospacing="1"/>
    </w:pPr>
    <w:rPr>
      <w:rFonts w:eastAsia="Arial Unicode MS" w:cs="Arial"/>
    </w:rPr>
  </w:style>
  <w:style w:type="paragraph" w:customStyle="1" w:styleId="Tekstdymka">
    <w:name w:val="Tekst dymka"/>
    <w:basedOn w:val="Normal"/>
    <w:semiHidden/>
    <w:rsid w:val="00E9581D"/>
    <w:pPr>
      <w:spacing w:line="280" w:lineRule="atLeast"/>
      <w:jc w:val="both"/>
    </w:pPr>
    <w:rPr>
      <w:rFonts w:ascii="Tahoma" w:hAnsi="Tahoma" w:cs="Tahoma"/>
      <w:sz w:val="16"/>
      <w:szCs w:val="16"/>
    </w:rPr>
  </w:style>
  <w:style w:type="paragraph" w:customStyle="1" w:styleId="OpmaakprofielBijschriftTSIBeschriftungDTSBeschriftungCentreren">
    <w:name w:val="Opmaakprofiel BijschriftTSI BeschriftungDTSBeschriftung + Centreren"/>
    <w:basedOn w:val="Caption"/>
    <w:rsid w:val="00E9581D"/>
    <w:pPr>
      <w:jc w:val="center"/>
    </w:pPr>
    <w:rPr>
      <w:b w:val="0"/>
      <w:bCs/>
      <w:i/>
      <w:sz w:val="20"/>
    </w:rPr>
  </w:style>
  <w:style w:type="paragraph" w:customStyle="1" w:styleId="Tematkomentarza">
    <w:name w:val="Temat komentarza"/>
    <w:basedOn w:val="CommentText"/>
    <w:next w:val="CommentText"/>
    <w:semiHidden/>
    <w:rsid w:val="00E9581D"/>
    <w:pPr>
      <w:spacing w:line="280" w:lineRule="atLeast"/>
      <w:jc w:val="both"/>
    </w:pPr>
    <w:rPr>
      <w:rFonts w:ascii="Times New Roman" w:hAnsi="Times New Roman"/>
      <w:b/>
      <w:bCs/>
    </w:rPr>
  </w:style>
  <w:style w:type="paragraph" w:customStyle="1" w:styleId="BalloonText2">
    <w:name w:val="Balloon Text2"/>
    <w:basedOn w:val="Normal"/>
    <w:semiHidden/>
    <w:rsid w:val="00E9581D"/>
    <w:pPr>
      <w:spacing w:line="280" w:lineRule="atLeast"/>
      <w:jc w:val="both"/>
    </w:pPr>
    <w:rPr>
      <w:rFonts w:ascii="Tahoma" w:hAnsi="Tahoma" w:cs="Tahoma"/>
      <w:sz w:val="16"/>
      <w:szCs w:val="16"/>
    </w:rPr>
  </w:style>
  <w:style w:type="paragraph" w:customStyle="1" w:styleId="CommentSubject2">
    <w:name w:val="Comment Subject2"/>
    <w:basedOn w:val="CommentText"/>
    <w:next w:val="CommentText"/>
    <w:semiHidden/>
    <w:rsid w:val="00E9581D"/>
    <w:pPr>
      <w:spacing w:line="280" w:lineRule="atLeast"/>
      <w:jc w:val="both"/>
    </w:pPr>
    <w:rPr>
      <w:rFonts w:ascii="Times New Roman" w:hAnsi="Times New Roman"/>
      <w:b/>
      <w:bCs/>
    </w:rPr>
  </w:style>
  <w:style w:type="paragraph" w:customStyle="1" w:styleId="clientsubheading">
    <w:name w:val="clientsubheading"/>
    <w:basedOn w:val="Normal"/>
    <w:rsid w:val="00E9581D"/>
    <w:pPr>
      <w:spacing w:before="100" w:beforeAutospacing="1" w:after="100" w:afterAutospacing="1"/>
      <w:jc w:val="left"/>
    </w:pPr>
    <w:rPr>
      <w:rFonts w:ascii="Times New Roman" w:hAnsi="Times New Roman"/>
      <w:sz w:val="24"/>
    </w:rPr>
  </w:style>
  <w:style w:type="paragraph" w:customStyle="1" w:styleId="Znak1">
    <w:name w:val="Znak1"/>
    <w:basedOn w:val="Normal"/>
    <w:rsid w:val="00E9581D"/>
    <w:pPr>
      <w:spacing w:after="160" w:line="240" w:lineRule="exact"/>
      <w:jc w:val="left"/>
    </w:pPr>
    <w:rPr>
      <w:rFonts w:ascii="Verdana" w:hAnsi="Verdana"/>
      <w:szCs w:val="20"/>
    </w:rPr>
  </w:style>
  <w:style w:type="paragraph" w:customStyle="1" w:styleId="Ballontekst">
    <w:name w:val="Ballontekst"/>
    <w:basedOn w:val="Normal"/>
    <w:semiHidden/>
    <w:rsid w:val="00E9581D"/>
    <w:pPr>
      <w:spacing w:line="280" w:lineRule="atLeast"/>
      <w:jc w:val="both"/>
    </w:pPr>
    <w:rPr>
      <w:rFonts w:ascii="Tahoma" w:hAnsi="Tahoma" w:cs="Tahoma"/>
      <w:sz w:val="16"/>
      <w:szCs w:val="16"/>
    </w:rPr>
  </w:style>
  <w:style w:type="paragraph" w:customStyle="1" w:styleId="Onderwerpvanopmerking">
    <w:name w:val="Onderwerp van opmerking"/>
    <w:basedOn w:val="CommentText"/>
    <w:next w:val="CommentText"/>
    <w:semiHidden/>
    <w:rsid w:val="00E9581D"/>
    <w:pPr>
      <w:spacing w:line="280" w:lineRule="atLeast"/>
      <w:jc w:val="both"/>
    </w:pPr>
    <w:rPr>
      <w:rFonts w:ascii="Times New Roman" w:hAnsi="Times New Roman"/>
      <w:b/>
      <w:bCs/>
    </w:rPr>
  </w:style>
  <w:style w:type="paragraph" w:customStyle="1" w:styleId="Level1aChar">
    <w:name w:val="Level 1: a. Char"/>
    <w:rsid w:val="00E9581D"/>
    <w:pPr>
      <w:tabs>
        <w:tab w:val="left" w:pos="360"/>
        <w:tab w:val="num" w:pos="862"/>
      </w:tabs>
      <w:spacing w:before="72" w:after="72"/>
      <w:ind w:left="502" w:hanging="360"/>
      <w:jc w:val="both"/>
      <w:outlineLvl w:val="3"/>
    </w:pPr>
    <w:rPr>
      <w:rFonts w:ascii="Arial" w:eastAsia="Times New Roman" w:hAnsi="Arial" w:cs="Times New Roman"/>
      <w:sz w:val="20"/>
      <w:szCs w:val="20"/>
      <w:lang w:val="en-US"/>
    </w:rPr>
  </w:style>
  <w:style w:type="paragraph" w:customStyle="1" w:styleId="Head1">
    <w:name w:val="Head1"/>
    <w:rsid w:val="00E9581D"/>
    <w:pPr>
      <w:pBdr>
        <w:top w:val="single" w:sz="6" w:space="1" w:color="auto"/>
      </w:pBdr>
      <w:tabs>
        <w:tab w:val="num" w:pos="576"/>
      </w:tabs>
      <w:spacing w:before="28" w:after="28"/>
      <w:ind w:left="576" w:hanging="576"/>
      <w:jc w:val="left"/>
      <w:outlineLvl w:val="1"/>
    </w:pPr>
    <w:rPr>
      <w:rFonts w:ascii="Arial" w:eastAsia="Times New Roman" w:hAnsi="Arial" w:cs="Times New Roman"/>
      <w:b/>
      <w:szCs w:val="20"/>
      <w:lang w:val="en-US"/>
    </w:rPr>
  </w:style>
  <w:style w:type="paragraph" w:customStyle="1" w:styleId="Level3a">
    <w:name w:val="Level 3: (a)"/>
    <w:basedOn w:val="Normal"/>
    <w:rsid w:val="00E9581D"/>
    <w:pPr>
      <w:tabs>
        <w:tab w:val="left" w:pos="1080"/>
        <w:tab w:val="num" w:pos="1440"/>
      </w:tabs>
      <w:spacing w:before="72" w:after="72"/>
      <w:ind w:left="720"/>
      <w:jc w:val="both"/>
      <w:outlineLvl w:val="5"/>
    </w:pPr>
    <w:rPr>
      <w:szCs w:val="20"/>
      <w:lang w:val="en-US"/>
    </w:rPr>
  </w:style>
  <w:style w:type="paragraph" w:customStyle="1" w:styleId="Level4i">
    <w:name w:val="Level 4: (i)"/>
    <w:basedOn w:val="Normal"/>
    <w:rsid w:val="00E9581D"/>
    <w:pPr>
      <w:tabs>
        <w:tab w:val="left" w:pos="1440"/>
        <w:tab w:val="num" w:pos="1800"/>
      </w:tabs>
      <w:spacing w:before="72" w:after="72"/>
      <w:ind w:left="1440" w:hanging="360"/>
      <w:jc w:val="both"/>
      <w:outlineLvl w:val="6"/>
    </w:pPr>
    <w:rPr>
      <w:szCs w:val="20"/>
      <w:lang w:val="en-US"/>
    </w:rPr>
  </w:style>
  <w:style w:type="paragraph" w:customStyle="1" w:styleId="Level51">
    <w:name w:val="Level 5: (1)"/>
    <w:basedOn w:val="Normal"/>
    <w:rsid w:val="00E9581D"/>
    <w:pPr>
      <w:tabs>
        <w:tab w:val="num" w:pos="1800"/>
      </w:tabs>
      <w:spacing w:before="72" w:after="72"/>
      <w:ind w:left="1800" w:hanging="360"/>
      <w:jc w:val="both"/>
      <w:outlineLvl w:val="7"/>
    </w:pPr>
    <w:rPr>
      <w:szCs w:val="20"/>
      <w:lang w:val="en-US"/>
    </w:rPr>
  </w:style>
  <w:style w:type="paragraph" w:customStyle="1" w:styleId="Level6i">
    <w:name w:val="Level 6: (i)"/>
    <w:basedOn w:val="Normal"/>
    <w:rsid w:val="00E9581D"/>
    <w:pPr>
      <w:tabs>
        <w:tab w:val="left" w:pos="2160"/>
        <w:tab w:val="num" w:pos="2520"/>
      </w:tabs>
      <w:spacing w:before="72" w:after="72"/>
      <w:ind w:left="2160" w:hanging="360"/>
      <w:jc w:val="both"/>
      <w:outlineLvl w:val="8"/>
    </w:pPr>
    <w:rPr>
      <w:szCs w:val="20"/>
      <w:lang w:val="en-US"/>
    </w:rPr>
  </w:style>
  <w:style w:type="paragraph" w:customStyle="1" w:styleId="Resetlevels">
    <w:name w:val="Reset levels"/>
    <w:basedOn w:val="Normal"/>
    <w:rsid w:val="00E9581D"/>
    <w:pPr>
      <w:jc w:val="left"/>
    </w:pPr>
    <w:rPr>
      <w:b/>
      <w:sz w:val="24"/>
      <w:szCs w:val="20"/>
      <w:lang w:val="en-US"/>
    </w:rPr>
  </w:style>
  <w:style w:type="paragraph" w:customStyle="1" w:styleId="Level21">
    <w:name w:val="Level 2: 1."/>
    <w:rsid w:val="00E9581D"/>
    <w:pPr>
      <w:tabs>
        <w:tab w:val="num" w:pos="720"/>
      </w:tabs>
      <w:spacing w:before="72" w:after="72"/>
      <w:ind w:left="720" w:hanging="360"/>
      <w:jc w:val="both"/>
      <w:outlineLvl w:val="4"/>
    </w:pPr>
    <w:rPr>
      <w:rFonts w:ascii="Arial" w:eastAsia="Times New Roman" w:hAnsi="Arial" w:cs="Times New Roman"/>
      <w:sz w:val="20"/>
      <w:szCs w:val="20"/>
      <w:lang w:val="en-US"/>
    </w:rPr>
  </w:style>
  <w:style w:type="character" w:styleId="FootnoteReference">
    <w:name w:val="footnote reference"/>
    <w:basedOn w:val="DefaultParagraphFont"/>
    <w:semiHidden/>
    <w:rsid w:val="00E9581D"/>
    <w:rPr>
      <w:vertAlign w:val="superscript"/>
    </w:rPr>
  </w:style>
  <w:style w:type="paragraph" w:customStyle="1" w:styleId="StyleHeading3TempoHeading3ipssubparagraafGebruikTASKop3">
    <w:name w:val="Style Heading 3Tempo Heading 3ips_subparagraafGebruik TAS Kop 3..."/>
    <w:basedOn w:val="Heading3"/>
    <w:rsid w:val="00E9581D"/>
    <w:pPr>
      <w:keepLines w:val="0"/>
      <w:numPr>
        <w:ilvl w:val="2"/>
        <w:numId w:val="4"/>
      </w:numPr>
      <w:spacing w:before="240" w:after="120"/>
      <w:ind w:left="0" w:firstLine="0"/>
      <w:jc w:val="both"/>
    </w:pPr>
    <w:rPr>
      <w:rFonts w:ascii="Arial" w:eastAsia="Times New Roman" w:hAnsi="Arial" w:cs="Arial"/>
      <w:b/>
      <w:bCs/>
      <w:color w:val="auto"/>
      <w:szCs w:val="22"/>
      <w:lang w:val="en-US"/>
    </w:rPr>
  </w:style>
  <w:style w:type="paragraph" w:customStyle="1" w:styleId="StyleHeading2TempoHeading2ActivityipsparagraafGebruikTAS">
    <w:name w:val="Style Heading 2Tempo Heading 2Activityips_paragraafGebruik TAS ..."/>
    <w:basedOn w:val="Heading2"/>
    <w:rsid w:val="00E9581D"/>
    <w:pPr>
      <w:numPr>
        <w:numId w:val="6"/>
      </w:numPr>
      <w:spacing w:before="200" w:beforeAutospacing="0" w:line="276" w:lineRule="auto"/>
      <w:jc w:val="left"/>
    </w:pPr>
    <w:rPr>
      <w:rFonts w:ascii="Arial" w:hAnsi="Arial" w:cs="Arial"/>
      <w:b w:val="0"/>
      <w:i/>
      <w:iCs/>
      <w:kern w:val="28"/>
      <w:sz w:val="20"/>
      <w:lang w:val="en-US"/>
    </w:rPr>
  </w:style>
  <w:style w:type="paragraph" w:customStyle="1" w:styleId="TH4">
    <w:name w:val="T_H4"/>
    <w:basedOn w:val="Heading1"/>
    <w:next w:val="Normal"/>
    <w:autoRedefine/>
    <w:rsid w:val="00E9581D"/>
    <w:pPr>
      <w:pageBreakBefore/>
      <w:numPr>
        <w:numId w:val="4"/>
      </w:numPr>
      <w:spacing w:after="120" w:line="360" w:lineRule="auto"/>
      <w:ind w:left="0" w:firstLine="0"/>
      <w:jc w:val="left"/>
    </w:pPr>
    <w:rPr>
      <w:bCs w:val="0"/>
      <w:caps/>
      <w:kern w:val="0"/>
      <w:sz w:val="24"/>
      <w:szCs w:val="24"/>
      <w:lang w:val="en-US" w:eastAsia="en-US"/>
    </w:rPr>
  </w:style>
  <w:style w:type="paragraph" w:customStyle="1" w:styleId="TextArial">
    <w:name w:val="Text + Arial"/>
    <w:basedOn w:val="Normal"/>
    <w:rsid w:val="00E9581D"/>
    <w:pPr>
      <w:jc w:val="left"/>
    </w:pPr>
    <w:rPr>
      <w:lang w:val="en-US" w:eastAsia="sv-SE"/>
    </w:rPr>
  </w:style>
  <w:style w:type="paragraph" w:customStyle="1" w:styleId="Normal10pt">
    <w:name w:val="Normal + 10 pt"/>
    <w:aliases w:val="Vänster,efter:  0 pt"/>
    <w:basedOn w:val="Normal"/>
    <w:rsid w:val="00E9581D"/>
    <w:pPr>
      <w:spacing w:after="120"/>
      <w:ind w:firstLine="720"/>
      <w:jc w:val="left"/>
    </w:pPr>
    <w:rPr>
      <w:szCs w:val="20"/>
    </w:rPr>
  </w:style>
  <w:style w:type="paragraph" w:customStyle="1" w:styleId="Bullettext1">
    <w:name w:val="Bullet text 1"/>
    <w:basedOn w:val="Normal"/>
    <w:autoRedefine/>
    <w:rsid w:val="00E9581D"/>
    <w:pPr>
      <w:numPr>
        <w:numId w:val="17"/>
      </w:numPr>
      <w:spacing w:line="360" w:lineRule="auto"/>
      <w:jc w:val="left"/>
    </w:pPr>
    <w:rPr>
      <w:rFonts w:eastAsia="Cambria"/>
      <w:sz w:val="18"/>
      <w:szCs w:val="18"/>
    </w:rPr>
  </w:style>
  <w:style w:type="character" w:customStyle="1" w:styleId="Style8pt">
    <w:name w:val="Style 8 pt"/>
    <w:basedOn w:val="DefaultParagraphFont"/>
    <w:rsid w:val="00E9581D"/>
    <w:rPr>
      <w:rFonts w:ascii="Arial" w:hAnsi="Arial"/>
      <w:sz w:val="16"/>
    </w:rPr>
  </w:style>
  <w:style w:type="paragraph" w:customStyle="1" w:styleId="Bullet2">
    <w:name w:val="Bullet2"/>
    <w:basedOn w:val="Body2"/>
    <w:autoRedefine/>
    <w:rsid w:val="00E9581D"/>
    <w:pPr>
      <w:overflowPunct/>
      <w:autoSpaceDE/>
      <w:autoSpaceDN/>
      <w:adjustRightInd/>
      <w:ind w:left="0"/>
      <w:jc w:val="left"/>
      <w:textAlignment w:val="auto"/>
    </w:pPr>
    <w:rPr>
      <w:rFonts w:ascii="Arial" w:hAnsi="Arial"/>
      <w:sz w:val="20"/>
    </w:rPr>
  </w:style>
  <w:style w:type="character" w:customStyle="1" w:styleId="Arial10point">
    <w:name w:val="Arial 10 point"/>
    <w:basedOn w:val="DefaultParagraphFont"/>
    <w:rsid w:val="00E9581D"/>
    <w:rPr>
      <w:rFonts w:ascii="Arial" w:hAnsi="Arial" w:cs="Times New Roman"/>
      <w:sz w:val="20"/>
    </w:rPr>
  </w:style>
  <w:style w:type="character" w:customStyle="1" w:styleId="CommentTextChar1">
    <w:name w:val="Comment Text Char1"/>
    <w:basedOn w:val="DefaultParagraphFont"/>
    <w:semiHidden/>
    <w:rsid w:val="00E9581D"/>
    <w:rPr>
      <w:lang w:val="en-GB" w:eastAsia="en-US" w:bidi="ar-SA"/>
    </w:rPr>
  </w:style>
  <w:style w:type="paragraph" w:customStyle="1" w:styleId="PANormal">
    <w:name w:val="PA Normal"/>
    <w:basedOn w:val="Normal"/>
    <w:rsid w:val="00E9581D"/>
    <w:pPr>
      <w:jc w:val="both"/>
    </w:pPr>
    <w:rPr>
      <w:rFonts w:ascii="Times New Roman" w:hAnsi="Times New Roman"/>
      <w:szCs w:val="20"/>
    </w:rPr>
  </w:style>
  <w:style w:type="paragraph" w:customStyle="1" w:styleId="StyleHeading2Heading2aNumbered-2h3H2h4ICLPAMajorSec">
    <w:name w:val="Style Heading 2Heading 2aNumbered - 2h 3H2h 4ICLPA Major Sec..."/>
    <w:basedOn w:val="Heading2"/>
    <w:autoRedefine/>
    <w:rsid w:val="00E9581D"/>
    <w:pPr>
      <w:keepNext w:val="0"/>
      <w:numPr>
        <w:ilvl w:val="0"/>
        <w:numId w:val="0"/>
      </w:numPr>
      <w:tabs>
        <w:tab w:val="left" w:pos="576"/>
        <w:tab w:val="num" w:pos="720"/>
        <w:tab w:val="left" w:pos="851"/>
      </w:tabs>
      <w:spacing w:before="0" w:beforeAutospacing="0" w:line="360" w:lineRule="auto"/>
      <w:ind w:left="720" w:hanging="360"/>
      <w:jc w:val="left"/>
    </w:pPr>
    <w:rPr>
      <w:rFonts w:ascii="Arial" w:hAnsi="Arial" w:cs="Arial"/>
      <w:bCs/>
      <w:sz w:val="20"/>
      <w:lang w:val="en-US"/>
    </w:rPr>
  </w:style>
  <w:style w:type="paragraph" w:customStyle="1" w:styleId="StyleBody2Left317cmBefore0ptAfter0pt">
    <w:name w:val="Style Body2 + Left:  3.17 cm Before:  0 pt After:  0 pt"/>
    <w:basedOn w:val="Body2"/>
    <w:autoRedefine/>
    <w:rsid w:val="00E9581D"/>
    <w:pPr>
      <w:overflowPunct/>
      <w:autoSpaceDE/>
      <w:autoSpaceDN/>
      <w:adjustRightInd/>
      <w:ind w:left="0"/>
      <w:jc w:val="left"/>
      <w:textAlignment w:val="auto"/>
    </w:pPr>
    <w:rPr>
      <w:rFonts w:ascii="Arial" w:hAnsi="Arial"/>
      <w:sz w:val="20"/>
    </w:rPr>
  </w:style>
  <w:style w:type="paragraph" w:customStyle="1" w:styleId="StyleHeading3H3Numbered-3ICL1Level3Minor1PAMinorSectio">
    <w:name w:val="Style Heading 3H3Numbered - 3ICL1Level 3Minor1PA Minor Sectio..."/>
    <w:basedOn w:val="Heading3"/>
    <w:link w:val="StyleHeading3H3Numbered-3ICL1Level3Minor1PAMinorSectioChar"/>
    <w:autoRedefine/>
    <w:rsid w:val="00E9581D"/>
    <w:pPr>
      <w:keepNext w:val="0"/>
      <w:keepLines w:val="0"/>
      <w:tabs>
        <w:tab w:val="left" w:pos="720"/>
        <w:tab w:val="left" w:pos="851"/>
      </w:tabs>
      <w:spacing w:before="0" w:line="360" w:lineRule="auto"/>
      <w:ind w:left="720" w:hanging="360"/>
      <w:jc w:val="both"/>
    </w:pPr>
    <w:rPr>
      <w:rFonts w:ascii="Arial" w:eastAsia="Times New Roman" w:hAnsi="Arial" w:cs="Arial"/>
      <w:b/>
      <w:color w:val="auto"/>
      <w:sz w:val="20"/>
      <w:szCs w:val="22"/>
    </w:rPr>
  </w:style>
  <w:style w:type="character" w:customStyle="1" w:styleId="StyleArial">
    <w:name w:val="Style Arial"/>
    <w:basedOn w:val="DefaultParagraphFont"/>
    <w:rsid w:val="00E9581D"/>
    <w:rPr>
      <w:rFonts w:ascii="Arial" w:hAnsi="Arial"/>
      <w:sz w:val="20"/>
    </w:rPr>
  </w:style>
  <w:style w:type="paragraph" w:customStyle="1" w:styleId="StyleBody2Before0ptAfter0pt">
    <w:name w:val="Style Body2 + Before:  0 pt After:  0 pt"/>
    <w:basedOn w:val="Body2"/>
    <w:autoRedefine/>
    <w:rsid w:val="00E9581D"/>
    <w:pPr>
      <w:numPr>
        <w:numId w:val="14"/>
      </w:numPr>
      <w:overflowPunct/>
      <w:autoSpaceDE/>
      <w:autoSpaceDN/>
      <w:adjustRightInd/>
      <w:jc w:val="left"/>
      <w:textAlignment w:val="auto"/>
    </w:pPr>
    <w:rPr>
      <w:rFonts w:ascii="Arial" w:hAnsi="Arial"/>
      <w:sz w:val="20"/>
    </w:rPr>
  </w:style>
  <w:style w:type="character" w:customStyle="1" w:styleId="StyleHeading3H3Numbered-3ICL1Level3Minor1PAMinorSectioChar">
    <w:name w:val="Style Heading 3H3Numbered - 3ICL1Level 3Minor1PA Minor Sectio... Char"/>
    <w:basedOn w:val="DefaultParagraphFont"/>
    <w:link w:val="StyleHeading3H3Numbered-3ICL1Level3Minor1PAMinorSectio"/>
    <w:rsid w:val="00E9581D"/>
    <w:rPr>
      <w:rFonts w:ascii="Arial" w:eastAsia="Times New Roman" w:hAnsi="Arial" w:cs="Arial"/>
      <w:b/>
      <w:sz w:val="20"/>
    </w:rPr>
  </w:style>
  <w:style w:type="paragraph" w:customStyle="1" w:styleId="B1">
    <w:name w:val="B1"/>
    <w:basedOn w:val="Normal"/>
    <w:rsid w:val="00E9581D"/>
    <w:pPr>
      <w:numPr>
        <w:numId w:val="15"/>
      </w:numPr>
      <w:jc w:val="left"/>
    </w:pPr>
    <w:rPr>
      <w:rFonts w:ascii="Tahoma" w:hAnsi="Tahoma"/>
      <w:snapToGrid w:val="0"/>
      <w:szCs w:val="20"/>
    </w:rPr>
  </w:style>
  <w:style w:type="character" w:customStyle="1" w:styleId="Style10pt">
    <w:name w:val="Style 10 pt"/>
    <w:basedOn w:val="DefaultParagraphFont"/>
    <w:rsid w:val="00E9581D"/>
    <w:rPr>
      <w:rFonts w:ascii="Arial" w:hAnsi="Arial"/>
      <w:spacing w:val="0"/>
      <w:sz w:val="20"/>
    </w:rPr>
  </w:style>
  <w:style w:type="paragraph" w:customStyle="1" w:styleId="ZchnZchn">
    <w:name w:val="Zchn Zchn"/>
    <w:basedOn w:val="Normal"/>
    <w:rsid w:val="00E9581D"/>
    <w:pPr>
      <w:spacing w:after="160" w:line="240" w:lineRule="exact"/>
      <w:jc w:val="left"/>
    </w:pPr>
    <w:rPr>
      <w:rFonts w:ascii="Tahoma" w:hAnsi="Tahoma"/>
      <w:sz w:val="18"/>
      <w:szCs w:val="20"/>
      <w:lang w:val="en-US"/>
    </w:rPr>
  </w:style>
  <w:style w:type="paragraph" w:customStyle="1" w:styleId="StyleHeading3TempoHeading3ipssubparagraafGebruikTASKop31">
    <w:name w:val="Style Heading 3Tempo Heading 3ips_subparagraafGebruik TAS Kop 3...1"/>
    <w:basedOn w:val="Heading3"/>
    <w:autoRedefine/>
    <w:rsid w:val="00E9581D"/>
    <w:pPr>
      <w:keepLines w:val="0"/>
      <w:spacing w:before="240" w:after="120"/>
      <w:ind w:left="2160" w:hanging="360"/>
      <w:jc w:val="left"/>
    </w:pPr>
    <w:rPr>
      <w:rFonts w:ascii="Arial" w:eastAsia="Times New Roman" w:hAnsi="Arial" w:cs="Arial"/>
      <w:b/>
      <w:bCs/>
      <w:color w:val="auto"/>
      <w:sz w:val="20"/>
      <w:szCs w:val="22"/>
    </w:rPr>
  </w:style>
  <w:style w:type="character" w:styleId="Strong">
    <w:name w:val="Strong"/>
    <w:basedOn w:val="DefaultParagraphFont"/>
    <w:qFormat/>
    <w:rsid w:val="00E9581D"/>
    <w:rPr>
      <w:b/>
      <w:bCs/>
    </w:rPr>
  </w:style>
  <w:style w:type="paragraph" w:customStyle="1" w:styleId="ScheduleL1">
    <w:name w:val="Schedule_L1"/>
    <w:basedOn w:val="Normal"/>
    <w:next w:val="NormalIndent"/>
    <w:rsid w:val="00E9581D"/>
    <w:pPr>
      <w:keepNext/>
      <w:numPr>
        <w:numId w:val="16"/>
      </w:numPr>
      <w:spacing w:after="240"/>
      <w:jc w:val="both"/>
      <w:outlineLvl w:val="0"/>
    </w:pPr>
    <w:rPr>
      <w:rFonts w:ascii="Times New Roman" w:hAnsi="Times New Roman"/>
      <w:b/>
      <w:caps/>
      <w:szCs w:val="20"/>
    </w:rPr>
  </w:style>
  <w:style w:type="paragraph" w:customStyle="1" w:styleId="ScheduleL2">
    <w:name w:val="Schedule_L2"/>
    <w:basedOn w:val="ScheduleL1"/>
    <w:next w:val="NormalIndent"/>
    <w:rsid w:val="00E9581D"/>
    <w:pPr>
      <w:numPr>
        <w:ilvl w:val="1"/>
      </w:numPr>
      <w:outlineLvl w:val="1"/>
    </w:pPr>
    <w:rPr>
      <w:caps w:val="0"/>
    </w:rPr>
  </w:style>
  <w:style w:type="paragraph" w:customStyle="1" w:styleId="ScheduleL3">
    <w:name w:val="Schedule_L3"/>
    <w:basedOn w:val="ScheduleL2"/>
    <w:rsid w:val="00E9581D"/>
    <w:pPr>
      <w:keepNext w:val="0"/>
      <w:numPr>
        <w:ilvl w:val="2"/>
      </w:numPr>
      <w:outlineLvl w:val="2"/>
    </w:pPr>
    <w:rPr>
      <w:b w:val="0"/>
    </w:rPr>
  </w:style>
  <w:style w:type="paragraph" w:customStyle="1" w:styleId="ScheduleL4">
    <w:name w:val="Schedule_L4"/>
    <w:basedOn w:val="ScheduleL3"/>
    <w:rsid w:val="00E9581D"/>
    <w:pPr>
      <w:numPr>
        <w:ilvl w:val="3"/>
      </w:numPr>
      <w:outlineLvl w:val="3"/>
    </w:pPr>
  </w:style>
  <w:style w:type="paragraph" w:customStyle="1" w:styleId="ScheduleL5">
    <w:name w:val="Schedule_L5"/>
    <w:basedOn w:val="ScheduleL4"/>
    <w:rsid w:val="00E9581D"/>
    <w:pPr>
      <w:numPr>
        <w:ilvl w:val="4"/>
      </w:numPr>
      <w:outlineLvl w:val="4"/>
    </w:pPr>
  </w:style>
  <w:style w:type="paragraph" w:styleId="NormalIndent">
    <w:name w:val="Normal Indent"/>
    <w:basedOn w:val="Normal"/>
    <w:rsid w:val="00E9581D"/>
    <w:pPr>
      <w:spacing w:after="120"/>
      <w:ind w:left="720"/>
      <w:jc w:val="both"/>
    </w:pPr>
    <w:rPr>
      <w:szCs w:val="20"/>
    </w:rPr>
  </w:style>
  <w:style w:type="paragraph" w:customStyle="1" w:styleId="xl39">
    <w:name w:val="xl39"/>
    <w:basedOn w:val="Normal"/>
    <w:rsid w:val="00E9581D"/>
    <w:pPr>
      <w:pBdr>
        <w:left w:val="single" w:sz="8" w:space="0" w:color="auto"/>
      </w:pBdr>
      <w:spacing w:before="100" w:beforeAutospacing="1" w:after="100" w:afterAutospacing="1"/>
    </w:pPr>
    <w:rPr>
      <w:rFonts w:ascii="Arial Unicode MS" w:eastAsia="Arial Unicode MS" w:hAnsi="Arial Unicode MS" w:cs="Arial Unicode MS"/>
      <w:sz w:val="24"/>
    </w:rPr>
  </w:style>
  <w:style w:type="character" w:customStyle="1" w:styleId="BodyTextChar1">
    <w:name w:val="Body Text Char1"/>
    <w:aliases w:val="Offerte tekst Normal Char1,Body Text Char Char Char Char1,Body Text Char Char Char Char Char Char Char Char1,Tekst para Char1,Body Text Char Char1,body text Char1,contents Char1,xPlatte tekst Char1,bt Char1,Tempo Body Text Char1"/>
    <w:basedOn w:val="DefaultParagraphFont"/>
    <w:rsid w:val="00E9581D"/>
    <w:rPr>
      <w:rFonts w:ascii="Arial" w:hAnsi="Arial"/>
      <w:sz w:val="22"/>
      <w:lang w:val="en-GB" w:eastAsia="en-US" w:bidi="ar-SA"/>
    </w:rPr>
  </w:style>
  <w:style w:type="paragraph" w:customStyle="1" w:styleId="StyleInstructionUnderlineLeft254cm">
    <w:name w:val="Style Instruction + Underline Left:  2.54 cm"/>
    <w:basedOn w:val="Instruction"/>
    <w:autoRedefine/>
    <w:rsid w:val="00E9581D"/>
    <w:pPr>
      <w:overflowPunct/>
      <w:autoSpaceDE/>
      <w:autoSpaceDN/>
      <w:adjustRightInd/>
      <w:ind w:left="0" w:right="0"/>
      <w:jc w:val="left"/>
      <w:textAlignment w:val="auto"/>
    </w:pPr>
    <w:rPr>
      <w:rFonts w:ascii="Arial" w:hAnsi="Arial" w:cs="Arial"/>
      <w:color w:val="FFFFFF" w:themeColor="background1"/>
      <w:sz w:val="20"/>
      <w:u w:val="single"/>
      <w:lang w:val="en-GB"/>
    </w:rPr>
  </w:style>
  <w:style w:type="paragraph" w:customStyle="1" w:styleId="NormalWeb20">
    <w:name w:val="Normal (Web)20"/>
    <w:basedOn w:val="Normal"/>
    <w:rsid w:val="00E9581D"/>
    <w:pPr>
      <w:spacing w:after="285"/>
      <w:jc w:val="left"/>
    </w:pPr>
    <w:rPr>
      <w:rFonts w:ascii="Times New Roman" w:hAnsi="Times New Roman"/>
      <w:sz w:val="18"/>
      <w:szCs w:val="18"/>
      <w:lang w:eastAsia="en-GB"/>
    </w:rPr>
  </w:style>
  <w:style w:type="paragraph" w:customStyle="1" w:styleId="StyleHeading2MetaText">
    <w:name w:val="Style Heading 2 + MetaText"/>
    <w:basedOn w:val="Heading2"/>
    <w:rsid w:val="00E9581D"/>
    <w:pPr>
      <w:numPr>
        <w:ilvl w:val="0"/>
        <w:numId w:val="0"/>
      </w:numPr>
      <w:tabs>
        <w:tab w:val="num" w:pos="720"/>
      </w:tabs>
      <w:spacing w:before="240" w:beforeAutospacing="0" w:after="60" w:line="276" w:lineRule="auto"/>
      <w:ind w:left="720" w:hanging="360"/>
      <w:jc w:val="left"/>
    </w:pPr>
    <w:rPr>
      <w:rFonts w:ascii="Arial" w:hAnsi="Arial" w:cs="Arial"/>
      <w:i/>
      <w:sz w:val="20"/>
      <w:lang w:val="en-US" w:eastAsia="sv-SE"/>
    </w:rPr>
  </w:style>
  <w:style w:type="character" w:customStyle="1" w:styleId="StyleHeading2MetaTextChar">
    <w:name w:val="Style Heading 2 + MetaText Char"/>
    <w:basedOn w:val="DefaultParagraphFont"/>
    <w:rsid w:val="00E9581D"/>
    <w:rPr>
      <w:rFonts w:ascii="Arial" w:hAnsi="Arial" w:cs="Arial"/>
      <w:b/>
      <w:i/>
      <w:sz w:val="24"/>
      <w:lang w:val="en-US" w:eastAsia="sv-SE" w:bidi="ar-SA"/>
    </w:rPr>
  </w:style>
  <w:style w:type="character" w:customStyle="1" w:styleId="StyleArial10pt">
    <w:name w:val="Style Arial 10 pt"/>
    <w:basedOn w:val="DefaultParagraphFont"/>
    <w:rsid w:val="00E9581D"/>
    <w:rPr>
      <w:rFonts w:ascii="Arial" w:hAnsi="Arial"/>
      <w:sz w:val="20"/>
    </w:rPr>
  </w:style>
  <w:style w:type="paragraph" w:styleId="Revision">
    <w:name w:val="Revision"/>
    <w:hidden/>
    <w:uiPriority w:val="99"/>
    <w:semiHidden/>
    <w:rsid w:val="00E9581D"/>
    <w:pPr>
      <w:jc w:val="left"/>
    </w:pPr>
    <w:rPr>
      <w:rFonts w:ascii="Arial" w:eastAsia="Times New Roman" w:hAnsi="Arial" w:cs="Times New Roman"/>
      <w:szCs w:val="20"/>
    </w:rPr>
  </w:style>
  <w:style w:type="character" w:styleId="PlaceholderText">
    <w:name w:val="Placeholder Text"/>
    <w:basedOn w:val="DefaultParagraphFont"/>
    <w:uiPriority w:val="99"/>
    <w:semiHidden/>
    <w:rsid w:val="00E9581D"/>
    <w:rPr>
      <w:color w:val="808080"/>
    </w:rPr>
  </w:style>
  <w:style w:type="numbering" w:styleId="111111">
    <w:name w:val="Outline List 2"/>
    <w:basedOn w:val="NoList"/>
    <w:semiHidden/>
    <w:rsid w:val="00E9581D"/>
    <w:pPr>
      <w:numPr>
        <w:numId w:val="18"/>
      </w:numPr>
    </w:pPr>
  </w:style>
  <w:style w:type="paragraph" w:styleId="ListNumber5">
    <w:name w:val="List Number 5"/>
    <w:basedOn w:val="Normal"/>
    <w:semiHidden/>
    <w:rsid w:val="00E9581D"/>
    <w:pPr>
      <w:tabs>
        <w:tab w:val="num" w:pos="1492"/>
      </w:tabs>
      <w:spacing w:after="240"/>
      <w:ind w:left="1492" w:hanging="360"/>
      <w:jc w:val="left"/>
    </w:pPr>
    <w:rPr>
      <w:rFonts w:ascii="Times New Roman" w:hAnsi="Times New Roman"/>
      <w:lang w:eastAsia="sv-SE"/>
    </w:rPr>
  </w:style>
  <w:style w:type="paragraph" w:customStyle="1" w:styleId="Bullets2">
    <w:name w:val="Bullets 2"/>
    <w:basedOn w:val="Normal"/>
    <w:rsid w:val="00E9581D"/>
    <w:pPr>
      <w:numPr>
        <w:numId w:val="19"/>
      </w:numPr>
      <w:spacing w:before="60" w:after="60"/>
      <w:ind w:left="748" w:hanging="374"/>
      <w:jc w:val="left"/>
    </w:pPr>
    <w:rPr>
      <w:rFonts w:ascii="Times New Roman" w:hAnsi="Times New Roman"/>
      <w:szCs w:val="20"/>
    </w:rPr>
  </w:style>
  <w:style w:type="table" w:customStyle="1" w:styleId="LightList-Accent11">
    <w:name w:val="Light List - Accent 11"/>
    <w:basedOn w:val="TableNormal"/>
    <w:uiPriority w:val="61"/>
    <w:rsid w:val="00E9581D"/>
    <w:pPr>
      <w:jc w:val="left"/>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HCLH2">
    <w:name w:val="HCL_H2"/>
    <w:basedOn w:val="Normal"/>
    <w:rsid w:val="00E9581D"/>
    <w:pPr>
      <w:numPr>
        <w:ilvl w:val="1"/>
        <w:numId w:val="20"/>
      </w:numPr>
      <w:tabs>
        <w:tab w:val="clear" w:pos="720"/>
      </w:tabs>
      <w:spacing w:before="400" w:after="120"/>
      <w:ind w:left="540" w:hanging="540"/>
      <w:jc w:val="left"/>
    </w:pPr>
    <w:rPr>
      <w:rFonts w:eastAsia="MS Mincho" w:cs="Times New Roman Bold"/>
      <w:b/>
      <w:sz w:val="24"/>
      <w:lang w:val="en-US" w:eastAsia="ja-JP"/>
    </w:rPr>
  </w:style>
  <w:style w:type="paragraph" w:customStyle="1" w:styleId="HCLH4">
    <w:name w:val="HCL_H4"/>
    <w:basedOn w:val="Normal"/>
    <w:rsid w:val="00E9581D"/>
    <w:pPr>
      <w:numPr>
        <w:ilvl w:val="3"/>
        <w:numId w:val="20"/>
      </w:numPr>
      <w:spacing w:before="400" w:after="120"/>
      <w:jc w:val="left"/>
    </w:pPr>
    <w:rPr>
      <w:rFonts w:eastAsia="MS Mincho"/>
      <w:b/>
      <w:lang w:val="en-US" w:eastAsia="ja-JP"/>
    </w:rPr>
  </w:style>
  <w:style w:type="character" w:customStyle="1" w:styleId="FooterChar2">
    <w:name w:val="Footer Char2"/>
    <w:aliases w:val="*Footer Char2,alphnumlist Char2,f Char2,First Line Char2,footer odd Char2"/>
    <w:basedOn w:val="DefaultParagraphFont"/>
    <w:rsid w:val="00E9581D"/>
    <w:rPr>
      <w:sz w:val="24"/>
      <w:szCs w:val="24"/>
      <w:lang w:val="en-GB" w:eastAsia="en-US" w:bidi="ar-SA"/>
    </w:rPr>
  </w:style>
  <w:style w:type="paragraph" w:customStyle="1" w:styleId="HCLBullet10">
    <w:name w:val="HCLBullet1"/>
    <w:basedOn w:val="Normal"/>
    <w:qFormat/>
    <w:rsid w:val="00E9581D"/>
    <w:pPr>
      <w:numPr>
        <w:numId w:val="21"/>
      </w:numPr>
      <w:spacing w:before="120" w:after="120"/>
      <w:jc w:val="both"/>
    </w:pPr>
    <w:rPr>
      <w:rFonts w:ascii="Verdana" w:eastAsia="Calibri" w:hAnsi="Verdana"/>
      <w:sz w:val="18"/>
      <w:szCs w:val="18"/>
      <w:lang w:val="en-US"/>
    </w:rPr>
  </w:style>
  <w:style w:type="paragraph" w:customStyle="1" w:styleId="TableColumnHeaderCharChar">
    <w:name w:val="Table Column Header Char Char"/>
    <w:basedOn w:val="Normal"/>
    <w:link w:val="TableColumnHeaderCharCharChar"/>
    <w:rsid w:val="00E9581D"/>
    <w:pPr>
      <w:tabs>
        <w:tab w:val="left" w:pos="284"/>
      </w:tabs>
      <w:spacing w:before="40" w:after="40" w:line="288" w:lineRule="auto"/>
      <w:jc w:val="left"/>
    </w:pPr>
    <w:rPr>
      <w:rFonts w:cs="Arial"/>
      <w:b/>
      <w:bCs/>
      <w:sz w:val="16"/>
      <w:szCs w:val="16"/>
    </w:rPr>
  </w:style>
  <w:style w:type="character" w:customStyle="1" w:styleId="TableColumnHeaderCharCharChar">
    <w:name w:val="Table Column Header Char Char Char"/>
    <w:basedOn w:val="DefaultParagraphFont"/>
    <w:link w:val="TableColumnHeaderCharChar"/>
    <w:rsid w:val="00E9581D"/>
    <w:rPr>
      <w:rFonts w:ascii="Arial" w:eastAsia="Times New Roman" w:hAnsi="Arial" w:cs="Arial"/>
      <w:b/>
      <w:bCs/>
      <w:sz w:val="16"/>
      <w:szCs w:val="16"/>
    </w:rPr>
  </w:style>
  <w:style w:type="paragraph" w:customStyle="1" w:styleId="hclbodytext0">
    <w:name w:val="hclbodytext"/>
    <w:basedOn w:val="Normal"/>
    <w:link w:val="hclbodytextChar0"/>
    <w:uiPriority w:val="99"/>
    <w:qFormat/>
    <w:rsid w:val="00E9581D"/>
    <w:pPr>
      <w:ind w:left="1080" w:hanging="1080"/>
      <w:jc w:val="both"/>
    </w:pPr>
    <w:rPr>
      <w:rFonts w:ascii="Verdana" w:eastAsia="Arial Unicode MS" w:hAnsi="Verdana" w:cs="Arial Unicode MS"/>
      <w:szCs w:val="20"/>
      <w:lang w:val="en-US"/>
    </w:rPr>
  </w:style>
  <w:style w:type="paragraph" w:customStyle="1" w:styleId="Level1SectionTitle">
    <w:name w:val="Level 1 Section Title"/>
    <w:basedOn w:val="Normal"/>
    <w:next w:val="BodyText"/>
    <w:rsid w:val="00E9581D"/>
    <w:pPr>
      <w:keepNext/>
      <w:pageBreakBefore/>
      <w:numPr>
        <w:numId w:val="22"/>
      </w:numPr>
      <w:spacing w:before="60" w:after="100"/>
      <w:jc w:val="both"/>
      <w:outlineLvl w:val="0"/>
    </w:pPr>
    <w:rPr>
      <w:rFonts w:ascii="Trebuchet MS" w:hAnsi="Trebuchet MS"/>
      <w:b/>
      <w:color w:val="6666FF"/>
      <w:sz w:val="32"/>
      <w:szCs w:val="20"/>
      <w:lang w:val="en-US"/>
    </w:rPr>
  </w:style>
  <w:style w:type="paragraph" w:customStyle="1" w:styleId="Level2SubsectionTitle">
    <w:name w:val="Level 2 Subsection Title"/>
    <w:basedOn w:val="Normal"/>
    <w:next w:val="BodyText"/>
    <w:rsid w:val="00E9581D"/>
    <w:pPr>
      <w:keepNext/>
      <w:numPr>
        <w:ilvl w:val="1"/>
        <w:numId w:val="22"/>
      </w:numPr>
      <w:shd w:val="clear" w:color="auto" w:fill="FFFFFF"/>
      <w:spacing w:before="100" w:after="100"/>
      <w:jc w:val="both"/>
      <w:outlineLvl w:val="1"/>
    </w:pPr>
    <w:rPr>
      <w:rFonts w:ascii="Trebuchet MS" w:hAnsi="Trebuchet MS"/>
      <w:b/>
      <w:noProof/>
      <w:color w:val="6666FF"/>
      <w:sz w:val="28"/>
      <w:szCs w:val="20"/>
      <w:lang w:val="en-US"/>
    </w:rPr>
  </w:style>
  <w:style w:type="character" w:customStyle="1" w:styleId="hclbodytextChar0">
    <w:name w:val="hclbodytext Char"/>
    <w:basedOn w:val="DefaultParagraphFont"/>
    <w:link w:val="hclbodytext0"/>
    <w:uiPriority w:val="99"/>
    <w:rsid w:val="00E9581D"/>
    <w:rPr>
      <w:rFonts w:ascii="Verdana" w:eastAsia="Arial Unicode MS" w:hAnsi="Verdana" w:cs="Arial Unicode MS"/>
      <w:sz w:val="20"/>
      <w:szCs w:val="20"/>
      <w:lang w:val="en-US"/>
    </w:rPr>
  </w:style>
  <w:style w:type="paragraph" w:customStyle="1" w:styleId="HCLBullet3">
    <w:name w:val="HCL Bullet 3"/>
    <w:basedOn w:val="HCLBullet1"/>
    <w:link w:val="HCLBullet3CharChar"/>
    <w:rsid w:val="00E9581D"/>
    <w:pPr>
      <w:numPr>
        <w:numId w:val="24"/>
      </w:numPr>
      <w:tabs>
        <w:tab w:val="clear" w:pos="1200"/>
        <w:tab w:val="left" w:pos="1080"/>
        <w:tab w:val="num" w:pos="1440"/>
      </w:tabs>
      <w:ind w:left="1440" w:hanging="360"/>
    </w:pPr>
  </w:style>
  <w:style w:type="paragraph" w:customStyle="1" w:styleId="HCLBullet2">
    <w:name w:val="HCL Bullet 2"/>
    <w:basedOn w:val="Normal"/>
    <w:link w:val="HCLBullet2CharChar"/>
    <w:qFormat/>
    <w:rsid w:val="00E9581D"/>
    <w:pPr>
      <w:numPr>
        <w:numId w:val="23"/>
      </w:numPr>
      <w:jc w:val="both"/>
    </w:pPr>
    <w:rPr>
      <w:rFonts w:cs="Arial"/>
      <w:color w:val="000000"/>
      <w:szCs w:val="17"/>
      <w:lang w:val="en-US"/>
    </w:rPr>
  </w:style>
  <w:style w:type="character" w:customStyle="1" w:styleId="HCLBullet2CharChar">
    <w:name w:val="HCL Bullet 2 Char Char"/>
    <w:link w:val="HCLBullet2"/>
    <w:rsid w:val="00E9581D"/>
    <w:rPr>
      <w:rFonts w:ascii="Arial" w:eastAsia="Times New Roman" w:hAnsi="Arial" w:cs="Arial"/>
      <w:color w:val="000000"/>
      <w:sz w:val="20"/>
      <w:szCs w:val="17"/>
      <w:lang w:val="en-US"/>
    </w:rPr>
  </w:style>
  <w:style w:type="character" w:customStyle="1" w:styleId="HCLBullet3CharChar">
    <w:name w:val="HCL Bullet 3 Char Char"/>
    <w:link w:val="HCLBullet3"/>
    <w:rsid w:val="00E9581D"/>
    <w:rPr>
      <w:rFonts w:ascii="Arial" w:eastAsia="Times New Roman" w:hAnsi="Arial" w:cs="Arial"/>
      <w:color w:val="000000"/>
      <w:sz w:val="20"/>
      <w:szCs w:val="17"/>
      <w:lang w:val="en-US"/>
    </w:rPr>
  </w:style>
  <w:style w:type="paragraph" w:styleId="ListNumber">
    <w:name w:val="List Number"/>
    <w:basedOn w:val="Normal"/>
    <w:rsid w:val="00E9581D"/>
    <w:pPr>
      <w:numPr>
        <w:numId w:val="25"/>
      </w:numPr>
      <w:tabs>
        <w:tab w:val="clear" w:pos="450"/>
        <w:tab w:val="num" w:pos="360"/>
      </w:tabs>
      <w:ind w:left="360"/>
      <w:jc w:val="left"/>
    </w:pPr>
    <w:rPr>
      <w:rFonts w:ascii="Times New Roman" w:hAnsi="Times New Roman"/>
      <w:sz w:val="24"/>
      <w:szCs w:val="20"/>
      <w:lang w:val="en-US"/>
    </w:rPr>
  </w:style>
  <w:style w:type="paragraph" w:customStyle="1" w:styleId="Style6">
    <w:name w:val="Style6"/>
    <w:basedOn w:val="HCL-NormalText"/>
    <w:link w:val="Style6Char"/>
    <w:qFormat/>
    <w:rsid w:val="00E9581D"/>
  </w:style>
  <w:style w:type="character" w:customStyle="1" w:styleId="Style6Char">
    <w:name w:val="Style6 Char"/>
    <w:link w:val="Style6"/>
    <w:locked/>
    <w:rsid w:val="00E9581D"/>
    <w:rPr>
      <w:rFonts w:ascii="Arial" w:eastAsia="Times New Roman" w:hAnsi="Arial" w:cs="Arial"/>
      <w:sz w:val="20"/>
      <w:szCs w:val="20"/>
    </w:rPr>
  </w:style>
  <w:style w:type="paragraph" w:customStyle="1" w:styleId="HCLTHead">
    <w:name w:val="HCL_THead"/>
    <w:basedOn w:val="Normal"/>
    <w:next w:val="Normal"/>
    <w:link w:val="HCLTHeadCharChar"/>
    <w:rsid w:val="00E9581D"/>
    <w:pPr>
      <w:spacing w:before="40" w:after="40" w:line="260" w:lineRule="exact"/>
      <w:jc w:val="left"/>
    </w:pPr>
    <w:rPr>
      <w:b/>
    </w:rPr>
  </w:style>
  <w:style w:type="character" w:customStyle="1" w:styleId="HCLTHeadCharChar">
    <w:name w:val="HCL_THead Char Char"/>
    <w:link w:val="HCLTHead"/>
    <w:rsid w:val="00E9581D"/>
    <w:rPr>
      <w:rFonts w:ascii="Arial" w:eastAsia="Times New Roman" w:hAnsi="Arial" w:cs="Times New Roman"/>
      <w:b/>
      <w:sz w:val="20"/>
      <w:szCs w:val="24"/>
    </w:rPr>
  </w:style>
  <w:style w:type="paragraph" w:customStyle="1" w:styleId="BBHeading1">
    <w:name w:val="B&amp;B Heading 1"/>
    <w:basedOn w:val="BodyText"/>
    <w:next w:val="Normal"/>
    <w:rsid w:val="00E9581D"/>
    <w:pPr>
      <w:keepNext/>
      <w:numPr>
        <w:numId w:val="26"/>
      </w:numPr>
      <w:spacing w:before="120" w:after="240"/>
      <w:jc w:val="both"/>
      <w:outlineLvl w:val="0"/>
    </w:pPr>
    <w:rPr>
      <w:rFonts w:ascii="Georgia" w:hAnsi="Georgia"/>
      <w:b/>
      <w:caps/>
      <w:lang w:eastAsia="en-GB"/>
    </w:rPr>
  </w:style>
  <w:style w:type="paragraph" w:customStyle="1" w:styleId="BBClause2">
    <w:name w:val="B&amp;B Clause 2"/>
    <w:basedOn w:val="BBHeading2"/>
    <w:rsid w:val="00E9581D"/>
    <w:pPr>
      <w:keepNext w:val="0"/>
    </w:pPr>
    <w:rPr>
      <w:b w:val="0"/>
    </w:rPr>
  </w:style>
  <w:style w:type="paragraph" w:customStyle="1" w:styleId="BBHeading6">
    <w:name w:val="B&amp;B Heading 6"/>
    <w:basedOn w:val="BBHeading5"/>
    <w:next w:val="Normal"/>
    <w:rsid w:val="00E9581D"/>
    <w:pPr>
      <w:numPr>
        <w:ilvl w:val="5"/>
      </w:numPr>
      <w:tabs>
        <w:tab w:val="left" w:pos="3238"/>
      </w:tabs>
      <w:outlineLvl w:val="5"/>
    </w:pPr>
  </w:style>
  <w:style w:type="paragraph" w:customStyle="1" w:styleId="BBHeading5">
    <w:name w:val="B&amp;B Heading 5"/>
    <w:basedOn w:val="BBHeading4"/>
    <w:next w:val="Normal"/>
    <w:rsid w:val="00E9581D"/>
    <w:pPr>
      <w:numPr>
        <w:ilvl w:val="4"/>
      </w:numPr>
      <w:outlineLvl w:val="4"/>
    </w:pPr>
  </w:style>
  <w:style w:type="paragraph" w:customStyle="1" w:styleId="BBHeading4">
    <w:name w:val="B&amp;B Heading 4"/>
    <w:basedOn w:val="BBHeading3"/>
    <w:next w:val="Normal"/>
    <w:rsid w:val="00E9581D"/>
    <w:pPr>
      <w:numPr>
        <w:ilvl w:val="3"/>
      </w:numPr>
      <w:outlineLvl w:val="3"/>
    </w:pPr>
  </w:style>
  <w:style w:type="paragraph" w:customStyle="1" w:styleId="BBHeading3">
    <w:name w:val="B&amp;B Heading 3"/>
    <w:basedOn w:val="BBHeading2"/>
    <w:next w:val="Normal"/>
    <w:rsid w:val="00E9581D"/>
    <w:pPr>
      <w:numPr>
        <w:ilvl w:val="2"/>
      </w:numPr>
      <w:outlineLvl w:val="2"/>
    </w:pPr>
  </w:style>
  <w:style w:type="paragraph" w:customStyle="1" w:styleId="BBHeading2">
    <w:name w:val="B&amp;B Heading 2"/>
    <w:basedOn w:val="BBHeading1"/>
    <w:next w:val="Normal"/>
    <w:rsid w:val="00E9581D"/>
    <w:pPr>
      <w:numPr>
        <w:ilvl w:val="1"/>
      </w:numPr>
      <w:spacing w:before="0"/>
      <w:outlineLvl w:val="1"/>
    </w:pPr>
    <w:rPr>
      <w:caps w:val="0"/>
    </w:rPr>
  </w:style>
  <w:style w:type="paragraph" w:customStyle="1" w:styleId="BBHeading7">
    <w:name w:val="B&amp;B Heading 7"/>
    <w:basedOn w:val="BBHeading6"/>
    <w:next w:val="Normal"/>
    <w:rsid w:val="00E9581D"/>
    <w:pPr>
      <w:numPr>
        <w:ilvl w:val="6"/>
      </w:numPr>
      <w:tabs>
        <w:tab w:val="left" w:pos="5398"/>
      </w:tabs>
      <w:outlineLvl w:val="6"/>
    </w:pPr>
  </w:style>
  <w:style w:type="paragraph" w:customStyle="1" w:styleId="BBHeading8">
    <w:name w:val="B&amp;B Heading 8"/>
    <w:basedOn w:val="BBHeading7"/>
    <w:next w:val="Normal"/>
    <w:rsid w:val="00E9581D"/>
    <w:pPr>
      <w:numPr>
        <w:ilvl w:val="7"/>
      </w:numPr>
      <w:tabs>
        <w:tab w:val="clear" w:pos="3238"/>
        <w:tab w:val="clear" w:pos="5398"/>
        <w:tab w:val="left" w:pos="3907"/>
      </w:tabs>
      <w:ind w:left="4582" w:hanging="675"/>
      <w:outlineLvl w:val="7"/>
    </w:pPr>
  </w:style>
  <w:style w:type="paragraph" w:customStyle="1" w:styleId="BBHeading9">
    <w:name w:val="B&amp;B Heading 9"/>
    <w:basedOn w:val="BBHeading8"/>
    <w:next w:val="Normal"/>
    <w:rsid w:val="00E9581D"/>
    <w:pPr>
      <w:numPr>
        <w:ilvl w:val="8"/>
      </w:numPr>
      <w:tabs>
        <w:tab w:val="left" w:pos="6838"/>
      </w:tabs>
      <w:outlineLvl w:val="8"/>
    </w:pPr>
  </w:style>
  <w:style w:type="paragraph" w:customStyle="1" w:styleId="BBClause3">
    <w:name w:val="B&amp;B Clause 3"/>
    <w:basedOn w:val="BBHeading3"/>
    <w:rsid w:val="00E9581D"/>
    <w:pPr>
      <w:keepNext w:val="0"/>
    </w:pPr>
    <w:rPr>
      <w:b w:val="0"/>
    </w:rPr>
  </w:style>
  <w:style w:type="paragraph" w:customStyle="1" w:styleId="BBClause4">
    <w:name w:val="B&amp;B Clause 4"/>
    <w:basedOn w:val="BBHeading4"/>
    <w:rsid w:val="00E9581D"/>
    <w:pPr>
      <w:keepNext w:val="0"/>
    </w:pPr>
    <w:rPr>
      <w:b w:val="0"/>
    </w:rPr>
  </w:style>
  <w:style w:type="paragraph" w:customStyle="1" w:styleId="BodyLevel1Numbered">
    <w:name w:val="Body Level 1 Numbered"/>
    <w:basedOn w:val="Normal"/>
    <w:uiPriority w:val="99"/>
    <w:qFormat/>
    <w:rsid w:val="00E9581D"/>
    <w:pPr>
      <w:tabs>
        <w:tab w:val="num" w:pos="1627"/>
      </w:tabs>
      <w:spacing w:before="180" w:after="180"/>
      <w:ind w:left="1627" w:hanging="547"/>
      <w:jc w:val="left"/>
    </w:pPr>
    <w:rPr>
      <w:rFonts w:ascii="Times New Roman" w:hAnsi="Times New Roman"/>
      <w:lang w:val="en-US"/>
    </w:rPr>
  </w:style>
  <w:style w:type="paragraph" w:customStyle="1" w:styleId="TableLevel1-2Bullet">
    <w:name w:val="Table Level 1-2 Bullet"/>
    <w:basedOn w:val="Normal"/>
    <w:rsid w:val="00E9581D"/>
    <w:pPr>
      <w:numPr>
        <w:numId w:val="27"/>
      </w:numPr>
      <w:spacing w:before="120" w:after="120"/>
      <w:jc w:val="left"/>
    </w:pPr>
    <w:rPr>
      <w:rFonts w:ascii="Times New Roman" w:hAnsi="Times New Roman"/>
      <w:lang w:val="en-US"/>
    </w:rPr>
  </w:style>
  <w:style w:type="character" w:customStyle="1" w:styleId="Note">
    <w:name w:val="Note"/>
    <w:basedOn w:val="DefaultParagraphFont"/>
    <w:rsid w:val="00E9581D"/>
    <w:rPr>
      <w:rFonts w:cs="Times New Roman"/>
      <w:b/>
      <w:i/>
    </w:rPr>
  </w:style>
  <w:style w:type="paragraph" w:customStyle="1" w:styleId="BBSchedule3">
    <w:name w:val="B&amp;B Schedule 3"/>
    <w:basedOn w:val="BodyText"/>
    <w:rsid w:val="00E9581D"/>
    <w:pPr>
      <w:numPr>
        <w:ilvl w:val="3"/>
        <w:numId w:val="28"/>
      </w:numPr>
      <w:spacing w:after="240"/>
      <w:jc w:val="both"/>
      <w:outlineLvl w:val="2"/>
    </w:pPr>
    <w:rPr>
      <w:rFonts w:ascii="Georgia" w:hAnsi="Georgia"/>
      <w:szCs w:val="20"/>
      <w:lang w:eastAsia="en-GB"/>
    </w:rPr>
  </w:style>
  <w:style w:type="paragraph" w:customStyle="1" w:styleId="BBSchedule4">
    <w:name w:val="B&amp;B Schedule 4"/>
    <w:basedOn w:val="BodyText"/>
    <w:rsid w:val="00E9581D"/>
    <w:pPr>
      <w:numPr>
        <w:ilvl w:val="4"/>
        <w:numId w:val="28"/>
      </w:numPr>
      <w:spacing w:after="240"/>
      <w:jc w:val="both"/>
      <w:outlineLvl w:val="3"/>
    </w:pPr>
    <w:rPr>
      <w:rFonts w:ascii="Georgia" w:hAnsi="Georgia"/>
      <w:szCs w:val="20"/>
      <w:lang w:eastAsia="en-GB"/>
    </w:rPr>
  </w:style>
  <w:style w:type="paragraph" w:customStyle="1" w:styleId="BBSchedule5">
    <w:name w:val="B&amp;B Schedule 5"/>
    <w:basedOn w:val="BodyText"/>
    <w:rsid w:val="00E9581D"/>
    <w:pPr>
      <w:numPr>
        <w:ilvl w:val="5"/>
        <w:numId w:val="28"/>
      </w:numPr>
      <w:spacing w:after="240"/>
      <w:jc w:val="both"/>
      <w:outlineLvl w:val="4"/>
    </w:pPr>
    <w:rPr>
      <w:rFonts w:ascii="Georgia" w:hAnsi="Georgia"/>
      <w:szCs w:val="20"/>
      <w:lang w:eastAsia="en-GB"/>
    </w:rPr>
  </w:style>
  <w:style w:type="paragraph" w:customStyle="1" w:styleId="BBSchedule6">
    <w:name w:val="B&amp;B Schedule 6"/>
    <w:basedOn w:val="BodyText"/>
    <w:rsid w:val="00E9581D"/>
    <w:pPr>
      <w:numPr>
        <w:ilvl w:val="6"/>
        <w:numId w:val="28"/>
      </w:numPr>
      <w:spacing w:after="240"/>
      <w:jc w:val="both"/>
      <w:outlineLvl w:val="5"/>
    </w:pPr>
    <w:rPr>
      <w:rFonts w:ascii="Georgia" w:hAnsi="Georgia"/>
      <w:szCs w:val="20"/>
      <w:lang w:eastAsia="en-GB"/>
    </w:rPr>
  </w:style>
  <w:style w:type="paragraph" w:customStyle="1" w:styleId="BBScheduleTitle">
    <w:name w:val="B&amp;B Schedule Title"/>
    <w:basedOn w:val="BodyText"/>
    <w:next w:val="Normal"/>
    <w:rsid w:val="00E9581D"/>
    <w:pPr>
      <w:keepNext/>
      <w:pageBreakBefore/>
      <w:numPr>
        <w:numId w:val="28"/>
      </w:numPr>
      <w:spacing w:after="240"/>
    </w:pPr>
    <w:rPr>
      <w:rFonts w:ascii="Georgia" w:hAnsi="Georgia"/>
      <w:b/>
      <w:szCs w:val="20"/>
      <w:lang w:eastAsia="en-GB"/>
    </w:rPr>
  </w:style>
  <w:style w:type="paragraph" w:customStyle="1" w:styleId="BBScheduleHeading1">
    <w:name w:val="B&amp;B Schedule Heading 1"/>
    <w:next w:val="Normal"/>
    <w:rsid w:val="00E9581D"/>
    <w:pPr>
      <w:keepNext/>
      <w:numPr>
        <w:ilvl w:val="1"/>
        <w:numId w:val="28"/>
      </w:numPr>
      <w:spacing w:before="120" w:after="240"/>
      <w:jc w:val="both"/>
      <w:outlineLvl w:val="0"/>
    </w:pPr>
    <w:rPr>
      <w:rFonts w:ascii="Georgia" w:eastAsia="Times New Roman" w:hAnsi="Georgia" w:cs="Times New Roman"/>
      <w:b/>
      <w:szCs w:val="20"/>
      <w:lang w:eastAsia="en-GB"/>
    </w:rPr>
  </w:style>
  <w:style w:type="paragraph" w:customStyle="1" w:styleId="BBScheduleHeading2">
    <w:name w:val="B&amp;B Schedule Heading 2"/>
    <w:next w:val="Normal"/>
    <w:rsid w:val="00E9581D"/>
    <w:pPr>
      <w:keepNext/>
      <w:numPr>
        <w:ilvl w:val="2"/>
        <w:numId w:val="28"/>
      </w:numPr>
      <w:spacing w:before="120" w:after="240"/>
      <w:jc w:val="both"/>
      <w:outlineLvl w:val="1"/>
    </w:pPr>
    <w:rPr>
      <w:rFonts w:ascii="Georgia" w:eastAsia="Times New Roman" w:hAnsi="Georgia" w:cs="Times New Roman"/>
      <w:b/>
      <w:szCs w:val="20"/>
      <w:lang w:eastAsia="en-GB"/>
    </w:rPr>
  </w:style>
  <w:style w:type="character" w:styleId="HTMLTypewriter">
    <w:name w:val="HTML Typewriter"/>
    <w:basedOn w:val="DefaultParagraphFont"/>
    <w:semiHidden/>
    <w:rsid w:val="00E9581D"/>
    <w:rPr>
      <w:rFonts w:ascii="Courier New" w:hAnsi="Courier New" w:cs="Times New Roman"/>
      <w:sz w:val="20"/>
      <w:szCs w:val="20"/>
    </w:rPr>
  </w:style>
  <w:style w:type="paragraph" w:customStyle="1" w:styleId="Bullets1">
    <w:name w:val="Bullets 1"/>
    <w:basedOn w:val="Normal"/>
    <w:rsid w:val="00E9581D"/>
    <w:pPr>
      <w:numPr>
        <w:numId w:val="29"/>
      </w:numPr>
      <w:spacing w:before="60" w:after="60"/>
      <w:jc w:val="left"/>
    </w:pPr>
    <w:rPr>
      <w:rFonts w:ascii="Times New Roman" w:hAnsi="Times New Roman"/>
      <w:szCs w:val="20"/>
    </w:rPr>
  </w:style>
  <w:style w:type="paragraph" w:styleId="ListBullet3">
    <w:name w:val="List Bullet 3"/>
    <w:basedOn w:val="Normal"/>
    <w:uiPriority w:val="99"/>
    <w:semiHidden/>
    <w:unhideWhenUsed/>
    <w:rsid w:val="00E9581D"/>
    <w:pPr>
      <w:numPr>
        <w:numId w:val="30"/>
      </w:numPr>
      <w:spacing w:after="120"/>
      <w:contextualSpacing/>
      <w:jc w:val="both"/>
    </w:pPr>
    <w:rPr>
      <w:szCs w:val="20"/>
    </w:rPr>
  </w:style>
  <w:style w:type="paragraph" w:styleId="ListNumber3">
    <w:name w:val="List Number 3"/>
    <w:basedOn w:val="Normal"/>
    <w:uiPriority w:val="99"/>
    <w:semiHidden/>
    <w:unhideWhenUsed/>
    <w:rsid w:val="00E9581D"/>
    <w:pPr>
      <w:numPr>
        <w:numId w:val="31"/>
      </w:numPr>
      <w:spacing w:after="120"/>
      <w:contextualSpacing/>
      <w:jc w:val="both"/>
    </w:pPr>
    <w:rPr>
      <w:szCs w:val="20"/>
    </w:rPr>
  </w:style>
  <w:style w:type="paragraph" w:customStyle="1" w:styleId="Level1Char">
    <w:name w:val="Level 1 Char"/>
    <w:basedOn w:val="Normal"/>
    <w:next w:val="Normal"/>
    <w:rsid w:val="00E9581D"/>
    <w:pPr>
      <w:keepNext/>
      <w:spacing w:before="280" w:after="140" w:line="290" w:lineRule="auto"/>
      <w:jc w:val="both"/>
      <w:outlineLvl w:val="0"/>
    </w:pPr>
    <w:rPr>
      <w:b/>
      <w:bCs/>
      <w:kern w:val="20"/>
      <w:szCs w:val="32"/>
      <w:lang w:val="sv-SE"/>
    </w:rPr>
  </w:style>
  <w:style w:type="table" w:customStyle="1" w:styleId="MediumGrid3-Accent11">
    <w:name w:val="Medium Grid 3 - Accent 11"/>
    <w:basedOn w:val="TableNormal"/>
    <w:next w:val="MediumGrid3-Accent1"/>
    <w:uiPriority w:val="69"/>
    <w:rsid w:val="00CC2111"/>
    <w:pPr>
      <w:jc w:val="left"/>
    </w:pPr>
    <w:rPr>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1">
    <w:name w:val="Medium Grid 3 Accent 1"/>
    <w:basedOn w:val="TableNormal"/>
    <w:uiPriority w:val="69"/>
    <w:semiHidden/>
    <w:unhideWhenUsed/>
    <w:rsid w:val="00CC211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4006">
      <w:bodyDiv w:val="1"/>
      <w:marLeft w:val="0"/>
      <w:marRight w:val="0"/>
      <w:marTop w:val="0"/>
      <w:marBottom w:val="0"/>
      <w:divBdr>
        <w:top w:val="none" w:sz="0" w:space="0" w:color="auto"/>
        <w:left w:val="none" w:sz="0" w:space="0" w:color="auto"/>
        <w:bottom w:val="none" w:sz="0" w:space="0" w:color="auto"/>
        <w:right w:val="none" w:sz="0" w:space="0" w:color="auto"/>
      </w:divBdr>
    </w:div>
    <w:div w:id="92167998">
      <w:bodyDiv w:val="1"/>
      <w:marLeft w:val="0"/>
      <w:marRight w:val="0"/>
      <w:marTop w:val="0"/>
      <w:marBottom w:val="0"/>
      <w:divBdr>
        <w:top w:val="none" w:sz="0" w:space="0" w:color="auto"/>
        <w:left w:val="none" w:sz="0" w:space="0" w:color="auto"/>
        <w:bottom w:val="none" w:sz="0" w:space="0" w:color="auto"/>
        <w:right w:val="none" w:sz="0" w:space="0" w:color="auto"/>
      </w:divBdr>
    </w:div>
    <w:div w:id="199128369">
      <w:bodyDiv w:val="1"/>
      <w:marLeft w:val="0"/>
      <w:marRight w:val="0"/>
      <w:marTop w:val="0"/>
      <w:marBottom w:val="0"/>
      <w:divBdr>
        <w:top w:val="none" w:sz="0" w:space="0" w:color="auto"/>
        <w:left w:val="none" w:sz="0" w:space="0" w:color="auto"/>
        <w:bottom w:val="none" w:sz="0" w:space="0" w:color="auto"/>
        <w:right w:val="none" w:sz="0" w:space="0" w:color="auto"/>
      </w:divBdr>
    </w:div>
    <w:div w:id="237712926">
      <w:bodyDiv w:val="1"/>
      <w:marLeft w:val="0"/>
      <w:marRight w:val="0"/>
      <w:marTop w:val="0"/>
      <w:marBottom w:val="0"/>
      <w:divBdr>
        <w:top w:val="none" w:sz="0" w:space="0" w:color="auto"/>
        <w:left w:val="none" w:sz="0" w:space="0" w:color="auto"/>
        <w:bottom w:val="none" w:sz="0" w:space="0" w:color="auto"/>
        <w:right w:val="none" w:sz="0" w:space="0" w:color="auto"/>
      </w:divBdr>
    </w:div>
    <w:div w:id="319966197">
      <w:bodyDiv w:val="1"/>
      <w:marLeft w:val="0"/>
      <w:marRight w:val="0"/>
      <w:marTop w:val="0"/>
      <w:marBottom w:val="0"/>
      <w:divBdr>
        <w:top w:val="none" w:sz="0" w:space="0" w:color="auto"/>
        <w:left w:val="none" w:sz="0" w:space="0" w:color="auto"/>
        <w:bottom w:val="none" w:sz="0" w:space="0" w:color="auto"/>
        <w:right w:val="none" w:sz="0" w:space="0" w:color="auto"/>
      </w:divBdr>
    </w:div>
    <w:div w:id="549464530">
      <w:bodyDiv w:val="1"/>
      <w:marLeft w:val="0"/>
      <w:marRight w:val="0"/>
      <w:marTop w:val="0"/>
      <w:marBottom w:val="0"/>
      <w:divBdr>
        <w:top w:val="none" w:sz="0" w:space="0" w:color="auto"/>
        <w:left w:val="none" w:sz="0" w:space="0" w:color="auto"/>
        <w:bottom w:val="none" w:sz="0" w:space="0" w:color="auto"/>
        <w:right w:val="none" w:sz="0" w:space="0" w:color="auto"/>
      </w:divBdr>
    </w:div>
    <w:div w:id="553738735">
      <w:bodyDiv w:val="1"/>
      <w:marLeft w:val="0"/>
      <w:marRight w:val="0"/>
      <w:marTop w:val="0"/>
      <w:marBottom w:val="0"/>
      <w:divBdr>
        <w:top w:val="none" w:sz="0" w:space="0" w:color="auto"/>
        <w:left w:val="none" w:sz="0" w:space="0" w:color="auto"/>
        <w:bottom w:val="none" w:sz="0" w:space="0" w:color="auto"/>
        <w:right w:val="none" w:sz="0" w:space="0" w:color="auto"/>
      </w:divBdr>
    </w:div>
    <w:div w:id="570624490">
      <w:bodyDiv w:val="1"/>
      <w:marLeft w:val="0"/>
      <w:marRight w:val="0"/>
      <w:marTop w:val="0"/>
      <w:marBottom w:val="0"/>
      <w:divBdr>
        <w:top w:val="none" w:sz="0" w:space="0" w:color="auto"/>
        <w:left w:val="none" w:sz="0" w:space="0" w:color="auto"/>
        <w:bottom w:val="none" w:sz="0" w:space="0" w:color="auto"/>
        <w:right w:val="none" w:sz="0" w:space="0" w:color="auto"/>
      </w:divBdr>
    </w:div>
    <w:div w:id="591818810">
      <w:bodyDiv w:val="1"/>
      <w:marLeft w:val="0"/>
      <w:marRight w:val="0"/>
      <w:marTop w:val="0"/>
      <w:marBottom w:val="0"/>
      <w:divBdr>
        <w:top w:val="none" w:sz="0" w:space="0" w:color="auto"/>
        <w:left w:val="none" w:sz="0" w:space="0" w:color="auto"/>
        <w:bottom w:val="none" w:sz="0" w:space="0" w:color="auto"/>
        <w:right w:val="none" w:sz="0" w:space="0" w:color="auto"/>
      </w:divBdr>
      <w:divsChild>
        <w:div w:id="811824924">
          <w:marLeft w:val="374"/>
          <w:marRight w:val="0"/>
          <w:marTop w:val="384"/>
          <w:marBottom w:val="0"/>
          <w:divBdr>
            <w:top w:val="none" w:sz="0" w:space="0" w:color="auto"/>
            <w:left w:val="none" w:sz="0" w:space="0" w:color="auto"/>
            <w:bottom w:val="none" w:sz="0" w:space="0" w:color="auto"/>
            <w:right w:val="none" w:sz="0" w:space="0" w:color="auto"/>
          </w:divBdr>
        </w:div>
        <w:div w:id="255677123">
          <w:marLeft w:val="374"/>
          <w:marRight w:val="0"/>
          <w:marTop w:val="384"/>
          <w:marBottom w:val="0"/>
          <w:divBdr>
            <w:top w:val="none" w:sz="0" w:space="0" w:color="auto"/>
            <w:left w:val="none" w:sz="0" w:space="0" w:color="auto"/>
            <w:bottom w:val="none" w:sz="0" w:space="0" w:color="auto"/>
            <w:right w:val="none" w:sz="0" w:space="0" w:color="auto"/>
          </w:divBdr>
        </w:div>
        <w:div w:id="317149784">
          <w:marLeft w:val="374"/>
          <w:marRight w:val="0"/>
          <w:marTop w:val="384"/>
          <w:marBottom w:val="0"/>
          <w:divBdr>
            <w:top w:val="none" w:sz="0" w:space="0" w:color="auto"/>
            <w:left w:val="none" w:sz="0" w:space="0" w:color="auto"/>
            <w:bottom w:val="none" w:sz="0" w:space="0" w:color="auto"/>
            <w:right w:val="none" w:sz="0" w:space="0" w:color="auto"/>
          </w:divBdr>
        </w:div>
        <w:div w:id="318121748">
          <w:marLeft w:val="374"/>
          <w:marRight w:val="0"/>
          <w:marTop w:val="384"/>
          <w:marBottom w:val="0"/>
          <w:divBdr>
            <w:top w:val="none" w:sz="0" w:space="0" w:color="auto"/>
            <w:left w:val="none" w:sz="0" w:space="0" w:color="auto"/>
            <w:bottom w:val="none" w:sz="0" w:space="0" w:color="auto"/>
            <w:right w:val="none" w:sz="0" w:space="0" w:color="auto"/>
          </w:divBdr>
        </w:div>
        <w:div w:id="1200822711">
          <w:marLeft w:val="374"/>
          <w:marRight w:val="0"/>
          <w:marTop w:val="384"/>
          <w:marBottom w:val="0"/>
          <w:divBdr>
            <w:top w:val="none" w:sz="0" w:space="0" w:color="auto"/>
            <w:left w:val="none" w:sz="0" w:space="0" w:color="auto"/>
            <w:bottom w:val="none" w:sz="0" w:space="0" w:color="auto"/>
            <w:right w:val="none" w:sz="0" w:space="0" w:color="auto"/>
          </w:divBdr>
        </w:div>
        <w:div w:id="1404448555">
          <w:marLeft w:val="374"/>
          <w:marRight w:val="0"/>
          <w:marTop w:val="384"/>
          <w:marBottom w:val="0"/>
          <w:divBdr>
            <w:top w:val="none" w:sz="0" w:space="0" w:color="auto"/>
            <w:left w:val="none" w:sz="0" w:space="0" w:color="auto"/>
            <w:bottom w:val="none" w:sz="0" w:space="0" w:color="auto"/>
            <w:right w:val="none" w:sz="0" w:space="0" w:color="auto"/>
          </w:divBdr>
        </w:div>
        <w:div w:id="2006012494">
          <w:marLeft w:val="374"/>
          <w:marRight w:val="0"/>
          <w:marTop w:val="384"/>
          <w:marBottom w:val="0"/>
          <w:divBdr>
            <w:top w:val="none" w:sz="0" w:space="0" w:color="auto"/>
            <w:left w:val="none" w:sz="0" w:space="0" w:color="auto"/>
            <w:bottom w:val="none" w:sz="0" w:space="0" w:color="auto"/>
            <w:right w:val="none" w:sz="0" w:space="0" w:color="auto"/>
          </w:divBdr>
        </w:div>
      </w:divsChild>
    </w:div>
    <w:div w:id="603658007">
      <w:bodyDiv w:val="1"/>
      <w:marLeft w:val="0"/>
      <w:marRight w:val="0"/>
      <w:marTop w:val="0"/>
      <w:marBottom w:val="0"/>
      <w:divBdr>
        <w:top w:val="none" w:sz="0" w:space="0" w:color="auto"/>
        <w:left w:val="none" w:sz="0" w:space="0" w:color="auto"/>
        <w:bottom w:val="none" w:sz="0" w:space="0" w:color="auto"/>
        <w:right w:val="none" w:sz="0" w:space="0" w:color="auto"/>
      </w:divBdr>
      <w:divsChild>
        <w:div w:id="704520828">
          <w:marLeft w:val="374"/>
          <w:marRight w:val="0"/>
          <w:marTop w:val="384"/>
          <w:marBottom w:val="0"/>
          <w:divBdr>
            <w:top w:val="none" w:sz="0" w:space="0" w:color="auto"/>
            <w:left w:val="none" w:sz="0" w:space="0" w:color="auto"/>
            <w:bottom w:val="none" w:sz="0" w:space="0" w:color="auto"/>
            <w:right w:val="none" w:sz="0" w:space="0" w:color="auto"/>
          </w:divBdr>
        </w:div>
        <w:div w:id="1837961936">
          <w:marLeft w:val="374"/>
          <w:marRight w:val="0"/>
          <w:marTop w:val="384"/>
          <w:marBottom w:val="0"/>
          <w:divBdr>
            <w:top w:val="none" w:sz="0" w:space="0" w:color="auto"/>
            <w:left w:val="none" w:sz="0" w:space="0" w:color="auto"/>
            <w:bottom w:val="none" w:sz="0" w:space="0" w:color="auto"/>
            <w:right w:val="none" w:sz="0" w:space="0" w:color="auto"/>
          </w:divBdr>
        </w:div>
        <w:div w:id="1929145856">
          <w:marLeft w:val="374"/>
          <w:marRight w:val="0"/>
          <w:marTop w:val="384"/>
          <w:marBottom w:val="0"/>
          <w:divBdr>
            <w:top w:val="none" w:sz="0" w:space="0" w:color="auto"/>
            <w:left w:val="none" w:sz="0" w:space="0" w:color="auto"/>
            <w:bottom w:val="none" w:sz="0" w:space="0" w:color="auto"/>
            <w:right w:val="none" w:sz="0" w:space="0" w:color="auto"/>
          </w:divBdr>
        </w:div>
        <w:div w:id="266550231">
          <w:marLeft w:val="374"/>
          <w:marRight w:val="0"/>
          <w:marTop w:val="384"/>
          <w:marBottom w:val="0"/>
          <w:divBdr>
            <w:top w:val="none" w:sz="0" w:space="0" w:color="auto"/>
            <w:left w:val="none" w:sz="0" w:space="0" w:color="auto"/>
            <w:bottom w:val="none" w:sz="0" w:space="0" w:color="auto"/>
            <w:right w:val="none" w:sz="0" w:space="0" w:color="auto"/>
          </w:divBdr>
        </w:div>
        <w:div w:id="826358552">
          <w:marLeft w:val="374"/>
          <w:marRight w:val="0"/>
          <w:marTop w:val="384"/>
          <w:marBottom w:val="0"/>
          <w:divBdr>
            <w:top w:val="none" w:sz="0" w:space="0" w:color="auto"/>
            <w:left w:val="none" w:sz="0" w:space="0" w:color="auto"/>
            <w:bottom w:val="none" w:sz="0" w:space="0" w:color="auto"/>
            <w:right w:val="none" w:sz="0" w:space="0" w:color="auto"/>
          </w:divBdr>
        </w:div>
        <w:div w:id="305554630">
          <w:marLeft w:val="374"/>
          <w:marRight w:val="0"/>
          <w:marTop w:val="384"/>
          <w:marBottom w:val="0"/>
          <w:divBdr>
            <w:top w:val="none" w:sz="0" w:space="0" w:color="auto"/>
            <w:left w:val="none" w:sz="0" w:space="0" w:color="auto"/>
            <w:bottom w:val="none" w:sz="0" w:space="0" w:color="auto"/>
            <w:right w:val="none" w:sz="0" w:space="0" w:color="auto"/>
          </w:divBdr>
        </w:div>
      </w:divsChild>
    </w:div>
    <w:div w:id="646596452">
      <w:bodyDiv w:val="1"/>
      <w:marLeft w:val="0"/>
      <w:marRight w:val="0"/>
      <w:marTop w:val="0"/>
      <w:marBottom w:val="0"/>
      <w:divBdr>
        <w:top w:val="none" w:sz="0" w:space="0" w:color="auto"/>
        <w:left w:val="none" w:sz="0" w:space="0" w:color="auto"/>
        <w:bottom w:val="none" w:sz="0" w:space="0" w:color="auto"/>
        <w:right w:val="none" w:sz="0" w:space="0" w:color="auto"/>
      </w:divBdr>
    </w:div>
    <w:div w:id="683439670">
      <w:bodyDiv w:val="1"/>
      <w:marLeft w:val="0"/>
      <w:marRight w:val="0"/>
      <w:marTop w:val="0"/>
      <w:marBottom w:val="0"/>
      <w:divBdr>
        <w:top w:val="none" w:sz="0" w:space="0" w:color="auto"/>
        <w:left w:val="none" w:sz="0" w:space="0" w:color="auto"/>
        <w:bottom w:val="none" w:sz="0" w:space="0" w:color="auto"/>
        <w:right w:val="none" w:sz="0" w:space="0" w:color="auto"/>
      </w:divBdr>
    </w:div>
    <w:div w:id="862476473">
      <w:bodyDiv w:val="1"/>
      <w:marLeft w:val="0"/>
      <w:marRight w:val="0"/>
      <w:marTop w:val="0"/>
      <w:marBottom w:val="0"/>
      <w:divBdr>
        <w:top w:val="none" w:sz="0" w:space="0" w:color="auto"/>
        <w:left w:val="none" w:sz="0" w:space="0" w:color="auto"/>
        <w:bottom w:val="none" w:sz="0" w:space="0" w:color="auto"/>
        <w:right w:val="none" w:sz="0" w:space="0" w:color="auto"/>
      </w:divBdr>
    </w:div>
    <w:div w:id="891422007">
      <w:bodyDiv w:val="1"/>
      <w:marLeft w:val="0"/>
      <w:marRight w:val="0"/>
      <w:marTop w:val="0"/>
      <w:marBottom w:val="0"/>
      <w:divBdr>
        <w:top w:val="none" w:sz="0" w:space="0" w:color="auto"/>
        <w:left w:val="none" w:sz="0" w:space="0" w:color="auto"/>
        <w:bottom w:val="none" w:sz="0" w:space="0" w:color="auto"/>
        <w:right w:val="none" w:sz="0" w:space="0" w:color="auto"/>
      </w:divBdr>
      <w:divsChild>
        <w:div w:id="853110603">
          <w:marLeft w:val="274"/>
          <w:marRight w:val="0"/>
          <w:marTop w:val="0"/>
          <w:marBottom w:val="0"/>
          <w:divBdr>
            <w:top w:val="none" w:sz="0" w:space="0" w:color="auto"/>
            <w:left w:val="none" w:sz="0" w:space="0" w:color="auto"/>
            <w:bottom w:val="none" w:sz="0" w:space="0" w:color="auto"/>
            <w:right w:val="none" w:sz="0" w:space="0" w:color="auto"/>
          </w:divBdr>
        </w:div>
      </w:divsChild>
    </w:div>
    <w:div w:id="1179543367">
      <w:bodyDiv w:val="1"/>
      <w:marLeft w:val="0"/>
      <w:marRight w:val="0"/>
      <w:marTop w:val="0"/>
      <w:marBottom w:val="0"/>
      <w:divBdr>
        <w:top w:val="none" w:sz="0" w:space="0" w:color="auto"/>
        <w:left w:val="none" w:sz="0" w:space="0" w:color="auto"/>
        <w:bottom w:val="none" w:sz="0" w:space="0" w:color="auto"/>
        <w:right w:val="none" w:sz="0" w:space="0" w:color="auto"/>
      </w:divBdr>
    </w:div>
    <w:div w:id="1182088073">
      <w:bodyDiv w:val="1"/>
      <w:marLeft w:val="0"/>
      <w:marRight w:val="0"/>
      <w:marTop w:val="0"/>
      <w:marBottom w:val="0"/>
      <w:divBdr>
        <w:top w:val="none" w:sz="0" w:space="0" w:color="auto"/>
        <w:left w:val="none" w:sz="0" w:space="0" w:color="auto"/>
        <w:bottom w:val="none" w:sz="0" w:space="0" w:color="auto"/>
        <w:right w:val="none" w:sz="0" w:space="0" w:color="auto"/>
      </w:divBdr>
    </w:div>
    <w:div w:id="1387073094">
      <w:bodyDiv w:val="1"/>
      <w:marLeft w:val="0"/>
      <w:marRight w:val="0"/>
      <w:marTop w:val="0"/>
      <w:marBottom w:val="0"/>
      <w:divBdr>
        <w:top w:val="none" w:sz="0" w:space="0" w:color="auto"/>
        <w:left w:val="none" w:sz="0" w:space="0" w:color="auto"/>
        <w:bottom w:val="none" w:sz="0" w:space="0" w:color="auto"/>
        <w:right w:val="none" w:sz="0" w:space="0" w:color="auto"/>
      </w:divBdr>
    </w:div>
    <w:div w:id="1420978594">
      <w:bodyDiv w:val="1"/>
      <w:marLeft w:val="0"/>
      <w:marRight w:val="0"/>
      <w:marTop w:val="0"/>
      <w:marBottom w:val="0"/>
      <w:divBdr>
        <w:top w:val="none" w:sz="0" w:space="0" w:color="auto"/>
        <w:left w:val="none" w:sz="0" w:space="0" w:color="auto"/>
        <w:bottom w:val="none" w:sz="0" w:space="0" w:color="auto"/>
        <w:right w:val="none" w:sz="0" w:space="0" w:color="auto"/>
      </w:divBdr>
    </w:div>
    <w:div w:id="1470898094">
      <w:bodyDiv w:val="1"/>
      <w:marLeft w:val="0"/>
      <w:marRight w:val="0"/>
      <w:marTop w:val="0"/>
      <w:marBottom w:val="0"/>
      <w:divBdr>
        <w:top w:val="none" w:sz="0" w:space="0" w:color="auto"/>
        <w:left w:val="none" w:sz="0" w:space="0" w:color="auto"/>
        <w:bottom w:val="none" w:sz="0" w:space="0" w:color="auto"/>
        <w:right w:val="none" w:sz="0" w:space="0" w:color="auto"/>
      </w:divBdr>
      <w:divsChild>
        <w:div w:id="1108086158">
          <w:marLeft w:val="374"/>
          <w:marRight w:val="0"/>
          <w:marTop w:val="384"/>
          <w:marBottom w:val="0"/>
          <w:divBdr>
            <w:top w:val="none" w:sz="0" w:space="0" w:color="auto"/>
            <w:left w:val="none" w:sz="0" w:space="0" w:color="auto"/>
            <w:bottom w:val="none" w:sz="0" w:space="0" w:color="auto"/>
            <w:right w:val="none" w:sz="0" w:space="0" w:color="auto"/>
          </w:divBdr>
        </w:div>
        <w:div w:id="845051170">
          <w:marLeft w:val="374"/>
          <w:marRight w:val="0"/>
          <w:marTop w:val="384"/>
          <w:marBottom w:val="0"/>
          <w:divBdr>
            <w:top w:val="none" w:sz="0" w:space="0" w:color="auto"/>
            <w:left w:val="none" w:sz="0" w:space="0" w:color="auto"/>
            <w:bottom w:val="none" w:sz="0" w:space="0" w:color="auto"/>
            <w:right w:val="none" w:sz="0" w:space="0" w:color="auto"/>
          </w:divBdr>
        </w:div>
        <w:div w:id="770852533">
          <w:marLeft w:val="374"/>
          <w:marRight w:val="0"/>
          <w:marTop w:val="384"/>
          <w:marBottom w:val="0"/>
          <w:divBdr>
            <w:top w:val="none" w:sz="0" w:space="0" w:color="auto"/>
            <w:left w:val="none" w:sz="0" w:space="0" w:color="auto"/>
            <w:bottom w:val="none" w:sz="0" w:space="0" w:color="auto"/>
            <w:right w:val="none" w:sz="0" w:space="0" w:color="auto"/>
          </w:divBdr>
        </w:div>
        <w:div w:id="896429023">
          <w:marLeft w:val="374"/>
          <w:marRight w:val="0"/>
          <w:marTop w:val="384"/>
          <w:marBottom w:val="0"/>
          <w:divBdr>
            <w:top w:val="none" w:sz="0" w:space="0" w:color="auto"/>
            <w:left w:val="none" w:sz="0" w:space="0" w:color="auto"/>
            <w:bottom w:val="none" w:sz="0" w:space="0" w:color="auto"/>
            <w:right w:val="none" w:sz="0" w:space="0" w:color="auto"/>
          </w:divBdr>
        </w:div>
        <w:div w:id="102500280">
          <w:marLeft w:val="374"/>
          <w:marRight w:val="0"/>
          <w:marTop w:val="384"/>
          <w:marBottom w:val="0"/>
          <w:divBdr>
            <w:top w:val="none" w:sz="0" w:space="0" w:color="auto"/>
            <w:left w:val="none" w:sz="0" w:space="0" w:color="auto"/>
            <w:bottom w:val="none" w:sz="0" w:space="0" w:color="auto"/>
            <w:right w:val="none" w:sz="0" w:space="0" w:color="auto"/>
          </w:divBdr>
        </w:div>
        <w:div w:id="789861327">
          <w:marLeft w:val="374"/>
          <w:marRight w:val="0"/>
          <w:marTop w:val="384"/>
          <w:marBottom w:val="0"/>
          <w:divBdr>
            <w:top w:val="none" w:sz="0" w:space="0" w:color="auto"/>
            <w:left w:val="none" w:sz="0" w:space="0" w:color="auto"/>
            <w:bottom w:val="none" w:sz="0" w:space="0" w:color="auto"/>
            <w:right w:val="none" w:sz="0" w:space="0" w:color="auto"/>
          </w:divBdr>
        </w:div>
      </w:divsChild>
    </w:div>
    <w:div w:id="1487160631">
      <w:bodyDiv w:val="1"/>
      <w:marLeft w:val="0"/>
      <w:marRight w:val="0"/>
      <w:marTop w:val="0"/>
      <w:marBottom w:val="0"/>
      <w:divBdr>
        <w:top w:val="none" w:sz="0" w:space="0" w:color="auto"/>
        <w:left w:val="none" w:sz="0" w:space="0" w:color="auto"/>
        <w:bottom w:val="none" w:sz="0" w:space="0" w:color="auto"/>
        <w:right w:val="none" w:sz="0" w:space="0" w:color="auto"/>
      </w:divBdr>
      <w:divsChild>
        <w:div w:id="1965651912">
          <w:marLeft w:val="374"/>
          <w:marRight w:val="0"/>
          <w:marTop w:val="384"/>
          <w:marBottom w:val="0"/>
          <w:divBdr>
            <w:top w:val="none" w:sz="0" w:space="0" w:color="auto"/>
            <w:left w:val="none" w:sz="0" w:space="0" w:color="auto"/>
            <w:bottom w:val="none" w:sz="0" w:space="0" w:color="auto"/>
            <w:right w:val="none" w:sz="0" w:space="0" w:color="auto"/>
          </w:divBdr>
        </w:div>
        <w:div w:id="1586694026">
          <w:marLeft w:val="374"/>
          <w:marRight w:val="0"/>
          <w:marTop w:val="384"/>
          <w:marBottom w:val="0"/>
          <w:divBdr>
            <w:top w:val="none" w:sz="0" w:space="0" w:color="auto"/>
            <w:left w:val="none" w:sz="0" w:space="0" w:color="auto"/>
            <w:bottom w:val="none" w:sz="0" w:space="0" w:color="auto"/>
            <w:right w:val="none" w:sz="0" w:space="0" w:color="auto"/>
          </w:divBdr>
        </w:div>
        <w:div w:id="160970132">
          <w:marLeft w:val="374"/>
          <w:marRight w:val="0"/>
          <w:marTop w:val="384"/>
          <w:marBottom w:val="0"/>
          <w:divBdr>
            <w:top w:val="none" w:sz="0" w:space="0" w:color="auto"/>
            <w:left w:val="none" w:sz="0" w:space="0" w:color="auto"/>
            <w:bottom w:val="none" w:sz="0" w:space="0" w:color="auto"/>
            <w:right w:val="none" w:sz="0" w:space="0" w:color="auto"/>
          </w:divBdr>
        </w:div>
        <w:div w:id="1893346503">
          <w:marLeft w:val="374"/>
          <w:marRight w:val="0"/>
          <w:marTop w:val="384"/>
          <w:marBottom w:val="0"/>
          <w:divBdr>
            <w:top w:val="none" w:sz="0" w:space="0" w:color="auto"/>
            <w:left w:val="none" w:sz="0" w:space="0" w:color="auto"/>
            <w:bottom w:val="none" w:sz="0" w:space="0" w:color="auto"/>
            <w:right w:val="none" w:sz="0" w:space="0" w:color="auto"/>
          </w:divBdr>
        </w:div>
        <w:div w:id="1344894801">
          <w:marLeft w:val="374"/>
          <w:marRight w:val="0"/>
          <w:marTop w:val="384"/>
          <w:marBottom w:val="0"/>
          <w:divBdr>
            <w:top w:val="none" w:sz="0" w:space="0" w:color="auto"/>
            <w:left w:val="none" w:sz="0" w:space="0" w:color="auto"/>
            <w:bottom w:val="none" w:sz="0" w:space="0" w:color="auto"/>
            <w:right w:val="none" w:sz="0" w:space="0" w:color="auto"/>
          </w:divBdr>
        </w:div>
        <w:div w:id="377240160">
          <w:marLeft w:val="374"/>
          <w:marRight w:val="0"/>
          <w:marTop w:val="384"/>
          <w:marBottom w:val="0"/>
          <w:divBdr>
            <w:top w:val="none" w:sz="0" w:space="0" w:color="auto"/>
            <w:left w:val="none" w:sz="0" w:space="0" w:color="auto"/>
            <w:bottom w:val="none" w:sz="0" w:space="0" w:color="auto"/>
            <w:right w:val="none" w:sz="0" w:space="0" w:color="auto"/>
          </w:divBdr>
        </w:div>
        <w:div w:id="1399790926">
          <w:marLeft w:val="374"/>
          <w:marRight w:val="0"/>
          <w:marTop w:val="384"/>
          <w:marBottom w:val="0"/>
          <w:divBdr>
            <w:top w:val="none" w:sz="0" w:space="0" w:color="auto"/>
            <w:left w:val="none" w:sz="0" w:space="0" w:color="auto"/>
            <w:bottom w:val="none" w:sz="0" w:space="0" w:color="auto"/>
            <w:right w:val="none" w:sz="0" w:space="0" w:color="auto"/>
          </w:divBdr>
        </w:div>
        <w:div w:id="1920089955">
          <w:marLeft w:val="374"/>
          <w:marRight w:val="0"/>
          <w:marTop w:val="384"/>
          <w:marBottom w:val="0"/>
          <w:divBdr>
            <w:top w:val="none" w:sz="0" w:space="0" w:color="auto"/>
            <w:left w:val="none" w:sz="0" w:space="0" w:color="auto"/>
            <w:bottom w:val="none" w:sz="0" w:space="0" w:color="auto"/>
            <w:right w:val="none" w:sz="0" w:space="0" w:color="auto"/>
          </w:divBdr>
        </w:div>
      </w:divsChild>
    </w:div>
    <w:div w:id="1512649178">
      <w:bodyDiv w:val="1"/>
      <w:marLeft w:val="0"/>
      <w:marRight w:val="0"/>
      <w:marTop w:val="0"/>
      <w:marBottom w:val="0"/>
      <w:divBdr>
        <w:top w:val="none" w:sz="0" w:space="0" w:color="auto"/>
        <w:left w:val="none" w:sz="0" w:space="0" w:color="auto"/>
        <w:bottom w:val="none" w:sz="0" w:space="0" w:color="auto"/>
        <w:right w:val="none" w:sz="0" w:space="0" w:color="auto"/>
      </w:divBdr>
    </w:div>
    <w:div w:id="1515922476">
      <w:bodyDiv w:val="1"/>
      <w:marLeft w:val="0"/>
      <w:marRight w:val="0"/>
      <w:marTop w:val="0"/>
      <w:marBottom w:val="0"/>
      <w:divBdr>
        <w:top w:val="none" w:sz="0" w:space="0" w:color="auto"/>
        <w:left w:val="none" w:sz="0" w:space="0" w:color="auto"/>
        <w:bottom w:val="none" w:sz="0" w:space="0" w:color="auto"/>
        <w:right w:val="none" w:sz="0" w:space="0" w:color="auto"/>
      </w:divBdr>
    </w:div>
    <w:div w:id="1519468579">
      <w:bodyDiv w:val="1"/>
      <w:marLeft w:val="0"/>
      <w:marRight w:val="0"/>
      <w:marTop w:val="0"/>
      <w:marBottom w:val="0"/>
      <w:divBdr>
        <w:top w:val="none" w:sz="0" w:space="0" w:color="auto"/>
        <w:left w:val="none" w:sz="0" w:space="0" w:color="auto"/>
        <w:bottom w:val="none" w:sz="0" w:space="0" w:color="auto"/>
        <w:right w:val="none" w:sz="0" w:space="0" w:color="auto"/>
      </w:divBdr>
      <w:divsChild>
        <w:div w:id="808592573">
          <w:marLeft w:val="1886"/>
          <w:marRight w:val="0"/>
          <w:marTop w:val="0"/>
          <w:marBottom w:val="0"/>
          <w:divBdr>
            <w:top w:val="none" w:sz="0" w:space="0" w:color="auto"/>
            <w:left w:val="none" w:sz="0" w:space="0" w:color="auto"/>
            <w:bottom w:val="none" w:sz="0" w:space="0" w:color="auto"/>
            <w:right w:val="none" w:sz="0" w:space="0" w:color="auto"/>
          </w:divBdr>
        </w:div>
        <w:div w:id="13775">
          <w:marLeft w:val="1886"/>
          <w:marRight w:val="0"/>
          <w:marTop w:val="0"/>
          <w:marBottom w:val="0"/>
          <w:divBdr>
            <w:top w:val="none" w:sz="0" w:space="0" w:color="auto"/>
            <w:left w:val="none" w:sz="0" w:space="0" w:color="auto"/>
            <w:bottom w:val="none" w:sz="0" w:space="0" w:color="auto"/>
            <w:right w:val="none" w:sz="0" w:space="0" w:color="auto"/>
          </w:divBdr>
        </w:div>
      </w:divsChild>
    </w:div>
    <w:div w:id="1569925656">
      <w:bodyDiv w:val="1"/>
      <w:marLeft w:val="0"/>
      <w:marRight w:val="0"/>
      <w:marTop w:val="0"/>
      <w:marBottom w:val="0"/>
      <w:divBdr>
        <w:top w:val="none" w:sz="0" w:space="0" w:color="auto"/>
        <w:left w:val="none" w:sz="0" w:space="0" w:color="auto"/>
        <w:bottom w:val="none" w:sz="0" w:space="0" w:color="auto"/>
        <w:right w:val="none" w:sz="0" w:space="0" w:color="auto"/>
      </w:divBdr>
      <w:divsChild>
        <w:div w:id="119346281">
          <w:marLeft w:val="374"/>
          <w:marRight w:val="0"/>
          <w:marTop w:val="384"/>
          <w:marBottom w:val="0"/>
          <w:divBdr>
            <w:top w:val="none" w:sz="0" w:space="0" w:color="auto"/>
            <w:left w:val="none" w:sz="0" w:space="0" w:color="auto"/>
            <w:bottom w:val="none" w:sz="0" w:space="0" w:color="auto"/>
            <w:right w:val="none" w:sz="0" w:space="0" w:color="auto"/>
          </w:divBdr>
        </w:div>
        <w:div w:id="190807278">
          <w:marLeft w:val="374"/>
          <w:marRight w:val="0"/>
          <w:marTop w:val="384"/>
          <w:marBottom w:val="0"/>
          <w:divBdr>
            <w:top w:val="none" w:sz="0" w:space="0" w:color="auto"/>
            <w:left w:val="none" w:sz="0" w:space="0" w:color="auto"/>
            <w:bottom w:val="none" w:sz="0" w:space="0" w:color="auto"/>
            <w:right w:val="none" w:sz="0" w:space="0" w:color="auto"/>
          </w:divBdr>
        </w:div>
        <w:div w:id="1676180847">
          <w:marLeft w:val="374"/>
          <w:marRight w:val="0"/>
          <w:marTop w:val="384"/>
          <w:marBottom w:val="0"/>
          <w:divBdr>
            <w:top w:val="none" w:sz="0" w:space="0" w:color="auto"/>
            <w:left w:val="none" w:sz="0" w:space="0" w:color="auto"/>
            <w:bottom w:val="none" w:sz="0" w:space="0" w:color="auto"/>
            <w:right w:val="none" w:sz="0" w:space="0" w:color="auto"/>
          </w:divBdr>
        </w:div>
        <w:div w:id="1407796711">
          <w:marLeft w:val="374"/>
          <w:marRight w:val="0"/>
          <w:marTop w:val="384"/>
          <w:marBottom w:val="0"/>
          <w:divBdr>
            <w:top w:val="none" w:sz="0" w:space="0" w:color="auto"/>
            <w:left w:val="none" w:sz="0" w:space="0" w:color="auto"/>
            <w:bottom w:val="none" w:sz="0" w:space="0" w:color="auto"/>
            <w:right w:val="none" w:sz="0" w:space="0" w:color="auto"/>
          </w:divBdr>
        </w:div>
      </w:divsChild>
    </w:div>
    <w:div w:id="1589845734">
      <w:bodyDiv w:val="1"/>
      <w:marLeft w:val="0"/>
      <w:marRight w:val="0"/>
      <w:marTop w:val="0"/>
      <w:marBottom w:val="0"/>
      <w:divBdr>
        <w:top w:val="none" w:sz="0" w:space="0" w:color="auto"/>
        <w:left w:val="none" w:sz="0" w:space="0" w:color="auto"/>
        <w:bottom w:val="none" w:sz="0" w:space="0" w:color="auto"/>
        <w:right w:val="none" w:sz="0" w:space="0" w:color="auto"/>
      </w:divBdr>
    </w:div>
    <w:div w:id="1615289084">
      <w:bodyDiv w:val="1"/>
      <w:marLeft w:val="0"/>
      <w:marRight w:val="0"/>
      <w:marTop w:val="0"/>
      <w:marBottom w:val="0"/>
      <w:divBdr>
        <w:top w:val="none" w:sz="0" w:space="0" w:color="auto"/>
        <w:left w:val="none" w:sz="0" w:space="0" w:color="auto"/>
        <w:bottom w:val="none" w:sz="0" w:space="0" w:color="auto"/>
        <w:right w:val="none" w:sz="0" w:space="0" w:color="auto"/>
      </w:divBdr>
    </w:div>
    <w:div w:id="1635910137">
      <w:bodyDiv w:val="1"/>
      <w:marLeft w:val="0"/>
      <w:marRight w:val="0"/>
      <w:marTop w:val="0"/>
      <w:marBottom w:val="0"/>
      <w:divBdr>
        <w:top w:val="none" w:sz="0" w:space="0" w:color="auto"/>
        <w:left w:val="none" w:sz="0" w:space="0" w:color="auto"/>
        <w:bottom w:val="none" w:sz="0" w:space="0" w:color="auto"/>
        <w:right w:val="none" w:sz="0" w:space="0" w:color="auto"/>
      </w:divBdr>
      <w:divsChild>
        <w:div w:id="1737506386">
          <w:marLeft w:val="374"/>
          <w:marRight w:val="0"/>
          <w:marTop w:val="384"/>
          <w:marBottom w:val="0"/>
          <w:divBdr>
            <w:top w:val="none" w:sz="0" w:space="0" w:color="auto"/>
            <w:left w:val="none" w:sz="0" w:space="0" w:color="auto"/>
            <w:bottom w:val="none" w:sz="0" w:space="0" w:color="auto"/>
            <w:right w:val="none" w:sz="0" w:space="0" w:color="auto"/>
          </w:divBdr>
        </w:div>
        <w:div w:id="1272664259">
          <w:marLeft w:val="374"/>
          <w:marRight w:val="0"/>
          <w:marTop w:val="384"/>
          <w:marBottom w:val="0"/>
          <w:divBdr>
            <w:top w:val="none" w:sz="0" w:space="0" w:color="auto"/>
            <w:left w:val="none" w:sz="0" w:space="0" w:color="auto"/>
            <w:bottom w:val="none" w:sz="0" w:space="0" w:color="auto"/>
            <w:right w:val="none" w:sz="0" w:space="0" w:color="auto"/>
          </w:divBdr>
        </w:div>
        <w:div w:id="1130971820">
          <w:marLeft w:val="374"/>
          <w:marRight w:val="0"/>
          <w:marTop w:val="384"/>
          <w:marBottom w:val="0"/>
          <w:divBdr>
            <w:top w:val="none" w:sz="0" w:space="0" w:color="auto"/>
            <w:left w:val="none" w:sz="0" w:space="0" w:color="auto"/>
            <w:bottom w:val="none" w:sz="0" w:space="0" w:color="auto"/>
            <w:right w:val="none" w:sz="0" w:space="0" w:color="auto"/>
          </w:divBdr>
        </w:div>
        <w:div w:id="1674380378">
          <w:marLeft w:val="374"/>
          <w:marRight w:val="0"/>
          <w:marTop w:val="384"/>
          <w:marBottom w:val="0"/>
          <w:divBdr>
            <w:top w:val="none" w:sz="0" w:space="0" w:color="auto"/>
            <w:left w:val="none" w:sz="0" w:space="0" w:color="auto"/>
            <w:bottom w:val="none" w:sz="0" w:space="0" w:color="auto"/>
            <w:right w:val="none" w:sz="0" w:space="0" w:color="auto"/>
          </w:divBdr>
        </w:div>
        <w:div w:id="877937153">
          <w:marLeft w:val="374"/>
          <w:marRight w:val="0"/>
          <w:marTop w:val="384"/>
          <w:marBottom w:val="0"/>
          <w:divBdr>
            <w:top w:val="none" w:sz="0" w:space="0" w:color="auto"/>
            <w:left w:val="none" w:sz="0" w:space="0" w:color="auto"/>
            <w:bottom w:val="none" w:sz="0" w:space="0" w:color="auto"/>
            <w:right w:val="none" w:sz="0" w:space="0" w:color="auto"/>
          </w:divBdr>
        </w:div>
        <w:div w:id="1567915335">
          <w:marLeft w:val="374"/>
          <w:marRight w:val="0"/>
          <w:marTop w:val="384"/>
          <w:marBottom w:val="0"/>
          <w:divBdr>
            <w:top w:val="none" w:sz="0" w:space="0" w:color="auto"/>
            <w:left w:val="none" w:sz="0" w:space="0" w:color="auto"/>
            <w:bottom w:val="none" w:sz="0" w:space="0" w:color="auto"/>
            <w:right w:val="none" w:sz="0" w:space="0" w:color="auto"/>
          </w:divBdr>
        </w:div>
        <w:div w:id="2030721350">
          <w:marLeft w:val="374"/>
          <w:marRight w:val="0"/>
          <w:marTop w:val="384"/>
          <w:marBottom w:val="0"/>
          <w:divBdr>
            <w:top w:val="none" w:sz="0" w:space="0" w:color="auto"/>
            <w:left w:val="none" w:sz="0" w:space="0" w:color="auto"/>
            <w:bottom w:val="none" w:sz="0" w:space="0" w:color="auto"/>
            <w:right w:val="none" w:sz="0" w:space="0" w:color="auto"/>
          </w:divBdr>
        </w:div>
        <w:div w:id="1297641073">
          <w:marLeft w:val="374"/>
          <w:marRight w:val="0"/>
          <w:marTop w:val="384"/>
          <w:marBottom w:val="0"/>
          <w:divBdr>
            <w:top w:val="none" w:sz="0" w:space="0" w:color="auto"/>
            <w:left w:val="none" w:sz="0" w:space="0" w:color="auto"/>
            <w:bottom w:val="none" w:sz="0" w:space="0" w:color="auto"/>
            <w:right w:val="none" w:sz="0" w:space="0" w:color="auto"/>
          </w:divBdr>
        </w:div>
        <w:div w:id="1450976165">
          <w:marLeft w:val="374"/>
          <w:marRight w:val="0"/>
          <w:marTop w:val="384"/>
          <w:marBottom w:val="0"/>
          <w:divBdr>
            <w:top w:val="none" w:sz="0" w:space="0" w:color="auto"/>
            <w:left w:val="none" w:sz="0" w:space="0" w:color="auto"/>
            <w:bottom w:val="none" w:sz="0" w:space="0" w:color="auto"/>
            <w:right w:val="none" w:sz="0" w:space="0" w:color="auto"/>
          </w:divBdr>
        </w:div>
        <w:div w:id="2111853580">
          <w:marLeft w:val="374"/>
          <w:marRight w:val="0"/>
          <w:marTop w:val="384"/>
          <w:marBottom w:val="0"/>
          <w:divBdr>
            <w:top w:val="none" w:sz="0" w:space="0" w:color="auto"/>
            <w:left w:val="none" w:sz="0" w:space="0" w:color="auto"/>
            <w:bottom w:val="none" w:sz="0" w:space="0" w:color="auto"/>
            <w:right w:val="none" w:sz="0" w:space="0" w:color="auto"/>
          </w:divBdr>
        </w:div>
      </w:divsChild>
    </w:div>
    <w:div w:id="1650355727">
      <w:bodyDiv w:val="1"/>
      <w:marLeft w:val="0"/>
      <w:marRight w:val="0"/>
      <w:marTop w:val="0"/>
      <w:marBottom w:val="0"/>
      <w:divBdr>
        <w:top w:val="none" w:sz="0" w:space="0" w:color="auto"/>
        <w:left w:val="none" w:sz="0" w:space="0" w:color="auto"/>
        <w:bottom w:val="none" w:sz="0" w:space="0" w:color="auto"/>
        <w:right w:val="none" w:sz="0" w:space="0" w:color="auto"/>
      </w:divBdr>
    </w:div>
    <w:div w:id="1687827524">
      <w:bodyDiv w:val="1"/>
      <w:marLeft w:val="0"/>
      <w:marRight w:val="0"/>
      <w:marTop w:val="0"/>
      <w:marBottom w:val="0"/>
      <w:divBdr>
        <w:top w:val="none" w:sz="0" w:space="0" w:color="auto"/>
        <w:left w:val="none" w:sz="0" w:space="0" w:color="auto"/>
        <w:bottom w:val="none" w:sz="0" w:space="0" w:color="auto"/>
        <w:right w:val="none" w:sz="0" w:space="0" w:color="auto"/>
      </w:divBdr>
    </w:div>
    <w:div w:id="1741095313">
      <w:bodyDiv w:val="1"/>
      <w:marLeft w:val="0"/>
      <w:marRight w:val="0"/>
      <w:marTop w:val="0"/>
      <w:marBottom w:val="0"/>
      <w:divBdr>
        <w:top w:val="none" w:sz="0" w:space="0" w:color="auto"/>
        <w:left w:val="none" w:sz="0" w:space="0" w:color="auto"/>
        <w:bottom w:val="none" w:sz="0" w:space="0" w:color="auto"/>
        <w:right w:val="none" w:sz="0" w:space="0" w:color="auto"/>
      </w:divBdr>
    </w:div>
    <w:div w:id="1793671902">
      <w:bodyDiv w:val="1"/>
      <w:marLeft w:val="0"/>
      <w:marRight w:val="0"/>
      <w:marTop w:val="0"/>
      <w:marBottom w:val="0"/>
      <w:divBdr>
        <w:top w:val="none" w:sz="0" w:space="0" w:color="auto"/>
        <w:left w:val="none" w:sz="0" w:space="0" w:color="auto"/>
        <w:bottom w:val="none" w:sz="0" w:space="0" w:color="auto"/>
        <w:right w:val="none" w:sz="0" w:space="0" w:color="auto"/>
      </w:divBdr>
    </w:div>
    <w:div w:id="1838500586">
      <w:bodyDiv w:val="1"/>
      <w:marLeft w:val="0"/>
      <w:marRight w:val="0"/>
      <w:marTop w:val="0"/>
      <w:marBottom w:val="0"/>
      <w:divBdr>
        <w:top w:val="none" w:sz="0" w:space="0" w:color="auto"/>
        <w:left w:val="none" w:sz="0" w:space="0" w:color="auto"/>
        <w:bottom w:val="none" w:sz="0" w:space="0" w:color="auto"/>
        <w:right w:val="none" w:sz="0" w:space="0" w:color="auto"/>
      </w:divBdr>
      <w:divsChild>
        <w:div w:id="21708174">
          <w:marLeft w:val="1886"/>
          <w:marRight w:val="0"/>
          <w:marTop w:val="0"/>
          <w:marBottom w:val="0"/>
          <w:divBdr>
            <w:top w:val="none" w:sz="0" w:space="0" w:color="auto"/>
            <w:left w:val="none" w:sz="0" w:space="0" w:color="auto"/>
            <w:bottom w:val="none" w:sz="0" w:space="0" w:color="auto"/>
            <w:right w:val="none" w:sz="0" w:space="0" w:color="auto"/>
          </w:divBdr>
        </w:div>
        <w:div w:id="336808257">
          <w:marLeft w:val="1886"/>
          <w:marRight w:val="0"/>
          <w:marTop w:val="0"/>
          <w:marBottom w:val="0"/>
          <w:divBdr>
            <w:top w:val="none" w:sz="0" w:space="0" w:color="auto"/>
            <w:left w:val="none" w:sz="0" w:space="0" w:color="auto"/>
            <w:bottom w:val="none" w:sz="0" w:space="0" w:color="auto"/>
            <w:right w:val="none" w:sz="0" w:space="0" w:color="auto"/>
          </w:divBdr>
        </w:div>
        <w:div w:id="1112436083">
          <w:marLeft w:val="1886"/>
          <w:marRight w:val="0"/>
          <w:marTop w:val="0"/>
          <w:marBottom w:val="0"/>
          <w:divBdr>
            <w:top w:val="none" w:sz="0" w:space="0" w:color="auto"/>
            <w:left w:val="none" w:sz="0" w:space="0" w:color="auto"/>
            <w:bottom w:val="none" w:sz="0" w:space="0" w:color="auto"/>
            <w:right w:val="none" w:sz="0" w:space="0" w:color="auto"/>
          </w:divBdr>
        </w:div>
        <w:div w:id="965502913">
          <w:marLeft w:val="1886"/>
          <w:marRight w:val="0"/>
          <w:marTop w:val="0"/>
          <w:marBottom w:val="0"/>
          <w:divBdr>
            <w:top w:val="none" w:sz="0" w:space="0" w:color="auto"/>
            <w:left w:val="none" w:sz="0" w:space="0" w:color="auto"/>
            <w:bottom w:val="none" w:sz="0" w:space="0" w:color="auto"/>
            <w:right w:val="none" w:sz="0" w:space="0" w:color="auto"/>
          </w:divBdr>
        </w:div>
        <w:div w:id="48069710">
          <w:marLeft w:val="1886"/>
          <w:marRight w:val="0"/>
          <w:marTop w:val="0"/>
          <w:marBottom w:val="0"/>
          <w:divBdr>
            <w:top w:val="none" w:sz="0" w:space="0" w:color="auto"/>
            <w:left w:val="none" w:sz="0" w:space="0" w:color="auto"/>
            <w:bottom w:val="none" w:sz="0" w:space="0" w:color="auto"/>
            <w:right w:val="none" w:sz="0" w:space="0" w:color="auto"/>
          </w:divBdr>
        </w:div>
        <w:div w:id="1529560358">
          <w:marLeft w:val="1886"/>
          <w:marRight w:val="0"/>
          <w:marTop w:val="0"/>
          <w:marBottom w:val="0"/>
          <w:divBdr>
            <w:top w:val="none" w:sz="0" w:space="0" w:color="auto"/>
            <w:left w:val="none" w:sz="0" w:space="0" w:color="auto"/>
            <w:bottom w:val="none" w:sz="0" w:space="0" w:color="auto"/>
            <w:right w:val="none" w:sz="0" w:space="0" w:color="auto"/>
          </w:divBdr>
        </w:div>
        <w:div w:id="1581796480">
          <w:marLeft w:val="1886"/>
          <w:marRight w:val="0"/>
          <w:marTop w:val="0"/>
          <w:marBottom w:val="0"/>
          <w:divBdr>
            <w:top w:val="none" w:sz="0" w:space="0" w:color="auto"/>
            <w:left w:val="none" w:sz="0" w:space="0" w:color="auto"/>
            <w:bottom w:val="none" w:sz="0" w:space="0" w:color="auto"/>
            <w:right w:val="none" w:sz="0" w:space="0" w:color="auto"/>
          </w:divBdr>
        </w:div>
      </w:divsChild>
    </w:div>
    <w:div w:id="2102480259">
      <w:bodyDiv w:val="1"/>
      <w:marLeft w:val="0"/>
      <w:marRight w:val="0"/>
      <w:marTop w:val="0"/>
      <w:marBottom w:val="0"/>
      <w:divBdr>
        <w:top w:val="none" w:sz="0" w:space="0" w:color="auto"/>
        <w:left w:val="none" w:sz="0" w:space="0" w:color="auto"/>
        <w:bottom w:val="none" w:sz="0" w:space="0" w:color="auto"/>
        <w:right w:val="none" w:sz="0" w:space="0" w:color="auto"/>
      </w:divBdr>
      <w:divsChild>
        <w:div w:id="1543324485">
          <w:marLeft w:val="274"/>
          <w:marRight w:val="0"/>
          <w:marTop w:val="0"/>
          <w:marBottom w:val="0"/>
          <w:divBdr>
            <w:top w:val="none" w:sz="0" w:space="0" w:color="auto"/>
            <w:left w:val="none" w:sz="0" w:space="0" w:color="auto"/>
            <w:bottom w:val="none" w:sz="0" w:space="0" w:color="auto"/>
            <w:right w:val="none" w:sz="0" w:space="0" w:color="auto"/>
          </w:divBdr>
        </w:div>
        <w:div w:id="14161758">
          <w:marLeft w:val="274"/>
          <w:marRight w:val="0"/>
          <w:marTop w:val="0"/>
          <w:marBottom w:val="0"/>
          <w:divBdr>
            <w:top w:val="none" w:sz="0" w:space="0" w:color="auto"/>
            <w:left w:val="none" w:sz="0" w:space="0" w:color="auto"/>
            <w:bottom w:val="none" w:sz="0" w:space="0" w:color="auto"/>
            <w:right w:val="none" w:sz="0" w:space="0" w:color="auto"/>
          </w:divBdr>
        </w:div>
        <w:div w:id="284851866">
          <w:marLeft w:val="274"/>
          <w:marRight w:val="0"/>
          <w:marTop w:val="0"/>
          <w:marBottom w:val="0"/>
          <w:divBdr>
            <w:top w:val="none" w:sz="0" w:space="0" w:color="auto"/>
            <w:left w:val="none" w:sz="0" w:space="0" w:color="auto"/>
            <w:bottom w:val="none" w:sz="0" w:space="0" w:color="auto"/>
            <w:right w:val="none" w:sz="0" w:space="0" w:color="auto"/>
          </w:divBdr>
        </w:div>
        <w:div w:id="1665159521">
          <w:marLeft w:val="274"/>
          <w:marRight w:val="0"/>
          <w:marTop w:val="0"/>
          <w:marBottom w:val="0"/>
          <w:divBdr>
            <w:top w:val="none" w:sz="0" w:space="0" w:color="auto"/>
            <w:left w:val="none" w:sz="0" w:space="0" w:color="auto"/>
            <w:bottom w:val="none" w:sz="0" w:space="0" w:color="auto"/>
            <w:right w:val="none" w:sz="0" w:space="0" w:color="auto"/>
          </w:divBdr>
        </w:div>
        <w:div w:id="1986622921">
          <w:marLeft w:val="274"/>
          <w:marRight w:val="0"/>
          <w:marTop w:val="0"/>
          <w:marBottom w:val="0"/>
          <w:divBdr>
            <w:top w:val="none" w:sz="0" w:space="0" w:color="auto"/>
            <w:left w:val="none" w:sz="0" w:space="0" w:color="auto"/>
            <w:bottom w:val="none" w:sz="0" w:space="0" w:color="auto"/>
            <w:right w:val="none" w:sz="0" w:space="0" w:color="auto"/>
          </w:divBdr>
        </w:div>
        <w:div w:id="1053696006">
          <w:marLeft w:val="274"/>
          <w:marRight w:val="0"/>
          <w:marTop w:val="0"/>
          <w:marBottom w:val="0"/>
          <w:divBdr>
            <w:top w:val="none" w:sz="0" w:space="0" w:color="auto"/>
            <w:left w:val="none" w:sz="0" w:space="0" w:color="auto"/>
            <w:bottom w:val="none" w:sz="0" w:space="0" w:color="auto"/>
            <w:right w:val="none" w:sz="0" w:space="0" w:color="auto"/>
          </w:divBdr>
        </w:div>
        <w:div w:id="449473463">
          <w:marLeft w:val="274"/>
          <w:marRight w:val="0"/>
          <w:marTop w:val="0"/>
          <w:marBottom w:val="0"/>
          <w:divBdr>
            <w:top w:val="none" w:sz="0" w:space="0" w:color="auto"/>
            <w:left w:val="none" w:sz="0" w:space="0" w:color="auto"/>
            <w:bottom w:val="none" w:sz="0" w:space="0" w:color="auto"/>
            <w:right w:val="none" w:sz="0" w:space="0" w:color="auto"/>
          </w:divBdr>
        </w:div>
        <w:div w:id="1269121611">
          <w:marLeft w:val="274"/>
          <w:marRight w:val="0"/>
          <w:marTop w:val="0"/>
          <w:marBottom w:val="0"/>
          <w:divBdr>
            <w:top w:val="none" w:sz="0" w:space="0" w:color="auto"/>
            <w:left w:val="none" w:sz="0" w:space="0" w:color="auto"/>
            <w:bottom w:val="none" w:sz="0" w:space="0" w:color="auto"/>
            <w:right w:val="none" w:sz="0" w:space="0" w:color="auto"/>
          </w:divBdr>
        </w:div>
        <w:div w:id="218632837">
          <w:marLeft w:val="274"/>
          <w:marRight w:val="0"/>
          <w:marTop w:val="0"/>
          <w:marBottom w:val="0"/>
          <w:divBdr>
            <w:top w:val="none" w:sz="0" w:space="0" w:color="auto"/>
            <w:left w:val="none" w:sz="0" w:space="0" w:color="auto"/>
            <w:bottom w:val="none" w:sz="0" w:space="0" w:color="auto"/>
            <w:right w:val="none" w:sz="0" w:space="0" w:color="auto"/>
          </w:divBdr>
        </w:div>
        <w:div w:id="162162081">
          <w:marLeft w:val="274"/>
          <w:marRight w:val="0"/>
          <w:marTop w:val="0"/>
          <w:marBottom w:val="0"/>
          <w:divBdr>
            <w:top w:val="none" w:sz="0" w:space="0" w:color="auto"/>
            <w:left w:val="none" w:sz="0" w:space="0" w:color="auto"/>
            <w:bottom w:val="none" w:sz="0" w:space="0" w:color="auto"/>
            <w:right w:val="none" w:sz="0" w:space="0" w:color="auto"/>
          </w:divBdr>
        </w:div>
        <w:div w:id="724066726">
          <w:marLeft w:val="274"/>
          <w:marRight w:val="0"/>
          <w:marTop w:val="0"/>
          <w:marBottom w:val="0"/>
          <w:divBdr>
            <w:top w:val="none" w:sz="0" w:space="0" w:color="auto"/>
            <w:left w:val="none" w:sz="0" w:space="0" w:color="auto"/>
            <w:bottom w:val="none" w:sz="0" w:space="0" w:color="auto"/>
            <w:right w:val="none" w:sz="0" w:space="0" w:color="auto"/>
          </w:divBdr>
        </w:div>
        <w:div w:id="228662927">
          <w:marLeft w:val="274"/>
          <w:marRight w:val="0"/>
          <w:marTop w:val="0"/>
          <w:marBottom w:val="0"/>
          <w:divBdr>
            <w:top w:val="none" w:sz="0" w:space="0" w:color="auto"/>
            <w:left w:val="none" w:sz="0" w:space="0" w:color="auto"/>
            <w:bottom w:val="none" w:sz="0" w:space="0" w:color="auto"/>
            <w:right w:val="none" w:sz="0" w:space="0" w:color="auto"/>
          </w:divBdr>
        </w:div>
        <w:div w:id="512303263">
          <w:marLeft w:val="274"/>
          <w:marRight w:val="0"/>
          <w:marTop w:val="0"/>
          <w:marBottom w:val="0"/>
          <w:divBdr>
            <w:top w:val="none" w:sz="0" w:space="0" w:color="auto"/>
            <w:left w:val="none" w:sz="0" w:space="0" w:color="auto"/>
            <w:bottom w:val="none" w:sz="0" w:space="0" w:color="auto"/>
            <w:right w:val="none" w:sz="0" w:space="0" w:color="auto"/>
          </w:divBdr>
        </w:div>
        <w:div w:id="699009130">
          <w:marLeft w:val="274"/>
          <w:marRight w:val="0"/>
          <w:marTop w:val="0"/>
          <w:marBottom w:val="0"/>
          <w:divBdr>
            <w:top w:val="none" w:sz="0" w:space="0" w:color="auto"/>
            <w:left w:val="none" w:sz="0" w:space="0" w:color="auto"/>
            <w:bottom w:val="none" w:sz="0" w:space="0" w:color="auto"/>
            <w:right w:val="none" w:sz="0" w:space="0" w:color="auto"/>
          </w:divBdr>
        </w:div>
        <w:div w:id="442499491">
          <w:marLeft w:val="274"/>
          <w:marRight w:val="0"/>
          <w:marTop w:val="0"/>
          <w:marBottom w:val="0"/>
          <w:divBdr>
            <w:top w:val="none" w:sz="0" w:space="0" w:color="auto"/>
            <w:left w:val="none" w:sz="0" w:space="0" w:color="auto"/>
            <w:bottom w:val="none" w:sz="0" w:space="0" w:color="auto"/>
            <w:right w:val="none" w:sz="0" w:space="0" w:color="auto"/>
          </w:divBdr>
        </w:div>
        <w:div w:id="1738742559">
          <w:marLeft w:val="274"/>
          <w:marRight w:val="0"/>
          <w:marTop w:val="0"/>
          <w:marBottom w:val="0"/>
          <w:divBdr>
            <w:top w:val="none" w:sz="0" w:space="0" w:color="auto"/>
            <w:left w:val="none" w:sz="0" w:space="0" w:color="auto"/>
            <w:bottom w:val="none" w:sz="0" w:space="0" w:color="auto"/>
            <w:right w:val="none" w:sz="0" w:space="0" w:color="auto"/>
          </w:divBdr>
        </w:div>
        <w:div w:id="286474476">
          <w:marLeft w:val="274"/>
          <w:marRight w:val="0"/>
          <w:marTop w:val="0"/>
          <w:marBottom w:val="0"/>
          <w:divBdr>
            <w:top w:val="none" w:sz="0" w:space="0" w:color="auto"/>
            <w:left w:val="none" w:sz="0" w:space="0" w:color="auto"/>
            <w:bottom w:val="none" w:sz="0" w:space="0" w:color="auto"/>
            <w:right w:val="none" w:sz="0" w:space="0" w:color="auto"/>
          </w:divBdr>
        </w:div>
        <w:div w:id="2094349523">
          <w:marLeft w:val="274"/>
          <w:marRight w:val="0"/>
          <w:marTop w:val="0"/>
          <w:marBottom w:val="0"/>
          <w:divBdr>
            <w:top w:val="none" w:sz="0" w:space="0" w:color="auto"/>
            <w:left w:val="none" w:sz="0" w:space="0" w:color="auto"/>
            <w:bottom w:val="none" w:sz="0" w:space="0" w:color="auto"/>
            <w:right w:val="none" w:sz="0" w:space="0" w:color="auto"/>
          </w:divBdr>
        </w:div>
        <w:div w:id="2055688608">
          <w:marLeft w:val="274"/>
          <w:marRight w:val="0"/>
          <w:marTop w:val="0"/>
          <w:marBottom w:val="0"/>
          <w:divBdr>
            <w:top w:val="none" w:sz="0" w:space="0" w:color="auto"/>
            <w:left w:val="none" w:sz="0" w:space="0" w:color="auto"/>
            <w:bottom w:val="none" w:sz="0" w:space="0" w:color="auto"/>
            <w:right w:val="none" w:sz="0" w:space="0" w:color="auto"/>
          </w:divBdr>
        </w:div>
        <w:div w:id="1079979051">
          <w:marLeft w:val="274"/>
          <w:marRight w:val="0"/>
          <w:marTop w:val="0"/>
          <w:marBottom w:val="0"/>
          <w:divBdr>
            <w:top w:val="none" w:sz="0" w:space="0" w:color="auto"/>
            <w:left w:val="none" w:sz="0" w:space="0" w:color="auto"/>
            <w:bottom w:val="none" w:sz="0" w:space="0" w:color="auto"/>
            <w:right w:val="none" w:sz="0" w:space="0" w:color="auto"/>
          </w:divBdr>
        </w:div>
        <w:div w:id="949892684">
          <w:marLeft w:val="274"/>
          <w:marRight w:val="0"/>
          <w:marTop w:val="0"/>
          <w:marBottom w:val="0"/>
          <w:divBdr>
            <w:top w:val="none" w:sz="0" w:space="0" w:color="auto"/>
            <w:left w:val="none" w:sz="0" w:space="0" w:color="auto"/>
            <w:bottom w:val="none" w:sz="0" w:space="0" w:color="auto"/>
            <w:right w:val="none" w:sz="0" w:space="0" w:color="auto"/>
          </w:divBdr>
        </w:div>
        <w:div w:id="1397318325">
          <w:marLeft w:val="274"/>
          <w:marRight w:val="0"/>
          <w:marTop w:val="0"/>
          <w:marBottom w:val="0"/>
          <w:divBdr>
            <w:top w:val="none" w:sz="0" w:space="0" w:color="auto"/>
            <w:left w:val="none" w:sz="0" w:space="0" w:color="auto"/>
            <w:bottom w:val="none" w:sz="0" w:space="0" w:color="auto"/>
            <w:right w:val="none" w:sz="0" w:space="0" w:color="auto"/>
          </w:divBdr>
        </w:div>
        <w:div w:id="1842118246">
          <w:marLeft w:val="274"/>
          <w:marRight w:val="0"/>
          <w:marTop w:val="0"/>
          <w:marBottom w:val="0"/>
          <w:divBdr>
            <w:top w:val="none" w:sz="0" w:space="0" w:color="auto"/>
            <w:left w:val="none" w:sz="0" w:space="0" w:color="auto"/>
            <w:bottom w:val="none" w:sz="0" w:space="0" w:color="auto"/>
            <w:right w:val="none" w:sz="0" w:space="0" w:color="auto"/>
          </w:divBdr>
        </w:div>
        <w:div w:id="91244103">
          <w:marLeft w:val="274"/>
          <w:marRight w:val="0"/>
          <w:marTop w:val="0"/>
          <w:marBottom w:val="0"/>
          <w:divBdr>
            <w:top w:val="none" w:sz="0" w:space="0" w:color="auto"/>
            <w:left w:val="none" w:sz="0" w:space="0" w:color="auto"/>
            <w:bottom w:val="none" w:sz="0" w:space="0" w:color="auto"/>
            <w:right w:val="none" w:sz="0" w:space="0" w:color="auto"/>
          </w:divBdr>
        </w:div>
        <w:div w:id="116431852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8708C-02A3-43DA-B135-A575E169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16</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23353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Arunkumar Gajendiran</cp:lastModifiedBy>
  <cp:revision>83</cp:revision>
  <dcterms:created xsi:type="dcterms:W3CDTF">2016-06-27T20:41:00Z</dcterms:created>
  <dcterms:modified xsi:type="dcterms:W3CDTF">2016-06-29T06:50:00Z</dcterms:modified>
</cp:coreProperties>
</file>