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485" w:rsidRPr="00AC5485" w:rsidRDefault="00AC5485" w:rsidP="00AC5485">
      <w:pPr>
        <w:jc w:val="center"/>
        <w:rPr>
          <w:b/>
          <w:u w:val="single"/>
        </w:rPr>
      </w:pPr>
      <w:bookmarkStart w:id="0" w:name="_GoBack"/>
      <w:bookmarkEnd w:id="0"/>
      <w:r w:rsidRPr="00AC5485">
        <w:rPr>
          <w:rFonts w:cs="Arial"/>
          <w:b/>
          <w:u w:val="single"/>
          <w:lang w:val="en"/>
        </w:rPr>
        <w:t>Step by step Active Directory environment preparation guide for QMM</w:t>
      </w:r>
    </w:p>
    <w:tbl>
      <w:tblPr>
        <w:tblW w:w="6015" w:type="dxa"/>
        <w:tblCellMar>
          <w:left w:w="0" w:type="dxa"/>
          <w:right w:w="0" w:type="dxa"/>
        </w:tblCellMar>
        <w:tblLook w:val="04A0" w:firstRow="1" w:lastRow="0" w:firstColumn="1" w:lastColumn="0" w:noHBand="0" w:noVBand="1"/>
      </w:tblPr>
      <w:tblGrid>
        <w:gridCol w:w="6015"/>
      </w:tblGrid>
      <w:tr w:rsidR="00AC5485" w:rsidRPr="00AC5485" w:rsidTr="00AC5485">
        <w:trPr>
          <w:trHeight w:val="1515"/>
        </w:trPr>
        <w:tc>
          <w:tcPr>
            <w:tcW w:w="6020" w:type="dxa"/>
            <w:tcMar>
              <w:top w:w="0" w:type="dxa"/>
              <w:left w:w="108" w:type="dxa"/>
              <w:bottom w:w="0" w:type="dxa"/>
              <w:right w:w="108" w:type="dxa"/>
            </w:tcMar>
            <w:vAlign w:val="center"/>
            <w:hideMark/>
          </w:tcPr>
          <w:p w:rsidR="00AC5485" w:rsidRPr="00AC5485" w:rsidRDefault="00AC5485" w:rsidP="00AC5485">
            <w:pPr>
              <w:spacing w:before="360" w:after="360" w:line="343" w:lineRule="atLeast"/>
              <w:rPr>
                <w:rFonts w:ascii="Noto Sans" w:eastAsia="Times New Roman" w:hAnsi="Noto Sans" w:cs="Times New Roman"/>
                <w:color w:val="333333"/>
                <w:sz w:val="24"/>
                <w:szCs w:val="24"/>
                <w:lang w:eastAsia="en-IN"/>
              </w:rPr>
            </w:pPr>
            <w:r w:rsidRPr="00AC5485">
              <w:rPr>
                <w:rFonts w:ascii="Noto Sans" w:eastAsia="Times New Roman" w:hAnsi="Noto Sans" w:cs="Times New Roman"/>
                <w:b/>
                <w:bCs/>
                <w:color w:val="635C50"/>
                <w:sz w:val="24"/>
                <w:szCs w:val="24"/>
                <w:lang w:eastAsia="en-IN"/>
              </w:rPr>
              <w:t>Logon to the source   domain controller as the source administrator and create a two-way external   trust between the source and target domains. Note: Ensure you select   Domain-wide Authentication and validate the trust in both directions.</w:t>
            </w:r>
          </w:p>
        </w:tc>
      </w:tr>
      <w:tr w:rsidR="00AC5485" w:rsidRPr="00AC5485" w:rsidTr="00AC5485">
        <w:trPr>
          <w:trHeight w:val="1110"/>
        </w:trPr>
        <w:tc>
          <w:tcPr>
            <w:tcW w:w="6020" w:type="dxa"/>
            <w:tcMar>
              <w:top w:w="0" w:type="dxa"/>
              <w:left w:w="108" w:type="dxa"/>
              <w:bottom w:w="0" w:type="dxa"/>
              <w:right w:w="108" w:type="dxa"/>
            </w:tcMar>
            <w:vAlign w:val="center"/>
            <w:hideMark/>
          </w:tcPr>
          <w:p w:rsidR="00AC5485" w:rsidRPr="00AC5485" w:rsidRDefault="00AC5485" w:rsidP="00AC5485">
            <w:pPr>
              <w:spacing w:before="360" w:after="360" w:line="343" w:lineRule="atLeast"/>
              <w:rPr>
                <w:rFonts w:ascii="Noto Sans" w:eastAsia="Times New Roman" w:hAnsi="Noto Sans" w:cs="Times New Roman"/>
                <w:color w:val="333333"/>
                <w:sz w:val="24"/>
                <w:szCs w:val="24"/>
                <w:lang w:eastAsia="en-IN"/>
              </w:rPr>
            </w:pPr>
            <w:r w:rsidRPr="00AC5485">
              <w:rPr>
                <w:rFonts w:ascii="Noto Sans" w:eastAsia="Times New Roman" w:hAnsi="Noto Sans" w:cs="Times New Roman"/>
                <w:b/>
                <w:bCs/>
                <w:color w:val="635C50"/>
                <w:sz w:val="24"/>
                <w:szCs w:val="24"/>
                <w:lang w:eastAsia="en-IN"/>
              </w:rPr>
              <w:t>From the source domain   controller, open the command prompt and execute the following command:   "</w:t>
            </w:r>
            <w:proofErr w:type="spellStart"/>
            <w:r w:rsidRPr="00AC5485">
              <w:rPr>
                <w:rFonts w:ascii="Noto Sans" w:eastAsia="Times New Roman" w:hAnsi="Noto Sans" w:cs="Times New Roman"/>
                <w:b/>
                <w:bCs/>
                <w:color w:val="635C50"/>
                <w:sz w:val="24"/>
                <w:szCs w:val="24"/>
                <w:lang w:eastAsia="en-IN"/>
              </w:rPr>
              <w:t>netdom</w:t>
            </w:r>
            <w:proofErr w:type="spellEnd"/>
            <w:r w:rsidRPr="00AC5485">
              <w:rPr>
                <w:rFonts w:ascii="Noto Sans" w:eastAsia="Times New Roman" w:hAnsi="Noto Sans" w:cs="Times New Roman"/>
                <w:b/>
                <w:bCs/>
                <w:color w:val="635C50"/>
                <w:sz w:val="24"/>
                <w:szCs w:val="24"/>
                <w:lang w:eastAsia="en-IN"/>
              </w:rPr>
              <w:t xml:space="preserve"> trust source /domain: target /</w:t>
            </w:r>
            <w:proofErr w:type="spellStart"/>
            <w:r w:rsidRPr="00AC5485">
              <w:rPr>
                <w:rFonts w:ascii="Noto Sans" w:eastAsia="Times New Roman" w:hAnsi="Noto Sans" w:cs="Times New Roman"/>
                <w:b/>
                <w:bCs/>
                <w:color w:val="635C50"/>
                <w:sz w:val="24"/>
                <w:szCs w:val="24"/>
                <w:lang w:eastAsia="en-IN"/>
              </w:rPr>
              <w:t>quarentine:no</w:t>
            </w:r>
            <w:proofErr w:type="spellEnd"/>
            <w:r w:rsidRPr="00AC5485">
              <w:rPr>
                <w:rFonts w:ascii="Noto Sans" w:eastAsia="Times New Roman" w:hAnsi="Noto Sans" w:cs="Times New Roman"/>
                <w:b/>
                <w:bCs/>
                <w:color w:val="635C50"/>
                <w:sz w:val="24"/>
                <w:szCs w:val="24"/>
                <w:lang w:eastAsia="en-IN"/>
              </w:rPr>
              <w:t>"</w:t>
            </w:r>
          </w:p>
        </w:tc>
      </w:tr>
      <w:tr w:rsidR="00AC5485" w:rsidRPr="00AC5485" w:rsidTr="00AC5485">
        <w:trPr>
          <w:trHeight w:val="1095"/>
        </w:trPr>
        <w:tc>
          <w:tcPr>
            <w:tcW w:w="6020" w:type="dxa"/>
            <w:tcMar>
              <w:top w:w="0" w:type="dxa"/>
              <w:left w:w="108" w:type="dxa"/>
              <w:bottom w:w="0" w:type="dxa"/>
              <w:right w:w="108" w:type="dxa"/>
            </w:tcMar>
            <w:vAlign w:val="center"/>
            <w:hideMark/>
          </w:tcPr>
          <w:p w:rsidR="00AC5485" w:rsidRPr="00AC5485" w:rsidRDefault="00AC5485" w:rsidP="00AC5485">
            <w:pPr>
              <w:spacing w:before="360" w:after="360" w:line="343" w:lineRule="atLeast"/>
              <w:rPr>
                <w:rFonts w:ascii="Noto Sans" w:eastAsia="Times New Roman" w:hAnsi="Noto Sans" w:cs="Times New Roman"/>
                <w:color w:val="333333"/>
                <w:sz w:val="24"/>
                <w:szCs w:val="24"/>
                <w:lang w:eastAsia="en-IN"/>
              </w:rPr>
            </w:pPr>
            <w:r w:rsidRPr="00AC5485">
              <w:rPr>
                <w:rFonts w:ascii="Noto Sans" w:eastAsia="Times New Roman" w:hAnsi="Noto Sans" w:cs="Times New Roman"/>
                <w:b/>
                <w:bCs/>
                <w:color w:val="635C50"/>
                <w:sz w:val="24"/>
                <w:szCs w:val="24"/>
                <w:lang w:eastAsia="en-IN"/>
              </w:rPr>
              <w:t>From the target domain controller, open the   command prompt and execute the following command: "</w:t>
            </w:r>
            <w:proofErr w:type="spellStart"/>
            <w:r w:rsidRPr="00AC5485">
              <w:rPr>
                <w:rFonts w:ascii="Noto Sans" w:eastAsia="Times New Roman" w:hAnsi="Noto Sans" w:cs="Times New Roman"/>
                <w:b/>
                <w:bCs/>
                <w:color w:val="635C50"/>
                <w:sz w:val="24"/>
                <w:szCs w:val="24"/>
                <w:lang w:eastAsia="en-IN"/>
              </w:rPr>
              <w:t>netdom</w:t>
            </w:r>
            <w:proofErr w:type="spellEnd"/>
            <w:r w:rsidRPr="00AC5485">
              <w:rPr>
                <w:rFonts w:ascii="Noto Sans" w:eastAsia="Times New Roman" w:hAnsi="Noto Sans" w:cs="Times New Roman"/>
                <w:b/>
                <w:bCs/>
                <w:color w:val="635C50"/>
                <w:sz w:val="24"/>
                <w:szCs w:val="24"/>
                <w:lang w:eastAsia="en-IN"/>
              </w:rPr>
              <w:t xml:space="preserve"> trust target   /domain: source /</w:t>
            </w:r>
            <w:proofErr w:type="spellStart"/>
            <w:r w:rsidRPr="00AC5485">
              <w:rPr>
                <w:rFonts w:ascii="Noto Sans" w:eastAsia="Times New Roman" w:hAnsi="Noto Sans" w:cs="Times New Roman"/>
                <w:b/>
                <w:bCs/>
                <w:color w:val="635C50"/>
                <w:sz w:val="24"/>
                <w:szCs w:val="24"/>
                <w:lang w:eastAsia="en-IN"/>
              </w:rPr>
              <w:t>quarentine:no</w:t>
            </w:r>
            <w:proofErr w:type="spellEnd"/>
            <w:r w:rsidRPr="00AC5485">
              <w:rPr>
                <w:rFonts w:ascii="Noto Sans" w:eastAsia="Times New Roman" w:hAnsi="Noto Sans" w:cs="Times New Roman"/>
                <w:b/>
                <w:bCs/>
                <w:color w:val="635C50"/>
                <w:sz w:val="24"/>
                <w:szCs w:val="24"/>
                <w:lang w:eastAsia="en-IN"/>
              </w:rPr>
              <w:t>"</w:t>
            </w:r>
          </w:p>
        </w:tc>
      </w:tr>
      <w:tr w:rsidR="00AC5485" w:rsidRPr="00AC5485" w:rsidTr="00AC5485">
        <w:trPr>
          <w:trHeight w:val="645"/>
        </w:trPr>
        <w:tc>
          <w:tcPr>
            <w:tcW w:w="6020" w:type="dxa"/>
            <w:tcMar>
              <w:top w:w="0" w:type="dxa"/>
              <w:left w:w="108" w:type="dxa"/>
              <w:bottom w:w="0" w:type="dxa"/>
              <w:right w:w="108" w:type="dxa"/>
            </w:tcMar>
            <w:vAlign w:val="center"/>
            <w:hideMark/>
          </w:tcPr>
          <w:p w:rsidR="00AC5485" w:rsidRPr="00AC5485" w:rsidRDefault="00AC5485" w:rsidP="00AC5485">
            <w:pPr>
              <w:spacing w:before="360" w:after="360" w:line="343" w:lineRule="atLeast"/>
              <w:rPr>
                <w:rFonts w:ascii="Noto Sans" w:eastAsia="Times New Roman" w:hAnsi="Noto Sans" w:cs="Times New Roman"/>
                <w:color w:val="333333"/>
                <w:sz w:val="24"/>
                <w:szCs w:val="24"/>
                <w:lang w:eastAsia="en-IN"/>
              </w:rPr>
            </w:pPr>
            <w:r w:rsidRPr="00AC5485">
              <w:rPr>
                <w:rFonts w:ascii="Noto Sans" w:eastAsia="Times New Roman" w:hAnsi="Noto Sans" w:cs="Times New Roman"/>
                <w:b/>
                <w:bCs/>
                <w:color w:val="635C50"/>
                <w:sz w:val="24"/>
                <w:szCs w:val="24"/>
                <w:lang w:eastAsia="en-IN"/>
              </w:rPr>
              <w:t>Place in OU with other service accounts</w:t>
            </w:r>
          </w:p>
        </w:tc>
      </w:tr>
      <w:tr w:rsidR="00AC5485" w:rsidRPr="00AC5485" w:rsidTr="00AC5485">
        <w:trPr>
          <w:trHeight w:val="915"/>
        </w:trPr>
        <w:tc>
          <w:tcPr>
            <w:tcW w:w="6020" w:type="dxa"/>
            <w:tcMar>
              <w:top w:w="0" w:type="dxa"/>
              <w:left w:w="108" w:type="dxa"/>
              <w:bottom w:w="0" w:type="dxa"/>
              <w:right w:w="108" w:type="dxa"/>
            </w:tcMar>
            <w:vAlign w:val="center"/>
            <w:hideMark/>
          </w:tcPr>
          <w:p w:rsidR="00AC5485" w:rsidRPr="00AC5485" w:rsidRDefault="00AC5485" w:rsidP="00AC5485">
            <w:pPr>
              <w:spacing w:before="360" w:after="360" w:line="343" w:lineRule="atLeast"/>
              <w:rPr>
                <w:rFonts w:ascii="Noto Sans" w:eastAsia="Times New Roman" w:hAnsi="Noto Sans" w:cs="Times New Roman"/>
                <w:color w:val="333333"/>
                <w:sz w:val="24"/>
                <w:szCs w:val="24"/>
                <w:lang w:eastAsia="en-IN"/>
              </w:rPr>
            </w:pPr>
            <w:r w:rsidRPr="00AC5485">
              <w:rPr>
                <w:rFonts w:ascii="Noto Sans" w:eastAsia="Times New Roman" w:hAnsi="Noto Sans" w:cs="Times New Roman"/>
                <w:b/>
                <w:bCs/>
                <w:color w:val="635C50"/>
                <w:sz w:val="24"/>
                <w:szCs w:val="24"/>
                <w:lang w:eastAsia="en-IN"/>
              </w:rPr>
              <w:t>Add the QMM service   account to the built-in Administrators group in both the source domains and   the target domains</w:t>
            </w:r>
          </w:p>
        </w:tc>
      </w:tr>
      <w:tr w:rsidR="00AC5485" w:rsidRPr="00AC5485" w:rsidTr="00AC5485">
        <w:trPr>
          <w:trHeight w:val="1260"/>
        </w:trPr>
        <w:tc>
          <w:tcPr>
            <w:tcW w:w="6020" w:type="dxa"/>
            <w:tcMar>
              <w:top w:w="0" w:type="dxa"/>
              <w:left w:w="108" w:type="dxa"/>
              <w:bottom w:w="0" w:type="dxa"/>
              <w:right w:w="108" w:type="dxa"/>
            </w:tcMar>
            <w:vAlign w:val="center"/>
            <w:hideMark/>
          </w:tcPr>
          <w:p w:rsidR="00AC5485" w:rsidRPr="00AC5485" w:rsidRDefault="00AC5485" w:rsidP="00AC5485">
            <w:pPr>
              <w:spacing w:before="360" w:after="360" w:line="343" w:lineRule="atLeast"/>
              <w:rPr>
                <w:rFonts w:ascii="Noto Sans" w:eastAsia="Times New Roman" w:hAnsi="Noto Sans" w:cs="Times New Roman"/>
                <w:color w:val="333333"/>
                <w:sz w:val="24"/>
                <w:szCs w:val="24"/>
                <w:lang w:eastAsia="en-IN"/>
              </w:rPr>
            </w:pPr>
            <w:r w:rsidRPr="00AC5485">
              <w:rPr>
                <w:rFonts w:ascii="Noto Sans" w:eastAsia="Times New Roman" w:hAnsi="Noto Sans" w:cs="Times New Roman"/>
                <w:b/>
                <w:bCs/>
                <w:color w:val="635C50"/>
                <w:sz w:val="24"/>
                <w:szCs w:val="24"/>
                <w:lang w:eastAsia="en-IN"/>
              </w:rPr>
              <w:t>Configure Full Control   permissions on the root of the Target domain and apply to "This object   and all descendant objects" using ADUC.</w:t>
            </w:r>
          </w:p>
        </w:tc>
      </w:tr>
      <w:tr w:rsidR="00AC5485" w:rsidRPr="00AC5485" w:rsidTr="00AC5485">
        <w:trPr>
          <w:trHeight w:val="1350"/>
        </w:trPr>
        <w:tc>
          <w:tcPr>
            <w:tcW w:w="6020" w:type="dxa"/>
            <w:tcMar>
              <w:top w:w="0" w:type="dxa"/>
              <w:left w:w="108" w:type="dxa"/>
              <w:bottom w:w="0" w:type="dxa"/>
              <w:right w:w="108" w:type="dxa"/>
            </w:tcMar>
            <w:vAlign w:val="center"/>
            <w:hideMark/>
          </w:tcPr>
          <w:p w:rsidR="00AC5485" w:rsidRPr="00AC5485" w:rsidRDefault="00AC5485" w:rsidP="00AC5485">
            <w:pPr>
              <w:spacing w:before="360" w:after="360" w:line="343" w:lineRule="atLeast"/>
              <w:rPr>
                <w:rFonts w:ascii="Noto Sans" w:eastAsia="Times New Roman" w:hAnsi="Noto Sans" w:cs="Times New Roman"/>
                <w:color w:val="333333"/>
                <w:sz w:val="24"/>
                <w:szCs w:val="24"/>
                <w:lang w:eastAsia="en-IN"/>
              </w:rPr>
            </w:pPr>
            <w:r w:rsidRPr="00AC5485">
              <w:rPr>
                <w:rFonts w:ascii="Noto Sans" w:eastAsia="Times New Roman" w:hAnsi="Noto Sans" w:cs="Times New Roman"/>
                <w:b/>
                <w:bCs/>
                <w:color w:val="635C50"/>
                <w:sz w:val="24"/>
                <w:szCs w:val="24"/>
                <w:lang w:eastAsia="en-IN"/>
              </w:rPr>
              <w:t>Add the QMM service account   to the local Administrators group on the source computers using Restricted   Groups and the Windows group Policy</w:t>
            </w:r>
          </w:p>
        </w:tc>
      </w:tr>
      <w:tr w:rsidR="00AC5485" w:rsidRPr="00AC5485" w:rsidTr="00AC5485">
        <w:trPr>
          <w:trHeight w:val="990"/>
        </w:trPr>
        <w:tc>
          <w:tcPr>
            <w:tcW w:w="6020" w:type="dxa"/>
            <w:tcMar>
              <w:top w:w="0" w:type="dxa"/>
              <w:left w:w="108" w:type="dxa"/>
              <w:bottom w:w="0" w:type="dxa"/>
              <w:right w:w="108" w:type="dxa"/>
            </w:tcMar>
            <w:vAlign w:val="center"/>
            <w:hideMark/>
          </w:tcPr>
          <w:p w:rsidR="00AC5485" w:rsidRPr="00AC5485" w:rsidRDefault="00AC5485" w:rsidP="00AC5485">
            <w:pPr>
              <w:spacing w:before="360" w:after="360" w:line="343" w:lineRule="atLeast"/>
              <w:rPr>
                <w:rFonts w:ascii="Noto Sans" w:eastAsia="Times New Roman" w:hAnsi="Noto Sans" w:cs="Times New Roman"/>
                <w:color w:val="333333"/>
                <w:sz w:val="24"/>
                <w:szCs w:val="24"/>
                <w:lang w:eastAsia="en-IN"/>
              </w:rPr>
            </w:pPr>
            <w:r w:rsidRPr="00AC5485">
              <w:rPr>
                <w:rFonts w:ascii="Noto Sans" w:eastAsia="Times New Roman" w:hAnsi="Noto Sans" w:cs="Times New Roman"/>
                <w:b/>
                <w:bCs/>
                <w:color w:val="635C50"/>
                <w:sz w:val="24"/>
                <w:szCs w:val="24"/>
                <w:lang w:eastAsia="en-IN"/>
              </w:rPr>
              <w:lastRenderedPageBreak/>
              <w:t>Create a Global   Security Group Called " Migration Admins" in the Target domain and   add the QMM service account as a member.</w:t>
            </w:r>
          </w:p>
        </w:tc>
      </w:tr>
      <w:tr w:rsidR="00AC5485" w:rsidRPr="00AC5485" w:rsidTr="00AC5485">
        <w:trPr>
          <w:trHeight w:val="1290"/>
        </w:trPr>
        <w:tc>
          <w:tcPr>
            <w:tcW w:w="6020" w:type="dxa"/>
            <w:tcMar>
              <w:top w:w="0" w:type="dxa"/>
              <w:left w:w="108" w:type="dxa"/>
              <w:bottom w:w="0" w:type="dxa"/>
              <w:right w:w="108" w:type="dxa"/>
            </w:tcMar>
            <w:vAlign w:val="center"/>
            <w:hideMark/>
          </w:tcPr>
          <w:p w:rsidR="00AC5485" w:rsidRPr="00AC5485" w:rsidRDefault="00AC5485" w:rsidP="00AC5485">
            <w:pPr>
              <w:spacing w:before="360" w:after="360" w:line="343" w:lineRule="atLeast"/>
              <w:rPr>
                <w:rFonts w:ascii="Noto Sans" w:eastAsia="Times New Roman" w:hAnsi="Noto Sans" w:cs="Times New Roman"/>
                <w:color w:val="333333"/>
                <w:sz w:val="24"/>
                <w:szCs w:val="24"/>
                <w:lang w:eastAsia="en-IN"/>
              </w:rPr>
            </w:pPr>
            <w:r w:rsidRPr="00AC5485">
              <w:rPr>
                <w:rFonts w:ascii="Noto Sans" w:eastAsia="Times New Roman" w:hAnsi="Noto Sans" w:cs="Times New Roman"/>
                <w:b/>
                <w:bCs/>
                <w:color w:val="635C50"/>
                <w:sz w:val="24"/>
                <w:szCs w:val="24"/>
                <w:lang w:eastAsia="en-IN"/>
              </w:rPr>
              <w:t>Create a GPO in the Source domain and add   the Migration Admins group as a restricted group (Computer   Configuration/policies/Windows settings/Security Settings/Restricted Groups)</w:t>
            </w:r>
          </w:p>
        </w:tc>
      </w:tr>
      <w:tr w:rsidR="00AC5485" w:rsidRPr="00AC5485" w:rsidTr="00AC5485">
        <w:trPr>
          <w:trHeight w:val="1350"/>
        </w:trPr>
        <w:tc>
          <w:tcPr>
            <w:tcW w:w="6020" w:type="dxa"/>
            <w:tcMar>
              <w:top w:w="0" w:type="dxa"/>
              <w:left w:w="108" w:type="dxa"/>
              <w:bottom w:w="0" w:type="dxa"/>
              <w:right w:w="108" w:type="dxa"/>
            </w:tcMar>
            <w:vAlign w:val="center"/>
            <w:hideMark/>
          </w:tcPr>
          <w:p w:rsidR="00AC5485" w:rsidRPr="00AC5485" w:rsidRDefault="00AC5485" w:rsidP="00AC5485">
            <w:pPr>
              <w:spacing w:before="360" w:after="360" w:line="343" w:lineRule="atLeast"/>
              <w:rPr>
                <w:rFonts w:ascii="Noto Sans" w:eastAsia="Times New Roman" w:hAnsi="Noto Sans" w:cs="Times New Roman"/>
                <w:color w:val="333333"/>
                <w:sz w:val="24"/>
                <w:szCs w:val="24"/>
                <w:lang w:eastAsia="en-IN"/>
              </w:rPr>
            </w:pPr>
            <w:r w:rsidRPr="00AC5485">
              <w:rPr>
                <w:rFonts w:ascii="Noto Sans" w:eastAsia="Times New Roman" w:hAnsi="Noto Sans" w:cs="Times New Roman"/>
                <w:b/>
                <w:bCs/>
                <w:color w:val="635C50"/>
                <w:sz w:val="24"/>
                <w:szCs w:val="24"/>
                <w:lang w:eastAsia="en-IN"/>
              </w:rPr>
              <w:t>Add the   Target\Migration Admins group as a "Member Of" the local   Administrators group NOTE: Be Careful not to select the Source\Administrators   group during this process, as this could produce undesired results.</w:t>
            </w:r>
          </w:p>
        </w:tc>
      </w:tr>
      <w:tr w:rsidR="00AC5485" w:rsidRPr="00AC5485" w:rsidTr="00AC5485">
        <w:trPr>
          <w:trHeight w:val="1350"/>
        </w:trPr>
        <w:tc>
          <w:tcPr>
            <w:tcW w:w="6020" w:type="dxa"/>
            <w:tcMar>
              <w:top w:w="0" w:type="dxa"/>
              <w:left w:w="108" w:type="dxa"/>
              <w:bottom w:w="0" w:type="dxa"/>
              <w:right w:w="108" w:type="dxa"/>
            </w:tcMar>
            <w:vAlign w:val="center"/>
            <w:hideMark/>
          </w:tcPr>
          <w:p w:rsidR="00AC5485" w:rsidRPr="00AC5485" w:rsidRDefault="00AC5485" w:rsidP="00AC5485">
            <w:pPr>
              <w:spacing w:before="360" w:after="360" w:line="343" w:lineRule="atLeast"/>
              <w:rPr>
                <w:rFonts w:ascii="Noto Sans" w:eastAsia="Times New Roman" w:hAnsi="Noto Sans" w:cs="Times New Roman"/>
                <w:color w:val="333333"/>
                <w:sz w:val="24"/>
                <w:szCs w:val="24"/>
                <w:lang w:eastAsia="en-IN"/>
              </w:rPr>
            </w:pPr>
            <w:r w:rsidRPr="00AC5485">
              <w:rPr>
                <w:rFonts w:ascii="Noto Sans" w:eastAsia="Times New Roman" w:hAnsi="Noto Sans" w:cs="Times New Roman"/>
                <w:b/>
                <w:bCs/>
                <w:color w:val="635C50"/>
                <w:sz w:val="24"/>
                <w:szCs w:val="24"/>
                <w:lang w:eastAsia="en-IN"/>
              </w:rPr>
              <w:t>Login to a workstation   in the source domain and validate the Target\Migration Admins group is in the   local Administrators group. Note: You may have to refresh Group Policy for   the computer.</w:t>
            </w:r>
          </w:p>
        </w:tc>
      </w:tr>
      <w:tr w:rsidR="00AC5485" w:rsidRPr="00AC5485" w:rsidTr="00AC5485">
        <w:trPr>
          <w:trHeight w:val="975"/>
        </w:trPr>
        <w:tc>
          <w:tcPr>
            <w:tcW w:w="6020" w:type="dxa"/>
            <w:tcMar>
              <w:top w:w="0" w:type="dxa"/>
              <w:left w:w="108" w:type="dxa"/>
              <w:bottom w:w="0" w:type="dxa"/>
              <w:right w:w="108" w:type="dxa"/>
            </w:tcMar>
            <w:vAlign w:val="center"/>
            <w:hideMark/>
          </w:tcPr>
          <w:p w:rsidR="00AC5485" w:rsidRPr="00AC5485" w:rsidRDefault="00AC5485" w:rsidP="00AC5485">
            <w:pPr>
              <w:spacing w:before="360" w:after="360" w:line="343" w:lineRule="atLeast"/>
              <w:rPr>
                <w:rFonts w:ascii="Noto Sans" w:eastAsia="Times New Roman" w:hAnsi="Noto Sans" w:cs="Times New Roman"/>
                <w:color w:val="333333"/>
                <w:sz w:val="24"/>
                <w:szCs w:val="24"/>
                <w:lang w:eastAsia="en-IN"/>
              </w:rPr>
            </w:pPr>
            <w:r w:rsidRPr="00AC5485">
              <w:rPr>
                <w:rFonts w:ascii="Noto Sans" w:eastAsia="Times New Roman" w:hAnsi="Noto Sans" w:cs="Times New Roman"/>
                <w:b/>
                <w:bCs/>
                <w:color w:val="635C50"/>
                <w:sz w:val="24"/>
                <w:szCs w:val="24"/>
                <w:lang w:eastAsia="en-IN"/>
              </w:rPr>
              <w:t>Login to the QMM console server as the   Target\administrator and add the QMM service account to the local   administrators group.</w:t>
            </w:r>
          </w:p>
        </w:tc>
      </w:tr>
      <w:tr w:rsidR="00AC5485" w:rsidRPr="00AC5485" w:rsidTr="00AC5485">
        <w:trPr>
          <w:trHeight w:val="1260"/>
        </w:trPr>
        <w:tc>
          <w:tcPr>
            <w:tcW w:w="6020" w:type="dxa"/>
            <w:tcMar>
              <w:top w:w="0" w:type="dxa"/>
              <w:left w:w="108" w:type="dxa"/>
              <w:bottom w:w="0" w:type="dxa"/>
              <w:right w:w="108" w:type="dxa"/>
            </w:tcMar>
            <w:vAlign w:val="center"/>
            <w:hideMark/>
          </w:tcPr>
          <w:p w:rsidR="00AC5485" w:rsidRPr="00AC5485" w:rsidRDefault="00AC5485" w:rsidP="00AC5485">
            <w:pPr>
              <w:spacing w:before="360" w:after="360" w:line="343" w:lineRule="atLeast"/>
              <w:rPr>
                <w:rFonts w:ascii="Noto Sans" w:eastAsia="Times New Roman" w:hAnsi="Noto Sans" w:cs="Times New Roman"/>
                <w:color w:val="333333"/>
                <w:sz w:val="24"/>
                <w:szCs w:val="24"/>
                <w:lang w:eastAsia="en-IN"/>
              </w:rPr>
            </w:pPr>
            <w:r w:rsidRPr="00AC5485">
              <w:rPr>
                <w:rFonts w:ascii="Noto Sans" w:eastAsia="Times New Roman" w:hAnsi="Noto Sans" w:cs="Times New Roman"/>
                <w:b/>
                <w:bCs/>
                <w:color w:val="635C50"/>
                <w:sz w:val="24"/>
                <w:szCs w:val="24"/>
                <w:lang w:eastAsia="en-IN"/>
              </w:rPr>
              <w:t>Ensure the QMM service account is given the   right to "Act as part of the operating system" in the Local   Security Policy on the Migration console.</w:t>
            </w:r>
          </w:p>
        </w:tc>
      </w:tr>
      <w:tr w:rsidR="00AC5485" w:rsidRPr="00AC5485" w:rsidTr="00AC5485">
        <w:trPr>
          <w:trHeight w:val="645"/>
        </w:trPr>
        <w:tc>
          <w:tcPr>
            <w:tcW w:w="6020" w:type="dxa"/>
            <w:tcMar>
              <w:top w:w="0" w:type="dxa"/>
              <w:left w:w="108" w:type="dxa"/>
              <w:bottom w:w="0" w:type="dxa"/>
              <w:right w:w="108" w:type="dxa"/>
            </w:tcMar>
            <w:vAlign w:val="center"/>
            <w:hideMark/>
          </w:tcPr>
          <w:p w:rsidR="00AC5485" w:rsidRPr="00AC5485" w:rsidRDefault="00AC5485" w:rsidP="00AC5485">
            <w:pPr>
              <w:spacing w:before="360" w:after="360" w:line="343" w:lineRule="atLeast"/>
              <w:rPr>
                <w:rFonts w:ascii="Noto Sans" w:eastAsia="Times New Roman" w:hAnsi="Noto Sans" w:cs="Times New Roman"/>
                <w:color w:val="333333"/>
                <w:sz w:val="24"/>
                <w:szCs w:val="24"/>
                <w:lang w:eastAsia="en-IN"/>
              </w:rPr>
            </w:pPr>
            <w:r w:rsidRPr="00AC5485">
              <w:rPr>
                <w:rFonts w:ascii="Noto Sans" w:eastAsia="Times New Roman" w:hAnsi="Noto Sans" w:cs="Times New Roman"/>
                <w:b/>
                <w:bCs/>
                <w:color w:val="635C50"/>
                <w:sz w:val="24"/>
                <w:szCs w:val="24"/>
                <w:lang w:eastAsia="en-IN"/>
              </w:rPr>
              <w:t>Repeat for the Target   domain</w:t>
            </w:r>
          </w:p>
        </w:tc>
      </w:tr>
      <w:tr w:rsidR="00AC5485" w:rsidRPr="00AC5485" w:rsidTr="00AC5485">
        <w:trPr>
          <w:trHeight w:val="945"/>
        </w:trPr>
        <w:tc>
          <w:tcPr>
            <w:tcW w:w="6020" w:type="dxa"/>
            <w:tcMar>
              <w:top w:w="0" w:type="dxa"/>
              <w:left w:w="108" w:type="dxa"/>
              <w:bottom w:w="0" w:type="dxa"/>
              <w:right w:w="108" w:type="dxa"/>
            </w:tcMar>
            <w:vAlign w:val="center"/>
            <w:hideMark/>
          </w:tcPr>
          <w:p w:rsidR="00AC5485" w:rsidRPr="00AC5485" w:rsidRDefault="00AC5485" w:rsidP="00AC5485">
            <w:pPr>
              <w:spacing w:before="360" w:after="360" w:line="343" w:lineRule="atLeast"/>
              <w:rPr>
                <w:rFonts w:ascii="Noto Sans" w:eastAsia="Times New Roman" w:hAnsi="Noto Sans" w:cs="Times New Roman"/>
                <w:color w:val="333333"/>
                <w:sz w:val="24"/>
                <w:szCs w:val="24"/>
                <w:lang w:eastAsia="en-IN"/>
              </w:rPr>
            </w:pPr>
            <w:r w:rsidRPr="00AC5485">
              <w:rPr>
                <w:rFonts w:ascii="Noto Sans" w:eastAsia="Times New Roman" w:hAnsi="Noto Sans" w:cs="Times New Roman"/>
                <w:b/>
                <w:bCs/>
                <w:color w:val="635C50"/>
                <w:sz w:val="24"/>
                <w:szCs w:val="24"/>
                <w:lang w:eastAsia="en-IN"/>
              </w:rPr>
              <w:lastRenderedPageBreak/>
              <w:t>From the QMM console   server, open Server manager and add the role for Active Directory Lightweight   Directory Services.</w:t>
            </w:r>
          </w:p>
        </w:tc>
      </w:tr>
      <w:tr w:rsidR="00AC5485" w:rsidRPr="00AC5485" w:rsidTr="00AC5485">
        <w:trPr>
          <w:trHeight w:val="975"/>
        </w:trPr>
        <w:tc>
          <w:tcPr>
            <w:tcW w:w="6020" w:type="dxa"/>
            <w:tcMar>
              <w:top w:w="0" w:type="dxa"/>
              <w:left w:w="108" w:type="dxa"/>
              <w:bottom w:w="0" w:type="dxa"/>
              <w:right w:w="108" w:type="dxa"/>
            </w:tcMar>
            <w:vAlign w:val="center"/>
            <w:hideMark/>
          </w:tcPr>
          <w:p w:rsidR="00AC5485" w:rsidRPr="00AC5485" w:rsidRDefault="00AC5485" w:rsidP="00AC5485">
            <w:pPr>
              <w:spacing w:before="360" w:after="360" w:line="343" w:lineRule="atLeast"/>
              <w:rPr>
                <w:rFonts w:ascii="Noto Sans" w:eastAsia="Times New Roman" w:hAnsi="Noto Sans" w:cs="Times New Roman"/>
                <w:color w:val="333333"/>
                <w:sz w:val="24"/>
                <w:szCs w:val="24"/>
                <w:lang w:eastAsia="en-IN"/>
              </w:rPr>
            </w:pPr>
            <w:r w:rsidRPr="00AC5485">
              <w:rPr>
                <w:rFonts w:ascii="Noto Sans" w:eastAsia="Times New Roman" w:hAnsi="Noto Sans" w:cs="Times New Roman"/>
                <w:b/>
                <w:bCs/>
                <w:color w:val="635C50"/>
                <w:sz w:val="24"/>
                <w:szCs w:val="24"/>
                <w:lang w:eastAsia="en-IN"/>
              </w:rPr>
              <w:t>Open AD LDS Setup   Wizard from the Administrative tools and create a unique instance of AD LDS.   "</w:t>
            </w:r>
            <w:proofErr w:type="spellStart"/>
            <w:r w:rsidRPr="00AC5485">
              <w:rPr>
                <w:rFonts w:ascii="Noto Sans" w:eastAsia="Times New Roman" w:hAnsi="Noto Sans" w:cs="Times New Roman"/>
                <w:b/>
                <w:bCs/>
                <w:color w:val="635C50"/>
                <w:sz w:val="24"/>
                <w:szCs w:val="24"/>
                <w:lang w:eastAsia="en-IN"/>
              </w:rPr>
              <w:t>QMMMigration</w:t>
            </w:r>
            <w:proofErr w:type="spellEnd"/>
            <w:r w:rsidRPr="00AC5485">
              <w:rPr>
                <w:rFonts w:ascii="Noto Sans" w:eastAsia="Times New Roman" w:hAnsi="Noto Sans" w:cs="Times New Roman"/>
                <w:b/>
                <w:bCs/>
                <w:color w:val="635C50"/>
                <w:sz w:val="24"/>
                <w:szCs w:val="24"/>
                <w:lang w:eastAsia="en-IN"/>
              </w:rPr>
              <w:t>"</w:t>
            </w:r>
          </w:p>
        </w:tc>
      </w:tr>
      <w:tr w:rsidR="00AC5485" w:rsidRPr="00AC5485" w:rsidTr="00AC5485">
        <w:trPr>
          <w:trHeight w:val="645"/>
        </w:trPr>
        <w:tc>
          <w:tcPr>
            <w:tcW w:w="6020" w:type="dxa"/>
            <w:tcMar>
              <w:top w:w="0" w:type="dxa"/>
              <w:left w:w="108" w:type="dxa"/>
              <w:bottom w:w="0" w:type="dxa"/>
              <w:right w:w="108" w:type="dxa"/>
            </w:tcMar>
            <w:vAlign w:val="center"/>
            <w:hideMark/>
          </w:tcPr>
          <w:p w:rsidR="00AC5485" w:rsidRPr="00AC5485" w:rsidRDefault="00AC5485" w:rsidP="00AC5485">
            <w:pPr>
              <w:spacing w:before="360" w:after="360" w:line="343" w:lineRule="atLeast"/>
              <w:rPr>
                <w:rFonts w:ascii="Noto Sans" w:eastAsia="Times New Roman" w:hAnsi="Noto Sans" w:cs="Times New Roman"/>
                <w:color w:val="333333"/>
                <w:sz w:val="24"/>
                <w:szCs w:val="24"/>
                <w:lang w:eastAsia="en-IN"/>
              </w:rPr>
            </w:pPr>
            <w:r w:rsidRPr="00AC5485">
              <w:rPr>
                <w:rFonts w:ascii="Noto Sans" w:eastAsia="Times New Roman" w:hAnsi="Noto Sans" w:cs="Times New Roman"/>
                <w:b/>
                <w:bCs/>
                <w:color w:val="635C50"/>
                <w:sz w:val="24"/>
                <w:szCs w:val="24"/>
                <w:lang w:eastAsia="en-IN"/>
              </w:rPr>
              <w:t>Accept the default AD   LDS port number (389)</w:t>
            </w:r>
          </w:p>
        </w:tc>
      </w:tr>
      <w:tr w:rsidR="00AC5485" w:rsidRPr="00AC5485" w:rsidTr="00AC5485">
        <w:trPr>
          <w:trHeight w:val="645"/>
        </w:trPr>
        <w:tc>
          <w:tcPr>
            <w:tcW w:w="6020" w:type="dxa"/>
            <w:tcMar>
              <w:top w:w="0" w:type="dxa"/>
              <w:left w:w="108" w:type="dxa"/>
              <w:bottom w:w="0" w:type="dxa"/>
              <w:right w:w="108" w:type="dxa"/>
            </w:tcMar>
            <w:vAlign w:val="center"/>
            <w:hideMark/>
          </w:tcPr>
          <w:p w:rsidR="00AC5485" w:rsidRPr="00AC5485" w:rsidRDefault="00AC5485" w:rsidP="00AC5485">
            <w:pPr>
              <w:spacing w:before="360" w:after="360" w:line="343" w:lineRule="atLeast"/>
              <w:rPr>
                <w:rFonts w:ascii="Noto Sans" w:eastAsia="Times New Roman" w:hAnsi="Noto Sans" w:cs="Times New Roman"/>
                <w:color w:val="333333"/>
                <w:sz w:val="24"/>
                <w:szCs w:val="24"/>
                <w:lang w:eastAsia="en-IN"/>
              </w:rPr>
            </w:pPr>
            <w:r w:rsidRPr="00AC5485">
              <w:rPr>
                <w:rFonts w:ascii="Noto Sans" w:eastAsia="Times New Roman" w:hAnsi="Noto Sans" w:cs="Times New Roman"/>
                <w:b/>
                <w:bCs/>
                <w:color w:val="635C50"/>
                <w:sz w:val="24"/>
                <w:szCs w:val="24"/>
                <w:lang w:eastAsia="en-IN"/>
              </w:rPr>
              <w:t>Don not create an AD   application Partition</w:t>
            </w:r>
          </w:p>
        </w:tc>
      </w:tr>
      <w:tr w:rsidR="00AC5485" w:rsidRPr="00AC5485" w:rsidTr="00AC5485">
        <w:trPr>
          <w:trHeight w:val="645"/>
        </w:trPr>
        <w:tc>
          <w:tcPr>
            <w:tcW w:w="6020" w:type="dxa"/>
            <w:tcMar>
              <w:top w:w="0" w:type="dxa"/>
              <w:left w:w="108" w:type="dxa"/>
              <w:bottom w:w="0" w:type="dxa"/>
              <w:right w:w="108" w:type="dxa"/>
            </w:tcMar>
            <w:vAlign w:val="center"/>
            <w:hideMark/>
          </w:tcPr>
          <w:p w:rsidR="00AC5485" w:rsidRPr="00AC5485" w:rsidRDefault="00AC5485" w:rsidP="00AC5485">
            <w:pPr>
              <w:spacing w:before="360" w:after="360" w:line="343" w:lineRule="atLeast"/>
              <w:rPr>
                <w:rFonts w:ascii="Noto Sans" w:eastAsia="Times New Roman" w:hAnsi="Noto Sans" w:cs="Times New Roman"/>
                <w:color w:val="333333"/>
                <w:sz w:val="24"/>
                <w:szCs w:val="24"/>
                <w:lang w:eastAsia="en-IN"/>
              </w:rPr>
            </w:pPr>
            <w:r w:rsidRPr="00AC5485">
              <w:rPr>
                <w:rFonts w:ascii="Noto Sans" w:eastAsia="Times New Roman" w:hAnsi="Noto Sans" w:cs="Times New Roman"/>
                <w:b/>
                <w:bCs/>
                <w:color w:val="635C50"/>
                <w:sz w:val="24"/>
                <w:szCs w:val="24"/>
                <w:lang w:eastAsia="en-IN"/>
              </w:rPr>
              <w:t>Accept the default file   location</w:t>
            </w:r>
          </w:p>
        </w:tc>
      </w:tr>
      <w:tr w:rsidR="00AC5485" w:rsidRPr="00AC5485" w:rsidTr="00AC5485">
        <w:trPr>
          <w:trHeight w:val="645"/>
        </w:trPr>
        <w:tc>
          <w:tcPr>
            <w:tcW w:w="6020" w:type="dxa"/>
            <w:tcMar>
              <w:top w:w="0" w:type="dxa"/>
              <w:left w:w="108" w:type="dxa"/>
              <w:bottom w:w="0" w:type="dxa"/>
              <w:right w:w="108" w:type="dxa"/>
            </w:tcMar>
            <w:vAlign w:val="center"/>
            <w:hideMark/>
          </w:tcPr>
          <w:p w:rsidR="00AC5485" w:rsidRPr="00AC5485" w:rsidRDefault="00AC5485" w:rsidP="00AC5485">
            <w:pPr>
              <w:spacing w:before="360" w:after="360" w:line="343" w:lineRule="atLeast"/>
              <w:rPr>
                <w:rFonts w:ascii="Noto Sans" w:eastAsia="Times New Roman" w:hAnsi="Noto Sans" w:cs="Times New Roman"/>
                <w:color w:val="333333"/>
                <w:sz w:val="24"/>
                <w:szCs w:val="24"/>
                <w:lang w:eastAsia="en-IN"/>
              </w:rPr>
            </w:pPr>
            <w:r w:rsidRPr="00AC5485">
              <w:rPr>
                <w:rFonts w:ascii="Noto Sans" w:eastAsia="Times New Roman" w:hAnsi="Noto Sans" w:cs="Times New Roman"/>
                <w:b/>
                <w:bCs/>
                <w:color w:val="635C50"/>
                <w:sz w:val="24"/>
                <w:szCs w:val="24"/>
                <w:lang w:eastAsia="en-IN"/>
              </w:rPr>
              <w:t>When prompted for the   AD LDS Service Account, Specify the QMM service account credentials.</w:t>
            </w:r>
          </w:p>
        </w:tc>
      </w:tr>
      <w:tr w:rsidR="00AC5485" w:rsidRPr="00AC5485" w:rsidTr="00AC5485">
        <w:trPr>
          <w:trHeight w:val="645"/>
        </w:trPr>
        <w:tc>
          <w:tcPr>
            <w:tcW w:w="6020" w:type="dxa"/>
            <w:tcMar>
              <w:top w:w="0" w:type="dxa"/>
              <w:left w:w="108" w:type="dxa"/>
              <w:bottom w:w="0" w:type="dxa"/>
              <w:right w:w="108" w:type="dxa"/>
            </w:tcMar>
            <w:vAlign w:val="center"/>
            <w:hideMark/>
          </w:tcPr>
          <w:p w:rsidR="00AC5485" w:rsidRPr="00AC5485" w:rsidRDefault="00AC5485" w:rsidP="00AC5485">
            <w:pPr>
              <w:spacing w:before="360" w:after="360" w:line="343" w:lineRule="atLeast"/>
              <w:rPr>
                <w:rFonts w:ascii="Noto Sans" w:eastAsia="Times New Roman" w:hAnsi="Noto Sans" w:cs="Times New Roman"/>
                <w:color w:val="333333"/>
                <w:sz w:val="24"/>
                <w:szCs w:val="24"/>
                <w:lang w:eastAsia="en-IN"/>
              </w:rPr>
            </w:pPr>
            <w:r w:rsidRPr="00AC5485">
              <w:rPr>
                <w:rFonts w:ascii="Noto Sans" w:eastAsia="Times New Roman" w:hAnsi="Noto Sans" w:cs="Times New Roman"/>
                <w:b/>
                <w:bCs/>
                <w:color w:val="635C50"/>
                <w:sz w:val="24"/>
                <w:szCs w:val="24"/>
                <w:lang w:eastAsia="en-IN"/>
              </w:rPr>
              <w:t>When Prompted, grant   the right to the QMM service accounts to "run as a service".</w:t>
            </w:r>
          </w:p>
        </w:tc>
      </w:tr>
      <w:tr w:rsidR="00AC5485" w:rsidRPr="00AC5485" w:rsidTr="00AC5485">
        <w:trPr>
          <w:trHeight w:val="975"/>
        </w:trPr>
        <w:tc>
          <w:tcPr>
            <w:tcW w:w="6020" w:type="dxa"/>
            <w:tcMar>
              <w:top w:w="0" w:type="dxa"/>
              <w:left w:w="108" w:type="dxa"/>
              <w:bottom w:w="0" w:type="dxa"/>
              <w:right w:w="108" w:type="dxa"/>
            </w:tcMar>
            <w:vAlign w:val="center"/>
            <w:hideMark/>
          </w:tcPr>
          <w:p w:rsidR="00AC5485" w:rsidRPr="00AC5485" w:rsidRDefault="00AC5485" w:rsidP="00AC5485">
            <w:pPr>
              <w:spacing w:before="360" w:after="360" w:line="343" w:lineRule="atLeast"/>
              <w:rPr>
                <w:rFonts w:ascii="Noto Sans" w:eastAsia="Times New Roman" w:hAnsi="Noto Sans" w:cs="Times New Roman"/>
                <w:color w:val="333333"/>
                <w:sz w:val="24"/>
                <w:szCs w:val="24"/>
                <w:lang w:eastAsia="en-IN"/>
              </w:rPr>
            </w:pPr>
            <w:r w:rsidRPr="00AC5485">
              <w:rPr>
                <w:rFonts w:ascii="Noto Sans" w:eastAsia="Times New Roman" w:hAnsi="Noto Sans" w:cs="Times New Roman"/>
                <w:b/>
                <w:bCs/>
                <w:color w:val="635C50"/>
                <w:sz w:val="24"/>
                <w:szCs w:val="24"/>
                <w:lang w:eastAsia="en-IN"/>
              </w:rPr>
              <w:t>When prompted for the   AD LDS Administrators, Specify the local Administrator's group of the   Migration console computer.</w:t>
            </w:r>
          </w:p>
        </w:tc>
      </w:tr>
      <w:tr w:rsidR="00AC5485" w:rsidRPr="00AC5485" w:rsidTr="00AC5485">
        <w:trPr>
          <w:trHeight w:val="645"/>
        </w:trPr>
        <w:tc>
          <w:tcPr>
            <w:tcW w:w="6020" w:type="dxa"/>
            <w:tcMar>
              <w:top w:w="0" w:type="dxa"/>
              <w:left w:w="108" w:type="dxa"/>
              <w:bottom w:w="0" w:type="dxa"/>
              <w:right w:w="108" w:type="dxa"/>
            </w:tcMar>
            <w:vAlign w:val="center"/>
            <w:hideMark/>
          </w:tcPr>
          <w:p w:rsidR="00AC5485" w:rsidRPr="00AC5485" w:rsidRDefault="00AC5485" w:rsidP="00AC5485">
            <w:pPr>
              <w:spacing w:before="360" w:after="360" w:line="343" w:lineRule="atLeast"/>
              <w:rPr>
                <w:rFonts w:ascii="Noto Sans" w:eastAsia="Times New Roman" w:hAnsi="Noto Sans" w:cs="Times New Roman"/>
                <w:color w:val="333333"/>
                <w:sz w:val="24"/>
                <w:szCs w:val="24"/>
                <w:lang w:eastAsia="en-IN"/>
              </w:rPr>
            </w:pPr>
            <w:r w:rsidRPr="00AC5485">
              <w:rPr>
                <w:rFonts w:ascii="Noto Sans" w:eastAsia="Times New Roman" w:hAnsi="Noto Sans" w:cs="Times New Roman"/>
                <w:b/>
                <w:bCs/>
                <w:color w:val="635C50"/>
                <w:sz w:val="24"/>
                <w:szCs w:val="24"/>
                <w:lang w:eastAsia="en-IN"/>
              </w:rPr>
              <w:t>When prompted to import   LDIF files, do not choose to import any of the files.</w:t>
            </w:r>
          </w:p>
        </w:tc>
      </w:tr>
      <w:tr w:rsidR="00AC5485" w:rsidRPr="00AC5485" w:rsidTr="00AC5485">
        <w:trPr>
          <w:trHeight w:val="645"/>
        </w:trPr>
        <w:tc>
          <w:tcPr>
            <w:tcW w:w="6020" w:type="dxa"/>
            <w:tcMar>
              <w:top w:w="0" w:type="dxa"/>
              <w:left w:w="108" w:type="dxa"/>
              <w:bottom w:w="0" w:type="dxa"/>
              <w:right w:w="108" w:type="dxa"/>
            </w:tcMar>
            <w:vAlign w:val="center"/>
            <w:hideMark/>
          </w:tcPr>
          <w:p w:rsidR="00AC5485" w:rsidRPr="00AC5485" w:rsidRDefault="00AC5485" w:rsidP="00AC5485">
            <w:pPr>
              <w:spacing w:before="360" w:after="360" w:line="343" w:lineRule="atLeast"/>
              <w:rPr>
                <w:rFonts w:ascii="Noto Sans" w:eastAsia="Times New Roman" w:hAnsi="Noto Sans" w:cs="Times New Roman"/>
                <w:color w:val="333333"/>
                <w:sz w:val="24"/>
                <w:szCs w:val="24"/>
                <w:lang w:eastAsia="en-IN"/>
              </w:rPr>
            </w:pPr>
            <w:r w:rsidRPr="00AC5485">
              <w:rPr>
                <w:rFonts w:ascii="Noto Sans" w:eastAsia="Times New Roman" w:hAnsi="Noto Sans" w:cs="Times New Roman"/>
                <w:b/>
                <w:bCs/>
                <w:color w:val="635C50"/>
                <w:sz w:val="24"/>
                <w:szCs w:val="24"/>
                <w:lang w:eastAsia="en-IN"/>
              </w:rPr>
              <w:t>Locate the MAPI CDO   software</w:t>
            </w:r>
          </w:p>
        </w:tc>
      </w:tr>
      <w:tr w:rsidR="00AC5485" w:rsidRPr="00AC5485" w:rsidTr="00AC5485">
        <w:trPr>
          <w:trHeight w:val="645"/>
        </w:trPr>
        <w:tc>
          <w:tcPr>
            <w:tcW w:w="6020" w:type="dxa"/>
            <w:tcMar>
              <w:top w:w="0" w:type="dxa"/>
              <w:left w:w="108" w:type="dxa"/>
              <w:bottom w:w="0" w:type="dxa"/>
              <w:right w:w="108" w:type="dxa"/>
            </w:tcMar>
            <w:vAlign w:val="center"/>
            <w:hideMark/>
          </w:tcPr>
          <w:p w:rsidR="00AC5485" w:rsidRPr="00AC5485" w:rsidRDefault="00AC5485" w:rsidP="00AC5485">
            <w:pPr>
              <w:spacing w:before="360" w:after="360" w:line="343" w:lineRule="atLeast"/>
              <w:rPr>
                <w:rFonts w:ascii="Noto Sans" w:eastAsia="Times New Roman" w:hAnsi="Noto Sans" w:cs="Times New Roman"/>
                <w:color w:val="333333"/>
                <w:sz w:val="24"/>
                <w:szCs w:val="24"/>
                <w:lang w:eastAsia="en-IN"/>
              </w:rPr>
            </w:pPr>
            <w:r w:rsidRPr="00AC5485">
              <w:rPr>
                <w:rFonts w:ascii="Noto Sans" w:eastAsia="Times New Roman" w:hAnsi="Noto Sans" w:cs="Times New Roman"/>
                <w:b/>
                <w:bCs/>
                <w:color w:val="635C50"/>
                <w:sz w:val="24"/>
                <w:szCs w:val="24"/>
                <w:lang w:eastAsia="en-IN"/>
              </w:rPr>
              <w:lastRenderedPageBreak/>
              <w:t>Launch the MSI file to   install the MAPI CDO.</w:t>
            </w:r>
          </w:p>
        </w:tc>
      </w:tr>
      <w:tr w:rsidR="00AC5485" w:rsidRPr="00AC5485" w:rsidTr="00AC5485">
        <w:trPr>
          <w:trHeight w:val="645"/>
        </w:trPr>
        <w:tc>
          <w:tcPr>
            <w:tcW w:w="6020" w:type="dxa"/>
            <w:tcMar>
              <w:top w:w="0" w:type="dxa"/>
              <w:left w:w="108" w:type="dxa"/>
              <w:bottom w:w="0" w:type="dxa"/>
              <w:right w:w="108" w:type="dxa"/>
            </w:tcMar>
            <w:vAlign w:val="center"/>
            <w:hideMark/>
          </w:tcPr>
          <w:p w:rsidR="00AC5485" w:rsidRPr="00AC5485" w:rsidRDefault="00AC5485" w:rsidP="00AC5485">
            <w:pPr>
              <w:spacing w:before="360" w:after="360" w:line="343" w:lineRule="atLeast"/>
              <w:rPr>
                <w:rFonts w:ascii="Noto Sans" w:eastAsia="Times New Roman" w:hAnsi="Noto Sans" w:cs="Times New Roman"/>
                <w:color w:val="333333"/>
                <w:sz w:val="24"/>
                <w:szCs w:val="24"/>
                <w:lang w:eastAsia="en-IN"/>
              </w:rPr>
            </w:pPr>
            <w:r w:rsidRPr="00AC5485">
              <w:rPr>
                <w:rFonts w:ascii="Noto Sans" w:eastAsia="Times New Roman" w:hAnsi="Noto Sans" w:cs="Times New Roman"/>
                <w:b/>
                <w:bCs/>
                <w:color w:val="635C50"/>
                <w:sz w:val="24"/>
                <w:szCs w:val="24"/>
                <w:lang w:eastAsia="en-IN"/>
              </w:rPr>
              <w:t>Reboot the Migration   Console machine.</w:t>
            </w:r>
          </w:p>
        </w:tc>
      </w:tr>
      <w:tr w:rsidR="00AC5485" w:rsidRPr="00AC5485" w:rsidTr="00AC5485">
        <w:trPr>
          <w:trHeight w:val="645"/>
        </w:trPr>
        <w:tc>
          <w:tcPr>
            <w:tcW w:w="6020" w:type="dxa"/>
            <w:tcMar>
              <w:top w:w="0" w:type="dxa"/>
              <w:left w:w="108" w:type="dxa"/>
              <w:bottom w:w="0" w:type="dxa"/>
              <w:right w:w="108" w:type="dxa"/>
            </w:tcMar>
            <w:vAlign w:val="center"/>
            <w:hideMark/>
          </w:tcPr>
          <w:p w:rsidR="00AC5485" w:rsidRPr="00AC5485" w:rsidRDefault="00AC5485" w:rsidP="00AC5485">
            <w:pPr>
              <w:spacing w:before="360" w:after="360" w:line="343" w:lineRule="atLeast"/>
              <w:rPr>
                <w:rFonts w:ascii="Noto Sans" w:eastAsia="Times New Roman" w:hAnsi="Noto Sans" w:cs="Times New Roman"/>
                <w:color w:val="333333"/>
                <w:sz w:val="24"/>
                <w:szCs w:val="24"/>
                <w:lang w:eastAsia="en-IN"/>
              </w:rPr>
            </w:pPr>
            <w:r w:rsidRPr="00AC5485">
              <w:rPr>
                <w:rFonts w:ascii="Noto Sans" w:eastAsia="Times New Roman" w:hAnsi="Noto Sans" w:cs="Times New Roman"/>
                <w:b/>
                <w:bCs/>
                <w:color w:val="635C50"/>
                <w:sz w:val="24"/>
                <w:szCs w:val="24"/>
                <w:lang w:eastAsia="en-IN"/>
              </w:rPr>
              <w:t>Logon as the   Target\</w:t>
            </w:r>
            <w:proofErr w:type="spellStart"/>
            <w:r w:rsidRPr="00AC5485">
              <w:rPr>
                <w:rFonts w:ascii="Noto Sans" w:eastAsia="Times New Roman" w:hAnsi="Noto Sans" w:cs="Times New Roman"/>
                <w:b/>
                <w:bCs/>
                <w:color w:val="635C50"/>
                <w:sz w:val="24"/>
                <w:szCs w:val="24"/>
                <w:lang w:eastAsia="en-IN"/>
              </w:rPr>
              <w:t>svc_qmm</w:t>
            </w:r>
            <w:proofErr w:type="spellEnd"/>
            <w:r w:rsidRPr="00AC5485">
              <w:rPr>
                <w:rFonts w:ascii="Noto Sans" w:eastAsia="Times New Roman" w:hAnsi="Noto Sans" w:cs="Times New Roman"/>
                <w:b/>
                <w:bCs/>
                <w:color w:val="635C50"/>
                <w:sz w:val="24"/>
                <w:szCs w:val="24"/>
                <w:lang w:eastAsia="en-IN"/>
              </w:rPr>
              <w:t xml:space="preserve"> service account to the QMM server and install Quest Migration   Manager for AD</w:t>
            </w:r>
          </w:p>
        </w:tc>
      </w:tr>
      <w:tr w:rsidR="00AC5485" w:rsidRPr="00AC5485" w:rsidTr="00AC5485">
        <w:trPr>
          <w:trHeight w:val="2550"/>
        </w:trPr>
        <w:tc>
          <w:tcPr>
            <w:tcW w:w="6020" w:type="dxa"/>
            <w:tcMar>
              <w:top w:w="0" w:type="dxa"/>
              <w:left w:w="108" w:type="dxa"/>
              <w:bottom w:w="0" w:type="dxa"/>
              <w:right w:w="108" w:type="dxa"/>
            </w:tcMar>
            <w:vAlign w:val="center"/>
            <w:hideMark/>
          </w:tcPr>
          <w:p w:rsidR="00AC5485" w:rsidRPr="00AC5485" w:rsidRDefault="00AC5485" w:rsidP="00AC5485">
            <w:pPr>
              <w:spacing w:before="360" w:after="360" w:line="343" w:lineRule="atLeast"/>
              <w:rPr>
                <w:rFonts w:ascii="Noto Sans" w:eastAsia="Times New Roman" w:hAnsi="Noto Sans" w:cs="Times New Roman"/>
                <w:color w:val="333333"/>
                <w:sz w:val="24"/>
                <w:szCs w:val="24"/>
                <w:lang w:eastAsia="en-IN"/>
              </w:rPr>
            </w:pPr>
            <w:r w:rsidRPr="00AC5485">
              <w:rPr>
                <w:rFonts w:ascii="Noto Sans" w:eastAsia="Times New Roman" w:hAnsi="Noto Sans" w:cs="Times New Roman"/>
                <w:b/>
                <w:bCs/>
                <w:color w:val="635C50"/>
                <w:sz w:val="24"/>
                <w:szCs w:val="24"/>
                <w:lang w:eastAsia="en-IN"/>
              </w:rPr>
              <w:t xml:space="preserve">Install the latest   cumulative hotfix for migration manager for Active Directory from the Quest   support website. From the support.quest.com website, type "Migration   Manager for AD" under Find Support by Product. Then click Software   Downloads </w:t>
            </w:r>
            <w:proofErr w:type="gramStart"/>
            <w:r w:rsidRPr="00AC5485">
              <w:rPr>
                <w:rFonts w:ascii="Noto Sans" w:eastAsia="Times New Roman" w:hAnsi="Noto Sans" w:cs="Times New Roman"/>
                <w:b/>
                <w:bCs/>
                <w:color w:val="635C50"/>
                <w:sz w:val="24"/>
                <w:szCs w:val="24"/>
                <w:lang w:eastAsia="en-IN"/>
              </w:rPr>
              <w:t>an</w:t>
            </w:r>
            <w:proofErr w:type="gramEnd"/>
            <w:r w:rsidRPr="00AC5485">
              <w:rPr>
                <w:rFonts w:ascii="Noto Sans" w:eastAsia="Times New Roman" w:hAnsi="Noto Sans" w:cs="Times New Roman"/>
                <w:b/>
                <w:bCs/>
                <w:color w:val="635C50"/>
                <w:sz w:val="24"/>
                <w:szCs w:val="24"/>
                <w:lang w:eastAsia="en-IN"/>
              </w:rPr>
              <w:t xml:space="preserve"> download the latest hotfix from the list under patches and   install the hotfix using the instructions provided in the downloaded   Readme.txt.</w:t>
            </w:r>
          </w:p>
        </w:tc>
      </w:tr>
      <w:tr w:rsidR="00AC5485" w:rsidRPr="00AC5485" w:rsidTr="00AC5485">
        <w:trPr>
          <w:trHeight w:val="645"/>
        </w:trPr>
        <w:tc>
          <w:tcPr>
            <w:tcW w:w="6020" w:type="dxa"/>
            <w:tcMar>
              <w:top w:w="0" w:type="dxa"/>
              <w:left w:w="108" w:type="dxa"/>
              <w:bottom w:w="0" w:type="dxa"/>
              <w:right w:w="108" w:type="dxa"/>
            </w:tcMar>
            <w:vAlign w:val="center"/>
            <w:hideMark/>
          </w:tcPr>
          <w:p w:rsidR="00AC5485" w:rsidRPr="00AC5485" w:rsidRDefault="00AC5485" w:rsidP="00AC5485">
            <w:pPr>
              <w:spacing w:before="360" w:after="360" w:line="343" w:lineRule="atLeast"/>
              <w:rPr>
                <w:rFonts w:ascii="Noto Sans" w:eastAsia="Times New Roman" w:hAnsi="Noto Sans" w:cs="Times New Roman"/>
                <w:color w:val="333333"/>
                <w:sz w:val="24"/>
                <w:szCs w:val="24"/>
                <w:lang w:eastAsia="en-IN"/>
              </w:rPr>
            </w:pPr>
            <w:r w:rsidRPr="00AC5485">
              <w:rPr>
                <w:rFonts w:ascii="Noto Sans" w:eastAsia="Times New Roman" w:hAnsi="Noto Sans" w:cs="Times New Roman"/>
                <w:b/>
                <w:bCs/>
                <w:color w:val="635C50"/>
                <w:sz w:val="24"/>
                <w:szCs w:val="24"/>
                <w:lang w:eastAsia="en-IN"/>
              </w:rPr>
              <w:t>Launch the Migration   Manager console</w:t>
            </w:r>
          </w:p>
        </w:tc>
      </w:tr>
      <w:tr w:rsidR="00AC5485" w:rsidRPr="00AC5485" w:rsidTr="00AC5485">
        <w:trPr>
          <w:trHeight w:val="1215"/>
        </w:trPr>
        <w:tc>
          <w:tcPr>
            <w:tcW w:w="6020" w:type="dxa"/>
            <w:tcMar>
              <w:top w:w="0" w:type="dxa"/>
              <w:left w:w="108" w:type="dxa"/>
              <w:bottom w:w="0" w:type="dxa"/>
              <w:right w:w="108" w:type="dxa"/>
            </w:tcMar>
            <w:vAlign w:val="center"/>
            <w:hideMark/>
          </w:tcPr>
          <w:p w:rsidR="00AC5485" w:rsidRPr="00AC5485" w:rsidRDefault="00AC5485" w:rsidP="00AC5485">
            <w:pPr>
              <w:spacing w:before="360" w:after="360" w:line="343" w:lineRule="atLeast"/>
              <w:rPr>
                <w:rFonts w:ascii="Noto Sans" w:eastAsia="Times New Roman" w:hAnsi="Noto Sans" w:cs="Times New Roman"/>
                <w:color w:val="333333"/>
                <w:sz w:val="24"/>
                <w:szCs w:val="24"/>
                <w:lang w:eastAsia="en-IN"/>
              </w:rPr>
            </w:pPr>
            <w:r w:rsidRPr="00AC5485">
              <w:rPr>
                <w:rFonts w:ascii="Noto Sans" w:eastAsia="Times New Roman" w:hAnsi="Noto Sans" w:cs="Times New Roman"/>
                <w:b/>
                <w:bCs/>
                <w:color w:val="635C50"/>
                <w:sz w:val="24"/>
                <w:szCs w:val="24"/>
                <w:lang w:eastAsia="en-IN"/>
              </w:rPr>
              <w:t>The Open Project Wizard   should launch. Connect to AD LDS on the QMM Server and create a new migration   project with a unique name.</w:t>
            </w:r>
          </w:p>
        </w:tc>
      </w:tr>
      <w:tr w:rsidR="00AC5485" w:rsidRPr="00AC5485" w:rsidTr="00AC5485">
        <w:trPr>
          <w:trHeight w:val="645"/>
        </w:trPr>
        <w:tc>
          <w:tcPr>
            <w:tcW w:w="6020" w:type="dxa"/>
            <w:tcMar>
              <w:top w:w="0" w:type="dxa"/>
              <w:left w:w="108" w:type="dxa"/>
              <w:bottom w:w="0" w:type="dxa"/>
              <w:right w:w="108" w:type="dxa"/>
            </w:tcMar>
            <w:vAlign w:val="center"/>
            <w:hideMark/>
          </w:tcPr>
          <w:p w:rsidR="00AC5485" w:rsidRPr="00AC5485" w:rsidRDefault="00AC5485" w:rsidP="00AC5485">
            <w:pPr>
              <w:spacing w:before="360" w:after="360" w:line="343" w:lineRule="atLeast"/>
              <w:rPr>
                <w:rFonts w:ascii="Noto Sans" w:eastAsia="Times New Roman" w:hAnsi="Noto Sans" w:cs="Times New Roman"/>
                <w:color w:val="333333"/>
                <w:sz w:val="24"/>
                <w:szCs w:val="24"/>
                <w:lang w:eastAsia="en-IN"/>
              </w:rPr>
            </w:pPr>
            <w:r w:rsidRPr="00AC5485">
              <w:rPr>
                <w:rFonts w:ascii="Noto Sans" w:eastAsia="Times New Roman" w:hAnsi="Noto Sans" w:cs="Times New Roman"/>
                <w:b/>
                <w:bCs/>
                <w:color w:val="635C50"/>
                <w:sz w:val="24"/>
                <w:szCs w:val="24"/>
                <w:lang w:eastAsia="en-IN"/>
              </w:rPr>
              <w:t>Set the Auxiliary   Account to Target\SVC_QMM</w:t>
            </w:r>
          </w:p>
        </w:tc>
      </w:tr>
      <w:tr w:rsidR="00AC5485" w:rsidRPr="00AC5485" w:rsidTr="00AC5485">
        <w:trPr>
          <w:trHeight w:val="1410"/>
        </w:trPr>
        <w:tc>
          <w:tcPr>
            <w:tcW w:w="6020" w:type="dxa"/>
            <w:tcMar>
              <w:top w:w="0" w:type="dxa"/>
              <w:left w:w="108" w:type="dxa"/>
              <w:bottom w:w="0" w:type="dxa"/>
              <w:right w:w="108" w:type="dxa"/>
            </w:tcMar>
            <w:vAlign w:val="center"/>
            <w:hideMark/>
          </w:tcPr>
          <w:p w:rsidR="00AC5485" w:rsidRPr="00AC5485" w:rsidRDefault="00AC5485" w:rsidP="00AC5485">
            <w:pPr>
              <w:spacing w:before="360" w:after="360" w:line="343" w:lineRule="atLeast"/>
              <w:rPr>
                <w:rFonts w:ascii="Noto Sans" w:eastAsia="Times New Roman" w:hAnsi="Noto Sans" w:cs="Times New Roman"/>
                <w:color w:val="333333"/>
                <w:sz w:val="24"/>
                <w:szCs w:val="24"/>
                <w:lang w:eastAsia="en-IN"/>
              </w:rPr>
            </w:pPr>
            <w:r w:rsidRPr="00AC5485">
              <w:rPr>
                <w:rFonts w:ascii="Noto Sans" w:eastAsia="Times New Roman" w:hAnsi="Noto Sans" w:cs="Times New Roman"/>
                <w:b/>
                <w:bCs/>
                <w:color w:val="635C50"/>
                <w:sz w:val="24"/>
                <w:szCs w:val="24"/>
                <w:lang w:eastAsia="en-IN"/>
              </w:rPr>
              <w:t xml:space="preserve">Configure the SQL   server as the QMM-MI console and create a new database with a unique name.   NOTE: This step is only </w:t>
            </w:r>
            <w:proofErr w:type="gramStart"/>
            <w:r w:rsidRPr="00AC5485">
              <w:rPr>
                <w:rFonts w:ascii="Noto Sans" w:eastAsia="Times New Roman" w:hAnsi="Noto Sans" w:cs="Times New Roman"/>
                <w:b/>
                <w:bCs/>
                <w:color w:val="635C50"/>
                <w:sz w:val="24"/>
                <w:szCs w:val="24"/>
                <w:lang w:eastAsia="en-IN"/>
              </w:rPr>
              <w:t>require</w:t>
            </w:r>
            <w:proofErr w:type="gramEnd"/>
            <w:r w:rsidRPr="00AC5485">
              <w:rPr>
                <w:rFonts w:ascii="Noto Sans" w:eastAsia="Times New Roman" w:hAnsi="Noto Sans" w:cs="Times New Roman"/>
                <w:b/>
                <w:bCs/>
                <w:color w:val="635C50"/>
                <w:sz w:val="24"/>
                <w:szCs w:val="24"/>
                <w:lang w:eastAsia="en-IN"/>
              </w:rPr>
              <w:t xml:space="preserve"> if you are performing an Exchange migration   using Migration Manager for Exchange. </w:t>
            </w:r>
          </w:p>
        </w:tc>
      </w:tr>
      <w:tr w:rsidR="00AC5485" w:rsidRPr="00AC5485" w:rsidTr="00AC5485">
        <w:trPr>
          <w:trHeight w:val="945"/>
        </w:trPr>
        <w:tc>
          <w:tcPr>
            <w:tcW w:w="6020" w:type="dxa"/>
            <w:tcMar>
              <w:top w:w="0" w:type="dxa"/>
              <w:left w:w="108" w:type="dxa"/>
              <w:bottom w:w="0" w:type="dxa"/>
              <w:right w:w="108" w:type="dxa"/>
            </w:tcMar>
            <w:vAlign w:val="center"/>
            <w:hideMark/>
          </w:tcPr>
          <w:p w:rsidR="00AC5485" w:rsidRPr="00AC5485" w:rsidRDefault="00AC5485" w:rsidP="00AC5485">
            <w:pPr>
              <w:spacing w:before="360" w:after="360" w:line="343" w:lineRule="atLeast"/>
              <w:rPr>
                <w:rFonts w:ascii="Noto Sans" w:eastAsia="Times New Roman" w:hAnsi="Noto Sans" w:cs="Times New Roman"/>
                <w:color w:val="333333"/>
                <w:sz w:val="24"/>
                <w:szCs w:val="24"/>
                <w:lang w:eastAsia="en-IN"/>
              </w:rPr>
            </w:pPr>
            <w:r w:rsidRPr="00AC5485">
              <w:rPr>
                <w:rFonts w:ascii="Noto Sans" w:eastAsia="Times New Roman" w:hAnsi="Noto Sans" w:cs="Times New Roman"/>
                <w:b/>
                <w:bCs/>
                <w:color w:val="635C50"/>
                <w:sz w:val="24"/>
                <w:szCs w:val="24"/>
                <w:lang w:eastAsia="en-IN"/>
              </w:rPr>
              <w:lastRenderedPageBreak/>
              <w:t>Configure the   Statistics Portal for the URL: http://"qmmservername"/Migration   Note: This is not required.</w:t>
            </w:r>
          </w:p>
        </w:tc>
      </w:tr>
      <w:tr w:rsidR="00AC5485" w:rsidRPr="00AC5485" w:rsidTr="00AC5485">
        <w:trPr>
          <w:trHeight w:val="645"/>
        </w:trPr>
        <w:tc>
          <w:tcPr>
            <w:tcW w:w="6020" w:type="dxa"/>
            <w:tcMar>
              <w:top w:w="0" w:type="dxa"/>
              <w:left w:w="108" w:type="dxa"/>
              <w:bottom w:w="0" w:type="dxa"/>
              <w:right w:w="108" w:type="dxa"/>
            </w:tcMar>
            <w:vAlign w:val="center"/>
            <w:hideMark/>
          </w:tcPr>
          <w:p w:rsidR="00AC5485" w:rsidRPr="00AC5485" w:rsidRDefault="00AC5485" w:rsidP="00AC5485">
            <w:pPr>
              <w:spacing w:before="360" w:after="360" w:line="343" w:lineRule="atLeast"/>
              <w:rPr>
                <w:rFonts w:ascii="Noto Sans" w:eastAsia="Times New Roman" w:hAnsi="Noto Sans" w:cs="Times New Roman"/>
                <w:color w:val="333333"/>
                <w:sz w:val="24"/>
                <w:szCs w:val="24"/>
                <w:lang w:eastAsia="en-IN"/>
              </w:rPr>
            </w:pPr>
            <w:r w:rsidRPr="00AC5485">
              <w:rPr>
                <w:rFonts w:ascii="Noto Sans" w:eastAsia="Times New Roman" w:hAnsi="Noto Sans" w:cs="Times New Roman"/>
                <w:b/>
                <w:bCs/>
                <w:color w:val="635C50"/>
                <w:sz w:val="24"/>
                <w:szCs w:val="24"/>
                <w:lang w:eastAsia="en-IN"/>
              </w:rPr>
              <w:t xml:space="preserve">Create a Domain Pair   between Source </w:t>
            </w:r>
            <w:proofErr w:type="gramStart"/>
            <w:r w:rsidRPr="00AC5485">
              <w:rPr>
                <w:rFonts w:ascii="Noto Sans" w:eastAsia="Times New Roman" w:hAnsi="Noto Sans" w:cs="Times New Roman"/>
                <w:b/>
                <w:bCs/>
                <w:color w:val="635C50"/>
                <w:sz w:val="24"/>
                <w:szCs w:val="24"/>
                <w:lang w:eastAsia="en-IN"/>
              </w:rPr>
              <w:t>an</w:t>
            </w:r>
            <w:proofErr w:type="gramEnd"/>
            <w:r w:rsidRPr="00AC5485">
              <w:rPr>
                <w:rFonts w:ascii="Noto Sans" w:eastAsia="Times New Roman" w:hAnsi="Noto Sans" w:cs="Times New Roman"/>
                <w:b/>
                <w:bCs/>
                <w:color w:val="635C50"/>
                <w:sz w:val="24"/>
                <w:szCs w:val="24"/>
                <w:lang w:eastAsia="en-IN"/>
              </w:rPr>
              <w:t xml:space="preserve"> Target and use the QMM service account for connecting to   each domain.</w:t>
            </w:r>
          </w:p>
        </w:tc>
      </w:tr>
      <w:tr w:rsidR="00AC5485" w:rsidRPr="00AC5485" w:rsidTr="00AC5485">
        <w:trPr>
          <w:trHeight w:val="1215"/>
        </w:trPr>
        <w:tc>
          <w:tcPr>
            <w:tcW w:w="6020" w:type="dxa"/>
            <w:tcMar>
              <w:top w:w="0" w:type="dxa"/>
              <w:left w:w="108" w:type="dxa"/>
              <w:bottom w:w="0" w:type="dxa"/>
              <w:right w:w="108" w:type="dxa"/>
            </w:tcMar>
            <w:vAlign w:val="center"/>
            <w:hideMark/>
          </w:tcPr>
          <w:p w:rsidR="00AC5485" w:rsidRPr="00AC5485" w:rsidRDefault="00AC5485" w:rsidP="00AC5485">
            <w:pPr>
              <w:spacing w:before="360" w:after="360" w:line="343" w:lineRule="atLeast"/>
              <w:rPr>
                <w:rFonts w:ascii="Noto Sans" w:eastAsia="Times New Roman" w:hAnsi="Noto Sans" w:cs="Times New Roman"/>
                <w:color w:val="333333"/>
                <w:sz w:val="24"/>
                <w:szCs w:val="24"/>
                <w:lang w:eastAsia="en-IN"/>
              </w:rPr>
            </w:pPr>
            <w:r w:rsidRPr="00AC5485">
              <w:rPr>
                <w:rFonts w:ascii="Noto Sans" w:eastAsia="Times New Roman" w:hAnsi="Noto Sans" w:cs="Times New Roman"/>
                <w:b/>
                <w:bCs/>
                <w:color w:val="635C50"/>
                <w:sz w:val="24"/>
                <w:szCs w:val="24"/>
                <w:lang w:eastAsia="en-IN"/>
              </w:rPr>
              <w:t>Under Properties for   the Source to Target domain pair, review the configured Target Service   Attributes for the User, Group, and Computer object classes.</w:t>
            </w:r>
          </w:p>
        </w:tc>
      </w:tr>
      <w:tr w:rsidR="00AC5485" w:rsidRPr="00AC5485" w:rsidTr="00AC5485">
        <w:trPr>
          <w:trHeight w:val="1050"/>
        </w:trPr>
        <w:tc>
          <w:tcPr>
            <w:tcW w:w="6020" w:type="dxa"/>
            <w:tcMar>
              <w:top w:w="0" w:type="dxa"/>
              <w:left w:w="108" w:type="dxa"/>
              <w:bottom w:w="0" w:type="dxa"/>
              <w:right w:w="108" w:type="dxa"/>
            </w:tcMar>
            <w:vAlign w:val="center"/>
            <w:hideMark/>
          </w:tcPr>
          <w:p w:rsidR="00AC5485" w:rsidRPr="00AC5485" w:rsidRDefault="00AC5485" w:rsidP="00AC5485">
            <w:pPr>
              <w:spacing w:before="360" w:after="360" w:line="343" w:lineRule="atLeast"/>
              <w:rPr>
                <w:rFonts w:ascii="Noto Sans" w:eastAsia="Times New Roman" w:hAnsi="Noto Sans" w:cs="Times New Roman"/>
                <w:color w:val="333333"/>
                <w:sz w:val="24"/>
                <w:szCs w:val="24"/>
                <w:lang w:eastAsia="en-IN"/>
              </w:rPr>
            </w:pPr>
            <w:r w:rsidRPr="00AC5485">
              <w:rPr>
                <w:rFonts w:ascii="Noto Sans" w:eastAsia="Times New Roman" w:hAnsi="Noto Sans" w:cs="Times New Roman"/>
                <w:b/>
                <w:bCs/>
                <w:color w:val="635C50"/>
                <w:sz w:val="24"/>
                <w:szCs w:val="24"/>
                <w:lang w:eastAsia="en-IN"/>
              </w:rPr>
              <w:t xml:space="preserve">Under Tools, Agent   Manager, configure Preferred Domain Controllers and Preferred Global </w:t>
            </w:r>
            <w:proofErr w:type="spellStart"/>
            <w:r w:rsidRPr="00AC5485">
              <w:rPr>
                <w:rFonts w:ascii="Noto Sans" w:eastAsia="Times New Roman" w:hAnsi="Noto Sans" w:cs="Times New Roman"/>
                <w:b/>
                <w:bCs/>
                <w:color w:val="635C50"/>
                <w:sz w:val="24"/>
                <w:szCs w:val="24"/>
                <w:lang w:eastAsia="en-IN"/>
              </w:rPr>
              <w:t>Catalog</w:t>
            </w:r>
            <w:proofErr w:type="spellEnd"/>
            <w:r w:rsidRPr="00AC5485">
              <w:rPr>
                <w:rFonts w:ascii="Noto Sans" w:eastAsia="Times New Roman" w:hAnsi="Noto Sans" w:cs="Times New Roman"/>
                <w:b/>
                <w:bCs/>
                <w:color w:val="635C50"/>
                <w:sz w:val="24"/>
                <w:szCs w:val="24"/>
                <w:lang w:eastAsia="en-IN"/>
              </w:rPr>
              <w:t xml:space="preserve">   servers using the FQDN for each domain.</w:t>
            </w:r>
          </w:p>
        </w:tc>
      </w:tr>
      <w:tr w:rsidR="00AC5485" w:rsidRPr="00AC5485" w:rsidTr="00AC5485">
        <w:trPr>
          <w:trHeight w:val="2460"/>
        </w:trPr>
        <w:tc>
          <w:tcPr>
            <w:tcW w:w="6020" w:type="dxa"/>
            <w:tcMar>
              <w:top w:w="0" w:type="dxa"/>
              <w:left w:w="108" w:type="dxa"/>
              <w:bottom w:w="0" w:type="dxa"/>
              <w:right w:w="108" w:type="dxa"/>
            </w:tcMar>
            <w:vAlign w:val="center"/>
            <w:hideMark/>
          </w:tcPr>
          <w:p w:rsidR="00AC5485" w:rsidRPr="00AC5485" w:rsidRDefault="00AC5485" w:rsidP="00AC5485">
            <w:pPr>
              <w:spacing w:before="360" w:after="360" w:line="343" w:lineRule="atLeast"/>
              <w:rPr>
                <w:rFonts w:ascii="Noto Sans" w:eastAsia="Times New Roman" w:hAnsi="Noto Sans" w:cs="Times New Roman"/>
                <w:color w:val="333333"/>
                <w:sz w:val="24"/>
                <w:szCs w:val="24"/>
                <w:lang w:eastAsia="en-IN"/>
              </w:rPr>
            </w:pPr>
            <w:r w:rsidRPr="00AC5485">
              <w:rPr>
                <w:rFonts w:ascii="Noto Sans" w:eastAsia="Times New Roman" w:hAnsi="Noto Sans" w:cs="Times New Roman"/>
                <w:b/>
                <w:bCs/>
                <w:color w:val="635C50"/>
                <w:sz w:val="24"/>
                <w:szCs w:val="24"/>
                <w:lang w:eastAsia="en-IN"/>
              </w:rPr>
              <w:t>Login to the target   preferred DC for the Target as Target\administrator and launch the Active   Directory Schema MMC snap-in and click the Attribute mode. Locate the   Attribute used for the Matching Service Attribute under both domain pairs and   ensure "index this attribute" is checked under Properties of the attribute,</w:t>
            </w:r>
          </w:p>
        </w:tc>
      </w:tr>
    </w:tbl>
    <w:p w:rsidR="00AC5485" w:rsidRDefault="00AC5485"/>
    <w:sectPr w:rsidR="00AC54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485"/>
    <w:rsid w:val="00931AAE"/>
    <w:rsid w:val="00AC54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3EB8A"/>
  <w15:chartTrackingRefBased/>
  <w15:docId w15:val="{64587C4A-5D42-44D1-9324-EF6416126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485"/>
    <w:pPr>
      <w:spacing w:before="360" w:after="360" w:line="343" w:lineRule="atLeast"/>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236681">
      <w:bodyDiv w:val="1"/>
      <w:marLeft w:val="0"/>
      <w:marRight w:val="0"/>
      <w:marTop w:val="0"/>
      <w:marBottom w:val="0"/>
      <w:divBdr>
        <w:top w:val="none" w:sz="0" w:space="0" w:color="auto"/>
        <w:left w:val="none" w:sz="0" w:space="0" w:color="auto"/>
        <w:bottom w:val="none" w:sz="0" w:space="0" w:color="auto"/>
        <w:right w:val="none" w:sz="0" w:space="0" w:color="auto"/>
      </w:divBdr>
      <w:divsChild>
        <w:div w:id="100299351">
          <w:marLeft w:val="0"/>
          <w:marRight w:val="0"/>
          <w:marTop w:val="0"/>
          <w:marBottom w:val="0"/>
          <w:divBdr>
            <w:top w:val="none" w:sz="0" w:space="0" w:color="auto"/>
            <w:left w:val="none" w:sz="0" w:space="0" w:color="auto"/>
            <w:bottom w:val="none" w:sz="0" w:space="0" w:color="auto"/>
            <w:right w:val="none" w:sz="0" w:space="0" w:color="auto"/>
          </w:divBdr>
          <w:divsChild>
            <w:div w:id="684332480">
              <w:marLeft w:val="0"/>
              <w:marRight w:val="0"/>
              <w:marTop w:val="0"/>
              <w:marBottom w:val="0"/>
              <w:divBdr>
                <w:top w:val="none" w:sz="0" w:space="0" w:color="auto"/>
                <w:left w:val="none" w:sz="0" w:space="0" w:color="auto"/>
                <w:bottom w:val="none" w:sz="0" w:space="0" w:color="auto"/>
                <w:right w:val="none" w:sz="0" w:space="0" w:color="auto"/>
              </w:divBdr>
              <w:divsChild>
                <w:div w:id="352610856">
                  <w:marLeft w:val="0"/>
                  <w:marRight w:val="0"/>
                  <w:marTop w:val="0"/>
                  <w:marBottom w:val="0"/>
                  <w:divBdr>
                    <w:top w:val="none" w:sz="0" w:space="0" w:color="auto"/>
                    <w:left w:val="none" w:sz="0" w:space="0" w:color="auto"/>
                    <w:bottom w:val="none" w:sz="0" w:space="0" w:color="auto"/>
                    <w:right w:val="none" w:sz="0" w:space="0" w:color="auto"/>
                  </w:divBdr>
                  <w:divsChild>
                    <w:div w:id="1598246051">
                      <w:marLeft w:val="0"/>
                      <w:marRight w:val="0"/>
                      <w:marTop w:val="0"/>
                      <w:marBottom w:val="0"/>
                      <w:divBdr>
                        <w:top w:val="none" w:sz="0" w:space="0" w:color="auto"/>
                        <w:left w:val="none" w:sz="0" w:space="0" w:color="auto"/>
                        <w:bottom w:val="none" w:sz="0" w:space="0" w:color="auto"/>
                        <w:right w:val="none" w:sz="0" w:space="0" w:color="auto"/>
                      </w:divBdr>
                      <w:divsChild>
                        <w:div w:id="486439330">
                          <w:marLeft w:val="0"/>
                          <w:marRight w:val="0"/>
                          <w:marTop w:val="0"/>
                          <w:marBottom w:val="0"/>
                          <w:divBdr>
                            <w:top w:val="none" w:sz="0" w:space="0" w:color="auto"/>
                            <w:left w:val="none" w:sz="0" w:space="0" w:color="auto"/>
                            <w:bottom w:val="none" w:sz="0" w:space="0" w:color="auto"/>
                            <w:right w:val="none" w:sz="0" w:space="0" w:color="auto"/>
                          </w:divBdr>
                          <w:divsChild>
                            <w:div w:id="1944533761">
                              <w:marLeft w:val="0"/>
                              <w:marRight w:val="0"/>
                              <w:marTop w:val="0"/>
                              <w:marBottom w:val="0"/>
                              <w:divBdr>
                                <w:top w:val="none" w:sz="0" w:space="0" w:color="auto"/>
                                <w:left w:val="none" w:sz="0" w:space="0" w:color="auto"/>
                                <w:bottom w:val="none" w:sz="0" w:space="0" w:color="auto"/>
                                <w:right w:val="none" w:sz="0" w:space="0" w:color="auto"/>
                              </w:divBdr>
                              <w:divsChild>
                                <w:div w:id="170149502">
                                  <w:marLeft w:val="0"/>
                                  <w:marRight w:val="0"/>
                                  <w:marTop w:val="0"/>
                                  <w:marBottom w:val="0"/>
                                  <w:divBdr>
                                    <w:top w:val="none" w:sz="0" w:space="0" w:color="auto"/>
                                    <w:left w:val="none" w:sz="0" w:space="0" w:color="auto"/>
                                    <w:bottom w:val="none" w:sz="0" w:space="0" w:color="auto"/>
                                    <w:right w:val="none" w:sz="0" w:space="0" w:color="auto"/>
                                  </w:divBdr>
                                  <w:divsChild>
                                    <w:div w:id="999426476">
                                      <w:marLeft w:val="0"/>
                                      <w:marRight w:val="0"/>
                                      <w:marTop w:val="0"/>
                                      <w:marBottom w:val="0"/>
                                      <w:divBdr>
                                        <w:top w:val="none" w:sz="0" w:space="0" w:color="auto"/>
                                        <w:left w:val="none" w:sz="0" w:space="0" w:color="auto"/>
                                        <w:bottom w:val="none" w:sz="0" w:space="0" w:color="auto"/>
                                        <w:right w:val="none" w:sz="0" w:space="0" w:color="auto"/>
                                      </w:divBdr>
                                      <w:divsChild>
                                        <w:div w:id="1793136223">
                                          <w:marLeft w:val="0"/>
                                          <w:marRight w:val="0"/>
                                          <w:marTop w:val="0"/>
                                          <w:marBottom w:val="0"/>
                                          <w:divBdr>
                                            <w:top w:val="none" w:sz="0" w:space="0" w:color="auto"/>
                                            <w:left w:val="none" w:sz="0" w:space="0" w:color="auto"/>
                                            <w:bottom w:val="none" w:sz="0" w:space="0" w:color="auto"/>
                                            <w:right w:val="none" w:sz="0" w:space="0" w:color="auto"/>
                                          </w:divBdr>
                                          <w:divsChild>
                                            <w:div w:id="1081877189">
                                              <w:marLeft w:val="0"/>
                                              <w:marRight w:val="0"/>
                                              <w:marTop w:val="0"/>
                                              <w:marBottom w:val="0"/>
                                              <w:divBdr>
                                                <w:top w:val="none" w:sz="0" w:space="0" w:color="auto"/>
                                                <w:left w:val="none" w:sz="0" w:space="0" w:color="auto"/>
                                                <w:bottom w:val="none" w:sz="0" w:space="0" w:color="auto"/>
                                                <w:right w:val="none" w:sz="0" w:space="0" w:color="auto"/>
                                              </w:divBdr>
                                              <w:divsChild>
                                                <w:div w:id="15050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Kaifi Siddiqui</dc:creator>
  <cp:keywords/>
  <dc:description/>
  <cp:lastModifiedBy>Kaifi Siddiqui</cp:lastModifiedBy>
  <cp:revision>1</cp:revision>
  <dcterms:created xsi:type="dcterms:W3CDTF">2018-04-15T15:05:00Z</dcterms:created>
  <dcterms:modified xsi:type="dcterms:W3CDTF">2018-04-15T15:06:00Z</dcterms:modified>
</cp:coreProperties>
</file>