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"vi"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Energy Pilates - Blog C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a Tôi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"width=device-width, initial-scale=1"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Nguyên/css/bootstrap.min.css"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"https://cdnjs.cloudflare.com/ajax/libs/font-awesome/6.5.2/css/all.min.css"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integrity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"sha512-SnH5WK+bZxgPHs44uWIX+LLJAJ9/2PkPKZ5QiAj6Ta86w+fsb2TkcmfRyVX3pBnMFcV7oQPJkl9QevSCWr3W6A=="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crossorigin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"anonymous"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referrerpolicy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"no-referrer"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"navbar navbar-expand-sm navbar-light bg-primary-subtle"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"container-fluid"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Nguyên/images/logo-energy-pilates.png"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"Energy Pilates Logo"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;"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"navbar-toggler"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"collapse"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data-bs-target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"#collapsibleNavbar"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aria-controls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"collapsibleNavbar"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aria-expanded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"Toggle navigation"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"navbar-toggler-icon"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"collapse navbar-collapse"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"collapsibleNavbar"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"navbar-nav me-auto mb-2 mb-lg-0"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 active"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aria-current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"page"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"#article-section"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"fa-solid fa-list me-1"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Bài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vi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"fa-solid fa-film me-1"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Video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"fa-solid fa-circle-info me-1"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Giới thiệu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"fa-solid fa-calendar-days me-1"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Sự kiện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 dropdown"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 dropdown-toggle"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"dropdown"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aria-expanded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"fa-solid fa-user me-1"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Tài kho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"dropdown-menu"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data-bs-target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"#accountModal"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data-tab-id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Đăng nhập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data-bs-target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"#accountModal"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data-tab-id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"forgot-password"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Quên mật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"dropdown-item"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data-bs-target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"#accountModal"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data-tab-id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"register"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Đăng ký thành viên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"navbar-nav d-flex"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Việt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Anh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"container-fluid p-0"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Nguyên/images/banner1.jpg"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"img-fluid w-100"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"Energy Pilates Banner"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aside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"col-sm-4 p-5 pe-2"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"text-info 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V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tôi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 blog bg-light"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Nguyên/images/avatar.png"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"card-img-top"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"Avatar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Ts. 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Hoàng"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"card-title"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Giới thiệu b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 thân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Ts. Tr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 Hoàng, T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chức Tư v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 sức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e qu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 t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độc lập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châm ngôn: Ta không được chọn nơi mình sinh ra, nhưng ta được chọn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cách mình sẽ s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ngß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"text-info mt-2"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Chuyên mục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"list-group"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"list-group-item d-flex justify-content-between align-items-center list-group-item-action active"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độ tập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"badge bg-primary rounded-pill"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12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"list-group-item d-flex justify-content-between align-items-center list-group-item-action"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độ dinh dưỡng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"badge bg-primary rounded-pill"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15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"list-group-item d-flex justify-content-between align-items-center list-group-item-action"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m nang cuộc s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"badge bg-primary rounded-pill"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99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 col-md-12 p-0 mt-2"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"card-header"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"text-info"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Bài vi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 n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i bật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"post-item card mb-3 border-0"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"featured-article-1"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 g-0 align-items-center"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"col-4 col-sm-3 col-md-4 col-lg-3 d-flex justify-content-center"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"square-img-wrapper small-img"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"img-fluid rounded-circle"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"featured-img-1"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"col-8 col-sm-9 col-md-8 col-lg-9"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"card-body py-2 ps-2"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"post-title fw-bold"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"featured-title-1"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"featured-desc-1"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"post-item card mb-3 border-0"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"featured-article-2"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 g-0 align-items-center"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"col-4 col-sm-3 col-md-4 col-lg-3 d-flex justify-content-center"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"square-img-wrapper small-img"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"img-fluid rounded-circle"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"featured-img-2"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"col-8 col-sm-9 col-md-8 col-lg-9"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"card-body py-2 ps-2"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"post-title fw-bold"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"featured-title-2"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"featured-desc-2"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"post-item card mb-3 border-0"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"featured-article-3"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 g-0 align-items-center"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"col-4 col-sm-3 col-md-4 col-lg-3 d-flex justify-content-center"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"square-img-wrapper small-img"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"img-fluid rounded-circle"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"featured-img-3"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"col-8 col-sm-9 col-md-8 col-lg-9"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"card-body py-2 ps-2"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"post-title fw-bold"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"featured-title-3"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"featured-desc-3"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aside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"col-lg-8 p-5 ps-2"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"article-section"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"container mt-5"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"article-list-section"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"mb-4 text-info"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 c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bài vi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 g-4 mb-5"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"article-list"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"Page navigation"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"d-flex justify-content-center"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"pagination"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"pagination-controls"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"container mt-5"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"article-detail-section"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="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;"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 btn-secondary mb-4"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"back-to-list-btn"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"fas fa-arrow-left me-2"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Quay lại danh sách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 shadow-sm"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"card-header"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"card-title mb-0"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"detail-article-title"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"article-img-container"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"detail-article-image"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"img-fluid"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"card-body"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"detail-article-content"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"comment-section"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"detail-comment-section"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"comment-input-wrapper mt-3"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Nguyên/images/avatar.png"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"Your Avatar"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"comment-avatar"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 me-2"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bình luận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bạn..."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"comment-input"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 btn-primary"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"post-comment-btn"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G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"carouselExampleSlidesOnly"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 slide"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data-bs-ride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data-bs-interval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"1000"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ß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"carousel-inner"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"carousel-item active"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Nguyên/images/banner1.jpg"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"d-block w-100"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"Khám phá bí quy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Ăn Sạch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Kho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ẻ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Nguyên/images/banner2.jpg"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"d-block w-100"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"Lớp học Pilates trực tuy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"carousel-item"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Nguyên/images/banner3.jpg"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"d-block w-100"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"Tập luyện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tại nhà cùng chuyên gia"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"row bg-dark p-3 text-white text-center"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"mb-0"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Copyright © Trường Cao đ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ẳ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FPT Polytechnic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 fade"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"accountModal"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tabindex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"-1"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aria-labelledby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"accountModalLabel"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aria-hidden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"modal-dialog modal-dialog-centered modal-dialog-centered-xl"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"modal-content"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"modal-header"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"modal-title"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"accountModalLabel"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Qu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 lý tài kho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h5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"btn-close"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data-bs-dismiss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aria-label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"Close"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"modal-body"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 nav-tabs"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"tablist"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"accountTabs"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"#register"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Đăng ký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 active"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"#login"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Đăng nhập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"nav-item"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"nav-link"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data-bs-toggle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"#forgot-password"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Quên mật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"tab-content border"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"tab-pane fade"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"register"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"regFullName"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Họ tên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"regFullName"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họ tên"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"regEmail"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Email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"regEmail"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email"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"regPhone"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SĐT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"regPhone"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SĐT"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"regPassword"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Mật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"regPassword"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mật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"regConfirmPassword"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Xác nhận mật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"regConfirmPassword"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xác nhận"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"regGender"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Giới tính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"regGender"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giới tính"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"regLanguage"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Ngôn ngữ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"regLanguage"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"form-select"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selected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Anh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Việt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option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"form-check 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"form-check-input"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"regAgree"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"regAgree"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"form-check-label"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Tôi đ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ng ý với các đi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 kho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 btn-primary"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Đăng ký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"tab-pane fade show active"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"loginEmail"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Email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"loginEmail"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email"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"loginPassword"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Mật kh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"loginPassword"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mật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 btn-primary"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Đăng nhập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"forgot-password"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"tab-pane fade"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"mb-3"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"forgotEmail"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Email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"form-control"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"forgotEmail"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"Nhập email đã đăng ký"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"submit"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"btn btn-warning"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G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i yêu c</w:t>
      </w:r>
      <w:r w:rsidRPr="003B1BCE">
        <w:rPr>
          <w:rFonts w:ascii="Calibri" w:eastAsia="Times New Roman" w:hAnsi="Calibri" w:cs="Calibri"/>
          <w:color w:val="CCCCCC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CCCCC"/>
          <w:sz w:val="18"/>
          <w:szCs w:val="18"/>
        </w:rPr>
        <w:t>u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Nguyên/js/bootstrap.bundle.min.js"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Dữ liệu m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cho các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"Phương pháp tập Pilates giúp phục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 cột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"Pilates là một phương pháp tập luyện toàn diện giúp tăng cường sức mạnh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lõi,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sự linh hoạt và cân bằng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. Đặc biệt, các bài tập Pilates được thi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một cách nhẹ nhàng nhưng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phù hợp cho những người đang gặp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cột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ng, giúp phục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và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đau lưng một cách tự nhiên. Phương pháp này tập trung vào việc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các nhóm cơ sâu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trợ cột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ng, từ đó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áp lực lên các đĩa đệm và dây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kinh. Với sự hướng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đúng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n, Pilates không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giúp bạn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đau mà còn xây dựng n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vững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cho một cột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mạnh."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"Nguy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ễ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Văn A"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"https://i.pravatar.cc/32?img=1"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"Bài vi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hay và hữu ích! Mình đang tìm 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phương pháp này."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"2 giờ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Thị B"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"https://i.pravatar.cc/32?img=2"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"Mình đã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Pilates được 3 tháng và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đau lưng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ẳ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ơn bài vi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đã chia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ẻ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thêm thông tin!"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"1 giờ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"Lê Văn 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"https://i.pravatar.cc/32?img=3"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"Có phòng tập nào uy tín 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Hà Nội không ạ?"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"30 phút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"Đây là những gì 1 giờ Tập Pilates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làm cho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Nguyên/images/corevalue.jpg"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với 1 giờ tập Pilates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ngày, bạn sẽ ngạc nhiên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những thay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tích cực mà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mình 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qua. Pilates không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giúp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cháy calo và định hình vóc dáng, mà còn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đáng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sức mạnh cơ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p, đặc biệt là nhóm cơ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lõi. Sự linh hoạt,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ẻ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o dai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cũng sẽ được nâng cao, giúp bạn thực hiện các động tác hàng ngày một cách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ễ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dàng hơn và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nguy cơ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thương. Hơn nữa, Pilates còn có tác dụng thư giãn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n,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stress và tăng cường sự tập trung, mang lại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giác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khoái sau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bu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tập. Hãy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và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nhận sự khác biệt!"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"Phạm D"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"https://i.pravatar.cc/32?img=4"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"Tôi thích bài tập này!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kho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hơn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nhi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"30 phút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"Nguy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ễ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E"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"https://i.pravatar.cc/32?img=5"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ngay thôi!"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"15 phút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"Tập Pilates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tim mạch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Nguyên/images/tim-mach.jpg"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"Mặc dù Pilates thường được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với lợi ích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cơ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 và sự linh hoạt, nhưng ít ai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rằng nó cũng có tác động tích cực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tim mạch. Các bài tập Pilates, đặc biệt là khi thực hiện với nhịp độ liên tục và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hợp với hơi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sâu,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nâng cao nhịp tim,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tu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hoàn máu và tăng cường sức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cho hệ tim mạch. Đi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này giúp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huy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áp,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chức năng mạch máu và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nguy cơ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các bệnh tim mạch. Hãy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hợp Pilates vào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tập luyện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có một trái tim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mạnh hơn!"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"EAT CLEAN: Nên và Không Nên Ăn 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Nào?"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Nguyên/images/eat-clean.png"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ăn Eat Clean đang ngày càng 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nên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những lợi ích tuyệt vời mà nó mang lại cho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e. Mục tiêu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Eat Clean là tiêu thụ các 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tươi, nguyên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n, không qua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nhi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và tránh xa các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phụ gia, đường hóa học, và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béo không lành mạnh. Vậy những 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nào nên và không nên có trong thực đơn Eat Clean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bạn? Nên ăn nhi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rau xanh, trái cây tươi, protein nạc (như ức gà, cá, đậu), ngũ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nguyên hạt. Tránh xa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ăn nhanh,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ngọt,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có ga, và các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ẵ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 Lựa chọn đúng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sẽ giúp bạn có một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mạnh và tràn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năng lượng."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"Bạn"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"https://i.pravatar.cc/32?img=6"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ơn vì những lời khuyên hữu ích! Mình sẽ áp dụng ngay."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"Vừa xong"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"10 Lợi ích không ngờ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Yoga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với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Nguyên/images/tap-pilates1.jpg"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"Yoga không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là bài tập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mà còn là phương pháp tuyệt vời giúp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n,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stress và tăng cường sự tập trung. Các động tác Yoga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hợp với kỹ thuật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sâu và thi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định giúp làm dịu hệ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kinh,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lo âu và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 tâm trạng. Thực hành Yoga thường xuyên giúp bạn tìm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sự bình yên nội tâm, nâng cao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năng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phó với áp lực cuộc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và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ngon hơn. Hãy dành thời gian cho Yoga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ngày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nuôi dưỡng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"Minh"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"https://i.pravatar.cc/32?img=7"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"Tuyệt vời, Yoga giúp tôi thư giãn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nhi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sau ngày làm việc căng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ẳ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"1 ngày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"Hạnh"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"https://i.pravatar.cc/32?img=8"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"Mình tập Yoga đã lâu và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tho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mái hơn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ẳ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"2 ngày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"Hướng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tập luyện tại nhà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với 30 phút"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"Bạn bận rộn và không có thời gian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phòng gym? Đừng lo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ng!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với 30 phút tập luyện tại nhà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ngày, bạn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duy trì vóc dáng và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t. Bài vi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này sẽ hướng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bạn các bài tập toàn thân đơn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nhưng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không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dụng cụ phức tạp. Bao 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các động tác như squat,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y, plank, lunges, và cardio nhẹ. Đi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quan trọng là duy trì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đặn và thực hiện đúng kỹ thuật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tránh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thương. Hãy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ngay hôm nay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sự thay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"Khánh"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"https://i.pravatar.cc/32?img=9"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phù hợp với người bận rộn như mình.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ơn ad!"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"5 giờ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"Bí quy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cân an toàn và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vững cho người bận rộn"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cân không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là một cuộc đua mà là một hành trình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sự kiên trì và phương pháp đúng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với người bận rộn, việc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cân an toàn và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vững càng 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nên khó khăn. Bí quy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t nằm 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việc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hợp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ăn 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khoa học và luyện tập hợp lý. Thay vì nhịn ăn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khe, hãy tập trung vào việc ăn 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t, tăng cường rau xanh, protein và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tinh bột x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u.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thời, tận dụng thời gian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nh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vận động, dù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là đi bộ nhanh hay tập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dục tại nhà. Sự kiên trì và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lành mạnh sẽ mang lại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lâu dài."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"Thực đơn dinh dưỡng cho người mu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tăng cơ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xây dựng cơ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 săn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c, việc tập luyện là chưa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dinh dưỡng đóng vai trò vô cùng quan trọng. Một thực đơn hợp lý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cung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protein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phục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và phát tri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cơ,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carbohydrate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cung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p năng lượng cho bu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tập, và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béo lành mạnh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trợ quá trình trao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t. Hãy tập trung vào các ngu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protein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lượng cao như ức gà, cá, trứng, thịt bò nạc, sữa chua.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hợp với khoai lang, gạo lứt, 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mạch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sung carb phức tạp. Đừng quên các loại hạt và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bơ cho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béo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t. Lên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hoạch bữa ăn khoa học sẽ giúp bạn đạt được mục tiêu tăng cơ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"Đức"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"https://i.pravatar.cc/32?img=10"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"Thực đơn này 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hữu ích, mình đang áp dụng và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rõ rệt."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"4 giờ trước"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"Làm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nào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duy trì động lực tập luyện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ngày?"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"Động lực là 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then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duy trì thói quen tập luyện lâu dài. Ai cũng có lúc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động lực, nhưng quan trọng là cách bạn vượt qua nó. Hãy đặt ra mục tiêu nh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và thực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theo dõi ti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độ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thân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y sự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thiện. Tìm một người bạn tập cùng hoặc tham gia các lớp học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có thêm động lực. Thay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các bài tập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tránh nhàm chán. Quan trọng nh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t, hãy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nghe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và đừng quá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khe với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thân.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việc tập luyện thành một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thú vị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cuộc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ng, bạn sẽ duy trì được nó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ngày."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"Vai trò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với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lượng không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ỉ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giúp phục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ồ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i năng lượng mà còn 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nh hư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sâu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c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mọi khía cạnh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. Khi bạn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thực hiện các quá trình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chữa t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bào,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hệ mi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ễ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dịch, và x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lý thông tin trong não bộ. Thi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kéo dài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suy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nhận thức, tăng nguy cơ béo phì, bệnh tim mạch và ti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đường.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o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7-9 giờ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đêm, duy trì lịch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đặn và tạo môi trường ng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tho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mái sẽ giúp bạn có một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mạnh và tinh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minh m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sung: Có nên dùng hay không?"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sung là một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gây nhi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tranh cãi. Chúng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trợ đáng k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cho những người tập luyện cường độ cao hoặc có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ăn 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thi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hụt một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dinh dưỡng. Tuy nhiên, chúng không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là gi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pháp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kỳ và không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thay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cho một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độ ăn 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cân bằng và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lành mạnh. Trước khi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dụng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kỳ loại thực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b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sung nào, hãy tìm hi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kỹ v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thành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n, li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lượng khuy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nghị và tham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o ý ki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chuyên gia dinh dưỡng hoặc bác sĩ.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dụng đúng cách, chúng có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là một công cụ hữu ích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đạt được mục tiêu sức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e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"Phòng tránh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 khi tập gym"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"Lab1 - Tài Nguyên/images/tap-piltes.jpg"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Updated path and name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 là đi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không ai mong mu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khi tập gym, nhưng nó lại khá ph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bi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n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bạn không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thận. Đ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phòng tránh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thương, đi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quan trọng nh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t là kh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động kỹ trước khi tập và giãn cơ sau khi tập. Luôn luôn l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nghe cơ th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và không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ng nâng tạ quá sức. Học 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i kỹ thuật đúng cho từng bài tập và s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dụng trọng lượng phù hợp. N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u bạn là người mới, hãy tìm sự hướng d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ẫ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từ hu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n luyện viên. Việc duy trì sự 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định, ki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m soát chuy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động và không vội vàng sẽ giúp bạn tập luyện an toàn và hiệu qu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, tránh được những ch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n thương không đáng có."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];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articlesPerPage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S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m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ỗ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trang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Trang hiện tại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Bi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lưu ID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đang được xem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y references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các element chính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'article-list-section'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articleDetailSection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'article-detail-section'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backToListBtn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'back-to-list-btn'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'article-list'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'pagination-controls'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'detail-article-title'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detailArticleImage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'detail-article-image'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'detail-article-content'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detailCommentSection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'detail-comment-section'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commentInput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'comment-input'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postCommentBtn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'post-comment-btn'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y references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modal và các tab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accountModal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bootstrap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Modal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'accountModal'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accountTabs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'accountTabs'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ul element of tabs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y thời gian hiện tại dưới dạng d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ễ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đọc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getTimeAgo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seconds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minutes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seconds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hours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minutes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days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hours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seconds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"Vừa xong"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minutes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minutes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phút trước`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hours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hours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giờ trước`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days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ngày trước`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danh sách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displayArticles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Loại b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class 'show' kh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ỏ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các card hiện tại trước khi xóa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currentCards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'.card'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currentCards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'show'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Xóa các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cũ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startIndex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articlesPerPage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endIndex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startIndex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articlesPerPage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articlesToDisplay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slice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startIndex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endIndex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articlesToDisplay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&lt;div class="col-lg-6 col-md-12"&gt;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&lt;div class="card shadow-sm"&gt;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&lt;div class="card-header"&gt;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&lt;h5 class="card-title mb-0"&gt;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    &lt;a href="#" class="article-title-link" data-article-id="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        &lt;span class="comment-icon ms-2"&gt;&lt;i class="far fa-comment"&gt;&lt;/i&gt;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&lt;/span&gt;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    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&lt;/h5&gt;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&lt;div class="article-img-container"&gt;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&lt;img src="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 alt="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&lt;div class="card-body"&gt;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    &lt;p class="card-text"&gt;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...&lt;/p&gt;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insertAdjacentHTML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'beforeend'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Kích hoạt animation fade-in cho card mới sau một kho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ng tr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ễ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lastElementChild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'.card'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'show'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},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G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sự kiện click cho các tiêu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articleListContainer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'.article-title-link'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link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Ngăn chặn chuy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hướng trang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showArticleDetail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},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tạo các nút phân trang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setupPagination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totalPages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ceil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articlesPerPage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prevButton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&lt;li class="page-item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'disabled'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&lt;a class="page-link" href="#" aria-label="Previous" data-page="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&lt;span aria-hidden="true"&gt;&amp;larr;&lt;/span&gt;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&lt;/li&gt;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insertAdjacentHTML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'beforeend'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prevButton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totalPages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pageButton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&lt;li class="page-item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'active'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&lt;a class="page-link" href="#" data-page="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&lt;/li&gt;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insertAdjacentHTML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'beforeend'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pageButton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nextButton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&lt;li class="page-item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totalPages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'disabled'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&lt;a class="page-link" href="#" aria-label="Next" data-page="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&lt;span aria-hidden="true"&gt;&amp;rarr;&lt;/span&gt;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&lt;/li&gt;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insertAdjacentHTML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'beforeend'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nextButton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paginationControls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'.page-link'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target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dataset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totalPages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!==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displayArticles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setupPagination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scrollTo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top: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behavior: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'smooth'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Cuộn lên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trang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showArticleDetail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Lưu ID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đang xem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Ẩ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danh sách, hiện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articleDetailSection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scrollTo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top: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behavior: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'smooth'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Cuộn lên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trang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Đi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dữ liệu vào trang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detailArticleImage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detailArticleImage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// Đặt alt cho 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detailArticleContent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renderComments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bình luận cho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renderComments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Xóa bình luận cũ (giữ lại ph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input bình luận)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commentInputWrapper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detailCommentSection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'.comment-input-wrapper'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existingComments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detailCommentSection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querySelectorAll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'.comment-item, p.text-muted'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existingComments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o ngược thứ tự bình luận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bình luận mới nh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lên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sortedComments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[...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reverse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sortedComments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map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&lt;div class="comment-item mb-2"&gt;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&lt;img src="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 alt="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 class="comment-avatar"&gt;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&lt;div class="comment-content-wrapper"&gt;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&lt;div class="comment-bubble"&gt;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&lt;span class="comment-author"&gt;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&lt;/span&gt;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&lt;div class="comment-actions"&gt;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&lt;a href="#" class="btn-link"&gt;Thích&lt;/a&gt;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&lt;a href="#" class="btn-link"&gt;Tr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lời&lt;/a&gt;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    &lt;span class="comment-time"&gt;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&lt;/span&gt;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 &lt;/div&gt;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CE9178"/>
          <w:sz w:val="18"/>
          <w:szCs w:val="18"/>
        </w:rPr>
        <w:lastRenderedPageBreak/>
        <w:t xml:space="preserve">                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'&lt;p class="text-muted text-center mt-3"&gt;Chưa có bình luận nào.&lt;/p&gt;'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Thêm các bình luận vào trước ph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input bình luận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commentInputWrapper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insertAdjacentHTML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'beforebegin'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commentsHtml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X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lý sự kiện g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bình luận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postCommentBtn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commentText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commentInput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trim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commentText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alert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'Vui lòng nhập bình luận c</w:t>
      </w:r>
      <w:r w:rsidRPr="003B1BCE">
        <w:rPr>
          <w:rFonts w:ascii="Calibri" w:eastAsia="Times New Roman" w:hAnsi="Calibri" w:cs="Calibri"/>
          <w:color w:val="CE9178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a bạn.'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author: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"Bạn"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Tên mặc định cho người dùng g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bình luận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avatar: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"Lab3 - Tài Nguyên/images/avatar.png"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Avatar mặc định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commentText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time: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"Vừa xong"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đơn gi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n, có th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c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thời gian chính xác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newComment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commentsCount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Cập nhật s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lượng bình luận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renderComments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lại danh sách bình luận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commentInput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Xóa nội dung input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Sự kiện quay lại danh sách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backToListBtn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articleDetailSection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articleListSection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currentArticleId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Reset ID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đang xem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Có th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c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cập nhật lại s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ố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lượng bình luận trên danh sách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c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displayArticles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T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lại danh sách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cập nhật commentsCount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scrollTo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top: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behavior: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'smooth'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});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Cuộn lên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trang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Hàm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đi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dữ liệu cho "Bài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bật"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populateFeaturedArticles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y 3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tiên làm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bật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featuredArticlesData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slice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featuredArticlesData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idx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imgElement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`featured-img-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idx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titleElement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`featured-title-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idx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descElement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`featured-desc-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idx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featuredCard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`featured-article-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idx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imgElement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imgElement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imgElement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titleElement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titleElement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title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descElement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descElement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description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'...'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50 ký tự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+ ...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G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ắ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sự kiện click cho các card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bật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xem chi ti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featuredCard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featuredCard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showArticleDetail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article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--- X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lý sự kiện khi modal tài kho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được hi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thị ---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'accountModal'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'show.bs.modal'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relatedTarget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Nút đã kích hoạt modal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button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getAttribute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'data-tab-id'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L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ấ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y ID tab từ thuộc tính data-tab-id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u có tabId, kích hoạt tab tương ứng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tabTriggerEl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accountTabs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`a[href="#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tabId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"]`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tabTriggerEl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bootstrap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Tab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tabTriggerEl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4FC1FF"/>
          <w:sz w:val="18"/>
          <w:szCs w:val="18"/>
        </w:rPr>
        <w:t>tab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show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:rsidR="003B1BCE" w:rsidRPr="003B1BCE" w:rsidRDefault="003B1BCE" w:rsidP="003B1BC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Kh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ở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tạo trang khi t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ả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'DOMContentLoaded'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displayArticles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currentPage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setupPagination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populateFeaturedArticles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Gọi hàm này đ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ể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đi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ề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n dữ liệu cho 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 n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ổ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i bật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X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ử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 xml:space="preserve"> lý cuộn mượt khi click vào link "Bài vi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ế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t" trên Navbar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querySelector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'a[href="#article-section"]'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preventDefault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// Ngăn chặn hành vi mặc định c</w:t>
      </w:r>
      <w:r w:rsidRPr="003B1BCE">
        <w:rPr>
          <w:rFonts w:ascii="Calibri" w:eastAsia="Times New Roman" w:hAnsi="Calibri" w:cs="Calibri"/>
          <w:color w:val="6A9955"/>
          <w:sz w:val="18"/>
          <w:szCs w:val="18"/>
        </w:rPr>
        <w:t>ủ</w:t>
      </w:r>
      <w:r w:rsidRPr="003B1BCE">
        <w:rPr>
          <w:rFonts w:ascii="Menlo" w:eastAsia="Times New Roman" w:hAnsi="Menlo" w:cs="Menlo"/>
          <w:color w:val="6A9955"/>
          <w:sz w:val="18"/>
          <w:szCs w:val="18"/>
        </w:rPr>
        <w:t>a link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'article-section'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3B1BCE">
        <w:rPr>
          <w:rFonts w:ascii="Menlo" w:eastAsia="Times New Roman" w:hAnsi="Menlo" w:cs="Menlo"/>
          <w:color w:val="DCDCAA"/>
          <w:sz w:val="18"/>
          <w:szCs w:val="18"/>
        </w:rPr>
        <w:t>scrollIntoView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B1BCE">
        <w:rPr>
          <w:rFonts w:ascii="Menlo" w:eastAsia="Times New Roman" w:hAnsi="Menlo" w:cs="Menlo"/>
          <w:color w:val="9CDCFE"/>
          <w:sz w:val="18"/>
          <w:szCs w:val="18"/>
        </w:rPr>
        <w:t>behavior:</w:t>
      </w: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B1BCE">
        <w:rPr>
          <w:rFonts w:ascii="Menlo" w:eastAsia="Times New Roman" w:hAnsi="Menlo" w:cs="Menlo"/>
          <w:color w:val="CE9178"/>
          <w:sz w:val="18"/>
          <w:szCs w:val="18"/>
        </w:rPr>
        <w:t>'smooth'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3B1BCE" w:rsidRPr="003B1BCE" w:rsidRDefault="003B1BCE" w:rsidP="003B1BC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3B1BC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B1BC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B1BC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830CF" w:rsidRDefault="00F830CF">
      <w:bookmarkStart w:id="0" w:name="_GoBack"/>
      <w:bookmarkEnd w:id="0"/>
    </w:p>
    <w:sectPr w:rsidR="00F830CF" w:rsidSect="00CA75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CE"/>
    <w:rsid w:val="003B1BCE"/>
    <w:rsid w:val="00CA75DB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FEEB64C-8CB4-9D4E-8158-F1BB4F01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1B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6471</Words>
  <Characters>36888</Characters>
  <Application>Microsoft Office Word</Application>
  <DocSecurity>0</DocSecurity>
  <Lines>307</Lines>
  <Paragraphs>86</Paragraphs>
  <ScaleCrop>false</ScaleCrop>
  <Company/>
  <LinksUpToDate>false</LinksUpToDate>
  <CharactersWithSpaces>43273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2025-07-08T14:46:00Z</dcterms:created>
  <dcterms:modified xsi:type="dcterms:W3CDTF">2025-07-08T14:47:00Z</dcterms:modified>
</cp:coreProperties>
</file>