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6"/>
        </w:rPr>
        <w:t>OpenClaw 家庭AI助手完全指南</w:t>
      </w:r>
    </w:p>
    <w:p>
      <w:pPr>
        <w:jc w:val="center"/>
      </w:pPr>
      <w:r>
        <w:rPr>
          <w:i/>
          <w:color w:val="2E75B6"/>
          <w:sz w:val="32"/>
        </w:rPr>
        <w:t>The Complete Guide to Setting Up Your Own Private AI Assistant at Home</w:t>
      </w:r>
    </w:p>
    <w:p/>
    <w:p>
      <w:pPr>
        <w:jc w:val="center"/>
      </w:pPr>
      <w:r>
        <w:rPr>
          <w:color w:val="707070"/>
          <w:sz w:val="26"/>
        </w:rPr>
        <w:t>从零开始 · Step by Step · 错误排查 · Telegram集成 · 天气预报</w:t>
      </w:r>
    </w:p>
    <w:p/>
    <w:p/>
    <w:p>
      <w:pPr>
        <w:jc w:val="center"/>
      </w:pPr>
      <w:r>
        <w:rPr>
          <w:color w:val="999999"/>
          <w:sz w:val="20"/>
        </w:rPr>
        <w:t>作者 / Author: Todd  |  版本 / Version: 1.0  |  日期 / Date: 2026-03-05</w:t>
      </w:r>
    </w:p>
    <w:p>
      <w:r>
        <w:br w:type="page"/>
      </w:r>
    </w:p>
    <w:p>
      <w:pPr>
        <w:pStyle w:val="Heading1"/>
        <w:jc w:val="left"/>
      </w:pPr>
      <w:r>
        <w:rPr>
          <w:color w:val="1F3864"/>
        </w:rPr>
        <w:t>目录 / Table of Contents</w:t>
      </w:r>
    </w:p>
    <w:p>
      <w:pPr>
        <w:ind w:left="0"/>
      </w:pPr>
      <w:r>
        <w:rPr>
          <w:sz w:val="22"/>
        </w:rPr>
        <w:t>1.  前言 / Introduction</w:t>
      </w:r>
    </w:p>
    <w:p>
      <w:pPr>
        <w:ind w:left="0"/>
      </w:pPr>
      <w:r>
        <w:rPr>
          <w:sz w:val="22"/>
        </w:rPr>
        <w:t>2.  为什么选择本地AI？/ Why Local AI?</w:t>
      </w:r>
    </w:p>
    <w:p>
      <w:pPr>
        <w:ind w:left="0"/>
      </w:pPr>
      <w:r>
        <w:rPr>
          <w:sz w:val="22"/>
        </w:rPr>
        <w:t>3.  硬件与软件要求 / Requirements</w:t>
      </w:r>
    </w:p>
    <w:p>
      <w:pPr>
        <w:ind w:left="0"/>
      </w:pPr>
      <w:r>
        <w:rPr>
          <w:sz w:val="22"/>
        </w:rPr>
        <w:t>4.  系统架构 / Architecture</w:t>
      </w:r>
    </w:p>
    <w:p>
      <w:pPr>
        <w:ind w:left="0"/>
      </w:pPr>
      <w:r>
        <w:rPr>
          <w:sz w:val="22"/>
        </w:rPr>
        <w:t>5.  安装步骤（详细）/ Installation — Step by Step</w:t>
      </w:r>
    </w:p>
    <w:p>
      <w:pPr>
        <w:ind w:left="283"/>
      </w:pPr>
      <w:r>
        <w:rPr>
          <w:color w:val="555555"/>
          <w:sz w:val="22"/>
        </w:rPr>
        <w:t>5.1.  Clone 项目</w:t>
      </w:r>
    </w:p>
    <w:p>
      <w:pPr>
        <w:ind w:left="283"/>
      </w:pPr>
      <w:r>
        <w:rPr>
          <w:color w:val="555555"/>
          <w:sz w:val="22"/>
        </w:rPr>
        <w:t>5.2.  配置环境变量 / Configure .env</w:t>
      </w:r>
    </w:p>
    <w:p>
      <w:pPr>
        <w:ind w:left="283"/>
      </w:pPr>
      <w:r>
        <w:rPr>
          <w:color w:val="555555"/>
          <w:sz w:val="22"/>
        </w:rPr>
        <w:t>5.3.  启动容器 / Start Containers</w:t>
      </w:r>
    </w:p>
    <w:p>
      <w:pPr>
        <w:ind w:left="283"/>
      </w:pPr>
      <w:r>
        <w:rPr>
          <w:color w:val="555555"/>
          <w:sz w:val="22"/>
        </w:rPr>
        <w:t>5.4.  WSL2 + Windows 专属配置</w:t>
      </w:r>
    </w:p>
    <w:p>
      <w:pPr>
        <w:ind w:left="283"/>
      </w:pPr>
      <w:r>
        <w:rPr>
          <w:color w:val="555555"/>
          <w:sz w:val="22"/>
        </w:rPr>
        <w:t>5.5.  信任 HTTPS 证书 / Trust the Certificate</w:t>
      </w:r>
    </w:p>
    <w:p>
      <w:pPr>
        <w:ind w:left="283"/>
      </w:pPr>
      <w:r>
        <w:rPr>
          <w:color w:val="555555"/>
          <w:sz w:val="22"/>
        </w:rPr>
        <w:t>5.6.  设置端口转发 / Port Proxy</w:t>
      </w:r>
    </w:p>
    <w:p>
      <w:pPr>
        <w:ind w:left="283"/>
      </w:pPr>
      <w:r>
        <w:rPr>
          <w:color w:val="555555"/>
          <w:sz w:val="22"/>
        </w:rPr>
        <w:t>5.7.  批准浏览器设备 / Approve Device</w:t>
      </w:r>
    </w:p>
    <w:p>
      <w:pPr>
        <w:ind w:left="0"/>
      </w:pPr>
      <w:r>
        <w:rPr>
          <w:sz w:val="22"/>
        </w:rPr>
        <w:t>6.  Telegram 集成 / Telegram Integration</w:t>
      </w:r>
    </w:p>
    <w:p>
      <w:pPr>
        <w:ind w:left="0"/>
      </w:pPr>
      <w:r>
        <w:rPr>
          <w:sz w:val="22"/>
        </w:rPr>
        <w:t>7.  GitHub 集成 / GitHub Integration</w:t>
      </w:r>
    </w:p>
    <w:p>
      <w:pPr>
        <w:ind w:left="0"/>
      </w:pPr>
      <w:r>
        <w:rPr>
          <w:sz w:val="22"/>
        </w:rPr>
        <w:t>8.  天气功能配置 / Weather Integration</w:t>
      </w:r>
    </w:p>
    <w:p>
      <w:pPr>
        <w:ind w:left="0"/>
      </w:pPr>
      <w:r>
        <w:rPr>
          <w:sz w:val="22"/>
        </w:rPr>
        <w:t>9.  常见错误与修复 / Errors &amp; Fixes</w:t>
      </w:r>
    </w:p>
    <w:p>
      <w:pPr>
        <w:ind w:left="0"/>
      </w:pPr>
      <w:r>
        <w:rPr>
          <w:sz w:val="22"/>
        </w:rPr>
        <w:t>10.  模型选择与切换 / Model Selection</w:t>
      </w:r>
    </w:p>
    <w:p>
      <w:pPr>
        <w:ind w:left="0"/>
      </w:pPr>
      <w:r>
        <w:rPr>
          <w:sz w:val="22"/>
        </w:rPr>
        <w:t>11.  实用命令速查 / Quick Reference</w:t>
      </w:r>
    </w:p>
    <w:p>
      <w:pPr>
        <w:ind w:left="0"/>
      </w:pPr>
      <w:r>
        <w:rPr>
          <w:sz w:val="22"/>
        </w:rPr>
        <w:t>12.  总结 / Conclusion</w:t>
      </w:r>
    </w:p>
    <w:p>
      <w:r>
        <w:br w:type="page"/>
      </w:r>
    </w:p>
    <w:p>
      <w:pPr>
        <w:pStyle w:val="Heading1"/>
        <w:jc w:val="left"/>
      </w:pPr>
      <w:r>
        <w:rPr>
          <w:color w:val="1F3864"/>
        </w:rPr>
        <w:t>1. 前言 / Introduction</w:t>
      </w:r>
    </w:p>
    <w:p>
      <w:pPr>
        <w:pStyle w:val="Heading2"/>
        <w:jc w:val="left"/>
      </w:pPr>
      <w:r>
        <w:rPr>
          <w:color w:val="2E75B6"/>
        </w:rPr>
        <w:t>中文</w:t>
      </w:r>
    </w:p>
    <w:p>
      <w:pPr>
        <w:jc w:val="left"/>
      </w:pPr>
      <w:r>
        <w:rPr>
          <w:b w:val="0"/>
          <w:i w:val="0"/>
          <w:sz w:val="22"/>
        </w:rPr>
        <w:t>你是否曾经梦想过拥有一个像电影里一样的私人AI助手——随时回答问题、帮你处理工作、甚至在手机上直接和它聊天？这一切，现在都可以在你自己的家用电脑上实现，完全免费，数据永不离开你的机器。</w:t>
      </w:r>
    </w:p>
    <w:p>
      <w:pPr>
        <w:jc w:val="left"/>
      </w:pPr>
      <w:r>
        <w:rPr>
          <w:b w:val="0"/>
          <w:i w:val="0"/>
          <w:sz w:val="22"/>
        </w:rPr>
        <w:t>本文将带你从零开始，一步一步地在家用PC（Windows + WSL2环境）上搭建一套完整的本地AI助手系统。我们使用的是 OpenClaw + Ollama 的组合方案——OpenClaw提供对话界面和工具集成，Ollama在你的NVIDIA GPU上运行大型语言模型。</w:t>
      </w:r>
    </w:p>
    <w:p>
      <w:pPr>
        <w:jc w:val="left"/>
      </w:pPr>
      <w:r>
        <w:rPr>
          <w:b w:val="0"/>
          <w:i w:val="0"/>
          <w:sz w:val="22"/>
        </w:rPr>
        <w:t>这篇文章不仅是一份安装指南，更是一份"踩坑记录"。在搭建过程中我遇到了各种问题：SSL证书报错、端口无法访问、AI乱编天气数据……我会把每一个问题的原因和解决方案都详细记录下来，让你少走弯路。</w:t>
      </w:r>
    </w:p>
    <w:p/>
    <w:p>
      <w:pPr>
        <w:pStyle w:val="Heading2"/>
        <w:jc w:val="left"/>
      </w:pPr>
      <w:r>
        <w:rPr>
          <w:color w:val="2E75B6"/>
        </w:rPr>
        <w:t>English</w:t>
      </w:r>
    </w:p>
    <w:p>
      <w:pPr>
        <w:jc w:val="left"/>
      </w:pPr>
      <w:r>
        <w:rPr>
          <w:b w:val="0"/>
          <w:i w:val="0"/>
          <w:sz w:val="22"/>
        </w:rPr>
        <w:t>Have you ever dreamed of having a personal AI assistant like in the movies — always available, helping with work tasks, and even chatting with you from your phone? This is now completely possible on your own home PC, for free, with your data never leaving your machine.</w:t>
      </w:r>
    </w:p>
    <w:p>
      <w:pPr>
        <w:jc w:val="left"/>
      </w:pPr>
      <w:r>
        <w:rPr>
          <w:b w:val="0"/>
          <w:i w:val="0"/>
          <w:sz w:val="22"/>
        </w:rPr>
        <w:t>This guide walks you through every single step to build a fully-featured local AI assistant using OpenClaw + Ollama on a Windows machine with WSL2. OpenClaw provides the chat interface and tool integrations; Ollama runs large language models on your NVIDIA GPU.</w:t>
      </w:r>
    </w:p>
    <w:p>
      <w:pPr>
        <w:jc w:val="left"/>
      </w:pPr>
      <w:r>
        <w:rPr>
          <w:b w:val="0"/>
          <w:i w:val="0"/>
          <w:sz w:val="22"/>
        </w:rPr>
        <w:t>This article is not just an installation guide — it is also a "battle-tested" error log. Every problem I encountered during setup (SSL errors, port proxy failures, AI hallucinating weather data...) is documented here with its root cause and fix.</w:t>
      </w:r>
    </w:p>
    <w:p>
      <w:r>
        <w:br w:type="page"/>
      </w:r>
    </w:p>
    <w:p>
      <w:pPr>
        <w:pStyle w:val="Heading1"/>
        <w:jc w:val="left"/>
      </w:pPr>
      <w:r>
        <w:rPr>
          <w:color w:val="1F3864"/>
        </w:rPr>
        <w:t>2. 为什么选择本地AI？/ Why Local AI?</w:t>
      </w:r>
    </w:p>
    <w:p>
      <w:pPr>
        <w:pStyle w:val="Heading2"/>
        <w:jc w:val="left"/>
      </w:pPr>
      <w:r>
        <w:rPr>
          <w:color w:val="2E75B6"/>
        </w:rPr>
        <w:t>本地 vs 云端对比 / Local vs Cloud Comparison</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2E75B6"/>
          </w:tcPr>
          <w:p>
            <w:pPr>
              <w:jc w:val="center"/>
            </w:pPr>
            <w:r>
              <w:rPr>
                <w:b/>
                <w:color w:val="FFFFFF"/>
                <w:sz w:val="20"/>
              </w:rPr>
              <w:t>对比项 / Aspect</w:t>
            </w:r>
          </w:p>
        </w:tc>
        <w:tc>
          <w:tcPr>
            <w:tcW w:type="dxa" w:w="3402"/>
            <w:shd w:val="clear" w:color="auto" w:fill="2E75B6"/>
          </w:tcPr>
          <w:p>
            <w:pPr>
              <w:jc w:val="center"/>
            </w:pPr>
            <w:r>
              <w:rPr>
                <w:b/>
                <w:color w:val="FFFFFF"/>
                <w:sz w:val="20"/>
              </w:rPr>
              <w:t>云端AI（ChatGPT等）/ Cloud AI</w:t>
            </w:r>
          </w:p>
        </w:tc>
        <w:tc>
          <w:tcPr>
            <w:tcW w:type="dxa" w:w="3402"/>
            <w:shd w:val="clear" w:color="auto" w:fill="2E75B6"/>
          </w:tcPr>
          <w:p>
            <w:pPr>
              <w:jc w:val="center"/>
            </w:pPr>
            <w:r>
              <w:rPr>
                <w:b/>
                <w:color w:val="FFFFFF"/>
                <w:sz w:val="20"/>
              </w:rPr>
              <w:t>本地AI（本方案）/ Local AI</w:t>
            </w:r>
          </w:p>
        </w:tc>
      </w:tr>
      <w:tr>
        <w:tc>
          <w:tcPr>
            <w:tcW w:type="dxa" w:w="2835"/>
            <w:shd w:val="clear" w:color="auto" w:fill="EBF3FB"/>
          </w:tcPr>
          <w:p>
            <w:r>
              <w:rPr>
                <w:sz w:val="20"/>
              </w:rPr>
              <w:t>数据隐私 / Privacy</w:t>
            </w:r>
          </w:p>
        </w:tc>
        <w:tc>
          <w:tcPr>
            <w:tcW w:type="dxa" w:w="3402"/>
            <w:shd w:val="clear" w:color="auto" w:fill="EBF3FB"/>
          </w:tcPr>
          <w:p>
            <w:r>
              <w:rPr>
                <w:sz w:val="20"/>
              </w:rPr>
              <w:t>❌ 数据上传到服务器</w:t>
            </w:r>
          </w:p>
        </w:tc>
        <w:tc>
          <w:tcPr>
            <w:tcW w:type="dxa" w:w="3402"/>
            <w:shd w:val="clear" w:color="auto" w:fill="EBF3FB"/>
          </w:tcPr>
          <w:p>
            <w:r>
              <w:rPr>
                <w:sz w:val="20"/>
              </w:rPr>
              <w:t>✅ 数据永不离开你的电脑</w:t>
            </w:r>
          </w:p>
        </w:tc>
      </w:tr>
      <w:tr>
        <w:tc>
          <w:tcPr>
            <w:tcW w:type="dxa" w:w="2835"/>
            <w:shd w:val="clear" w:color="auto" w:fill="FFFFFF"/>
          </w:tcPr>
          <w:p>
            <w:r>
              <w:rPr>
                <w:sz w:val="20"/>
              </w:rPr>
              <w:t>费用 / Cost</w:t>
            </w:r>
          </w:p>
        </w:tc>
        <w:tc>
          <w:tcPr>
            <w:tcW w:type="dxa" w:w="3402"/>
            <w:shd w:val="clear" w:color="auto" w:fill="FFFFFF"/>
          </w:tcPr>
          <w:p>
            <w:r>
              <w:rPr>
                <w:sz w:val="20"/>
              </w:rPr>
              <w:t>❌ 按月付费 / Monthly subscription</w:t>
            </w:r>
          </w:p>
        </w:tc>
        <w:tc>
          <w:tcPr>
            <w:tcW w:type="dxa" w:w="3402"/>
            <w:shd w:val="clear" w:color="auto" w:fill="FFFFFF"/>
          </w:tcPr>
          <w:p>
            <w:r>
              <w:rPr>
                <w:sz w:val="20"/>
              </w:rPr>
              <w:t>✅ 一次投入，永久免费</w:t>
            </w:r>
          </w:p>
        </w:tc>
      </w:tr>
      <w:tr>
        <w:tc>
          <w:tcPr>
            <w:tcW w:type="dxa" w:w="2835"/>
            <w:shd w:val="clear" w:color="auto" w:fill="EBF3FB"/>
          </w:tcPr>
          <w:p>
            <w:r>
              <w:rPr>
                <w:sz w:val="20"/>
              </w:rPr>
              <w:t>网络依赖 / Internet</w:t>
            </w:r>
          </w:p>
        </w:tc>
        <w:tc>
          <w:tcPr>
            <w:tcW w:type="dxa" w:w="3402"/>
            <w:shd w:val="clear" w:color="auto" w:fill="EBF3FB"/>
          </w:tcPr>
          <w:p>
            <w:r>
              <w:rPr>
                <w:sz w:val="20"/>
              </w:rPr>
              <w:t>❌ 需要互联网 / Requires internet</w:t>
            </w:r>
          </w:p>
        </w:tc>
        <w:tc>
          <w:tcPr>
            <w:tcW w:type="dxa" w:w="3402"/>
            <w:shd w:val="clear" w:color="auto" w:fill="EBF3FB"/>
          </w:tcPr>
          <w:p>
            <w:r>
              <w:rPr>
                <w:sz w:val="20"/>
              </w:rPr>
              <w:t>✅ 完全离线可用</w:t>
            </w:r>
          </w:p>
        </w:tc>
      </w:tr>
      <w:tr>
        <w:tc>
          <w:tcPr>
            <w:tcW w:type="dxa" w:w="2835"/>
            <w:shd w:val="clear" w:color="auto" w:fill="FFFFFF"/>
          </w:tcPr>
          <w:p>
            <w:r>
              <w:rPr>
                <w:sz w:val="20"/>
              </w:rPr>
              <w:t>响应速度 / Speed</w:t>
            </w:r>
          </w:p>
        </w:tc>
        <w:tc>
          <w:tcPr>
            <w:tcW w:type="dxa" w:w="3402"/>
            <w:shd w:val="clear" w:color="auto" w:fill="FFFFFF"/>
          </w:tcPr>
          <w:p>
            <w:r>
              <w:rPr>
                <w:sz w:val="20"/>
              </w:rPr>
              <w:t>✅ 快（服务器算力）</w:t>
            </w:r>
          </w:p>
        </w:tc>
        <w:tc>
          <w:tcPr>
            <w:tcW w:type="dxa" w:w="3402"/>
            <w:shd w:val="clear" w:color="auto" w:fill="FFFFFF"/>
          </w:tcPr>
          <w:p>
            <w:r>
              <w:rPr>
                <w:sz w:val="20"/>
              </w:rPr>
              <w:t>✅ 快（本地GPU）</w:t>
            </w:r>
          </w:p>
        </w:tc>
      </w:tr>
      <w:tr>
        <w:tc>
          <w:tcPr>
            <w:tcW w:type="dxa" w:w="2835"/>
            <w:shd w:val="clear" w:color="auto" w:fill="EBF3FB"/>
          </w:tcPr>
          <w:p>
            <w:r>
              <w:rPr>
                <w:sz w:val="20"/>
              </w:rPr>
              <w:t>可定制性 / Customization</w:t>
            </w:r>
          </w:p>
        </w:tc>
        <w:tc>
          <w:tcPr>
            <w:tcW w:type="dxa" w:w="3402"/>
            <w:shd w:val="clear" w:color="auto" w:fill="EBF3FB"/>
          </w:tcPr>
          <w:p>
            <w:r>
              <w:rPr>
                <w:sz w:val="20"/>
              </w:rPr>
              <w:t>❌ 有限 / Limited</w:t>
            </w:r>
          </w:p>
        </w:tc>
        <w:tc>
          <w:tcPr>
            <w:tcW w:type="dxa" w:w="3402"/>
            <w:shd w:val="clear" w:color="auto" w:fill="EBF3FB"/>
          </w:tcPr>
          <w:p>
            <w:r>
              <w:rPr>
                <w:sz w:val="20"/>
              </w:rPr>
              <w:t>✅ 完全可控</w:t>
            </w:r>
          </w:p>
        </w:tc>
      </w:tr>
      <w:tr>
        <w:tc>
          <w:tcPr>
            <w:tcW w:type="dxa" w:w="2835"/>
            <w:shd w:val="clear" w:color="auto" w:fill="FFFFFF"/>
          </w:tcPr>
          <w:p>
            <w:r>
              <w:rPr>
                <w:sz w:val="20"/>
              </w:rPr>
              <w:t>模型选择 / Models</w:t>
            </w:r>
          </w:p>
        </w:tc>
        <w:tc>
          <w:tcPr>
            <w:tcW w:type="dxa" w:w="3402"/>
            <w:shd w:val="clear" w:color="auto" w:fill="FFFFFF"/>
          </w:tcPr>
          <w:p>
            <w:r>
              <w:rPr>
                <w:sz w:val="20"/>
              </w:rPr>
              <w:t>有限 / Limited</w:t>
            </w:r>
          </w:p>
        </w:tc>
        <w:tc>
          <w:tcPr>
            <w:tcW w:type="dxa" w:w="3402"/>
            <w:shd w:val="clear" w:color="auto" w:fill="FFFFFF"/>
          </w:tcPr>
          <w:p>
            <w:r>
              <w:rPr>
                <w:sz w:val="20"/>
              </w:rPr>
              <w:t>✅ 数百个开源模型</w:t>
            </w:r>
          </w:p>
        </w:tc>
      </w:tr>
      <w:tr>
        <w:tc>
          <w:tcPr>
            <w:tcW w:type="dxa" w:w="2835"/>
            <w:shd w:val="clear" w:color="auto" w:fill="EBF3FB"/>
          </w:tcPr>
          <w:p>
            <w:r>
              <w:rPr>
                <w:sz w:val="20"/>
              </w:rPr>
              <w:t>工具集成 / Tool Integration</w:t>
            </w:r>
          </w:p>
        </w:tc>
        <w:tc>
          <w:tcPr>
            <w:tcW w:type="dxa" w:w="3402"/>
            <w:shd w:val="clear" w:color="auto" w:fill="EBF3FB"/>
          </w:tcPr>
          <w:p>
            <w:r>
              <w:rPr>
                <w:sz w:val="20"/>
              </w:rPr>
              <w:t>部分支持</w:t>
            </w:r>
          </w:p>
        </w:tc>
        <w:tc>
          <w:tcPr>
            <w:tcW w:type="dxa" w:w="3402"/>
            <w:shd w:val="clear" w:color="auto" w:fill="EBF3FB"/>
          </w:tcPr>
          <w:p>
            <w:r>
              <w:rPr>
                <w:sz w:val="20"/>
              </w:rPr>
              <w:t>✅ GitHub、Telegram、天气等</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 xml:space="preserve">  💡 核心理念 / Core Philosophy</w:t>
            </w:r>
          </w:p>
        </w:tc>
      </w:tr>
      <w:tr>
        <w:tc>
          <w:tcPr>
            <w:tcW w:type="dxa" w:w="9072"/>
            <w:shd w:val="clear" w:color="auto" w:fill="D6E4F7"/>
          </w:tcPr>
          <w:p>
            <w:r>
              <w:rPr>
                <w:sz w:val="20"/>
              </w:rPr>
              <w:t>你的AI，你做主。没有订阅费，没有数据泄露，没有审查——这就是本地AI的魅力。</w:t>
              <w:br/>
              <w:t>Your AI, your rules. No subscription fees, no data leaks, no censorship — that is the beauty of local AI.</w:t>
            </w:r>
          </w:p>
        </w:tc>
      </w:tr>
    </w:tbl>
    <w:p/>
    <w:p>
      <w:r>
        <w:br w:type="page"/>
      </w:r>
    </w:p>
    <w:p>
      <w:pPr>
        <w:pStyle w:val="Heading1"/>
        <w:jc w:val="left"/>
      </w:pPr>
      <w:r>
        <w:rPr>
          <w:color w:val="1F3864"/>
        </w:rPr>
        <w:t>3. 硬件与软件要求 / Requirements</w:t>
      </w:r>
    </w:p>
    <w:p>
      <w:pPr>
        <w:pStyle w:val="Heading2"/>
        <w:jc w:val="left"/>
      </w:pPr>
      <w:r>
        <w:rPr>
          <w:color w:val="2E75B6"/>
        </w:rPr>
        <w:t>硬件要求 / Hardware Requirements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5B6"/>
          </w:tcPr>
          <w:p>
            <w:pPr>
              <w:jc w:val="center"/>
            </w:pPr>
            <w:r>
              <w:rPr>
                <w:b/>
                <w:color w:val="FFFFFF"/>
                <w:sz w:val="20"/>
              </w:rPr>
              <w:t>组件 / Component</w:t>
            </w:r>
          </w:p>
        </w:tc>
        <w:tc>
          <w:tcPr>
            <w:tcW w:type="dxa" w:w="2551"/>
            <w:shd w:val="clear" w:color="auto" w:fill="2E75B6"/>
          </w:tcPr>
          <w:p>
            <w:pPr>
              <w:jc w:val="center"/>
            </w:pPr>
            <w:r>
              <w:rPr>
                <w:b/>
                <w:color w:val="FFFFFF"/>
                <w:sz w:val="20"/>
              </w:rPr>
              <w:t>最低要求 / Minimum</w:t>
            </w:r>
          </w:p>
        </w:tc>
        <w:tc>
          <w:tcPr>
            <w:tcW w:type="dxa" w:w="2551"/>
            <w:shd w:val="clear" w:color="auto" w:fill="2E75B6"/>
          </w:tcPr>
          <w:p>
            <w:pPr>
              <w:jc w:val="center"/>
            </w:pPr>
            <w:r>
              <w:rPr>
                <w:b/>
                <w:color w:val="FFFFFF"/>
                <w:sz w:val="20"/>
              </w:rPr>
              <w:t>推荐 / Recommended</w:t>
            </w:r>
          </w:p>
        </w:tc>
        <w:tc>
          <w:tcPr>
            <w:tcW w:type="dxa" w:w="2268"/>
            <w:shd w:val="clear" w:color="auto" w:fill="2E75B6"/>
          </w:tcPr>
          <w:p>
            <w:pPr>
              <w:jc w:val="center"/>
            </w:pPr>
            <w:r>
              <w:rPr>
                <w:b/>
                <w:color w:val="FFFFFF"/>
                <w:sz w:val="20"/>
              </w:rPr>
              <w:t>备注 / Notes</w:t>
            </w:r>
          </w:p>
        </w:tc>
      </w:tr>
      <w:tr>
        <w:tc>
          <w:tcPr>
            <w:tcW w:type="dxa" w:w="2268"/>
            <w:shd w:val="clear" w:color="auto" w:fill="EBF3FB"/>
          </w:tcPr>
          <w:p>
            <w:r>
              <w:rPr>
                <w:sz w:val="20"/>
              </w:rPr>
              <w:t>操作系统 / OS</w:t>
            </w:r>
          </w:p>
        </w:tc>
        <w:tc>
          <w:tcPr>
            <w:tcW w:type="dxa" w:w="2551"/>
            <w:shd w:val="clear" w:color="auto" w:fill="EBF3FB"/>
          </w:tcPr>
          <w:p>
            <w:r>
              <w:rPr>
                <w:sz w:val="20"/>
              </w:rPr>
              <w:t>Windows 10</w:t>
            </w:r>
          </w:p>
        </w:tc>
        <w:tc>
          <w:tcPr>
            <w:tcW w:type="dxa" w:w="2551"/>
            <w:shd w:val="clear" w:color="auto" w:fill="EBF3FB"/>
          </w:tcPr>
          <w:p>
            <w:r>
              <w:rPr>
                <w:sz w:val="20"/>
              </w:rPr>
              <w:t>Windows 11</w:t>
            </w:r>
          </w:p>
        </w:tc>
        <w:tc>
          <w:tcPr>
            <w:tcW w:type="dxa" w:w="2268"/>
            <w:shd w:val="clear" w:color="auto" w:fill="EBF3FB"/>
          </w:tcPr>
          <w:p>
            <w:r>
              <w:rPr>
                <w:sz w:val="20"/>
              </w:rPr>
              <w:t>WSL2支持更好</w:t>
            </w:r>
          </w:p>
        </w:tc>
      </w:tr>
      <w:tr>
        <w:tc>
          <w:tcPr>
            <w:tcW w:type="dxa" w:w="2268"/>
            <w:shd w:val="clear" w:color="auto" w:fill="FFFFFF"/>
          </w:tcPr>
          <w:p>
            <w:r>
              <w:rPr>
                <w:sz w:val="20"/>
              </w:rPr>
              <w:t>GPU</w:t>
            </w:r>
          </w:p>
        </w:tc>
        <w:tc>
          <w:tcPr>
            <w:tcW w:type="dxa" w:w="2551"/>
            <w:shd w:val="clear" w:color="auto" w:fill="FFFFFF"/>
          </w:tcPr>
          <w:p>
            <w:r>
              <w:rPr>
                <w:sz w:val="20"/>
              </w:rPr>
              <w:t>NVIDIA RTX 3070 (8GB)</w:t>
            </w:r>
          </w:p>
        </w:tc>
        <w:tc>
          <w:tcPr>
            <w:tcW w:type="dxa" w:w="2551"/>
            <w:shd w:val="clear" w:color="auto" w:fill="FFFFFF"/>
          </w:tcPr>
          <w:p>
            <w:r>
              <w:rPr>
                <w:sz w:val="20"/>
              </w:rPr>
              <w:t>RTX 4080/5080 (16GB)</w:t>
            </w:r>
          </w:p>
        </w:tc>
        <w:tc>
          <w:tcPr>
            <w:tcW w:type="dxa" w:w="2268"/>
            <w:shd w:val="clear" w:color="auto" w:fill="FFFFFF"/>
          </w:tcPr>
          <w:p>
            <w:r>
              <w:rPr>
                <w:sz w:val="20"/>
              </w:rPr>
              <w:t>CUDA必须</w:t>
            </w:r>
          </w:p>
        </w:tc>
      </w:tr>
      <w:tr>
        <w:tc>
          <w:tcPr>
            <w:tcW w:type="dxa" w:w="2268"/>
            <w:shd w:val="clear" w:color="auto" w:fill="EBF3FB"/>
          </w:tcPr>
          <w:p>
            <w:r>
              <w:rPr>
                <w:sz w:val="20"/>
              </w:rPr>
              <w:t>内存 / RAM</w:t>
            </w:r>
          </w:p>
        </w:tc>
        <w:tc>
          <w:tcPr>
            <w:tcW w:type="dxa" w:w="2551"/>
            <w:shd w:val="clear" w:color="auto" w:fill="EBF3FB"/>
          </w:tcPr>
          <w:p>
            <w:r>
              <w:rPr>
                <w:sz w:val="20"/>
              </w:rPr>
              <w:t>16 GB</w:t>
            </w:r>
          </w:p>
        </w:tc>
        <w:tc>
          <w:tcPr>
            <w:tcW w:type="dxa" w:w="2551"/>
            <w:shd w:val="clear" w:color="auto" w:fill="EBF3FB"/>
          </w:tcPr>
          <w:p>
            <w:r>
              <w:rPr>
                <w:sz w:val="20"/>
              </w:rPr>
              <w:t>32 GB</w:t>
            </w:r>
          </w:p>
        </w:tc>
        <w:tc>
          <w:tcPr>
            <w:tcW w:type="dxa" w:w="2268"/>
            <w:shd w:val="clear" w:color="auto" w:fill="EBF3FB"/>
          </w:tcPr>
          <w:p>
            <w:r>
              <w:rPr>
                <w:sz w:val="20"/>
              </w:rPr>
              <w:t>模型会占用大量内存</w:t>
            </w:r>
          </w:p>
        </w:tc>
      </w:tr>
      <w:tr>
        <w:tc>
          <w:tcPr>
            <w:tcW w:type="dxa" w:w="2268"/>
            <w:shd w:val="clear" w:color="auto" w:fill="FFFFFF"/>
          </w:tcPr>
          <w:p>
            <w:r>
              <w:rPr>
                <w:sz w:val="20"/>
              </w:rPr>
              <w:t>硬盘 / Disk</w:t>
            </w:r>
          </w:p>
        </w:tc>
        <w:tc>
          <w:tcPr>
            <w:tcW w:type="dxa" w:w="2551"/>
            <w:shd w:val="clear" w:color="auto" w:fill="FFFFFF"/>
          </w:tcPr>
          <w:p>
            <w:r>
              <w:rPr>
                <w:sz w:val="20"/>
              </w:rPr>
              <w:t>20 GB free</w:t>
            </w:r>
          </w:p>
        </w:tc>
        <w:tc>
          <w:tcPr>
            <w:tcW w:type="dxa" w:w="2551"/>
            <w:shd w:val="clear" w:color="auto" w:fill="FFFFFF"/>
          </w:tcPr>
          <w:p>
            <w:r>
              <w:rPr>
                <w:sz w:val="20"/>
              </w:rPr>
              <w:t>50 GB free</w:t>
            </w:r>
          </w:p>
        </w:tc>
        <w:tc>
          <w:tcPr>
            <w:tcW w:type="dxa" w:w="2268"/>
            <w:shd w:val="clear" w:color="auto" w:fill="FFFFFF"/>
          </w:tcPr>
          <w:p>
            <w:r>
              <w:rPr>
                <w:sz w:val="20"/>
              </w:rPr>
              <w:t>qwen3:14b约需9GB</w:t>
            </w:r>
          </w:p>
        </w:tc>
      </w:tr>
      <w:tr>
        <w:tc>
          <w:tcPr>
            <w:tcW w:type="dxa" w:w="2268"/>
            <w:shd w:val="clear" w:color="auto" w:fill="EBF3FB"/>
          </w:tcPr>
          <w:p>
            <w:r>
              <w:rPr>
                <w:sz w:val="20"/>
              </w:rPr>
              <w:t>网络 / Network</w:t>
            </w:r>
          </w:p>
        </w:tc>
        <w:tc>
          <w:tcPr>
            <w:tcW w:type="dxa" w:w="2551"/>
            <w:shd w:val="clear" w:color="auto" w:fill="EBF3FB"/>
          </w:tcPr>
          <w:p>
            <w:r>
              <w:rPr>
                <w:sz w:val="20"/>
              </w:rPr>
              <w:t>宽带</w:t>
            </w:r>
          </w:p>
        </w:tc>
        <w:tc>
          <w:tcPr>
            <w:tcW w:type="dxa" w:w="2551"/>
            <w:shd w:val="clear" w:color="auto" w:fill="EBF3FB"/>
          </w:tcPr>
          <w:p>
            <w:r>
              <w:rPr>
                <w:sz w:val="20"/>
              </w:rPr>
              <w:t>千兆宽带</w:t>
            </w:r>
          </w:p>
        </w:tc>
        <w:tc>
          <w:tcPr>
            <w:tcW w:type="dxa" w:w="2268"/>
            <w:shd w:val="clear" w:color="auto" w:fill="EBF3FB"/>
          </w:tcPr>
          <w:p>
            <w:r>
              <w:rPr>
                <w:sz w:val="20"/>
              </w:rPr>
              <w:t>首次下载模型约9GB</w:t>
            </w:r>
          </w:p>
        </w:tc>
      </w:tr>
    </w:tbl>
    <w:p/>
    <w:p>
      <w:pPr>
        <w:pStyle w:val="Heading2"/>
        <w:jc w:val="left"/>
      </w:pPr>
      <w:r>
        <w:rPr>
          <w:color w:val="2E75B6"/>
        </w:rPr>
        <w:t>软件要求 / Software Requirements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5B6"/>
          </w:tcPr>
          <w:p>
            <w:pPr>
              <w:jc w:val="center"/>
            </w:pPr>
            <w:r>
              <w:rPr>
                <w:b/>
                <w:color w:val="FFFFFF"/>
                <w:sz w:val="20"/>
              </w:rPr>
              <w:t>软件 / Software</w:t>
            </w:r>
          </w:p>
        </w:tc>
        <w:tc>
          <w:tcPr>
            <w:tcW w:type="dxa" w:w="1701"/>
            <w:shd w:val="clear" w:color="auto" w:fill="2E75B6"/>
          </w:tcPr>
          <w:p>
            <w:pPr>
              <w:jc w:val="center"/>
            </w:pPr>
            <w:r>
              <w:rPr>
                <w:b/>
                <w:color w:val="FFFFFF"/>
                <w:sz w:val="20"/>
              </w:rPr>
              <w:t>版本 / Version</w:t>
            </w:r>
          </w:p>
        </w:tc>
        <w:tc>
          <w:tcPr>
            <w:tcW w:type="dxa" w:w="2268"/>
            <w:shd w:val="clear" w:color="auto" w:fill="2E75B6"/>
          </w:tcPr>
          <w:p>
            <w:pPr>
              <w:jc w:val="center"/>
            </w:pPr>
            <w:r>
              <w:rPr>
                <w:b/>
                <w:color w:val="FFFFFF"/>
                <w:sz w:val="20"/>
              </w:rPr>
              <w:t>用途 / Purpose</w:t>
            </w:r>
          </w:p>
        </w:tc>
        <w:tc>
          <w:tcPr>
            <w:tcW w:type="dxa" w:w="3402"/>
            <w:shd w:val="clear" w:color="auto" w:fill="2E75B6"/>
          </w:tcPr>
          <w:p>
            <w:pPr>
              <w:jc w:val="center"/>
            </w:pPr>
            <w:r>
              <w:rPr>
                <w:b/>
                <w:color w:val="FFFFFF"/>
                <w:sz w:val="20"/>
              </w:rPr>
              <w:t>获取方式 / How to Get</w:t>
            </w:r>
          </w:p>
        </w:tc>
      </w:tr>
      <w:tr>
        <w:tc>
          <w:tcPr>
            <w:tcW w:type="dxa" w:w="2268"/>
            <w:shd w:val="clear" w:color="auto" w:fill="EBF3FB"/>
          </w:tcPr>
          <w:p>
            <w:r>
              <w:rPr>
                <w:sz w:val="20"/>
              </w:rPr>
              <w:t>Windows</w:t>
            </w:r>
          </w:p>
        </w:tc>
        <w:tc>
          <w:tcPr>
            <w:tcW w:type="dxa" w:w="1701"/>
            <w:shd w:val="clear" w:color="auto" w:fill="EBF3FB"/>
          </w:tcPr>
          <w:p>
            <w:r>
              <w:rPr>
                <w:sz w:val="20"/>
              </w:rPr>
              <w:t>10/11</w:t>
            </w:r>
          </w:p>
        </w:tc>
        <w:tc>
          <w:tcPr>
            <w:tcW w:type="dxa" w:w="2268"/>
            <w:shd w:val="clear" w:color="auto" w:fill="EBF3FB"/>
          </w:tcPr>
          <w:p>
            <w:r>
              <w:rPr>
                <w:sz w:val="20"/>
              </w:rPr>
              <w:t>宿主操作系统</w:t>
            </w:r>
          </w:p>
        </w:tc>
        <w:tc>
          <w:tcPr>
            <w:tcW w:type="dxa" w:w="3402"/>
            <w:shd w:val="clear" w:color="auto" w:fill="EBF3FB"/>
          </w:tcPr>
          <w:p>
            <w:r>
              <w:rPr>
                <w:sz w:val="20"/>
              </w:rPr>
              <w:t>已有</w:t>
            </w:r>
          </w:p>
        </w:tc>
      </w:tr>
      <w:tr>
        <w:tc>
          <w:tcPr>
            <w:tcW w:type="dxa" w:w="2268"/>
            <w:shd w:val="clear" w:color="auto" w:fill="FFFFFF"/>
          </w:tcPr>
          <w:p>
            <w:r>
              <w:rPr>
                <w:sz w:val="20"/>
              </w:rPr>
              <w:t>WSL2</w:t>
            </w:r>
          </w:p>
        </w:tc>
        <w:tc>
          <w:tcPr>
            <w:tcW w:type="dxa" w:w="1701"/>
            <w:shd w:val="clear" w:color="auto" w:fill="FFFFFF"/>
          </w:tcPr>
          <w:p>
            <w:r>
              <w:rPr>
                <w:sz w:val="20"/>
              </w:rPr>
              <w:t>2.x</w:t>
            </w:r>
          </w:p>
        </w:tc>
        <w:tc>
          <w:tcPr>
            <w:tcW w:type="dxa" w:w="2268"/>
            <w:shd w:val="clear" w:color="auto" w:fill="FFFFFF"/>
          </w:tcPr>
          <w:p>
            <w:r>
              <w:rPr>
                <w:sz w:val="20"/>
              </w:rPr>
              <w:t>Linux子系统</w:t>
            </w:r>
          </w:p>
        </w:tc>
        <w:tc>
          <w:tcPr>
            <w:tcW w:type="dxa" w:w="3402"/>
            <w:shd w:val="clear" w:color="auto" w:fill="FFFFFF"/>
          </w:tcPr>
          <w:p>
            <w:r>
              <w:rPr>
                <w:sz w:val="20"/>
              </w:rPr>
              <w:t>wsl --install</w:t>
            </w:r>
          </w:p>
        </w:tc>
      </w:tr>
      <w:tr>
        <w:tc>
          <w:tcPr>
            <w:tcW w:type="dxa" w:w="2268"/>
            <w:shd w:val="clear" w:color="auto" w:fill="EBF3FB"/>
          </w:tcPr>
          <w:p>
            <w:r>
              <w:rPr>
                <w:sz w:val="20"/>
              </w:rPr>
              <w:t>Ubuntu (WSL2)</w:t>
            </w:r>
          </w:p>
        </w:tc>
        <w:tc>
          <w:tcPr>
            <w:tcW w:type="dxa" w:w="1701"/>
            <w:shd w:val="clear" w:color="auto" w:fill="EBF3FB"/>
          </w:tcPr>
          <w:p>
            <w:r>
              <w:rPr>
                <w:sz w:val="20"/>
              </w:rPr>
              <w:t>22.04 LTS</w:t>
            </w:r>
          </w:p>
        </w:tc>
        <w:tc>
          <w:tcPr>
            <w:tcW w:type="dxa" w:w="2268"/>
            <w:shd w:val="clear" w:color="auto" w:fill="EBF3FB"/>
          </w:tcPr>
          <w:p>
            <w:r>
              <w:rPr>
                <w:sz w:val="20"/>
              </w:rPr>
              <w:t>Linux发行版</w:t>
            </w:r>
          </w:p>
        </w:tc>
        <w:tc>
          <w:tcPr>
            <w:tcW w:type="dxa" w:w="3402"/>
            <w:shd w:val="clear" w:color="auto" w:fill="EBF3FB"/>
          </w:tcPr>
          <w:p>
            <w:r>
              <w:rPr>
                <w:sz w:val="20"/>
              </w:rPr>
              <w:t>Microsoft Store</w:t>
            </w:r>
          </w:p>
        </w:tc>
      </w:tr>
      <w:tr>
        <w:tc>
          <w:tcPr>
            <w:tcW w:type="dxa" w:w="2268"/>
            <w:shd w:val="clear" w:color="auto" w:fill="FFFFFF"/>
          </w:tcPr>
          <w:p>
            <w:r>
              <w:rPr>
                <w:sz w:val="20"/>
              </w:rPr>
              <w:t>Docker Desktop</w:t>
            </w:r>
          </w:p>
        </w:tc>
        <w:tc>
          <w:tcPr>
            <w:tcW w:type="dxa" w:w="1701"/>
            <w:shd w:val="clear" w:color="auto" w:fill="FFFFFF"/>
          </w:tcPr>
          <w:p>
            <w:r>
              <w:rPr>
                <w:sz w:val="20"/>
              </w:rPr>
              <w:t>4.x+</w:t>
            </w:r>
          </w:p>
        </w:tc>
        <w:tc>
          <w:tcPr>
            <w:tcW w:type="dxa" w:w="2268"/>
            <w:shd w:val="clear" w:color="auto" w:fill="FFFFFF"/>
          </w:tcPr>
          <w:p>
            <w:r>
              <w:rPr>
                <w:sz w:val="20"/>
              </w:rPr>
              <w:t>容器运行时</w:t>
            </w:r>
          </w:p>
        </w:tc>
        <w:tc>
          <w:tcPr>
            <w:tcW w:type="dxa" w:w="3402"/>
            <w:shd w:val="clear" w:color="auto" w:fill="FFFFFF"/>
          </w:tcPr>
          <w:p>
            <w:r>
              <w:rPr>
                <w:sz w:val="20"/>
              </w:rPr>
              <w:t>docker.com</w:t>
            </w:r>
          </w:p>
        </w:tc>
      </w:tr>
      <w:tr>
        <w:tc>
          <w:tcPr>
            <w:tcW w:type="dxa" w:w="2268"/>
            <w:shd w:val="clear" w:color="auto" w:fill="EBF3FB"/>
          </w:tcPr>
          <w:p>
            <w:r>
              <w:rPr>
                <w:sz w:val="20"/>
              </w:rPr>
              <w:t>NVIDIA Driver</w:t>
            </w:r>
          </w:p>
        </w:tc>
        <w:tc>
          <w:tcPr>
            <w:tcW w:type="dxa" w:w="1701"/>
            <w:shd w:val="clear" w:color="auto" w:fill="EBF3FB"/>
          </w:tcPr>
          <w:p>
            <w:r>
              <w:rPr>
                <w:sz w:val="20"/>
              </w:rPr>
              <w:t>525+</w:t>
            </w:r>
          </w:p>
        </w:tc>
        <w:tc>
          <w:tcPr>
            <w:tcW w:type="dxa" w:w="2268"/>
            <w:shd w:val="clear" w:color="auto" w:fill="EBF3FB"/>
          </w:tcPr>
          <w:p>
            <w:r>
              <w:rPr>
                <w:sz w:val="20"/>
              </w:rPr>
              <w:t>GPU驱动</w:t>
            </w:r>
          </w:p>
        </w:tc>
        <w:tc>
          <w:tcPr>
            <w:tcW w:type="dxa" w:w="3402"/>
            <w:shd w:val="clear" w:color="auto" w:fill="EBF3FB"/>
          </w:tcPr>
          <w:p>
            <w:r>
              <w:rPr>
                <w:sz w:val="20"/>
              </w:rPr>
              <w:t>nvidia.com</w:t>
            </w:r>
          </w:p>
        </w:tc>
      </w:tr>
      <w:tr>
        <w:tc>
          <w:tcPr>
            <w:tcW w:type="dxa" w:w="2268"/>
            <w:shd w:val="clear" w:color="auto" w:fill="FFFFFF"/>
          </w:tcPr>
          <w:p>
            <w:r>
              <w:rPr>
                <w:sz w:val="20"/>
              </w:rPr>
              <w:t>NVIDIA Container Toolkit</w:t>
            </w:r>
          </w:p>
        </w:tc>
        <w:tc>
          <w:tcPr>
            <w:tcW w:type="dxa" w:w="1701"/>
            <w:shd w:val="clear" w:color="auto" w:fill="FFFFFF"/>
          </w:tcPr>
          <w:p>
            <w:r>
              <w:rPr>
                <w:sz w:val="20"/>
              </w:rPr>
              <w:t>latest</w:t>
            </w:r>
          </w:p>
        </w:tc>
        <w:tc>
          <w:tcPr>
            <w:tcW w:type="dxa" w:w="2268"/>
            <w:shd w:val="clear" w:color="auto" w:fill="FFFFFF"/>
          </w:tcPr>
          <w:p>
            <w:r>
              <w:rPr>
                <w:sz w:val="20"/>
              </w:rPr>
              <w:t>Docker GPU支持</w:t>
            </w:r>
          </w:p>
        </w:tc>
        <w:tc>
          <w:tcPr>
            <w:tcW w:type="dxa" w:w="3402"/>
            <w:shd w:val="clear" w:color="auto" w:fill="FFFFFF"/>
          </w:tcPr>
          <w:p>
            <w:r>
              <w:rPr>
                <w:sz w:val="20"/>
              </w:rPr>
              <w:t>docs.nvidia.com</w:t>
            </w:r>
          </w:p>
        </w:tc>
      </w:tr>
      <w:tr>
        <w:tc>
          <w:tcPr>
            <w:tcW w:type="dxa" w:w="2268"/>
            <w:shd w:val="clear" w:color="auto" w:fill="EBF3FB"/>
          </w:tcPr>
          <w:p>
            <w:r>
              <w:rPr>
                <w:sz w:val="20"/>
              </w:rPr>
              <w:t>Git</w:t>
            </w:r>
          </w:p>
        </w:tc>
        <w:tc>
          <w:tcPr>
            <w:tcW w:type="dxa" w:w="1701"/>
            <w:shd w:val="clear" w:color="auto" w:fill="EBF3FB"/>
          </w:tcPr>
          <w:p>
            <w:r>
              <w:rPr>
                <w:sz w:val="20"/>
              </w:rPr>
              <w:t>2.x+</w:t>
            </w:r>
          </w:p>
        </w:tc>
        <w:tc>
          <w:tcPr>
            <w:tcW w:type="dxa" w:w="2268"/>
            <w:shd w:val="clear" w:color="auto" w:fill="EBF3FB"/>
          </w:tcPr>
          <w:p>
            <w:r>
              <w:rPr>
                <w:sz w:val="20"/>
              </w:rPr>
              <w:t>代码克隆</w:t>
            </w:r>
          </w:p>
        </w:tc>
        <w:tc>
          <w:tcPr>
            <w:tcW w:type="dxa" w:w="3402"/>
            <w:shd w:val="clear" w:color="auto" w:fill="EBF3FB"/>
          </w:tcPr>
          <w:p>
            <w:r>
              <w:rPr>
                <w:sz w:val="20"/>
              </w:rPr>
              <w:t>git-scm.com</w:t>
            </w:r>
          </w:p>
        </w:tc>
      </w:tr>
    </w:tbl>
    <w:p/>
    <w:tbl>
      <w:tblPr>
        <w:tblStyle w:val="TableGrid"/>
        <w:tblW w:type="auto" w:w="0"/>
        <w:tblLook w:firstColumn="1" w:firstRow="1" w:lastColumn="0" w:lastRow="0" w:noHBand="0" w:noVBand="1" w:val="04A0"/>
      </w:tblPr>
      <w:tblGrid>
        <w:gridCol w:w="9072"/>
      </w:tblGrid>
      <w:tr>
        <w:tc>
          <w:tcPr>
            <w:tcW w:type="dxa" w:w="9072"/>
            <w:shd w:val="clear" w:color="auto" w:fill="D4A017"/>
          </w:tcPr>
          <w:p>
            <w:r>
              <w:rPr>
                <w:b/>
                <w:color w:val="FFFFFF"/>
                <w:sz w:val="22"/>
              </w:rPr>
              <w:t xml:space="preserve">  ⚠️ 重要：验证NVIDIA运行时 / Verify NVIDIA Runtime</w:t>
            </w:r>
          </w:p>
        </w:tc>
      </w:tr>
      <w:tr>
        <w:tc>
          <w:tcPr>
            <w:tcW w:type="dxa" w:w="9072"/>
            <w:shd w:val="clear" w:color="auto" w:fill="FFF3CD"/>
          </w:tcPr>
          <w:p>
            <w:r>
              <w:rPr>
                <w:sz w:val="20"/>
              </w:rPr>
              <w:t>在开始之前，请先确认Docker能识别你的GPU，否则AI模型将无法使用GPU加速，速度会非常慢。</w:t>
              <w:br/>
              <w:t>Before starting, verify Docker can see your GPU. Without this, the AI runs on CPU — extremely slow.</w:t>
              <w:br/>
              <w:br/>
              <w:t>运行以下命令 / Run this command:</w:t>
              <w:br/>
              <w:t xml:space="preserve">  docker info | grep -i nvidia</w:t>
              <w:br/>
              <w:t>期望输出包含 / Expected output includes: Runtimes: ... nvidia ...</w:t>
            </w:r>
          </w:p>
        </w:tc>
      </w:tr>
    </w:tbl>
    <w:p/>
    <w:p>
      <w:r>
        <w:br w:type="page"/>
      </w:r>
    </w:p>
    <w:p>
      <w:pPr>
        <w:pStyle w:val="Heading1"/>
        <w:jc w:val="left"/>
      </w:pPr>
      <w:r>
        <w:rPr>
          <w:color w:val="1F3864"/>
        </w:rPr>
        <w:t>4. 系统架构 / Architecture</w:t>
      </w:r>
    </w:p>
    <w:p>
      <w:pPr>
        <w:jc w:val="left"/>
      </w:pPr>
      <w:r>
        <w:rPr>
          <w:b w:val="0"/>
          <w:i w:val="0"/>
          <w:sz w:val="22"/>
        </w:rPr>
        <w:t>整个系统由4个Docker容器组成，每个容器负责一个特定职责。它们通过一个内部Docker网络 (openclaw-net) 互相通信，外部只暴露一个HTTPS端口 (18790)。</w:t>
        <w:br/>
        <w:t>The system consists of 4 Docker containers, each with a specific role. They communicate through an internal Docker network (openclaw-net), exposing only one HTTPS port (18790) externally.</w:t>
      </w:r>
    </w:p>
    <w:tbl>
      <w:tblPr>
        <w:tblStyle w:val="TableGrid"/>
        <w:tblW w:type="auto" w:w="0"/>
        <w:tblLook w:firstColumn="1" w:firstRow="1" w:lastColumn="0" w:lastRow="0" w:noHBand="0" w:noVBand="1" w:val="04A0"/>
      </w:tblPr>
      <w:tblGrid>
        <w:gridCol w:w="9072"/>
      </w:tblGrid>
      <w:tr>
        <w:tc>
          <w:tcPr>
            <w:tcW w:type="dxa" w:w="9072"/>
            <w:shd w:val="clear" w:color="auto" w:fill="1F1F1F"/>
          </w:tcPr>
          <w:p>
            <w:r>
              <w:rPr>
                <w:rFonts w:ascii="Courier New" w:hAnsi="Courier New"/>
                <w:b/>
                <w:color w:val="7FFF7F"/>
                <w:sz w:val="18"/>
              </w:rPr>
              <w:t xml:space="preserve">  系统架构图 / System Architecture Diagram</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 Docker Network: openclaw-net ────────────────────────┐</w:t>
            </w:r>
          </w:p>
          <w:p>
            <w:pPr>
              <w:spacing w:before="0" w:after="0"/>
            </w:pPr>
            <w:r>
              <w:rPr>
                <w:rFonts w:ascii="Courier New" w:hAnsi="Courier New"/>
                <w:color w:val="E0E0E0"/>
                <w:sz w:val="18"/>
              </w:rPr>
              <w:t xml:space="preserve">  │                                                                              │</w:t>
            </w:r>
          </w:p>
          <w:p>
            <w:pPr>
              <w:spacing w:before="0" w:after="0"/>
            </w:pPr>
            <w:r>
              <w:rPr>
                <w:rFonts w:ascii="Courier New" w:hAnsi="Courier New"/>
                <w:color w:val="E0E0E0"/>
                <w:sz w:val="18"/>
              </w:rPr>
              <w:t xml:space="preserve">  │  ┌──────────────────┐    ┌───────────────────┐    ┌───────────────────────┐ │</w:t>
            </w:r>
          </w:p>
          <w:p>
            <w:pPr>
              <w:spacing w:before="0" w:after="0"/>
            </w:pPr>
            <w:r>
              <w:rPr>
                <w:rFonts w:ascii="Courier New" w:hAnsi="Courier New"/>
                <w:color w:val="E0E0E0"/>
                <w:sz w:val="18"/>
              </w:rPr>
              <w:t xml:space="preserve">  │  │  openclaw-ollama │───▶│  openclaw-gateway │───▶│   openclaw-caddy      │ │</w:t>
            </w:r>
          </w:p>
          <w:p>
            <w:pPr>
              <w:spacing w:before="0" w:after="0"/>
            </w:pPr>
            <w:r>
              <w:rPr>
                <w:rFonts w:ascii="Courier New" w:hAnsi="Courier New"/>
                <w:color w:val="E0E0E0"/>
                <w:sz w:val="18"/>
              </w:rPr>
              <w:t xml:space="preserve">  │  │                  │    │                   │    │   (HTTPS Proxy)       │ │</w:t>
            </w:r>
          </w:p>
          <w:p>
            <w:pPr>
              <w:spacing w:before="0" w:after="0"/>
            </w:pPr>
            <w:r>
              <w:rPr>
                <w:rFonts w:ascii="Courier New" w:hAnsi="Courier New"/>
                <w:color w:val="E0E0E0"/>
                <w:sz w:val="18"/>
              </w:rPr>
              <w:t xml:space="preserve">  │  │  • Runs LLM      │    │  • Chat UI        │    │   Port: 18790         │ │</w:t>
            </w:r>
          </w:p>
          <w:p>
            <w:pPr>
              <w:spacing w:before="0" w:after="0"/>
            </w:pPr>
            <w:r>
              <w:rPr>
                <w:rFonts w:ascii="Courier New" w:hAnsi="Courier New"/>
                <w:color w:val="E0E0E0"/>
                <w:sz w:val="18"/>
              </w:rPr>
              <w:t xml:space="preserve">  │  │  • GPU (CUDA)    │    │  • Tool calling   │    │   TLS auto-cert       │ │</w:t>
            </w:r>
          </w:p>
          <w:p>
            <w:pPr>
              <w:spacing w:before="0" w:after="0"/>
            </w:pPr>
            <w:r>
              <w:rPr>
                <w:rFonts w:ascii="Courier New" w:hAnsi="Courier New"/>
                <w:color w:val="E0E0E0"/>
                <w:sz w:val="18"/>
              </w:rPr>
              <w:t xml:space="preserve">  │  │  • qwen3:14b     │    │  • Telegram bot   │    │                       │ │</w:t>
            </w:r>
          </w:p>
          <w:p>
            <w:pPr>
              <w:spacing w:before="0" w:after="0"/>
            </w:pPr>
            <w:r>
              <w:rPr>
                <w:rFonts w:ascii="Courier New" w:hAnsi="Courier New"/>
                <w:color w:val="E0E0E0"/>
                <w:sz w:val="18"/>
              </w:rPr>
              <w:t xml:space="preserve">  │  │  Port: 11434     │    │  • GitHub API     │    └───────────┬───────────┘ │</w:t>
            </w:r>
          </w:p>
          <w:p>
            <w:pPr>
              <w:spacing w:before="0" w:after="0"/>
            </w:pPr>
            <w:r>
              <w:rPr>
                <w:rFonts w:ascii="Courier New" w:hAnsi="Courier New"/>
                <w:color w:val="E0E0E0"/>
                <w:sz w:val="18"/>
              </w:rPr>
              <w:t xml:space="preserve">  │  └──────────────────┘    │  Port: 18789      │                │             │</w:t>
            </w:r>
          </w:p>
          <w:p>
            <w:pPr>
              <w:spacing w:before="0" w:after="0"/>
            </w:pPr>
            <w:r>
              <w:rPr>
                <w:rFonts w:ascii="Courier New" w:hAnsi="Courier New"/>
                <w:color w:val="E0E0E0"/>
                <w:sz w:val="18"/>
              </w:rPr>
              <w:t xml:space="preserve">  │                          └───────────────────┘                │             │</w:t>
            </w:r>
          </w:p>
          <w:p>
            <w:pPr>
              <w:spacing w:before="0" w:after="0"/>
            </w:pPr>
            <w:r>
              <w:rPr>
                <w:rFonts w:ascii="Courier New" w:hAnsi="Courier New"/>
                <w:color w:val="E0E0E0"/>
                <w:sz w:val="18"/>
              </w:rPr>
              <w:t xml:space="preserve">  │  ┌──────────────────┐                                         │             │</w:t>
            </w:r>
          </w:p>
          <w:p>
            <w:pPr>
              <w:spacing w:before="0" w:after="0"/>
            </w:pPr>
            <w:r>
              <w:rPr>
                <w:rFonts w:ascii="Courier New" w:hAnsi="Courier New"/>
                <w:color w:val="E0E0E0"/>
                <w:sz w:val="18"/>
              </w:rPr>
              <w:t xml:space="preserve">  │  │  model-init      │                                         │             │</w:t>
            </w:r>
          </w:p>
          <w:p>
            <w:pPr>
              <w:spacing w:before="0" w:after="0"/>
            </w:pPr>
            <w:r>
              <w:rPr>
                <w:rFonts w:ascii="Courier New" w:hAnsi="Courier New"/>
                <w:color w:val="E0E0E0"/>
                <w:sz w:val="18"/>
              </w:rPr>
              <w:t xml:space="preserve">  │  │  (one-shot)      │                                         │             │</w:t>
            </w:r>
          </w:p>
          <w:p>
            <w:pPr>
              <w:spacing w:before="0" w:after="0"/>
            </w:pPr>
            <w:r>
              <w:rPr>
                <w:rFonts w:ascii="Courier New" w:hAnsi="Courier New"/>
                <w:color w:val="E0E0E0"/>
                <w:sz w:val="18"/>
              </w:rPr>
              <w:t xml:space="preserve">  │  │  Pulls qwen3:14b │                                         │             │</w:t>
            </w:r>
          </w:p>
          <w:p>
            <w:pPr>
              <w:spacing w:before="0" w:after="0"/>
            </w:pPr>
            <w:r>
              <w:rPr>
                <w:rFonts w:ascii="Courier New" w:hAnsi="Courier New"/>
                <w:color w:val="E0E0E0"/>
                <w:sz w:val="18"/>
              </w:rPr>
              <w:t xml:space="preserve">  │  └──────────────────┘                                         │             │</w:t>
            </w:r>
          </w:p>
          <w:p>
            <w:pPr>
              <w:spacing w:before="0" w:after="0"/>
            </w:pPr>
            <w:r>
              <w:rPr>
                <w:rFonts w:ascii="Courier New" w:hAnsi="Courier New"/>
                <w:color w:val="E0E0E0"/>
                <w:sz w:val="18"/>
              </w:rPr>
              <w:t xml:space="preserve">  └────────────────────────────────────────────────────────────── │ ────────────┘</w:t>
            </w:r>
          </w:p>
          <w:p>
            <w:pPr>
              <w:spacing w:before="0" w:after="0"/>
            </w:pPr>
            <w:r>
              <w:rPr>
                <w:rFonts w:ascii="Courier New" w:hAnsi="Courier New"/>
                <w:color w:val="E0E0E0"/>
                <w:sz w:val="18"/>
              </w:rPr>
              <w:t xml:space="preserve">                                                                   │</w:t>
            </w:r>
          </w:p>
          <w:p>
            <w:pPr>
              <w:spacing w:before="0" w:after="0"/>
            </w:pPr>
            <w:r>
              <w:rPr>
                <w:rFonts w:ascii="Courier New" w:hAnsi="Courier New"/>
                <w:color w:val="E0E0E0"/>
                <w:sz w:val="18"/>
              </w:rPr>
              <w:t xml:space="preserve">                                                                   ▼</w:t>
            </w:r>
          </w:p>
          <w:p>
            <w:pPr>
              <w:spacing w:before="0" w:after="0"/>
            </w:pPr>
            <w:r>
              <w:rPr>
                <w:rFonts w:ascii="Courier New" w:hAnsi="Courier New"/>
                <w:color w:val="E0E0E0"/>
                <w:sz w:val="18"/>
              </w:rPr>
              <w:t xml:space="preserve">             ┌─────────────────────────────────────────────────────────┐</w:t>
            </w:r>
          </w:p>
          <w:p>
            <w:pPr>
              <w:spacing w:before="0" w:after="0"/>
            </w:pPr>
            <w:r>
              <w:rPr>
                <w:rFonts w:ascii="Courier New" w:hAnsi="Courier New"/>
                <w:color w:val="E0E0E0"/>
                <w:sz w:val="18"/>
              </w:rPr>
              <w:t xml:space="preserve">             │  外部访问 / External Access                              │</w:t>
            </w:r>
          </w:p>
          <w:p>
            <w:pPr>
              <w:spacing w:before="0" w:after="0"/>
            </w:pPr>
            <w:r>
              <w:rPr>
                <w:rFonts w:ascii="Courier New" w:hAnsi="Courier New"/>
                <w:color w:val="E0E0E0"/>
                <w:sz w:val="18"/>
              </w:rPr>
              <w:t xml:space="preserve">             │  • Windows Browser: https://localhost:18790             │</w:t>
            </w:r>
          </w:p>
          <w:p>
            <w:pPr>
              <w:spacing w:before="0" w:after="0"/>
            </w:pPr>
            <w:r>
              <w:rPr>
                <w:rFonts w:ascii="Courier New" w:hAnsi="Courier New"/>
                <w:color w:val="E0E0E0"/>
                <w:sz w:val="18"/>
              </w:rPr>
              <w:t xml:space="preserve">             │  • Telegram App (phone)                                 │</w:t>
            </w:r>
          </w:p>
          <w:p>
            <w:pPr>
              <w:spacing w:before="0" w:after="0"/>
            </w:pPr>
            <w:r>
              <w:rPr>
                <w:rFonts w:ascii="Courier New" w:hAnsi="Courier New"/>
                <w:color w:val="E0E0E0"/>
                <w:sz w:val="18"/>
              </w:rPr>
              <w:t xml:space="preserve">             └─────────────────────────────────────────────────────────┘</w:t>
            </w:r>
          </w:p>
          <w:p>
            <w:pPr>
              <w:spacing w:before="0" w:after="0"/>
            </w:pPr>
            <w:r>
              <w:rPr>
                <w:rFonts w:ascii="Courier New" w:hAnsi="Courier New"/>
                <w:color w:val="E0E0E0"/>
                <w:sz w:val="18"/>
              </w:rPr>
            </w:r>
          </w:p>
        </w:tc>
      </w:tr>
    </w:tbl>
    <w:p/>
    <w:p>
      <w:pPr>
        <w:pStyle w:val="Heading2"/>
        <w:jc w:val="left"/>
      </w:pPr>
      <w:r>
        <w:rPr>
          <w:color w:val="2E75B6"/>
        </w:rPr>
        <w:t>容器职责说明 / Container Roles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5B6"/>
          </w:tcPr>
          <w:p>
            <w:pPr>
              <w:jc w:val="center"/>
            </w:pPr>
            <w:r>
              <w:rPr>
                <w:b/>
                <w:color w:val="FFFFFF"/>
                <w:sz w:val="20"/>
              </w:rPr>
              <w:t>容器名 / Container</w:t>
            </w:r>
          </w:p>
        </w:tc>
        <w:tc>
          <w:tcPr>
            <w:tcW w:type="dxa" w:w="2268"/>
            <w:shd w:val="clear" w:color="auto" w:fill="2E75B6"/>
          </w:tcPr>
          <w:p>
            <w:pPr>
              <w:jc w:val="center"/>
            </w:pPr>
            <w:r>
              <w:rPr>
                <w:b/>
                <w:color w:val="FFFFFF"/>
                <w:sz w:val="20"/>
              </w:rPr>
              <w:t>镜像 / Image</w:t>
            </w:r>
          </w:p>
        </w:tc>
        <w:tc>
          <w:tcPr>
            <w:tcW w:type="dxa" w:w="3402"/>
            <w:shd w:val="clear" w:color="auto" w:fill="2E75B6"/>
          </w:tcPr>
          <w:p>
            <w:pPr>
              <w:jc w:val="center"/>
            </w:pPr>
            <w:r>
              <w:rPr>
                <w:b/>
                <w:color w:val="FFFFFF"/>
                <w:sz w:val="20"/>
              </w:rPr>
              <w:t>职责 / Role</w:t>
            </w:r>
          </w:p>
        </w:tc>
        <w:tc>
          <w:tcPr>
            <w:tcW w:type="dxa" w:w="1701"/>
            <w:shd w:val="clear" w:color="auto" w:fill="2E75B6"/>
          </w:tcPr>
          <w:p>
            <w:pPr>
              <w:jc w:val="center"/>
            </w:pPr>
            <w:r>
              <w:rPr>
                <w:b/>
                <w:color w:val="FFFFFF"/>
                <w:sz w:val="20"/>
              </w:rPr>
              <w:t>端口 / Port</w:t>
            </w:r>
          </w:p>
        </w:tc>
      </w:tr>
      <w:tr>
        <w:tc>
          <w:tcPr>
            <w:tcW w:type="dxa" w:w="2268"/>
            <w:shd w:val="clear" w:color="auto" w:fill="EBF3FB"/>
          </w:tcPr>
          <w:p>
            <w:r>
              <w:rPr>
                <w:sz w:val="20"/>
              </w:rPr>
              <w:t>openclaw-ollama</w:t>
            </w:r>
          </w:p>
        </w:tc>
        <w:tc>
          <w:tcPr>
            <w:tcW w:type="dxa" w:w="2268"/>
            <w:shd w:val="clear" w:color="auto" w:fill="EBF3FB"/>
          </w:tcPr>
          <w:p>
            <w:r>
              <w:rPr>
                <w:sz w:val="20"/>
              </w:rPr>
              <w:t>ollama/ollama:latest</w:t>
            </w:r>
          </w:p>
        </w:tc>
        <w:tc>
          <w:tcPr>
            <w:tcW w:type="dxa" w:w="3402"/>
            <w:shd w:val="clear" w:color="auto" w:fill="EBF3FB"/>
          </w:tcPr>
          <w:p>
            <w:r>
              <w:rPr>
                <w:sz w:val="20"/>
              </w:rPr>
              <w:t>运行LLM，GPU加速 / Run LLM on GPU</w:t>
            </w:r>
          </w:p>
        </w:tc>
        <w:tc>
          <w:tcPr>
            <w:tcW w:type="dxa" w:w="1701"/>
            <w:shd w:val="clear" w:color="auto" w:fill="EBF3FB"/>
          </w:tcPr>
          <w:p>
            <w:r>
              <w:rPr>
                <w:sz w:val="20"/>
              </w:rPr>
              <w:t>11434 (内部)</w:t>
            </w:r>
          </w:p>
        </w:tc>
      </w:tr>
      <w:tr>
        <w:tc>
          <w:tcPr>
            <w:tcW w:type="dxa" w:w="2268"/>
            <w:shd w:val="clear" w:color="auto" w:fill="FFFFFF"/>
          </w:tcPr>
          <w:p>
            <w:r>
              <w:rPr>
                <w:sz w:val="20"/>
              </w:rPr>
              <w:t>openclaw-model-init</w:t>
            </w:r>
          </w:p>
        </w:tc>
        <w:tc>
          <w:tcPr>
            <w:tcW w:type="dxa" w:w="2268"/>
            <w:shd w:val="clear" w:color="auto" w:fill="FFFFFF"/>
          </w:tcPr>
          <w:p>
            <w:r>
              <w:rPr>
                <w:sz w:val="20"/>
              </w:rPr>
              <w:t>ollama/ollama:latest</w:t>
            </w:r>
          </w:p>
        </w:tc>
        <w:tc>
          <w:tcPr>
            <w:tcW w:type="dxa" w:w="3402"/>
            <w:shd w:val="clear" w:color="auto" w:fill="FFFFFF"/>
          </w:tcPr>
          <w:p>
            <w:r>
              <w:rPr>
                <w:sz w:val="20"/>
              </w:rPr>
              <w:t>首次拉取模型，完成后退出 / Pull model, then exit</w:t>
            </w:r>
          </w:p>
        </w:tc>
        <w:tc>
          <w:tcPr>
            <w:tcW w:type="dxa" w:w="1701"/>
            <w:shd w:val="clear" w:color="auto" w:fill="FFFFFF"/>
          </w:tcPr>
          <w:p>
            <w:r>
              <w:rPr>
                <w:sz w:val="20"/>
              </w:rPr>
              <w:t>无 / None</w:t>
            </w:r>
          </w:p>
        </w:tc>
      </w:tr>
      <w:tr>
        <w:tc>
          <w:tcPr>
            <w:tcW w:type="dxa" w:w="2268"/>
            <w:shd w:val="clear" w:color="auto" w:fill="EBF3FB"/>
          </w:tcPr>
          <w:p>
            <w:r>
              <w:rPr>
                <w:sz w:val="20"/>
              </w:rPr>
              <w:t>openclaw-gateway</w:t>
            </w:r>
          </w:p>
        </w:tc>
        <w:tc>
          <w:tcPr>
            <w:tcW w:type="dxa" w:w="2268"/>
            <w:shd w:val="clear" w:color="auto" w:fill="EBF3FB"/>
          </w:tcPr>
          <w:p>
            <w:r>
              <w:rPr>
                <w:sz w:val="20"/>
              </w:rPr>
              <w:t>custom build</w:t>
            </w:r>
          </w:p>
        </w:tc>
        <w:tc>
          <w:tcPr>
            <w:tcW w:type="dxa" w:w="3402"/>
            <w:shd w:val="clear" w:color="auto" w:fill="EBF3FB"/>
          </w:tcPr>
          <w:p>
            <w:r>
              <w:rPr>
                <w:sz w:val="20"/>
              </w:rPr>
              <w:t>聊天界面+工具集成 / Chat UI + tools</w:t>
            </w:r>
          </w:p>
        </w:tc>
        <w:tc>
          <w:tcPr>
            <w:tcW w:type="dxa" w:w="1701"/>
            <w:shd w:val="clear" w:color="auto" w:fill="EBF3FB"/>
          </w:tcPr>
          <w:p>
            <w:r>
              <w:rPr>
                <w:sz w:val="20"/>
              </w:rPr>
              <w:t>18789 (内部)</w:t>
            </w:r>
          </w:p>
        </w:tc>
      </w:tr>
      <w:tr>
        <w:tc>
          <w:tcPr>
            <w:tcW w:type="dxa" w:w="2268"/>
            <w:shd w:val="clear" w:color="auto" w:fill="FFFFFF"/>
          </w:tcPr>
          <w:p>
            <w:r>
              <w:rPr>
                <w:sz w:val="20"/>
              </w:rPr>
              <w:t>openclaw-caddy</w:t>
            </w:r>
          </w:p>
        </w:tc>
        <w:tc>
          <w:tcPr>
            <w:tcW w:type="dxa" w:w="2268"/>
            <w:shd w:val="clear" w:color="auto" w:fill="FFFFFF"/>
          </w:tcPr>
          <w:p>
            <w:r>
              <w:rPr>
                <w:sz w:val="20"/>
              </w:rPr>
              <w:t>caddy:latest</w:t>
            </w:r>
          </w:p>
        </w:tc>
        <w:tc>
          <w:tcPr>
            <w:tcW w:type="dxa" w:w="3402"/>
            <w:shd w:val="clear" w:color="auto" w:fill="FFFFFF"/>
          </w:tcPr>
          <w:p>
            <w:r>
              <w:rPr>
                <w:sz w:val="20"/>
              </w:rPr>
              <w:t>HTTPS反代，自动TLS / HTTPS reverse proxy</w:t>
            </w:r>
          </w:p>
        </w:tc>
        <w:tc>
          <w:tcPr>
            <w:tcW w:type="dxa" w:w="1701"/>
            <w:shd w:val="clear" w:color="auto" w:fill="FFFFFF"/>
          </w:tcPr>
          <w:p>
            <w:r>
              <w:rPr>
                <w:sz w:val="20"/>
              </w:rPr>
              <w:t>18790 (外部)</w:t>
            </w:r>
          </w:p>
        </w:tc>
      </w:tr>
    </w:tbl>
    <w:p/>
    <w:p>
      <w:r>
        <w:br w:type="page"/>
      </w:r>
    </w:p>
    <w:p>
      <w:pPr>
        <w:pStyle w:val="Heading1"/>
        <w:jc w:val="left"/>
      </w:pPr>
      <w:r>
        <w:rPr>
          <w:color w:val="1F3864"/>
        </w:rPr>
        <w:t>5. 安装步骤（详细）/ Installation — Step by Step</w:t>
      </w:r>
    </w:p>
    <w:p>
      <w:pPr>
        <w:pStyle w:val="Heading2"/>
        <w:jc w:val="left"/>
      </w:pPr>
      <w:r>
        <w:rPr>
          <w:color w:val="2E75B6"/>
        </w:rPr>
        <w:t>5.1 克隆项目 / Clone the Repository</w:t>
      </w:r>
    </w:p>
    <w:p>
      <w:pPr>
        <w:jc w:val="left"/>
      </w:pPr>
      <w:r>
        <w:rPr>
          <w:b w:val="0"/>
          <w:i w:val="0"/>
          <w:sz w:val="22"/>
        </w:rPr>
        <w:t>首先，打开WSL2终端（在Windows中搜索"Ubuntu"即可），然后执行以下命令克隆项目：</w:t>
        <w:br/>
        <w:t>Open your WSL2 terminal (search "Ubuntu" in Windows Start menu) and run:</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进入你想存放项目的目录 / Navigate to your desired directory</w:t>
            </w:r>
          </w:p>
          <w:p>
            <w:pPr>
              <w:spacing w:before="20" w:after="20"/>
            </w:pPr>
            <w:r>
              <w:rPr>
                <w:rFonts w:ascii="Courier New" w:hAnsi="Courier New"/>
                <w:sz w:val="18"/>
              </w:rPr>
              <w:t>cd ~</w:t>
            </w:r>
          </w:p>
          <w:p>
            <w:pPr>
              <w:spacing w:before="20" w:after="20"/>
            </w:pPr>
            <w:r>
              <w:rPr>
                <w:rFonts w:ascii="Courier New" w:hAnsi="Courier New"/>
                <w:sz w:val="18"/>
              </w:rPr>
            </w:r>
          </w:p>
          <w:p>
            <w:pPr>
              <w:spacing w:before="20" w:after="20"/>
            </w:pPr>
            <w:r>
              <w:rPr>
                <w:rFonts w:ascii="Courier New" w:hAnsi="Courier New"/>
                <w:sz w:val="18"/>
              </w:rPr>
              <w:t># 克隆项目 / Clone the project</w:t>
            </w:r>
          </w:p>
          <w:p>
            <w:pPr>
              <w:spacing w:before="20" w:after="20"/>
            </w:pPr>
            <w:r>
              <w:rPr>
                <w:rFonts w:ascii="Courier New" w:hAnsi="Courier New"/>
                <w:sz w:val="18"/>
              </w:rPr>
              <w:t>git clone https://github.com/CloudsDocker/OpenClaw.git</w:t>
            </w:r>
          </w:p>
          <w:p>
            <w:pPr>
              <w:spacing w:before="20" w:after="20"/>
            </w:pPr>
            <w:r>
              <w:rPr>
                <w:rFonts w:ascii="Courier New" w:hAnsi="Courier New"/>
                <w:sz w:val="18"/>
              </w:rPr>
              <w:t>cd OpenClaw</w:t>
            </w:r>
          </w:p>
          <w:p>
            <w:pPr>
              <w:spacing w:before="20" w:after="20"/>
            </w:pPr>
            <w:r>
              <w:rPr>
                <w:rFonts w:ascii="Courier New" w:hAnsi="Courier New"/>
                <w:sz w:val="18"/>
              </w:rPr>
            </w:r>
          </w:p>
          <w:p>
            <w:pPr>
              <w:spacing w:before="20" w:after="20"/>
            </w:pPr>
            <w:r>
              <w:rPr>
                <w:rFonts w:ascii="Courier New" w:hAnsi="Courier New"/>
                <w:sz w:val="18"/>
              </w:rPr>
              <w:t># 查看项目结构 / View project structure</w:t>
            </w:r>
          </w:p>
          <w:p>
            <w:pPr>
              <w:spacing w:before="20" w:after="20"/>
            </w:pPr>
            <w:r>
              <w:rPr>
                <w:rFonts w:ascii="Courier New" w:hAnsi="Courier New"/>
                <w:sz w:val="18"/>
              </w:rPr>
              <w:t>ls -la</w:t>
            </w:r>
          </w:p>
        </w:tc>
      </w:tr>
    </w:tbl>
    <w:p/>
    <w:p>
      <w:pPr>
        <w:jc w:val="left"/>
      </w:pPr>
      <w:r>
        <w:rPr>
          <w:b w:val="0"/>
          <w:i w:val="0"/>
          <w:sz w:val="22"/>
        </w:rPr>
        <w:t>你应该看到以下文件结构 / You should see this file structure:</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OpenClaw/</w:t>
            </w:r>
          </w:p>
          <w:p>
            <w:pPr>
              <w:spacing w:before="20" w:after="20"/>
            </w:pPr>
            <w:r>
              <w:rPr>
                <w:rFonts w:ascii="Courier New" w:hAnsi="Courier New"/>
                <w:sz w:val="18"/>
              </w:rPr>
              <w:t>├── docker-compose.yml       # 核心：编排所有容器 / Orchestrates all containers</w:t>
            </w:r>
          </w:p>
          <w:p>
            <w:pPr>
              <w:spacing w:before="20" w:after="20"/>
            </w:pPr>
            <w:r>
              <w:rPr>
                <w:rFonts w:ascii="Courier New" w:hAnsi="Courier New"/>
                <w:sz w:val="18"/>
              </w:rPr>
              <w:t>├── Caddyfile                # HTTPS反代配置 / HTTPS reverse proxy config</w:t>
            </w:r>
          </w:p>
          <w:p>
            <w:pPr>
              <w:spacing w:before="20" w:after="20"/>
            </w:pPr>
            <w:r>
              <w:rPr>
                <w:rFonts w:ascii="Courier New" w:hAnsi="Courier New"/>
                <w:sz w:val="18"/>
              </w:rPr>
              <w:t>├── .env.example             # 环境变量模板 / Environment variable template</w:t>
            </w:r>
          </w:p>
          <w:p>
            <w:pPr>
              <w:spacing w:before="20" w:after="20"/>
            </w:pPr>
            <w:r>
              <w:rPr>
                <w:rFonts w:ascii="Courier New" w:hAnsi="Courier New"/>
                <w:sz w:val="18"/>
              </w:rPr>
              <w:t>├── install-tools.sh         # 安装辅助脚本 / Installs helper scripts</w:t>
            </w:r>
          </w:p>
          <w:p>
            <w:pPr>
              <w:spacing w:before="20" w:after="20"/>
            </w:pPr>
            <w:r>
              <w:rPr>
                <w:rFonts w:ascii="Courier New" w:hAnsi="Courier New"/>
                <w:sz w:val="18"/>
              </w:rPr>
              <w:t>├── openclaw-approve         # 批准浏览器设备 / Approve browser device</w:t>
            </w:r>
          </w:p>
          <w:p>
            <w:pPr>
              <w:spacing w:before="20" w:after="20"/>
            </w:pPr>
            <w:r>
              <w:rPr>
                <w:rFonts w:ascii="Courier New" w:hAnsi="Courier New"/>
                <w:sz w:val="18"/>
              </w:rPr>
              <w:t>└── openclaw/</w:t>
            </w:r>
          </w:p>
          <w:p>
            <w:pPr>
              <w:spacing w:before="20" w:after="20"/>
            </w:pPr>
            <w:r>
              <w:rPr>
                <w:rFonts w:ascii="Courier New" w:hAnsi="Courier New"/>
                <w:sz w:val="18"/>
              </w:rPr>
              <w:t xml:space="preserve">    ├── Dockerfile           # 构建配置 / Build config</w:t>
            </w:r>
          </w:p>
          <w:p>
            <w:pPr>
              <w:spacing w:before="20" w:after="20"/>
            </w:pPr>
            <w:r>
              <w:rPr>
                <w:rFonts w:ascii="Courier New" w:hAnsi="Courier New"/>
                <w:sz w:val="18"/>
              </w:rPr>
              <w:t xml:space="preserve">    └── entrypoint.sh        # 容器启动脚本 / Container startup script</w:t>
            </w:r>
          </w:p>
        </w:tc>
      </w:tr>
    </w:tbl>
    <w:p/>
    <w:p>
      <w:pPr>
        <w:pStyle w:val="Heading2"/>
        <w:jc w:val="left"/>
      </w:pPr>
      <w:r>
        <w:rPr>
          <w:color w:val="2E75B6"/>
        </w:rPr>
        <w:t>5.2 配置环境变量 / Configure Environment Variables (.env)</w:t>
      </w:r>
    </w:p>
    <w:p>
      <w:pPr>
        <w:jc w:val="left"/>
      </w:pPr>
      <w:r>
        <w:rPr>
          <w:b w:val="0"/>
          <w:i w:val="0"/>
          <w:sz w:val="22"/>
        </w:rPr>
        <w:t>这是最重要的一步。环境变量控制整个系统的行为，包括认证Token、Telegram机器人、GitHub访问等。</w:t>
        <w:br/>
        <w:t>This is the most critical step. Environment variables control authentication, Telegram, GitHub access, and more.</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复制模板文件 / Copy the template</w:t>
            </w:r>
          </w:p>
          <w:p>
            <w:pPr>
              <w:spacing w:before="20" w:after="20"/>
            </w:pPr>
            <w:r>
              <w:rPr>
                <w:rFonts w:ascii="Courier New" w:hAnsi="Courier New"/>
                <w:sz w:val="18"/>
              </w:rPr>
              <w:t>cp .env.example .env</w:t>
            </w:r>
          </w:p>
          <w:p>
            <w:pPr>
              <w:spacing w:before="20" w:after="20"/>
            </w:pPr>
            <w:r>
              <w:rPr>
                <w:rFonts w:ascii="Courier New" w:hAnsi="Courier New"/>
                <w:sz w:val="18"/>
              </w:rPr>
            </w:r>
          </w:p>
          <w:p>
            <w:pPr>
              <w:spacing w:before="20" w:after="20"/>
            </w:pPr>
            <w:r>
              <w:rPr>
                <w:rFonts w:ascii="Courier New" w:hAnsi="Courier New"/>
                <w:sz w:val="18"/>
              </w:rPr>
              <w:t># 用文本编辑器打开 / Open with a text editor</w:t>
            </w:r>
          </w:p>
          <w:p>
            <w:pPr>
              <w:spacing w:before="20" w:after="20"/>
            </w:pPr>
            <w:r>
              <w:rPr>
                <w:rFonts w:ascii="Courier New" w:hAnsi="Courier New"/>
                <w:sz w:val="18"/>
              </w:rPr>
              <w:t>nano .env</w:t>
            </w:r>
          </w:p>
          <w:p>
            <w:pPr>
              <w:spacing w:before="20" w:after="20"/>
            </w:pPr>
            <w:r>
              <w:rPr>
                <w:rFonts w:ascii="Courier New" w:hAnsi="Courier New"/>
                <w:sz w:val="18"/>
              </w:rPr>
              <w:t># 或者 / or:</w:t>
            </w:r>
          </w:p>
          <w:p>
            <w:pPr>
              <w:spacing w:before="20" w:after="20"/>
            </w:pPr>
            <w:r>
              <w:rPr>
                <w:rFonts w:ascii="Courier New" w:hAnsi="Courier New"/>
                <w:sz w:val="18"/>
              </w:rPr>
              <w:t>vim .env</w:t>
            </w:r>
          </w:p>
        </w:tc>
      </w:tr>
    </w:tbl>
    <w:p/>
    <w:p>
      <w:pPr>
        <w:jc w:val="left"/>
      </w:pPr>
      <w:r>
        <w:rPr>
          <w:b w:val="0"/>
          <w:i w:val="0"/>
          <w:sz w:val="22"/>
        </w:rPr>
        <w:t>.env 文件内容说明 / .env file contents explained:</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 必填 / REQUIRED ───────────────────────────────────────────────────────</w:t>
            </w:r>
          </w:p>
          <w:p>
            <w:pPr>
              <w:spacing w:before="20" w:after="20"/>
            </w:pPr>
            <w:r>
              <w:rPr>
                <w:rFonts w:ascii="Courier New" w:hAnsi="Courier New"/>
                <w:sz w:val="18"/>
              </w:rPr>
              <w:t># 网关认证Token（用于浏览器登录）/ Gateway auth token (for browser login)</w:t>
            </w:r>
          </w:p>
          <w:p>
            <w:pPr>
              <w:spacing w:before="20" w:after="20"/>
            </w:pPr>
            <w:r>
              <w:rPr>
                <w:rFonts w:ascii="Courier New" w:hAnsi="Courier New"/>
                <w:sz w:val="18"/>
              </w:rPr>
              <w:t># 生成方法 / Generate with:  openssl rand -hex 24</w:t>
            </w:r>
          </w:p>
          <w:p>
            <w:pPr>
              <w:spacing w:before="20" w:after="20"/>
            </w:pPr>
            <w:r>
              <w:rPr>
                <w:rFonts w:ascii="Courier New" w:hAnsi="Courier New"/>
                <w:sz w:val="18"/>
              </w:rPr>
              <w:t>OPENCLAW_GATEWAY_TOKEN=your_strong_random_token_here</w:t>
            </w:r>
          </w:p>
          <w:p>
            <w:pPr>
              <w:spacing w:before="20" w:after="20"/>
            </w:pPr>
            <w:r>
              <w:rPr>
                <w:rFonts w:ascii="Courier New" w:hAnsi="Courier New"/>
                <w:sz w:val="18"/>
              </w:rPr>
            </w:r>
          </w:p>
          <w:p>
            <w:pPr>
              <w:spacing w:before="20" w:after="20"/>
            </w:pPr>
            <w:r>
              <w:rPr>
                <w:rFonts w:ascii="Courier New" w:hAnsi="Courier New"/>
                <w:sz w:val="18"/>
              </w:rPr>
              <w:t># ─── 可选：AI模型 / OPTIONAL: AI Model ────────────────────────────────────</w:t>
            </w:r>
          </w:p>
          <w:p>
            <w:pPr>
              <w:spacing w:before="20" w:after="20"/>
            </w:pPr>
            <w:r>
              <w:rPr>
                <w:rFonts w:ascii="Courier New" w:hAnsi="Courier New"/>
                <w:sz w:val="18"/>
              </w:rPr>
              <w:t># 默认使用qwen3:14b-fast（快速版，推荐）/ Default: qwen3:14b-fast (recommended)</w:t>
            </w:r>
          </w:p>
          <w:p>
            <w:pPr>
              <w:spacing w:before="20" w:after="20"/>
            </w:pPr>
            <w:r>
              <w:rPr>
                <w:rFonts w:ascii="Courier New" w:hAnsi="Courier New"/>
                <w:sz w:val="18"/>
              </w:rPr>
              <w:t>OPENCLAW_MODEL=ollama/qwen3:14b-fast</w:t>
            </w:r>
          </w:p>
          <w:p>
            <w:pPr>
              <w:spacing w:before="20" w:after="20"/>
            </w:pPr>
            <w:r>
              <w:rPr>
                <w:rFonts w:ascii="Courier New" w:hAnsi="Courier New"/>
                <w:sz w:val="18"/>
              </w:rPr>
            </w:r>
          </w:p>
          <w:p>
            <w:pPr>
              <w:spacing w:before="20" w:after="20"/>
            </w:pPr>
            <w:r>
              <w:rPr>
                <w:rFonts w:ascii="Courier New" w:hAnsi="Courier New"/>
                <w:sz w:val="18"/>
              </w:rPr>
              <w:t># ─── 可选：Telegram机器人 / OPTIONAL: Telegram Bot ────────────────────────</w:t>
            </w:r>
          </w:p>
          <w:p>
            <w:pPr>
              <w:spacing w:before="20" w:after="20"/>
            </w:pPr>
            <w:r>
              <w:rPr>
                <w:rFonts w:ascii="Courier New" w:hAnsi="Courier New"/>
                <w:sz w:val="18"/>
              </w:rPr>
              <w:t># 从 @BotFather 获取 / Get from @BotFather on Telegram</w:t>
            </w:r>
          </w:p>
          <w:p>
            <w:pPr>
              <w:spacing w:before="20" w:after="20"/>
            </w:pPr>
            <w:r>
              <w:rPr>
                <w:rFonts w:ascii="Courier New" w:hAnsi="Courier New"/>
                <w:sz w:val="18"/>
              </w:rPr>
              <w:t>TELEGRAM_BOT_TOKEN=123456789:ABCdef...</w:t>
            </w:r>
          </w:p>
          <w:p>
            <w:pPr>
              <w:spacing w:before="20" w:after="20"/>
            </w:pPr>
            <w:r>
              <w:rPr>
                <w:rFonts w:ascii="Courier New" w:hAnsi="Courier New"/>
                <w:sz w:val="18"/>
              </w:rPr>
              <w:t># 你的Telegram用户ID / Your Telegram user ID (get from @userinfobot)</w:t>
            </w:r>
          </w:p>
          <w:p>
            <w:pPr>
              <w:spacing w:before="20" w:after="20"/>
            </w:pPr>
            <w:r>
              <w:rPr>
                <w:rFonts w:ascii="Courier New" w:hAnsi="Courier New"/>
                <w:sz w:val="18"/>
              </w:rPr>
              <w:t>TELEGRAM_ALLOWED_USER_ID=987654321</w:t>
            </w:r>
          </w:p>
          <w:p>
            <w:pPr>
              <w:spacing w:before="20" w:after="20"/>
            </w:pPr>
            <w:r>
              <w:rPr>
                <w:rFonts w:ascii="Courier New" w:hAnsi="Courier New"/>
                <w:sz w:val="18"/>
              </w:rPr>
            </w:r>
          </w:p>
          <w:p>
            <w:pPr>
              <w:spacing w:before="20" w:after="20"/>
            </w:pPr>
            <w:r>
              <w:rPr>
                <w:rFonts w:ascii="Courier New" w:hAnsi="Courier New"/>
                <w:sz w:val="18"/>
              </w:rPr>
              <w:t># ─── 可选：GitHub集成 / OPTIONAL: GitHub Integration ──────────────────────</w:t>
            </w:r>
          </w:p>
          <w:p>
            <w:pPr>
              <w:spacing w:before="20" w:after="20"/>
            </w:pPr>
            <w:r>
              <w:rPr>
                <w:rFonts w:ascii="Courier New" w:hAnsi="Courier New"/>
                <w:sz w:val="18"/>
              </w:rPr>
              <w:t>GITHUB_TOKEN=ghp_xxxxxxxxxxxx</w:t>
            </w:r>
          </w:p>
          <w:p>
            <w:pPr>
              <w:spacing w:before="20" w:after="20"/>
            </w:pPr>
            <w:r>
              <w:rPr>
                <w:rFonts w:ascii="Courier New" w:hAnsi="Courier New"/>
                <w:sz w:val="18"/>
              </w:rPr>
              <w:t>GITHUB_REPO=yourusername/yourrepo</w:t>
            </w:r>
          </w:p>
          <w:p>
            <w:pPr>
              <w:spacing w:before="20" w:after="20"/>
            </w:pPr>
            <w:r>
              <w:rPr>
                <w:rFonts w:ascii="Courier New" w:hAnsi="Courier New"/>
                <w:sz w:val="18"/>
              </w:rPr>
              <w:t>GITHUB_USERNAME=yourusername</w:t>
            </w:r>
          </w:p>
          <w:p>
            <w:pPr>
              <w:spacing w:before="20" w:after="20"/>
            </w:pPr>
            <w:r>
              <w:rPr>
                <w:rFonts w:ascii="Courier New" w:hAnsi="Courier New"/>
                <w:sz w:val="18"/>
              </w:rPr>
              <w:t>GITHUB_BASE_BRANCH=master</w:t>
            </w:r>
          </w:p>
          <w:p>
            <w:pPr>
              <w:spacing w:before="20" w:after="20"/>
            </w:pPr>
            <w:r>
              <w:rPr>
                <w:rFonts w:ascii="Courier New" w:hAnsi="Courier New"/>
                <w:sz w:val="18"/>
              </w:rPr>
            </w:r>
          </w:p>
          <w:p>
            <w:pPr>
              <w:spacing w:before="20" w:after="20"/>
            </w:pPr>
            <w:r>
              <w:rPr>
                <w:rFonts w:ascii="Courier New" w:hAnsi="Courier New"/>
                <w:sz w:val="18"/>
              </w:rPr>
              <w:t># ─── 可选：网络搜索 / OPTIONAL: Web Search ────────────────────────────────</w:t>
            </w:r>
          </w:p>
          <w:p>
            <w:pPr>
              <w:spacing w:before="20" w:after="20"/>
            </w:pPr>
            <w:r>
              <w:rPr>
                <w:rFonts w:ascii="Courier New" w:hAnsi="Courier New"/>
                <w:sz w:val="18"/>
              </w:rPr>
              <w:t># 从 brave.com/search/api 获取 / Get from brave.com/search/api</w:t>
            </w:r>
          </w:p>
          <w:p>
            <w:pPr>
              <w:spacing w:before="20" w:after="20"/>
            </w:pPr>
            <w:r>
              <w:rPr>
                <w:rFonts w:ascii="Courier New" w:hAnsi="Courier New"/>
                <w:sz w:val="18"/>
              </w:rPr>
              <w:t>BRAVE_API_KEY=BSA...</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 xml:space="preserve">  🔐 生成安全Token / Generate a Secure Token</w:t>
            </w:r>
          </w:p>
        </w:tc>
      </w:tr>
      <w:tr>
        <w:tc>
          <w:tcPr>
            <w:tcW w:type="dxa" w:w="9072"/>
            <w:shd w:val="clear" w:color="auto" w:fill="D6E4F7"/>
          </w:tcPr>
          <w:p>
            <w:r>
              <w:rPr>
                <w:sz w:val="20"/>
              </w:rPr>
              <w:t>在WSL2中运行以下命令生成一个强随机Token：</w:t>
              <w:br/>
              <w:t>Run this in WSL2 to generate a strong random token:</w:t>
              <w:br/>
              <w:br/>
              <w:t xml:space="preserve">  openssl rand -hex 24</w:t>
              <w:br/>
              <w:br/>
              <w:t>示例输出 / Example output: a3f7b2c9d1e4f8a0b5c6d7e8f9a0b1c2d3e4f5a6b7c8</w:t>
            </w:r>
          </w:p>
        </w:tc>
      </w:tr>
    </w:tbl>
    <w:p/>
    <w:p>
      <w:pPr>
        <w:pStyle w:val="Heading2"/>
        <w:jc w:val="left"/>
      </w:pPr>
      <w:r>
        <w:rPr>
          <w:color w:val="2E75B6"/>
        </w:rPr>
        <w:t>5.3 启动容器 / Start the Containers</w:t>
      </w:r>
    </w:p>
    <w:p>
      <w:pPr>
        <w:jc w:val="left"/>
      </w:pPr>
      <w:r>
        <w:rPr>
          <w:b w:val="0"/>
          <w:i w:val="0"/>
          <w:sz w:val="22"/>
        </w:rPr>
        <w:t>一切就绪，现在启动！第一次运行会自动下载qwen3:14b模型（约9GB），请耐心等待。</w:t>
        <w:br/>
        <w:t>Everything is ready. Launch it! The first run downloads the qwen3:14b model (~9GB) — be patient.</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后台启动所有服务 / Start all services in background</w:t>
            </w:r>
          </w:p>
          <w:p>
            <w:pPr>
              <w:spacing w:before="20" w:after="20"/>
            </w:pPr>
            <w:r>
              <w:rPr>
                <w:rFonts w:ascii="Courier New" w:hAnsi="Courier New"/>
                <w:sz w:val="18"/>
              </w:rPr>
              <w:t>docker compose up -d</w:t>
            </w:r>
          </w:p>
          <w:p>
            <w:pPr>
              <w:spacing w:before="20" w:after="20"/>
            </w:pPr>
            <w:r>
              <w:rPr>
                <w:rFonts w:ascii="Courier New" w:hAnsi="Courier New"/>
                <w:sz w:val="18"/>
              </w:rPr>
            </w:r>
          </w:p>
          <w:p>
            <w:pPr>
              <w:spacing w:before="20" w:after="20"/>
            </w:pPr>
            <w:r>
              <w:rPr>
                <w:rFonts w:ascii="Courier New" w:hAnsi="Courier New"/>
                <w:sz w:val="18"/>
              </w:rPr>
              <w:t># 实时查看启动日志 / Watch startup logs in real time</w:t>
            </w:r>
          </w:p>
          <w:p>
            <w:pPr>
              <w:spacing w:before="20" w:after="20"/>
            </w:pPr>
            <w:r>
              <w:rPr>
                <w:rFonts w:ascii="Courier New" w:hAnsi="Courier New"/>
                <w:sz w:val="18"/>
              </w:rPr>
              <w:t>docker compose logs -f</w:t>
            </w:r>
          </w:p>
          <w:p>
            <w:pPr>
              <w:spacing w:before="20" w:after="20"/>
            </w:pPr>
            <w:r>
              <w:rPr>
                <w:rFonts w:ascii="Courier New" w:hAnsi="Courier New"/>
                <w:sz w:val="18"/>
              </w:rPr>
            </w:r>
          </w:p>
          <w:p>
            <w:pPr>
              <w:spacing w:before="20" w:after="20"/>
            </w:pPr>
            <w:r>
              <w:rPr>
                <w:rFonts w:ascii="Courier New" w:hAnsi="Courier New"/>
                <w:sz w:val="18"/>
              </w:rPr>
              <w:t># 只看 openclaw 网关日志 / Watch only the OpenClaw gateway logs</w:t>
            </w:r>
          </w:p>
          <w:p>
            <w:pPr>
              <w:spacing w:before="20" w:after="20"/>
            </w:pPr>
            <w:r>
              <w:rPr>
                <w:rFonts w:ascii="Courier New" w:hAnsi="Courier New"/>
                <w:sz w:val="18"/>
              </w:rPr>
              <w:t>docker compose logs -f openclaw</w:t>
            </w:r>
          </w:p>
          <w:p>
            <w:pPr>
              <w:spacing w:before="20" w:after="20"/>
            </w:pPr>
            <w:r>
              <w:rPr>
                <w:rFonts w:ascii="Courier New" w:hAnsi="Courier New"/>
                <w:sz w:val="18"/>
              </w:rPr>
            </w:r>
          </w:p>
          <w:p>
            <w:pPr>
              <w:spacing w:before="20" w:after="20"/>
            </w:pPr>
            <w:r>
              <w:rPr>
                <w:rFonts w:ascii="Courier New" w:hAnsi="Courier New"/>
                <w:sz w:val="18"/>
              </w:rPr>
              <w:t># 检查所有容器状态 / Check container status</w:t>
            </w:r>
          </w:p>
          <w:p>
            <w:pPr>
              <w:spacing w:before="20" w:after="20"/>
            </w:pPr>
            <w:r>
              <w:rPr>
                <w:rFonts w:ascii="Courier New" w:hAnsi="Courier New"/>
                <w:sz w:val="18"/>
              </w:rPr>
              <w:t>docker compose ps</w:t>
            </w:r>
          </w:p>
        </w:tc>
      </w:tr>
    </w:tbl>
    <w:p/>
    <w:p>
      <w:pPr>
        <w:jc w:val="left"/>
      </w:pPr>
      <w:r>
        <w:rPr>
          <w:b w:val="0"/>
          <w:i w:val="0"/>
          <w:sz w:val="22"/>
        </w:rPr>
        <w:t>当你看到以下输出时，说明网关已就绪 / When you see this, the gateway is ready:</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[openclaw] Ollama is ready.</w:t>
            </w:r>
          </w:p>
          <w:p>
            <w:pPr>
              <w:spacing w:before="20" w:after="20"/>
            </w:pPr>
            <w:r>
              <w:rPr>
                <w:rFonts w:ascii="Courier New" w:hAnsi="Courier New"/>
                <w:sz w:val="18"/>
              </w:rPr>
              <w:t>[openclaw] Model qwen3:14b is ready.</w:t>
            </w:r>
          </w:p>
          <w:p>
            <w:pPr>
              <w:spacing w:before="20" w:after="20"/>
            </w:pPr>
            <w:r>
              <w:rPr>
                <w:rFonts w:ascii="Courier New" w:hAnsi="Courier New"/>
                <w:sz w:val="18"/>
              </w:rPr>
              <w:t>[openclaw] TOOLS.md written with GitHub access config</w:t>
            </w:r>
          </w:p>
          <w:p>
            <w:pPr>
              <w:spacing w:before="20" w:after="20"/>
            </w:pPr>
            <w:r>
              <w:rPr>
                <w:rFonts w:ascii="Courier New" w:hAnsi="Courier New"/>
                <w:sz w:val="18"/>
              </w:rPr>
              <w:t>[openclaw] Registered 2 Ollama model(s): ['qwen3:14b', 'qwen3:14b-fast']</w:t>
            </w:r>
          </w:p>
          <w:p>
            <w:pPr>
              <w:spacing w:before="20" w:after="20"/>
            </w:pPr>
            <w:r>
              <w:rPr>
                <w:rFonts w:ascii="Courier New" w:hAnsi="Courier New"/>
                <w:sz w:val="18"/>
              </w:rPr>
              <w:t>[openclaw] Starting gateway — model: ollama/qwen3:14b-fast  bind: lan  port: 18789</w:t>
            </w:r>
          </w:p>
          <w:p>
            <w:pPr>
              <w:spacing w:before="20" w:after="20"/>
            </w:pPr>
            <w:r>
              <w:rPr>
                <w:rFonts w:ascii="Courier New" w:hAnsi="Courier New"/>
                <w:sz w:val="18"/>
              </w:rPr>
              <w:t>listening on ws://0.0.0.0:18789</w:t>
            </w:r>
          </w:p>
        </w:tc>
      </w:tr>
    </w:tbl>
    <w:p/>
    <w:tbl>
      <w:tblPr>
        <w:tblStyle w:val="TableGrid"/>
        <w:tblW w:type="auto" w:w="0"/>
        <w:tblLook w:firstColumn="1" w:firstRow="1" w:lastColumn="0" w:lastRow="0" w:noHBand="0" w:noVBand="1" w:val="04A0"/>
      </w:tblPr>
      <w:tblGrid>
        <w:gridCol w:w="9072"/>
      </w:tblGrid>
      <w:tr>
        <w:tc>
          <w:tcPr>
            <w:tcW w:type="dxa" w:w="9072"/>
            <w:shd w:val="clear" w:color="auto" w:fill="D4A017"/>
          </w:tcPr>
          <w:p>
            <w:r>
              <w:rPr>
                <w:b/>
                <w:color w:val="FFFFFF"/>
                <w:sz w:val="22"/>
              </w:rPr>
              <w:t xml:space="preserve">  ⏱️ 第一次启动需要时间 / First Start Takes Time</w:t>
            </w:r>
          </w:p>
        </w:tc>
      </w:tr>
      <w:tr>
        <w:tc>
          <w:tcPr>
            <w:tcW w:type="dxa" w:w="9072"/>
            <w:shd w:val="clear" w:color="auto" w:fill="FFF3CD"/>
          </w:tcPr>
          <w:p>
            <w:r>
              <w:rPr>
                <w:sz w:val="20"/>
              </w:rPr>
              <w:t>模型初始化容器 (openclaw-model-init) 需要下载约9GB的模型文件。</w:t>
              <w:br/>
              <w:t>The model-init container downloads ~9GB. This can take 10-30 minutes depending on your internet speed.</w:t>
              <w:br/>
              <w:br/>
              <w:t>查看下载进度 / Watch download progress:</w:t>
              <w:br/>
              <w:t xml:space="preserve">  docker compose logs -f model-init</w:t>
            </w:r>
          </w:p>
        </w:tc>
      </w:tr>
    </w:tbl>
    <w:p/>
    <w:p>
      <w:r>
        <w:br w:type="page"/>
      </w:r>
    </w:p>
    <w:p>
      <w:pPr>
        <w:pStyle w:val="Heading2"/>
        <w:jc w:val="left"/>
      </w:pPr>
      <w:r>
        <w:rPr>
          <w:color w:val="2E75B6"/>
        </w:rPr>
        <w:t>5.4 WSL2 + Windows 专属配置 / WSL2 + Windows Setup</w:t>
      </w:r>
    </w:p>
    <w:p>
      <w:pPr>
        <w:jc w:val="left"/>
      </w:pPr>
      <w:r>
        <w:rPr>
          <w:b w:val="0"/>
          <w:i w:val="0"/>
          <w:sz w:val="22"/>
        </w:rPr>
        <w:t>如果你在Windows上通过WSL2运行Docker，需要额外的配置才能让Windows浏览器访问WSL2中的服务。</w:t>
        <w:br/>
        <w:t>If you run Docker through WSL2 on Windows, additional steps are needed to allow the Windows browser to reach services running inside WSL2.</w:t>
      </w:r>
    </w:p>
    <w:tbl>
      <w:tblPr>
        <w:tblStyle w:val="TableGrid"/>
        <w:tblW w:type="auto" w:w="0"/>
        <w:tblLook w:firstColumn="1" w:firstRow="1" w:lastColumn="0" w:lastRow="0" w:noHBand="0" w:noVBand="1" w:val="04A0"/>
      </w:tblPr>
      <w:tblGrid>
        <w:gridCol w:w="9072"/>
      </w:tblGrid>
      <w:tr>
        <w:tc>
          <w:tcPr>
            <w:tcW w:type="dxa" w:w="9072"/>
            <w:shd w:val="clear" w:color="auto" w:fill="1F1F1F"/>
          </w:tcPr>
          <w:p>
            <w:r>
              <w:rPr>
                <w:rFonts w:ascii="Courier New" w:hAnsi="Courier New"/>
                <w:b/>
                <w:color w:val="7FFF7F"/>
                <w:sz w:val="18"/>
              </w:rPr>
              <w:t xml:space="preserve">  WSL2网络访问原理 / WSL2 Network Access Explained</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Windows浏览器         Windows网络层              WSL2内核</w:t>
            </w:r>
          </w:p>
          <w:p>
            <w:pPr>
              <w:spacing w:before="0" w:after="0"/>
            </w:pPr>
            <w:r>
              <w:rPr>
                <w:rFonts w:ascii="Courier New" w:hAnsi="Courier New"/>
                <w:color w:val="E0E0E0"/>
                <w:sz w:val="18"/>
              </w:rPr>
              <w:t xml:space="preserve">  (Chrome/Edge)         (端口转发层)               (Docker容器)</w:t>
            </w:r>
          </w:p>
          <w:p>
            <w:pPr>
              <w:spacing w:before="0" w:after="0"/>
            </w:pPr>
            <w:r>
              <w:rPr>
                <w:rFonts w:ascii="Courier New" w:hAnsi="Courier New"/>
                <w:color w:val="E0E0E0"/>
                <w:sz w:val="18"/>
              </w:rPr>
              <w:t xml:space="preserve">      │                     │                          │</w:t>
            </w:r>
          </w:p>
          <w:p>
            <w:pPr>
              <w:spacing w:before="0" w:after="0"/>
            </w:pPr>
            <w:r>
              <w:rPr>
                <w:rFonts w:ascii="Courier New" w:hAnsi="Courier New"/>
                <w:color w:val="E0E0E0"/>
                <w:sz w:val="18"/>
              </w:rPr>
              <w:t xml:space="preserve">      │  https://           │   portproxy              │</w:t>
            </w:r>
          </w:p>
          <w:p>
            <w:pPr>
              <w:spacing w:before="0" w:after="0"/>
            </w:pPr>
            <w:r>
              <w:rPr>
                <w:rFonts w:ascii="Courier New" w:hAnsi="Courier New"/>
                <w:color w:val="E0E0E0"/>
                <w:sz w:val="18"/>
              </w:rPr>
              <w:t xml:space="preserve">      │  localhost:18790    │   127.0.0.1:18790   ───▶ │  172.x.x.x:18790</w:t>
            </w:r>
          </w:p>
          <w:p>
            <w:pPr>
              <w:spacing w:before="0" w:after="0"/>
            </w:pPr>
            <w:r>
              <w:rPr>
                <w:rFonts w:ascii="Courier New" w:hAnsi="Courier New"/>
                <w:color w:val="E0E0E0"/>
                <w:sz w:val="18"/>
              </w:rPr>
              <w:t xml:space="preserve">      │ ──────────────────▶ │ ──────────────────────── │ ──────────────────▶</w:t>
            </w:r>
          </w:p>
          <w:p>
            <w:pPr>
              <w:spacing w:before="0" w:after="0"/>
            </w:pPr>
            <w:r>
              <w:rPr>
                <w:rFonts w:ascii="Courier New" w:hAnsi="Courier New"/>
                <w:color w:val="E0E0E0"/>
                <w:sz w:val="18"/>
              </w:rPr>
              <w:t xml:space="preserve">      │                     │                          │  openclaw-caddy</w:t>
            </w:r>
          </w:p>
          <w:p>
            <w:pPr>
              <w:spacing w:before="0" w:after="0"/>
            </w:pPr>
            <w:r>
              <w:rPr>
                <w:rFonts w:ascii="Courier New" w:hAnsi="Courier New"/>
                <w:color w:val="E0E0E0"/>
                <w:sz w:val="18"/>
              </w:rPr>
              <w:t xml:space="preserve">      │                     │                          │  (HTTPS)</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问题：浏览器访问localhost，但服务运行在WSL2的IP（172.x.x.x）上</w:t>
            </w:r>
          </w:p>
          <w:p>
            <w:pPr>
              <w:spacing w:before="0" w:after="0"/>
            </w:pPr>
            <w:r>
              <w:rPr>
                <w:rFonts w:ascii="Courier New" w:hAnsi="Courier New"/>
                <w:color w:val="E0E0E0"/>
                <w:sz w:val="18"/>
              </w:rPr>
              <w:t xml:space="preserve">  解决：用 netsh portproxy 在Windows层做端口转发</w:t>
            </w:r>
          </w:p>
          <w:p>
            <w:pPr>
              <w:spacing w:before="0" w:after="0"/>
            </w:pPr>
            <w:r>
              <w:rPr>
                <w:rFonts w:ascii="Courier New" w:hAnsi="Courier New"/>
                <w:color w:val="E0E0E0"/>
                <w:sz w:val="18"/>
              </w:rPr>
            </w:r>
          </w:p>
        </w:tc>
      </w:tr>
    </w:tbl>
    <w:p/>
    <w:p>
      <w:pPr>
        <w:pStyle w:val="Heading2"/>
        <w:jc w:val="left"/>
      </w:pPr>
      <w:r>
        <w:rPr>
          <w:color w:val="2E75B6"/>
        </w:rPr>
        <w:t>5.5 信任HTTPS证书 / Trust the HTTPS Certificate</w:t>
      </w:r>
    </w:p>
    <w:p>
      <w:pPr>
        <w:jc w:val="left"/>
      </w:pPr>
      <w:r>
        <w:rPr>
          <w:b w:val="0"/>
          <w:i w:val="0"/>
          <w:sz w:val="22"/>
        </w:rPr>
        <w:t>Caddy会自动生成一个本地CA（根证书），用于给localhost签发HTTPS证书。浏览器默认不信任这个证书，所以我们需要手动导入。</w:t>
        <w:br/>
        <w:t>Caddy auto-generates a local CA root certificate for localhost HTTPS. Browsers do not trust it by default — we need to import it manually.</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步骤1: 从容器导出证书到Windows文件系统</w:t>
            </w:r>
          </w:p>
          <w:p>
            <w:pPr>
              <w:spacing w:before="20" w:after="20"/>
            </w:pPr>
            <w:r>
              <w:rPr>
                <w:rFonts w:ascii="Courier New" w:hAnsi="Courier New"/>
                <w:sz w:val="18"/>
              </w:rPr>
              <w:t># Step 1: Export the certificate from the container to Windows</w:t>
            </w:r>
          </w:p>
          <w:p>
            <w:pPr>
              <w:spacing w:before="20" w:after="20"/>
            </w:pPr>
            <w:r>
              <w:rPr>
                <w:rFonts w:ascii="Courier New" w:hAnsi="Courier New"/>
                <w:sz w:val="18"/>
              </w:rPr>
              <w:t>docker exec openclaw-caddy cat /data/caddy/pki/authorities/local/root.crt   &gt; /mnt/c/Users/Public/caddy-root.crt</w:t>
            </w:r>
          </w:p>
          <w:p>
            <w:pPr>
              <w:spacing w:before="20" w:after="20"/>
            </w:pPr>
            <w:r>
              <w:rPr>
                <w:rFonts w:ascii="Courier New" w:hAnsi="Courier New"/>
                <w:sz w:val="18"/>
              </w:rPr>
            </w:r>
          </w:p>
          <w:p>
            <w:pPr>
              <w:spacing w:before="20" w:after="20"/>
            </w:pPr>
            <w:r>
              <w:rPr>
                <w:rFonts w:ascii="Courier New" w:hAnsi="Courier New"/>
                <w:sz w:val="18"/>
              </w:rPr>
              <w:t># 验证文件已创建 / Verify the file was created</w:t>
            </w:r>
          </w:p>
          <w:p>
            <w:pPr>
              <w:spacing w:before="20" w:after="20"/>
            </w:pPr>
            <w:r>
              <w:rPr>
                <w:rFonts w:ascii="Courier New" w:hAnsi="Courier New"/>
                <w:sz w:val="18"/>
              </w:rPr>
              <w:t>ls -la /mnt/c/Users/Public/caddy-root.crt</w:t>
            </w:r>
          </w:p>
        </w:tc>
      </w:tr>
    </w:tbl>
    <w:p/>
    <w:p>
      <w:pPr>
        <w:jc w:val="left"/>
      </w:pPr>
      <w:r>
        <w:rPr>
          <w:b w:val="0"/>
          <w:i w:val="0"/>
          <w:sz w:val="22"/>
        </w:rPr>
        <w:t>然后在Windows中导入证书 / Then import in Windows:</w:t>
      </w:r>
    </w:p>
    <w:p>
      <w:pPr>
        <w:pStyle w:val="ListBullet"/>
        <w:ind w:left="283"/>
      </w:pPr>
      <w:r>
        <w:rPr>
          <w:sz w:val="22"/>
        </w:rPr>
        <w:t>按 Win+R，输入 certmgr.msc，回车打开证书管理器</w:t>
      </w:r>
    </w:p>
    <w:p>
      <w:pPr>
        <w:pStyle w:val="ListBullet"/>
        <w:ind w:left="283"/>
      </w:pPr>
      <w:r>
        <w:rPr>
          <w:sz w:val="22"/>
        </w:rPr>
        <w:t>展开"受信任的根证书颁发机构" → 点击"证书"</w:t>
      </w:r>
    </w:p>
    <w:p>
      <w:pPr>
        <w:pStyle w:val="ListBullet"/>
        <w:ind w:left="283"/>
      </w:pPr>
      <w:r>
        <w:rPr>
          <w:sz w:val="22"/>
        </w:rPr>
        <w:t>右键 → "所有任务" → "导入"</w:t>
      </w:r>
    </w:p>
    <w:p>
      <w:pPr>
        <w:pStyle w:val="ListBullet"/>
        <w:ind w:left="283"/>
      </w:pPr>
      <w:r>
        <w:rPr>
          <w:sz w:val="22"/>
        </w:rPr>
        <w:t>浏览到 C:\Users\Public\caddy-root.crt</w:t>
      </w:r>
    </w:p>
    <w:p>
      <w:pPr>
        <w:pStyle w:val="ListBullet"/>
        <w:ind w:left="283"/>
      </w:pPr>
      <w:r>
        <w:rPr>
          <w:sz w:val="22"/>
        </w:rPr>
        <w:t>将证书放入"受信任的根证书颁发机构"</w:t>
      </w:r>
    </w:p>
    <w:p>
      <w:pPr>
        <w:pStyle w:val="ListBullet"/>
        <w:ind w:left="283"/>
      </w:pPr>
      <w:r>
        <w:rPr>
          <w:sz w:val="22"/>
        </w:rPr>
        <w:t>完全重启Chrome或Edge（关闭所有窗口再开）</w:t>
      </w:r>
    </w:p>
    <w:p>
      <w:pPr>
        <w:pStyle w:val="Heading2"/>
        <w:jc w:val="left"/>
      </w:pPr>
      <w:r>
        <w:rPr>
          <w:color w:val="2E75B6"/>
        </w:rPr>
        <w:t>5.6 设置Windows端口转发 / Set Up Windows Port Proxy</w:t>
      </w:r>
    </w:p>
    <w:p>
      <w:pPr>
        <w:jc w:val="left"/>
      </w:pPr>
      <w:r>
        <w:rPr>
          <w:b w:val="0"/>
          <w:i w:val="0"/>
          <w:sz w:val="22"/>
        </w:rPr>
        <w:t>以管理员身份打开PowerShell（右键开始菜单→"Windows PowerShell(管理员)"），执行以下命令。</w:t>
        <w:br/>
        <w:t>Open PowerShell as Administrator (right-click Start → "Windows PowerShell (Admin)") and run:</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先获取WSL2的IP地址（在WSL2终端中运行）</w:t>
            </w:r>
          </w:p>
          <w:p>
            <w:pPr>
              <w:spacing w:before="20" w:after="20"/>
            </w:pPr>
            <w:r>
              <w:rPr>
                <w:rFonts w:ascii="Courier New" w:hAnsi="Courier New"/>
                <w:sz w:val="18"/>
              </w:rPr>
              <w:t># First get your WSL2 IP address (run this in WSL2 terminal)</w:t>
            </w:r>
          </w:p>
          <w:p>
            <w:pPr>
              <w:spacing w:before="20" w:after="20"/>
            </w:pPr>
            <w:r>
              <w:rPr>
                <w:rFonts w:ascii="Courier New" w:hAnsi="Courier New"/>
                <w:sz w:val="18"/>
              </w:rPr>
              <w:t>hostname -I | awk '{print $1}'</w:t>
            </w:r>
          </w:p>
          <w:p>
            <w:pPr>
              <w:spacing w:before="20" w:after="20"/>
            </w:pPr>
            <w:r>
              <w:rPr>
                <w:rFonts w:ascii="Courier New" w:hAnsi="Courier New"/>
                <w:sz w:val="18"/>
              </w:rPr>
              <w:t># 示例输出 / Example output: 172.25.75.125</w:t>
            </w:r>
          </w:p>
          <w:p>
            <w:pPr>
              <w:spacing w:before="20" w:after="20"/>
            </w:pPr>
            <w:r>
              <w:rPr>
                <w:rFonts w:ascii="Courier New" w:hAnsi="Courier New"/>
                <w:sz w:val="18"/>
              </w:rPr>
            </w:r>
          </w:p>
          <w:p>
            <w:pPr>
              <w:spacing w:before="20" w:after="20"/>
            </w:pPr>
            <w:r>
              <w:rPr>
                <w:rFonts w:ascii="Courier New" w:hAnsi="Courier New"/>
                <w:sz w:val="18"/>
              </w:rPr>
              <w:t># 然后在PowerShell(管理员)中运行 / Then in PowerShell (Admin) run:</w:t>
            </w:r>
          </w:p>
          <w:p>
            <w:pPr>
              <w:spacing w:before="20" w:after="20"/>
            </w:pPr>
            <w:r>
              <w:rPr>
                <w:rFonts w:ascii="Courier New" w:hAnsi="Courier New"/>
                <w:sz w:val="18"/>
              </w:rPr>
              <w:t># 把 172.25.75.125 替换为你实际的WSL2 IP</w:t>
            </w:r>
          </w:p>
          <w:p>
            <w:pPr>
              <w:spacing w:before="20" w:after="20"/>
            </w:pPr>
            <w:r>
              <w:rPr>
                <w:rFonts w:ascii="Courier New" w:hAnsi="Courier New"/>
                <w:sz w:val="18"/>
              </w:rPr>
              <w:t># Replace 172.25.75.125 with your actual WSL2 IP</w:t>
            </w:r>
          </w:p>
          <w:p>
            <w:pPr>
              <w:spacing w:before="20" w:after="20"/>
            </w:pPr>
            <w:r>
              <w:rPr>
                <w:rFonts w:ascii="Courier New" w:hAnsi="Courier New"/>
                <w:sz w:val="18"/>
              </w:rPr>
            </w:r>
          </w:p>
          <w:p>
            <w:pPr>
              <w:spacing w:before="20" w:after="20"/>
            </w:pPr>
            <w:r>
              <w:rPr>
                <w:rFonts w:ascii="Courier New" w:hAnsi="Courier New"/>
                <w:sz w:val="18"/>
              </w:rPr>
              <w:t>netsh interface portproxy add v4tov4 listenport=18790 listenaddress=127.0.0.1 connectport=18790 connectaddress=172.25.75.125</w:t>
            </w:r>
          </w:p>
          <w:p>
            <w:pPr>
              <w:spacing w:before="20" w:after="20"/>
            </w:pPr>
            <w:r>
              <w:rPr>
                <w:rFonts w:ascii="Courier New" w:hAnsi="Courier New"/>
                <w:sz w:val="18"/>
              </w:rPr>
            </w:r>
          </w:p>
          <w:p>
            <w:pPr>
              <w:spacing w:before="20" w:after="20"/>
            </w:pPr>
            <w:r>
              <w:rPr>
                <w:rFonts w:ascii="Courier New" w:hAnsi="Courier New"/>
                <w:sz w:val="18"/>
              </w:rPr>
              <w:t>netsh interface portproxy add v6tov4 listenport=18790 listenaddress=::1 connectport=18790 connectaddress=172.25.75.125</w:t>
            </w:r>
          </w:p>
          <w:p>
            <w:pPr>
              <w:spacing w:before="20" w:after="20"/>
            </w:pPr>
            <w:r>
              <w:rPr>
                <w:rFonts w:ascii="Courier New" w:hAnsi="Courier New"/>
                <w:sz w:val="18"/>
              </w:rPr>
            </w:r>
          </w:p>
          <w:p>
            <w:pPr>
              <w:spacing w:before="20" w:after="20"/>
            </w:pPr>
            <w:r>
              <w:rPr>
                <w:rFonts w:ascii="Courier New" w:hAnsi="Courier New"/>
                <w:sz w:val="18"/>
              </w:rPr>
              <w:t># 验证设置 / Verify the settings</w:t>
            </w:r>
          </w:p>
          <w:p>
            <w:pPr>
              <w:spacing w:before="20" w:after="20"/>
            </w:pPr>
            <w:r>
              <w:rPr>
                <w:rFonts w:ascii="Courier New" w:hAnsi="Courier New"/>
                <w:sz w:val="18"/>
              </w:rPr>
              <w:t>netsh interface portproxy show all</w:t>
            </w:r>
          </w:p>
        </w:tc>
      </w:tr>
    </w:tbl>
    <w:p/>
    <w:tbl>
      <w:tblPr>
        <w:tblStyle w:val="TableGrid"/>
        <w:tblW w:type="auto" w:w="0"/>
        <w:tblLook w:firstColumn="1" w:firstRow="1" w:lastColumn="0" w:lastRow="0" w:noHBand="0" w:noVBand="1" w:val="04A0"/>
      </w:tblPr>
      <w:tblGrid>
        <w:gridCol w:w="9072"/>
      </w:tblGrid>
      <w:tr>
        <w:tc>
          <w:tcPr>
            <w:tcW w:type="dxa" w:w="9072"/>
            <w:shd w:val="clear" w:color="auto" w:fill="D4A017"/>
          </w:tcPr>
          <w:p>
            <w:r>
              <w:rPr>
                <w:b/>
                <w:color w:val="FFFFFF"/>
                <w:sz w:val="22"/>
              </w:rPr>
              <w:t xml:space="preserve">  ⚠️ WSL2重启后IP会变！/ WSL2 IP Changes on Reboot!</w:t>
            </w:r>
          </w:p>
        </w:tc>
      </w:tr>
      <w:tr>
        <w:tc>
          <w:tcPr>
            <w:tcW w:type="dxa" w:w="9072"/>
            <w:shd w:val="clear" w:color="auto" w:fill="FFF3CD"/>
          </w:tcPr>
          <w:p>
            <w:r>
              <w:rPr>
                <w:sz w:val="20"/>
              </w:rPr>
              <w:t>WSL2每次重启后IP地址会改变，需要重新执行以上portproxy命令。</w:t>
              <w:br/>
              <w:t>WSL2 gets a new IP after every reboot — you need to re-run the portproxy commands.</w:t>
              <w:br/>
              <w:br/>
              <w:t>获取最新IP / Get the latest IP:</w:t>
              <w:br/>
              <w:t xml:space="preserve">  wsl hostname -I</w:t>
              <w:br/>
              <w:br/>
              <w:t>建议：写一个PowerShell脚本自动化这一步。</w:t>
              <w:br/>
              <w:t>Tip: Write a PowerShell script to automate this.</w:t>
            </w:r>
          </w:p>
        </w:tc>
      </w:tr>
    </w:tbl>
    <w:p/>
    <w:p>
      <w:pPr>
        <w:pStyle w:val="Heading2"/>
        <w:jc w:val="left"/>
      </w:pPr>
      <w:r>
        <w:rPr>
          <w:color w:val="2E75B6"/>
        </w:rPr>
        <w:t>5.7 批准浏览器设备 / Approve Browser Device</w:t>
      </w:r>
    </w:p>
    <w:p>
      <w:pPr>
        <w:jc w:val="left"/>
      </w:pPr>
      <w:r>
        <w:rPr>
          <w:b w:val="0"/>
          <w:i w:val="0"/>
          <w:sz w:val="22"/>
        </w:rPr>
        <w:t>第一次用浏览器访问时，OpenClaw需要确认这是一个被授权的设备。这是一个一次性操作。</w:t>
        <w:br/>
        <w:t>The first time you open the browser, OpenClaw requires device approval. This is a one-time step.</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安装辅助脚本（只需一次）/ Install helper scripts (once only)</w:t>
            </w:r>
          </w:p>
          <w:p>
            <w:pPr>
              <w:spacing w:before="20" w:after="20"/>
            </w:pPr>
            <w:r>
              <w:rPr>
                <w:rFonts w:ascii="Courier New" w:hAnsi="Courier New"/>
                <w:sz w:val="18"/>
              </w:rPr>
              <w:t>bash install-tools.sh</w:t>
            </w:r>
          </w:p>
          <w:p>
            <w:pPr>
              <w:spacing w:before="20" w:after="20"/>
            </w:pPr>
            <w:r>
              <w:rPr>
                <w:rFonts w:ascii="Courier New" w:hAnsi="Courier New"/>
                <w:sz w:val="18"/>
              </w:rPr>
            </w:r>
          </w:p>
          <w:p>
            <w:pPr>
              <w:spacing w:before="20" w:after="20"/>
            </w:pPr>
            <w:r>
              <w:rPr>
                <w:rFonts w:ascii="Courier New" w:hAnsi="Courier New"/>
                <w:sz w:val="18"/>
              </w:rPr>
              <w:t># 在浏览器尝试访问后，运行此命令批准 / After trying to open browser, run:</w:t>
            </w:r>
          </w:p>
          <w:p>
            <w:pPr>
              <w:spacing w:before="20" w:after="20"/>
            </w:pPr>
            <w:r>
              <w:rPr>
                <w:rFonts w:ascii="Courier New" w:hAnsi="Courier New"/>
                <w:sz w:val="18"/>
              </w:rPr>
              <w:t>openclaw-approve</w:t>
            </w:r>
          </w:p>
          <w:p>
            <w:pPr>
              <w:spacing w:before="20" w:after="20"/>
            </w:pPr>
            <w:r>
              <w:rPr>
                <w:rFonts w:ascii="Courier New" w:hAnsi="Courier New"/>
                <w:sz w:val="18"/>
              </w:rPr>
            </w:r>
          </w:p>
          <w:p>
            <w:pPr>
              <w:spacing w:before="20" w:after="20"/>
            </w:pPr>
            <w:r>
              <w:rPr>
                <w:rFonts w:ascii="Courier New" w:hAnsi="Courier New"/>
                <w:sz w:val="18"/>
              </w:rPr>
              <w:t># 期望输出 / Expected output:</w:t>
            </w:r>
          </w:p>
          <w:p>
            <w:pPr>
              <w:spacing w:before="20" w:after="20"/>
            </w:pPr>
            <w:r>
              <w:rPr>
                <w:rFonts w:ascii="Courier New" w:hAnsi="Courier New"/>
                <w:sz w:val="18"/>
              </w:rPr>
              <w:t># Approving a7f55f7c-9188-447b-af86-cb433e55198f ...</w:t>
            </w:r>
          </w:p>
          <w:p>
            <w:pPr>
              <w:spacing w:before="20" w:after="20"/>
            </w:pPr>
            <w:r>
              <w:rPr>
                <w:rFonts w:ascii="Courier New" w:hAnsi="Courier New"/>
                <w:sz w:val="18"/>
              </w:rPr>
              <w:t># Approved &lt;device-id&gt;</w:t>
            </w:r>
          </w:p>
        </w:tc>
      </w:tr>
    </w:tbl>
    <w:p/>
    <w:p>
      <w:pPr>
        <w:jc w:val="left"/>
      </w:pPr>
      <w:r>
        <w:rPr>
          <w:b w:val="0"/>
          <w:i w:val="0"/>
          <w:sz w:val="22"/>
        </w:rPr>
        <w:t>然后在浏览器访问 / Then open in browser:</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https://localhost:18790/#token=&lt;你的OPENCLAW_GATEWAY_TOKEN&gt;</w:t>
            </w:r>
          </w:p>
        </w:tc>
      </w:tr>
    </w:tbl>
    <w:p/>
    <w:tbl>
      <w:tblPr>
        <w:tblStyle w:val="TableGrid"/>
        <w:tblW w:type="auto" w:w="0"/>
        <w:tblLook w:firstColumn="1" w:firstRow="1" w:lastColumn="0" w:lastRow="0" w:noHBand="0" w:noVBand="1" w:val="04A0"/>
      </w:tblPr>
      <w:tblGrid>
        <w:gridCol w:w="9072"/>
      </w:tblGrid>
      <w:tr>
        <w:tc>
          <w:tcPr>
            <w:tcW w:type="dxa" w:w="9072"/>
            <w:shd w:val="clear" w:color="auto" w:fill="375623"/>
          </w:tcPr>
          <w:p>
            <w:r>
              <w:rPr>
                <w:b/>
                <w:color w:val="FFFFFF"/>
                <w:sz w:val="22"/>
              </w:rPr>
              <w:t xml:space="preserve">  🎉 成功！/ Success!</w:t>
            </w:r>
          </w:p>
        </w:tc>
      </w:tr>
      <w:tr>
        <w:tc>
          <w:tcPr>
            <w:tcW w:type="dxa" w:w="9072"/>
            <w:shd w:val="clear" w:color="auto" w:fill="D9EFD9"/>
          </w:tcPr>
          <w:p>
            <w:r>
              <w:rPr>
                <w:sz w:val="20"/>
              </w:rPr>
              <w:t>如果你看到OpenClaw的聊天界面，恭喜你！你的私人AI助手已经上线了！</w:t>
              <w:br/>
              <w:t>If you see the OpenClaw chat interface, congratulations! Your private AI assistant is live!</w:t>
            </w:r>
          </w:p>
        </w:tc>
      </w:tr>
    </w:tbl>
    <w:p/>
    <w:p>
      <w:r>
        <w:br w:type="page"/>
      </w:r>
    </w:p>
    <w:p>
      <w:pPr>
        <w:pStyle w:val="Heading1"/>
        <w:jc w:val="left"/>
      </w:pPr>
      <w:r>
        <w:rPr>
          <w:color w:val="1F3864"/>
        </w:rPr>
        <w:t>6. Telegram集成 / Telegram Integration</w:t>
      </w:r>
    </w:p>
    <w:p>
      <w:pPr>
        <w:jc w:val="left"/>
      </w:pPr>
      <w:r>
        <w:rPr>
          <w:b w:val="0"/>
          <w:i w:val="0"/>
          <w:sz w:val="22"/>
        </w:rPr>
        <w:t>Telegram集成让你可以直接从手机和AI助手对话，无需打开电脑浏览器。这是一个非常实用的功能。</w:t>
        <w:br/>
        <w:t>Telegram integration lets you chat with your AI from your phone without opening a browser.</w:t>
      </w:r>
    </w:p>
    <w:p>
      <w:pPr>
        <w:pStyle w:val="Heading2"/>
        <w:jc w:val="left"/>
      </w:pPr>
      <w:r>
        <w:rPr>
          <w:color w:val="2E75B6"/>
        </w:rPr>
        <w:t>步骤 / Steps</w:t>
      </w:r>
    </w:p>
    <w:p>
      <w:pPr>
        <w:pStyle w:val="ListBullet"/>
        <w:ind w:left="283"/>
      </w:pPr>
      <w:r>
        <w:rPr>
          <w:sz w:val="22"/>
        </w:rPr>
        <w:t>步骤1：在Telegram中搜索 @BotFather，发送 /newbot 创建机器人</w:t>
      </w:r>
    </w:p>
    <w:p>
      <w:pPr>
        <w:pStyle w:val="ListBullet"/>
        <w:ind w:left="283"/>
      </w:pPr>
      <w:r>
        <w:rPr>
          <w:sz w:val="22"/>
        </w:rPr>
        <w:t>步骤2：给机器人起名字和用户名（用户名必须以bot结尾）</w:t>
      </w:r>
    </w:p>
    <w:p>
      <w:pPr>
        <w:pStyle w:val="ListBullet"/>
        <w:ind w:left="283"/>
      </w:pPr>
      <w:r>
        <w:rPr>
          <w:sz w:val="22"/>
        </w:rPr>
        <w:t>步骤3：BotFather会给你一个Token，格式如：123456789:ABCdef...</w:t>
      </w:r>
    </w:p>
    <w:p>
      <w:pPr>
        <w:pStyle w:val="ListBullet"/>
        <w:ind w:left="283"/>
      </w:pPr>
      <w:r>
        <w:rPr>
          <w:sz w:val="22"/>
        </w:rPr>
        <w:t>步骤4：搜索 @userinfobot，发送任意消息获取你自己的用户ID</w:t>
      </w:r>
    </w:p>
    <w:p>
      <w:pPr>
        <w:pStyle w:val="ListBullet"/>
        <w:ind w:left="283"/>
      </w:pPr>
      <w:r>
        <w:rPr>
          <w:sz w:val="22"/>
        </w:rPr>
        <w:t>步骤5：将Token和用户ID填入 .env 文件</w:t>
      </w:r>
    </w:p>
    <w:p>
      <w:pPr>
        <w:pStyle w:val="ListBullet"/>
        <w:ind w:left="283"/>
      </w:pPr>
      <w:r>
        <w:rPr>
          <w:sz w:val="22"/>
        </w:rPr>
        <w:t>步骤6：重建并重启容器</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在.env中配置 / Configure in .env:</w:t>
            </w:r>
          </w:p>
          <w:p>
            <w:pPr>
              <w:spacing w:before="20" w:after="20"/>
            </w:pPr>
            <w:r>
              <w:rPr>
                <w:rFonts w:ascii="Courier New" w:hAnsi="Courier New"/>
                <w:sz w:val="18"/>
              </w:rPr>
              <w:t>TELEGRAM_BOT_TOKEN=123456789:ABCdef_your_bot_token</w:t>
            </w:r>
          </w:p>
          <w:p>
            <w:pPr>
              <w:spacing w:before="20" w:after="20"/>
            </w:pPr>
            <w:r>
              <w:rPr>
                <w:rFonts w:ascii="Courier New" w:hAnsi="Courier New"/>
                <w:sz w:val="18"/>
              </w:rPr>
              <w:t>TELEGRAM_ALLOWED_USER_ID=987654321  # 你的Telegram用户ID</w:t>
            </w:r>
          </w:p>
          <w:p>
            <w:pPr>
              <w:spacing w:before="20" w:after="20"/>
            </w:pPr>
            <w:r>
              <w:rPr>
                <w:rFonts w:ascii="Courier New" w:hAnsi="Courier New"/>
                <w:sz w:val="18"/>
              </w:rPr>
            </w:r>
          </w:p>
          <w:p>
            <w:pPr>
              <w:spacing w:before="20" w:after="20"/>
            </w:pPr>
            <w:r>
              <w:rPr>
                <w:rFonts w:ascii="Courier New" w:hAnsi="Courier New"/>
                <w:sz w:val="18"/>
              </w:rPr>
              <w:t># 重建并重启 / Rebuild and restart:</w:t>
            </w:r>
          </w:p>
          <w:p>
            <w:pPr>
              <w:spacing w:before="20" w:after="20"/>
            </w:pPr>
            <w:r>
              <w:rPr>
                <w:rFonts w:ascii="Courier New" w:hAnsi="Courier New"/>
                <w:sz w:val="18"/>
              </w:rPr>
              <w:t>docker compose build --no-cache openclaw</w:t>
            </w:r>
          </w:p>
          <w:p>
            <w:pPr>
              <w:spacing w:before="20" w:after="20"/>
            </w:pPr>
            <w:r>
              <w:rPr>
                <w:rFonts w:ascii="Courier New" w:hAnsi="Courier New"/>
                <w:sz w:val="18"/>
              </w:rPr>
              <w:t>docker compose up -d openclaw</w:t>
            </w:r>
          </w:p>
          <w:p>
            <w:pPr>
              <w:spacing w:before="20" w:after="20"/>
            </w:pPr>
            <w:r>
              <w:rPr>
                <w:rFonts w:ascii="Courier New" w:hAnsi="Courier New"/>
                <w:sz w:val="18"/>
              </w:rPr>
            </w:r>
          </w:p>
          <w:p>
            <w:pPr>
              <w:spacing w:before="20" w:after="20"/>
            </w:pPr>
            <w:r>
              <w:rPr>
                <w:rFonts w:ascii="Courier New" w:hAnsi="Courier New"/>
                <w:sz w:val="18"/>
              </w:rPr>
              <w:t># 测试：在Telegram中找到你的机器人，发送 "hello" 测试</w:t>
            </w:r>
          </w:p>
          <w:p>
            <w:pPr>
              <w:spacing w:before="20" w:after="20"/>
            </w:pPr>
            <w:r>
              <w:rPr>
                <w:rFonts w:ascii="Courier New" w:hAnsi="Courier New"/>
                <w:sz w:val="18"/>
              </w:rPr>
              <w:t># Test: Find your bot in Telegram and send "hello"</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 xml:space="preserve">  🔒 安全说明 / Security Note</w:t>
            </w:r>
          </w:p>
        </w:tc>
      </w:tr>
      <w:tr>
        <w:tc>
          <w:tcPr>
            <w:tcW w:type="dxa" w:w="9072"/>
            <w:shd w:val="clear" w:color="auto" w:fill="D6E4F7"/>
          </w:tcPr>
          <w:p>
            <w:r>
              <w:rPr>
                <w:sz w:val="20"/>
              </w:rPr>
              <w:t>TELEGRAM_ALLOWED_USER_ID 确保只有你能与AI交互，防止陌生人使用你的机器人。</w:t>
              <w:br/>
              <w:t>TELEGRAM_ALLOWED_USER_ID ensures only you can interact with your AI — no strangers can use your bot.</w:t>
            </w:r>
          </w:p>
        </w:tc>
      </w:tr>
    </w:tbl>
    <w:p/>
    <w:tbl>
      <w:tblPr>
        <w:tblStyle w:val="TableGrid"/>
        <w:tblW w:type="auto" w:w="0"/>
        <w:tblLook w:firstColumn="1" w:firstRow="1" w:lastColumn="0" w:lastRow="0" w:noHBand="0" w:noVBand="1" w:val="04A0"/>
      </w:tblPr>
      <w:tblGrid>
        <w:gridCol w:w="9072"/>
      </w:tblGrid>
      <w:tr>
        <w:tc>
          <w:tcPr>
            <w:tcW w:type="dxa" w:w="9072"/>
            <w:shd w:val="clear" w:color="auto" w:fill="1F1F1F"/>
          </w:tcPr>
          <w:p>
            <w:r>
              <w:rPr>
                <w:rFonts w:ascii="Courier New" w:hAnsi="Courier New"/>
                <w:b/>
                <w:color w:val="7FFF7F"/>
                <w:sz w:val="18"/>
              </w:rPr>
              <w:t xml:space="preserve">  Telegram消息流 / Telegram Message Flow</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你的手机                Telegram服务器          OpenClaw容器</w:t>
            </w:r>
          </w:p>
          <w:p>
            <w:pPr>
              <w:spacing w:before="0" w:after="0"/>
            </w:pPr>
            <w:r>
              <w:rPr>
                <w:rFonts w:ascii="Courier New" w:hAnsi="Courier New"/>
                <w:color w:val="E0E0E0"/>
                <w:sz w:val="18"/>
              </w:rPr>
              <w:t xml:space="preserve">  (Telegram App)          (telegram.org)          (openclaw-gateway)</w:t>
            </w:r>
          </w:p>
          <w:p>
            <w:pPr>
              <w:spacing w:before="0" w:after="0"/>
            </w:pPr>
            <w:r>
              <w:rPr>
                <w:rFonts w:ascii="Courier New" w:hAnsi="Courier New"/>
                <w:color w:val="E0E0E0"/>
                <w:sz w:val="18"/>
              </w:rPr>
              <w:t xml:space="preserve">       │                       │                       │</w:t>
            </w:r>
          </w:p>
          <w:p>
            <w:pPr>
              <w:spacing w:before="0" w:after="0"/>
            </w:pPr>
            <w:r>
              <w:rPr>
                <w:rFonts w:ascii="Courier New" w:hAnsi="Courier New"/>
                <w:color w:val="E0E0E0"/>
                <w:sz w:val="18"/>
              </w:rPr>
              <w:t xml:space="preserve">       │  发送消息              │  Webhook/轮询          │</w:t>
            </w:r>
          </w:p>
          <w:p>
            <w:pPr>
              <w:spacing w:before="0" w:after="0"/>
            </w:pPr>
            <w:r>
              <w:rPr>
                <w:rFonts w:ascii="Courier New" w:hAnsi="Courier New"/>
                <w:color w:val="E0E0E0"/>
                <w:sz w:val="18"/>
              </w:rPr>
              <w:t xml:space="preserve">       │ ─────────────────────▶│ ─────────────────────▶│</w:t>
            </w:r>
          </w:p>
          <w:p>
            <w:pPr>
              <w:spacing w:before="0" w:after="0"/>
            </w:pPr>
            <w:r>
              <w:rPr>
                <w:rFonts w:ascii="Courier New" w:hAnsi="Courier New"/>
                <w:color w:val="E0E0E0"/>
                <w:sz w:val="18"/>
              </w:rPr>
              <w:t xml:space="preserve">       │                       │                       │ 调用AI模型</w:t>
            </w:r>
          </w:p>
          <w:p>
            <w:pPr>
              <w:spacing w:before="0" w:after="0"/>
            </w:pPr>
            <w:r>
              <w:rPr>
                <w:rFonts w:ascii="Courier New" w:hAnsi="Courier New"/>
                <w:color w:val="E0E0E0"/>
                <w:sz w:val="18"/>
              </w:rPr>
              <w:t xml:space="preserve">       │                       │                       │ (Ollama)</w:t>
            </w:r>
          </w:p>
          <w:p>
            <w:pPr>
              <w:spacing w:before="0" w:after="0"/>
            </w:pPr>
            <w:r>
              <w:rPr>
                <w:rFonts w:ascii="Courier New" w:hAnsi="Courier New"/>
                <w:color w:val="E0E0E0"/>
                <w:sz w:val="18"/>
              </w:rPr>
              <w:t xml:space="preserve">       │                       │                       │</w:t>
            </w:r>
          </w:p>
          <w:p>
            <w:pPr>
              <w:spacing w:before="0" w:after="0"/>
            </w:pPr>
            <w:r>
              <w:rPr>
                <w:rFonts w:ascii="Courier New" w:hAnsi="Courier New"/>
                <w:color w:val="E0E0E0"/>
                <w:sz w:val="18"/>
              </w:rPr>
              <w:t xml:space="preserve">       │  收到AI回复            │  返回回复              │</w:t>
            </w:r>
          </w:p>
          <w:p>
            <w:pPr>
              <w:spacing w:before="0" w:after="0"/>
            </w:pPr>
            <w:r>
              <w:rPr>
                <w:rFonts w:ascii="Courier New" w:hAnsi="Courier New"/>
                <w:color w:val="E0E0E0"/>
                <w:sz w:val="18"/>
              </w:rPr>
              <w:t xml:space="preserve">       │ ◀─────────────────────│ ◀─────────────────────│</w:t>
            </w:r>
          </w:p>
          <w:p>
            <w:pPr>
              <w:spacing w:before="0" w:after="0"/>
            </w:pPr>
            <w:r>
              <w:rPr>
                <w:rFonts w:ascii="Courier New" w:hAnsi="Courier New"/>
                <w:color w:val="E0E0E0"/>
                <w:sz w:val="18"/>
              </w:rPr>
            </w:r>
          </w:p>
        </w:tc>
      </w:tr>
    </w:tbl>
    <w:p/>
    <w:p>
      <w:r>
        <w:br w:type="page"/>
      </w:r>
    </w:p>
    <w:p>
      <w:pPr>
        <w:pStyle w:val="Heading1"/>
        <w:jc w:val="left"/>
      </w:pPr>
      <w:r>
        <w:rPr>
          <w:color w:val="1F3864"/>
        </w:rPr>
        <w:t>7. GitHub集成 / GitHub Integration</w:t>
      </w:r>
    </w:p>
    <w:p>
      <w:pPr>
        <w:jc w:val="left"/>
      </w:pPr>
      <w:r>
        <w:rPr>
          <w:b w:val="0"/>
          <w:i w:val="0"/>
          <w:sz w:val="22"/>
        </w:rPr>
        <w:t>GitHub集成让你可以直接通过Telegram或浏览器聊天，让AI帮你查看PR列表、创建PR、查找最新分支。</w:t>
        <w:br/>
        <w:t>GitHub integration lets you ask your AI to list PRs, create PRs, and find branches — all via chat.</w:t>
      </w:r>
    </w:p>
    <w:p>
      <w:pPr>
        <w:pStyle w:val="Heading2"/>
        <w:jc w:val="left"/>
      </w:pPr>
      <w:r>
        <w:rPr>
          <w:color w:val="2E75B6"/>
        </w:rPr>
        <w:t>获取GitHub Token / Get a GitHub Token</w:t>
      </w:r>
    </w:p>
    <w:p>
      <w:pPr>
        <w:pStyle w:val="ListBullet"/>
        <w:ind w:left="283"/>
      </w:pPr>
      <w:r>
        <w:rPr>
          <w:sz w:val="22"/>
        </w:rPr>
        <w:t>访问 GitHub.com → Settings → Developer settings → Personal access tokens → Tokens (classic)</w:t>
      </w:r>
    </w:p>
    <w:p>
      <w:pPr>
        <w:pStyle w:val="ListBullet"/>
        <w:ind w:left="283"/>
      </w:pPr>
      <w:r>
        <w:rPr>
          <w:sz w:val="22"/>
        </w:rPr>
        <w:t>点击 "Generate new token (classic)"</w:t>
      </w:r>
    </w:p>
    <w:p>
      <w:pPr>
        <w:pStyle w:val="ListBullet"/>
        <w:ind w:left="283"/>
      </w:pPr>
      <w:r>
        <w:rPr>
          <w:sz w:val="22"/>
        </w:rPr>
        <w:t>选择权限：repo（全部），workflow（如需）</w:t>
      </w:r>
    </w:p>
    <w:p>
      <w:pPr>
        <w:pStyle w:val="ListBullet"/>
        <w:ind w:left="283"/>
      </w:pPr>
      <w:r>
        <w:rPr>
          <w:sz w:val="22"/>
        </w:rPr>
        <w:t>复制生成的Token（只显示一次！）</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在.env中配置 / Configure in .env:</w:t>
            </w:r>
          </w:p>
          <w:p>
            <w:pPr>
              <w:spacing w:before="20" w:after="20"/>
            </w:pPr>
            <w:r>
              <w:rPr>
                <w:rFonts w:ascii="Courier New" w:hAnsi="Courier New"/>
                <w:sz w:val="18"/>
              </w:rPr>
              <w:t>GITHUB_TOKEN=ghp_xxxxxxxxxxxxxxxxxxxx</w:t>
            </w:r>
          </w:p>
          <w:p>
            <w:pPr>
              <w:spacing w:before="20" w:after="20"/>
            </w:pPr>
            <w:r>
              <w:rPr>
                <w:rFonts w:ascii="Courier New" w:hAnsi="Courier New"/>
                <w:sz w:val="18"/>
              </w:rPr>
              <w:t>GITHUB_REPO=yourusername/yourrepo</w:t>
            </w:r>
          </w:p>
          <w:p>
            <w:pPr>
              <w:spacing w:before="20" w:after="20"/>
            </w:pPr>
            <w:r>
              <w:rPr>
                <w:rFonts w:ascii="Courier New" w:hAnsi="Courier New"/>
                <w:sz w:val="18"/>
              </w:rPr>
              <w:t>GITHUB_USERNAME=yourusername</w:t>
            </w:r>
          </w:p>
          <w:p>
            <w:pPr>
              <w:spacing w:before="20" w:after="20"/>
            </w:pPr>
            <w:r>
              <w:rPr>
                <w:rFonts w:ascii="Courier New" w:hAnsi="Courier New"/>
                <w:sz w:val="18"/>
              </w:rPr>
              <w:t>GITHUB_BASE_BRANCH=master  # 或main / or main</w:t>
            </w:r>
          </w:p>
          <w:p>
            <w:pPr>
              <w:spacing w:before="20" w:after="20"/>
            </w:pPr>
            <w:r>
              <w:rPr>
                <w:rFonts w:ascii="Courier New" w:hAnsi="Courier New"/>
                <w:sz w:val="18"/>
              </w:rPr>
            </w:r>
          </w:p>
          <w:p>
            <w:pPr>
              <w:spacing w:before="20" w:after="20"/>
            </w:pPr>
            <w:r>
              <w:rPr>
                <w:rFonts w:ascii="Courier New" w:hAnsi="Courier New"/>
                <w:sz w:val="18"/>
              </w:rPr>
              <w:t># 重建容器 / Rebuild:</w:t>
            </w:r>
          </w:p>
          <w:p>
            <w:pPr>
              <w:spacing w:before="20" w:after="20"/>
            </w:pPr>
            <w:r>
              <w:rPr>
                <w:rFonts w:ascii="Courier New" w:hAnsi="Courier New"/>
                <w:sz w:val="18"/>
              </w:rPr>
              <w:t>docker compose build --no-cache openclaw &amp;&amp; docker compose up -d openclaw</w:t>
            </w:r>
          </w:p>
        </w:tc>
      </w:tr>
    </w:tbl>
    <w:p/>
    <w:p>
      <w:pPr>
        <w:jc w:val="left"/>
      </w:pPr>
      <w:r>
        <w:rPr>
          <w:b w:val="0"/>
          <w:i w:val="0"/>
          <w:sz w:val="22"/>
        </w:rPr>
        <w:t>配置后，你可以这样与AI交互 / After setup, you can ask your AI:</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你: "帮我看看我有哪些open的PR"</w:t>
            </w:r>
          </w:p>
          <w:p>
            <w:pPr>
              <w:spacing w:before="20" w:after="20"/>
            </w:pPr>
            <w:r>
              <w:rPr>
                <w:rFonts w:ascii="Courier New" w:hAnsi="Courier New"/>
                <w:sz w:val="18"/>
              </w:rPr>
              <w:t>AI: 立即执行Python代码，列出所有PR</w:t>
            </w:r>
          </w:p>
          <w:p>
            <w:pPr>
              <w:spacing w:before="20" w:after="20"/>
            </w:pPr>
            <w:r>
              <w:rPr>
                <w:rFonts w:ascii="Courier New" w:hAnsi="Courier New"/>
                <w:sz w:val="18"/>
              </w:rPr>
            </w:r>
          </w:p>
          <w:p>
            <w:pPr>
              <w:spacing w:before="20" w:after="20"/>
            </w:pPr>
            <w:r>
              <w:rPr>
                <w:rFonts w:ascii="Courier New" w:hAnsi="Courier New"/>
                <w:sz w:val="18"/>
              </w:rPr>
              <w:t>你: "帮我创建一个PR，从feature/my-branch到master"</w:t>
            </w:r>
          </w:p>
          <w:p>
            <w:pPr>
              <w:spacing w:before="20" w:after="20"/>
            </w:pPr>
            <w:r>
              <w:rPr>
                <w:rFonts w:ascii="Courier New" w:hAnsi="Courier New"/>
                <w:sz w:val="18"/>
              </w:rPr>
              <w:t>AI: 自动创建PR，返回PR链接</w:t>
            </w:r>
          </w:p>
          <w:p>
            <w:pPr>
              <w:spacing w:before="20" w:after="20"/>
            </w:pPr>
            <w:r>
              <w:rPr>
                <w:rFonts w:ascii="Courier New" w:hAnsi="Courier New"/>
                <w:sz w:val="18"/>
              </w:rPr>
            </w:r>
          </w:p>
          <w:p>
            <w:pPr>
              <w:spacing w:before="20" w:after="20"/>
            </w:pPr>
            <w:r>
              <w:rPr>
                <w:rFonts w:ascii="Courier New" w:hAnsi="Courier New"/>
                <w:sz w:val="18"/>
              </w:rPr>
              <w:t>你: "我最新的分支是哪个？"</w:t>
            </w:r>
          </w:p>
          <w:p>
            <w:pPr>
              <w:spacing w:before="20" w:after="20"/>
            </w:pPr>
            <w:r>
              <w:rPr>
                <w:rFonts w:ascii="Courier New" w:hAnsi="Courier New"/>
                <w:sz w:val="18"/>
              </w:rPr>
              <w:t>AI: 查询所有分支，按提交时间排序，返回最新的</w:t>
            </w:r>
          </w:p>
        </w:tc>
      </w:tr>
    </w:tbl>
    <w:p/>
    <w:p>
      <w:r>
        <w:br w:type="page"/>
      </w:r>
    </w:p>
    <w:p>
      <w:pPr>
        <w:pStyle w:val="Heading1"/>
        <w:jc w:val="left"/>
      </w:pPr>
      <w:r>
        <w:rPr>
          <w:color w:val="1F3864"/>
        </w:rPr>
        <w:t>8. 天气功能配置 / Weather Integration</w:t>
      </w:r>
    </w:p>
    <w:p>
      <w:pPr>
        <w:pStyle w:val="Heading2"/>
        <w:jc w:val="left"/>
      </w:pPr>
      <w:r>
        <w:rPr>
          <w:color w:val="2E75B6"/>
        </w:rPr>
        <w:t>问题背景 / Problem Background</w:t>
      </w:r>
    </w:p>
    <w:p>
      <w:pPr>
        <w:jc w:val="left"/>
      </w:pPr>
      <w:r>
        <w:rPr>
          <w:b w:val="0"/>
          <w:i w:val="0"/>
          <w:sz w:val="22"/>
        </w:rPr>
        <w:t>默认情况下，当你问AI"明天天气怎么样"，它会根据训练数据"猜测"一个答案——这完全是错误的！</w:t>
        <w:br/>
        <w:t>例如：我住在澳大利亚悉尼Killara，3月是夏天，实际气温31°C，但AI给了我18°C的答案。</w:t>
        <w:br/>
        <w:br/>
        <w:t>By default, when you ask "what is the weather tomorrow", the AI guesses from its training data — completely wrong! For example, I am in Killara, Sydney (summer in March, actually 31°C) but the AI confidently answered 18°C.</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 错误示例 / Wrong Example (Before Fix)</w:t>
            </w:r>
          </w:p>
        </w:tc>
      </w:tr>
      <w:tr>
        <w:tc>
          <w:tcPr>
            <w:tcW w:type="dxa" w:w="9072"/>
            <w:shd w:val="clear" w:color="auto" w:fill="FDDEDE"/>
          </w:tcPr>
          <w:p>
            <w:r>
              <w:rPr>
                <w:sz w:val="20"/>
              </w:rPr>
              <w:t>用户: "明天天气怎么样？"</w:t>
              <w:br/>
              <w:t>AI: "明天悉尼天气：多云，最高18°C，最低12°C，东北风..."</w:t>
              <w:br/>
              <w:br/>
              <w:t>User: "What's the weather tomorrow?"</w:t>
              <w:br/>
              <w:t>AI: "Tomorrow in Sydney: Partly cloudy, high 18°C, low 12°C, NE winds..."</w:t>
              <w:br/>
              <w:br/>
              <w:t>❌ 完全错误！实际上是31°C的晴天夏日。</w:t>
              <w:br/>
              <w:t>❌ Completely wrong! It was actually 31°C on a sunny summer day.</w:t>
            </w:r>
          </w:p>
        </w:tc>
      </w:tr>
    </w:tbl>
    <w:p/>
    <w:p>
      <w:pPr>
        <w:pStyle w:val="Heading2"/>
        <w:jc w:val="left"/>
      </w:pPr>
      <w:r>
        <w:rPr>
          <w:color w:val="2E75B6"/>
        </w:rPr>
        <w:t>根本原因 / Root Cause</w:t>
      </w:r>
    </w:p>
    <w:p>
      <w:pPr>
        <w:jc w:val="left"/>
      </w:pPr>
      <w:r>
        <w:rPr>
          <w:b w:val="0"/>
          <w:i w:val="0"/>
          <w:sz w:val="22"/>
        </w:rPr>
        <w:t>问题有两层：</w:t>
        <w:br/>
        <w:t>1. AI没有实时天气获取工具，会"编造"数据（幻觉/hallucination）</w:t>
        <w:br/>
        <w:t>2. entrypoint.sh在每次容器启动时会覆盖TOOLS.md，所以直接修改TOOLS.md是无效的！</w:t>
        <w:br/>
        <w:br/>
        <w:t>Two-layer problem:</w:t>
        <w:br/>
        <w:t>1. AI lacks a real-time weather tool and fabricates data (hallucination)</w:t>
        <w:br/>
        <w:t>2. entrypoint.sh overwrites TOOLS.md on every container start — editing TOOLS.md directly has no effect!</w:t>
      </w:r>
    </w:p>
    <w:tbl>
      <w:tblPr>
        <w:tblStyle w:val="TableGrid"/>
        <w:tblW w:type="auto" w:w="0"/>
        <w:tblLook w:firstColumn="1" w:firstRow="1" w:lastColumn="0" w:lastRow="0" w:noHBand="0" w:noVBand="1" w:val="04A0"/>
      </w:tblPr>
      <w:tblGrid>
        <w:gridCol w:w="9072"/>
      </w:tblGrid>
      <w:tr>
        <w:tc>
          <w:tcPr>
            <w:tcW w:type="dxa" w:w="9072"/>
            <w:shd w:val="clear" w:color="auto" w:fill="1F1F1F"/>
          </w:tcPr>
          <w:p>
            <w:r>
              <w:rPr>
                <w:rFonts w:ascii="Courier New" w:hAnsi="Courier New"/>
                <w:b/>
                <w:color w:val="7FFF7F"/>
                <w:sz w:val="18"/>
              </w:rPr>
              <w:t xml:space="preserve">  TOOLS.md 覆盖问题 / The TOOLS.md Overwrite Problem</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容器启动时 / On Container Start:</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entrypoint.sh</w:t>
            </w:r>
          </w:p>
          <w:p>
            <w:pPr>
              <w:spacing w:before="0" w:after="0"/>
            </w:pPr>
            <w:r>
              <w:rPr>
                <w:rFonts w:ascii="Courier New" w:hAnsi="Courier New"/>
                <w:color w:val="E0E0E0"/>
                <w:sz w:val="18"/>
              </w:rPr>
              <w:t xml:space="preserve">       │</w:t>
            </w:r>
          </w:p>
          <w:p>
            <w:pPr>
              <w:spacing w:before="0" w:after="0"/>
            </w:pPr>
            <w:r>
              <w:rPr>
                <w:rFonts w:ascii="Courier New" w:hAnsi="Courier New"/>
                <w:color w:val="E0E0E0"/>
                <w:sz w:val="18"/>
              </w:rPr>
              <w:t xml:space="preserve">       │  写入(覆盖) / Writes (overwrites)</w:t>
            </w:r>
          </w:p>
          <w:p>
            <w:pPr>
              <w:spacing w:before="0" w:after="0"/>
            </w:pPr>
            <w:r>
              <w:rPr>
                <w:rFonts w:ascii="Courier New" w:hAnsi="Courier New"/>
                <w:color w:val="E0E0E0"/>
                <w:sz w:val="18"/>
              </w:rPr>
              <w:t xml:space="preserve">       ▼</w:t>
            </w:r>
          </w:p>
          <w:p>
            <w:pPr>
              <w:spacing w:before="0" w:after="0"/>
            </w:pPr>
            <w:r>
              <w:rPr>
                <w:rFonts w:ascii="Courier New" w:hAnsi="Courier New"/>
                <w:color w:val="E0E0E0"/>
                <w:sz w:val="18"/>
              </w:rPr>
              <w:t xml:space="preserve">  ~/.openclaw/workspace/TOOLS.md  ◀── 这里才是AI实际读取的文件</w:t>
            </w:r>
          </w:p>
          <w:p>
            <w:pPr>
              <w:spacing w:before="0" w:after="0"/>
            </w:pPr>
            <w:r>
              <w:rPr>
                <w:rFonts w:ascii="Courier New" w:hAnsi="Courier New"/>
                <w:color w:val="E0E0E0"/>
                <w:sz w:val="18"/>
              </w:rPr>
              <w:t xml:space="preserve">                                       This is where AI actually reads from</w:t>
            </w:r>
          </w:p>
          <w:p>
            <w:pPr>
              <w:spacing w:before="0" w:after="0"/>
            </w:pPr>
            <w:r>
              <w:rPr>
                <w:rFonts w:ascii="Courier New" w:hAnsi="Courier New"/>
                <w:color w:val="E0E0E0"/>
                <w:sz w:val="18"/>
              </w:rPr>
            </w:r>
          </w:p>
          <w:p>
            <w:pPr>
              <w:spacing w:before="0" w:after="0"/>
            </w:pPr>
            <w:r>
              <w:rPr>
                <w:rFonts w:ascii="Courier New" w:hAnsi="Courier New"/>
                <w:color w:val="E0E0E0"/>
                <w:sz w:val="18"/>
              </w:rPr>
              <w:t xml:space="preserve">  workspace/TOOLS.md (项目目录)   ──✗── AI永远读不到！</w:t>
            </w:r>
          </w:p>
          <w:p>
            <w:pPr>
              <w:spacing w:before="0" w:after="0"/>
            </w:pPr>
            <w:r>
              <w:rPr>
                <w:rFonts w:ascii="Courier New" w:hAnsi="Courier New"/>
                <w:color w:val="E0E0E0"/>
                <w:sz w:val="18"/>
              </w:rPr>
              <w:t xml:space="preserve">  (项目中的种子文件)                    AI never sees this directly!</w:t>
            </w:r>
          </w:p>
          <w:p>
            <w:pPr>
              <w:spacing w:before="0" w:after="0"/>
            </w:pPr>
            <w:r>
              <w:rPr>
                <w:rFonts w:ascii="Courier New" w:hAnsi="Courier New"/>
                <w:color w:val="E0E0E0"/>
                <w:sz w:val="18"/>
              </w:rPr>
            </w:r>
          </w:p>
        </w:tc>
      </w:tr>
    </w:tbl>
    <w:p/>
    <w:p>
      <w:pPr>
        <w:pStyle w:val="Heading2"/>
        <w:jc w:val="left"/>
      </w:pPr>
      <w:r>
        <w:rPr>
          <w:color w:val="2E75B6"/>
        </w:rPr>
        <w:t>解决方案 / Solution</w:t>
      </w:r>
    </w:p>
    <w:p>
      <w:pPr>
        <w:jc w:val="left"/>
      </w:pPr>
      <w:r>
        <w:rPr>
          <w:b w:val="0"/>
          <w:i w:val="0"/>
          <w:sz w:val="22"/>
        </w:rPr>
        <w:t>正确做法是将天气获取代码直接写入 entrypoint.sh 中的硬编码内容字符串里。</w:t>
        <w:br/>
        <w:t>The correct fix is to add the weather fetch code inside the hardcoded content string in entrypoint.sh.</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在 openclaw/entrypoint.sh 中，找到 TOOLS.md 内容字符串的末尾</w:t>
            </w:r>
          </w:p>
          <w:p>
            <w:pPr>
              <w:spacing w:before="20" w:after="20"/>
            </w:pPr>
            <w:r>
              <w:rPr>
                <w:rFonts w:ascii="Courier New" w:hAnsi="Courier New"/>
                <w:sz w:val="18"/>
              </w:rPr>
              <w:t># In openclaw/entrypoint.sh, find the end of the TOOLS.md content string</w:t>
            </w:r>
          </w:p>
          <w:p>
            <w:pPr>
              <w:spacing w:before="20" w:after="20"/>
            </w:pPr>
            <w:r>
              <w:rPr>
                <w:rFonts w:ascii="Courier New" w:hAnsi="Courier New"/>
                <w:sz w:val="18"/>
              </w:rPr>
            </w:r>
          </w:p>
          <w:p>
            <w:pPr>
              <w:spacing w:before="20" w:after="20"/>
            </w:pPr>
            <w:r>
              <w:rPr>
                <w:rFonts w:ascii="Courier New" w:hAnsi="Courier New"/>
                <w:sz w:val="18"/>
              </w:rPr>
              <w:t># 在结束引号 """ 之前添加以下内容：</w:t>
            </w:r>
          </w:p>
          <w:p>
            <w:pPr>
              <w:spacing w:before="20" w:after="20"/>
            </w:pPr>
            <w:r>
              <w:rPr>
                <w:rFonts w:ascii="Courier New" w:hAnsi="Courier New"/>
                <w:sz w:val="18"/>
              </w:rPr>
              <w:t># Add this BEFORE the closing """:</w:t>
            </w:r>
          </w:p>
          <w:p>
            <w:pPr>
              <w:spacing w:before="20" w:after="20"/>
            </w:pPr>
            <w:r>
              <w:rPr>
                <w:rFonts w:ascii="Courier New" w:hAnsi="Courier New"/>
                <w:sz w:val="18"/>
              </w:rPr>
            </w:r>
          </w:p>
          <w:p>
            <w:pPr>
              <w:spacing w:before="20" w:after="20"/>
            </w:pPr>
            <w:r>
              <w:rPr>
                <w:rFonts w:ascii="Courier New" w:hAnsi="Courier New"/>
                <w:sz w:val="18"/>
              </w:rPr>
              <w:t>## Weather</w:t>
            </w:r>
          </w:p>
          <w:p>
            <w:pPr>
              <w:spacing w:before="20" w:after="20"/>
            </w:pPr>
            <w:r>
              <w:rPr>
                <w:rFonts w:ascii="Courier New" w:hAnsi="Courier New"/>
                <w:sz w:val="18"/>
              </w:rPr>
            </w:r>
          </w:p>
          <w:p>
            <w:pPr>
              <w:spacing w:before="20" w:after="20"/>
            </w:pPr>
            <w:r>
              <w:rPr>
                <w:rFonts w:ascii="Courier New" w:hAnsi="Courier New"/>
                <w:sz w:val="18"/>
              </w:rPr>
              <w:t>**Location:** Killara, Sydney, Australia (lat=-33.775, lon=151.163)</w:t>
            </w:r>
          </w:p>
          <w:p>
            <w:pPr>
              <w:spacing w:before="20" w:after="20"/>
            </w:pPr>
            <w:r>
              <w:rPr>
                <w:rFonts w:ascii="Courier New" w:hAnsi="Courier New"/>
                <w:sz w:val="18"/>
              </w:rPr>
              <w:t>**IMPORTANT: NEVER guess or hallucinate weather data. Always fetch it using exec python3.**</w:t>
            </w:r>
          </w:p>
          <w:p>
            <w:pPr>
              <w:spacing w:before="20" w:after="20"/>
            </w:pPr>
            <w:r>
              <w:rPr>
                <w:rFonts w:ascii="Courier New" w:hAnsi="Courier New"/>
                <w:sz w:val="18"/>
              </w:rPr>
            </w:r>
          </w:p>
          <w:p>
            <w:pPr>
              <w:spacing w:before="20" w:after="20"/>
            </w:pPr>
            <w:r>
              <w:rPr>
                <w:rFonts w:ascii="Courier New" w:hAnsi="Courier New"/>
                <w:sz w:val="18"/>
              </w:rPr>
              <w:t>When asked about weather — exec this immediately:</w:t>
            </w:r>
          </w:p>
          <w:p>
            <w:pPr>
              <w:spacing w:before="20" w:after="20"/>
            </w:pPr>
            <w:r>
              <w:rPr>
                <w:rFonts w:ascii="Courier New" w:hAnsi="Courier New"/>
                <w:sz w:val="18"/>
              </w:rPr>
            </w:r>
          </w:p>
          <w:p>
            <w:pPr>
              <w:spacing w:before="20" w:after="20"/>
            </w:pPr>
            <w:r>
              <w:rPr>
                <w:rFonts w:ascii="Courier New" w:hAnsi="Courier New"/>
                <w:sz w:val="18"/>
              </w:rPr>
              <w:t>```python</w:t>
            </w:r>
          </w:p>
          <w:p>
            <w:pPr>
              <w:spacing w:before="20" w:after="20"/>
            </w:pPr>
            <w:r>
              <w:rPr>
                <w:rFonts w:ascii="Courier New" w:hAnsi="Courier New"/>
                <w:sz w:val="18"/>
              </w:rPr>
              <w:t>import urllib.request, json</w:t>
            </w:r>
          </w:p>
          <w:p>
            <w:pPr>
              <w:spacing w:before="20" w:after="20"/>
            </w:pPr>
            <w:r>
              <w:rPr>
                <w:rFonts w:ascii="Courier New" w:hAnsi="Courier New"/>
                <w:sz w:val="18"/>
              </w:rPr>
              <w:t>lat, lon = -33.775, 151.163</w:t>
            </w:r>
          </w:p>
          <w:p>
            <w:pPr>
              <w:spacing w:before="20" w:after="20"/>
            </w:pPr>
            <w:r>
              <w:rPr>
                <w:rFonts w:ascii="Courier New" w:hAnsi="Courier New"/>
                <w:sz w:val="18"/>
              </w:rPr>
              <w:t>url = (</w:t>
            </w:r>
          </w:p>
          <w:p>
            <w:pPr>
              <w:spacing w:before="20" w:after="20"/>
            </w:pPr>
            <w:r>
              <w:rPr>
                <w:rFonts w:ascii="Courier New" w:hAnsi="Courier New"/>
                <w:sz w:val="18"/>
              </w:rPr>
              <w:t xml:space="preserve">    "https://api.open-meteo.com/v1/forecast"</w:t>
            </w:r>
          </w:p>
          <w:p>
            <w:pPr>
              <w:spacing w:before="20" w:after="20"/>
            </w:pPr>
            <w:r>
              <w:rPr>
                <w:rFonts w:ascii="Courier New" w:hAnsi="Courier New"/>
                <w:sz w:val="18"/>
              </w:rPr>
              <w:t xml:space="preserve">    f"?latitude={lat}&amp;longitude={lon}"</w:t>
            </w:r>
          </w:p>
          <w:p>
            <w:pPr>
              <w:spacing w:before="20" w:after="20"/>
            </w:pPr>
            <w:r>
              <w:rPr>
                <w:rFonts w:ascii="Courier New" w:hAnsi="Courier New"/>
                <w:sz w:val="18"/>
              </w:rPr>
              <w:t xml:space="preserve">    "&amp;daily=weather_code,temperature_2m_max,temperature_2m_min,"</w:t>
            </w:r>
          </w:p>
          <w:p>
            <w:pPr>
              <w:spacing w:before="20" w:after="20"/>
            </w:pPr>
            <w:r>
              <w:rPr>
                <w:rFonts w:ascii="Courier New" w:hAnsi="Courier New"/>
                <w:sz w:val="18"/>
              </w:rPr>
              <w:t xml:space="preserve">    "precipitation_sum,wind_speed_10m_max,uv_index_max"</w:t>
            </w:r>
          </w:p>
          <w:p>
            <w:pPr>
              <w:spacing w:before="20" w:after="20"/>
            </w:pPr>
            <w:r>
              <w:rPr>
                <w:rFonts w:ascii="Courier New" w:hAnsi="Courier New"/>
                <w:sz w:val="18"/>
              </w:rPr>
              <w:t xml:space="preserve">    "&amp;current=temperature_2m,weather_code,wind_speed_10m,relative_humidity_2m"</w:t>
            </w:r>
          </w:p>
          <w:p>
            <w:pPr>
              <w:spacing w:before="20" w:after="20"/>
            </w:pPr>
            <w:r>
              <w:rPr>
                <w:rFonts w:ascii="Courier New" w:hAnsi="Courier New"/>
                <w:sz w:val="18"/>
              </w:rPr>
              <w:t xml:space="preserve">    "&amp;timezone=Australia%2FSydney&amp;forecast_days=7"</w:t>
            </w:r>
          </w:p>
          <w:p>
            <w:pPr>
              <w:spacing w:before="20" w:after="20"/>
            </w:pPr>
            <w:r>
              <w:rPr>
                <w:rFonts w:ascii="Courier New" w:hAnsi="Courier New"/>
                <w:sz w:val="18"/>
              </w:rPr>
              <w:t>)</w:t>
            </w:r>
          </w:p>
          <w:p>
            <w:pPr>
              <w:spacing w:before="20" w:after="20"/>
            </w:pPr>
            <w:r>
              <w:rPr>
                <w:rFonts w:ascii="Courier New" w:hAnsi="Courier New"/>
                <w:sz w:val="18"/>
              </w:rPr>
              <w:t>data = json.load(urllib.request.urlopen(url))</w:t>
            </w:r>
          </w:p>
          <w:p>
            <w:pPr>
              <w:spacing w:before="20" w:after="20"/>
            </w:pPr>
            <w:r>
              <w:rPr>
                <w:rFonts w:ascii="Courier New" w:hAnsi="Courier New"/>
                <w:sz w:val="18"/>
              </w:rPr>
              <w:t># ... (print results)</w:t>
            </w:r>
          </w:p>
          <w:p>
            <w:pPr>
              <w:spacing w:before="20" w:after="20"/>
            </w:pPr>
            <w:r>
              <w:rPr>
                <w:rFonts w:ascii="Courier New" w:hAnsi="Courier New"/>
                <w:sz w:val="18"/>
              </w:rPr>
              <w:t>```</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 xml:space="preserve">  ✅ 修复后效果 / After Fix</w:t>
            </w:r>
          </w:p>
        </w:tc>
      </w:tr>
      <w:tr>
        <w:tc>
          <w:tcPr>
            <w:tcW w:type="dxa" w:w="9072"/>
            <w:shd w:val="clear" w:color="auto" w:fill="D6E4F7"/>
          </w:tcPr>
          <w:p>
            <w:r>
              <w:rPr>
                <w:sz w:val="20"/>
              </w:rPr>
              <w:t>用户: "明天天气？"</w:t>
              <w:br/>
              <w:t>AI: (立即执行Python，调用Open-Meteo API)</w:t>
              <w:br/>
              <w:t>AI: "明天Killara天气：21.5–31.4°C，晴天，雨量0mm，UV指数9"</w:t>
              <w:br/>
              <w:br/>
              <w:t>User: "Weather tomorrow?"</w:t>
              <w:br/>
              <w:t>AI: (immediately fetches Open-Meteo API)</w:t>
              <w:br/>
              <w:t>AI: "Tomorrow in Killara: 21.5–31.4°C, Clear sky, 0mm rain, UV index 9"</w:t>
              <w:br/>
              <w:br/>
              <w:t>API来源(免费，无需注册): https://api.open-meteo.com</w:t>
              <w:br/>
              <w:t>API source (free, no signup): https://api.open-meteo.com</w:t>
            </w:r>
          </w:p>
        </w:tc>
      </w:tr>
    </w:tbl>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修改后重建容器使修改生效 / Rebuild to apply the fix:</w:t>
            </w:r>
          </w:p>
          <w:p>
            <w:pPr>
              <w:spacing w:before="20" w:after="20"/>
            </w:pPr>
            <w:r>
              <w:rPr>
                <w:rFonts w:ascii="Courier New" w:hAnsi="Courier New"/>
                <w:sz w:val="18"/>
              </w:rPr>
              <w:t>docker compose build --no-cache openclaw</w:t>
            </w:r>
          </w:p>
          <w:p>
            <w:pPr>
              <w:spacing w:before="20" w:after="20"/>
            </w:pPr>
            <w:r>
              <w:rPr>
                <w:rFonts w:ascii="Courier New" w:hAnsi="Courier New"/>
                <w:sz w:val="18"/>
              </w:rPr>
              <w:t>docker compose up -d openclaw</w:t>
            </w:r>
          </w:p>
        </w:tc>
      </w:tr>
    </w:tbl>
    <w:p/>
    <w:p>
      <w:r>
        <w:br w:type="page"/>
      </w:r>
    </w:p>
    <w:p>
      <w:pPr>
        <w:pStyle w:val="Heading1"/>
        <w:jc w:val="left"/>
      </w:pPr>
      <w:r>
        <w:rPr>
          <w:color w:val="1F3864"/>
        </w:rPr>
        <w:t>9. 常见错误与修复 / Common Errors &amp; Fixes</w:t>
      </w:r>
    </w:p>
    <w:p>
      <w:pPr>
        <w:jc w:val="left"/>
      </w:pPr>
      <w:r>
        <w:rPr>
          <w:b w:val="0"/>
          <w:i w:val="0"/>
          <w:sz w:val="22"/>
        </w:rPr>
        <w:t>以下是我在整个搭建过程中遇到的真实错误，每个都附有根因分析和具体修复步骤。</w:t>
        <w:br/>
        <w:t>These are real errors I encountered during setup, each with root cause analysis and concrete fixes.</w:t>
      </w:r>
    </w:p>
    <w:p>
      <w:pPr>
        <w:pStyle w:val="Heading2"/>
        <w:jc w:val="left"/>
      </w:pPr>
      <w:r>
        <w:rPr>
          <w:color w:val="2E75B6"/>
        </w:rPr>
        <w:t>错误速查表 / Error Quick Reference</w:t>
      </w:r>
    </w:p>
    <w:tbl>
      <w:tblPr>
        <w:tblStyle w:val="TableGrid"/>
        <w:tblW w:type="auto" w:w="0"/>
        <w:tblLook w:firstColumn="1" w:firstRow="1" w:lastColumn="0" w:lastRow="0" w:noHBand="0" w:noVBand="1" w:val="04A0"/>
      </w:tblPr>
      <w:tblGrid>
        <w:gridCol w:w="2268"/>
        <w:gridCol w:w="2268"/>
        <w:gridCol w:w="2268"/>
        <w:gridCol w:w="2268"/>
      </w:tblGrid>
      <w:tr>
        <w:tc>
          <w:tcPr>
            <w:tcW w:type="dxa" w:w="567"/>
            <w:shd w:val="clear" w:color="auto" w:fill="2E75B6"/>
          </w:tcPr>
          <w:p>
            <w:pPr>
              <w:jc w:val="center"/>
            </w:pPr>
            <w:r>
              <w:rPr>
                <w:b/>
                <w:color w:val="FFFFFF"/>
                <w:sz w:val="20"/>
              </w:rPr>
              <w:t xml:space="preserve"># </w:t>
            </w:r>
          </w:p>
        </w:tc>
        <w:tc>
          <w:tcPr>
            <w:tcW w:type="dxa" w:w="3118"/>
            <w:shd w:val="clear" w:color="auto" w:fill="2E75B6"/>
          </w:tcPr>
          <w:p>
            <w:pPr>
              <w:jc w:val="center"/>
            </w:pPr>
            <w:r>
              <w:rPr>
                <w:b/>
                <w:color w:val="FFFFFF"/>
                <w:sz w:val="20"/>
              </w:rPr>
              <w:t>错误 / Error</w:t>
            </w:r>
          </w:p>
        </w:tc>
        <w:tc>
          <w:tcPr>
            <w:tcW w:type="dxa" w:w="2835"/>
            <w:shd w:val="clear" w:color="auto" w:fill="2E75B6"/>
          </w:tcPr>
          <w:p>
            <w:pPr>
              <w:jc w:val="center"/>
            </w:pPr>
            <w:r>
              <w:rPr>
                <w:b/>
                <w:color w:val="FFFFFF"/>
                <w:sz w:val="20"/>
              </w:rPr>
              <w:t>根因 / Root Cause</w:t>
            </w:r>
          </w:p>
        </w:tc>
        <w:tc>
          <w:tcPr>
            <w:tcW w:type="dxa" w:w="1417"/>
            <w:shd w:val="clear" w:color="auto" w:fill="2E75B6"/>
          </w:tcPr>
          <w:p>
            <w:pPr>
              <w:jc w:val="center"/>
            </w:pPr>
            <w:r>
              <w:rPr>
                <w:b/>
                <w:color w:val="FFFFFF"/>
                <w:sz w:val="20"/>
              </w:rPr>
              <w:t>严重性 / Severity</w:t>
            </w:r>
          </w:p>
        </w:tc>
      </w:tr>
      <w:tr>
        <w:tc>
          <w:tcPr>
            <w:tcW w:type="dxa" w:w="567"/>
            <w:shd w:val="clear" w:color="auto" w:fill="EBF3FB"/>
          </w:tcPr>
          <w:p>
            <w:r>
              <w:rPr>
                <w:sz w:val="20"/>
              </w:rPr>
              <w:t>E1</w:t>
            </w:r>
          </w:p>
        </w:tc>
        <w:tc>
          <w:tcPr>
            <w:tcW w:type="dxa" w:w="3118"/>
            <w:shd w:val="clear" w:color="auto" w:fill="EBF3FB"/>
          </w:tcPr>
          <w:p>
            <w:r>
              <w:rPr>
                <w:sz w:val="20"/>
              </w:rPr>
              <w:t>ERR_CONNECTION_REFUSED on localhost:18790</w:t>
            </w:r>
          </w:p>
        </w:tc>
        <w:tc>
          <w:tcPr>
            <w:tcW w:type="dxa" w:w="2835"/>
            <w:shd w:val="clear" w:color="auto" w:fill="EBF3FB"/>
          </w:tcPr>
          <w:p>
            <w:r>
              <w:rPr>
                <w:sz w:val="20"/>
              </w:rPr>
              <w:t>Windows portproxy未设置</w:t>
            </w:r>
          </w:p>
        </w:tc>
        <w:tc>
          <w:tcPr>
            <w:tcW w:type="dxa" w:w="1417"/>
            <w:shd w:val="clear" w:color="auto" w:fill="EBF3FB"/>
          </w:tcPr>
          <w:p>
            <w:r>
              <w:rPr>
                <w:sz w:val="20"/>
              </w:rPr>
              <w:t>🔴 阻塞</w:t>
            </w:r>
          </w:p>
        </w:tc>
      </w:tr>
      <w:tr>
        <w:tc>
          <w:tcPr>
            <w:tcW w:type="dxa" w:w="567"/>
            <w:shd w:val="clear" w:color="auto" w:fill="FFFFFF"/>
          </w:tcPr>
          <w:p>
            <w:r>
              <w:rPr>
                <w:sz w:val="20"/>
              </w:rPr>
              <w:t>E2</w:t>
            </w:r>
          </w:p>
        </w:tc>
        <w:tc>
          <w:tcPr>
            <w:tcW w:type="dxa" w:w="3118"/>
            <w:shd w:val="clear" w:color="auto" w:fill="FFFFFF"/>
          </w:tcPr>
          <w:p>
            <w:r>
              <w:rPr>
                <w:sz w:val="20"/>
              </w:rPr>
              <w:t>ERR_SSL_PROTOCOL_ERROR</w:t>
            </w:r>
          </w:p>
        </w:tc>
        <w:tc>
          <w:tcPr>
            <w:tcW w:type="dxa" w:w="2835"/>
            <w:shd w:val="clear" w:color="auto" w:fill="FFFFFF"/>
          </w:tcPr>
          <w:p>
            <w:r>
              <w:rPr>
                <w:sz w:val="20"/>
              </w:rPr>
              <w:t>Caddy证书未信任</w:t>
            </w:r>
          </w:p>
        </w:tc>
        <w:tc>
          <w:tcPr>
            <w:tcW w:type="dxa" w:w="1417"/>
            <w:shd w:val="clear" w:color="auto" w:fill="FFFFFF"/>
          </w:tcPr>
          <w:p>
            <w:r>
              <w:rPr>
                <w:sz w:val="20"/>
              </w:rPr>
              <w:t>🔴 阻塞</w:t>
            </w:r>
          </w:p>
        </w:tc>
      </w:tr>
      <w:tr>
        <w:tc>
          <w:tcPr>
            <w:tcW w:type="dxa" w:w="567"/>
            <w:shd w:val="clear" w:color="auto" w:fill="EBF3FB"/>
          </w:tcPr>
          <w:p>
            <w:r>
              <w:rPr>
                <w:sz w:val="20"/>
              </w:rPr>
              <w:t>E3</w:t>
            </w:r>
          </w:p>
        </w:tc>
        <w:tc>
          <w:tcPr>
            <w:tcW w:type="dxa" w:w="3118"/>
            <w:shd w:val="clear" w:color="auto" w:fill="EBF3FB"/>
          </w:tcPr>
          <w:p>
            <w:r>
              <w:rPr>
                <w:sz w:val="20"/>
              </w:rPr>
              <w:t>"pairing required" / "origin not allowed"</w:t>
            </w:r>
          </w:p>
        </w:tc>
        <w:tc>
          <w:tcPr>
            <w:tcW w:type="dxa" w:w="2835"/>
            <w:shd w:val="clear" w:color="auto" w:fill="EBF3FB"/>
          </w:tcPr>
          <w:p>
            <w:r>
              <w:rPr>
                <w:sz w:val="20"/>
              </w:rPr>
              <w:t>设备未批准或使用http而非https</w:t>
            </w:r>
          </w:p>
        </w:tc>
        <w:tc>
          <w:tcPr>
            <w:tcW w:type="dxa" w:w="1417"/>
            <w:shd w:val="clear" w:color="auto" w:fill="EBF3FB"/>
          </w:tcPr>
          <w:p>
            <w:r>
              <w:rPr>
                <w:sz w:val="20"/>
              </w:rPr>
              <w:t>🔴 阻塞</w:t>
            </w:r>
          </w:p>
        </w:tc>
      </w:tr>
      <w:tr>
        <w:tc>
          <w:tcPr>
            <w:tcW w:type="dxa" w:w="567"/>
            <w:shd w:val="clear" w:color="auto" w:fill="FFFFFF"/>
          </w:tcPr>
          <w:p>
            <w:r>
              <w:rPr>
                <w:sz w:val="20"/>
              </w:rPr>
              <w:t>E4</w:t>
            </w:r>
          </w:p>
        </w:tc>
        <w:tc>
          <w:tcPr>
            <w:tcW w:type="dxa" w:w="3118"/>
            <w:shd w:val="clear" w:color="auto" w:fill="FFFFFF"/>
          </w:tcPr>
          <w:p>
            <w:r>
              <w:rPr>
                <w:sz w:val="20"/>
              </w:rPr>
              <w:t>GPU not detected / CUDA error</w:t>
            </w:r>
          </w:p>
        </w:tc>
        <w:tc>
          <w:tcPr>
            <w:tcW w:type="dxa" w:w="2835"/>
            <w:shd w:val="clear" w:color="auto" w:fill="FFFFFF"/>
          </w:tcPr>
          <w:p>
            <w:r>
              <w:rPr>
                <w:sz w:val="20"/>
              </w:rPr>
              <w:t>NVIDIA Container Runtime未配置</w:t>
            </w:r>
          </w:p>
        </w:tc>
        <w:tc>
          <w:tcPr>
            <w:tcW w:type="dxa" w:w="1417"/>
            <w:shd w:val="clear" w:color="auto" w:fill="FFFFFF"/>
          </w:tcPr>
          <w:p>
            <w:r>
              <w:rPr>
                <w:sz w:val="20"/>
              </w:rPr>
              <w:t>🔴 阻塞</w:t>
            </w:r>
          </w:p>
        </w:tc>
      </w:tr>
      <w:tr>
        <w:tc>
          <w:tcPr>
            <w:tcW w:type="dxa" w:w="567"/>
            <w:shd w:val="clear" w:color="auto" w:fill="EBF3FB"/>
          </w:tcPr>
          <w:p>
            <w:r>
              <w:rPr>
                <w:sz w:val="20"/>
              </w:rPr>
              <w:t>E5</w:t>
            </w:r>
          </w:p>
        </w:tc>
        <w:tc>
          <w:tcPr>
            <w:tcW w:type="dxa" w:w="3118"/>
            <w:shd w:val="clear" w:color="auto" w:fill="EBF3FB"/>
          </w:tcPr>
          <w:p>
            <w:r>
              <w:rPr>
                <w:sz w:val="20"/>
              </w:rPr>
              <w:t>Model extremely slow (CPU mode)</w:t>
            </w:r>
          </w:p>
        </w:tc>
        <w:tc>
          <w:tcPr>
            <w:tcW w:type="dxa" w:w="2835"/>
            <w:shd w:val="clear" w:color="auto" w:fill="EBF3FB"/>
          </w:tcPr>
          <w:p>
            <w:r>
              <w:rPr>
                <w:sz w:val="20"/>
              </w:rPr>
              <w:t>GPU初始化失败，回退到CPU</w:t>
            </w:r>
          </w:p>
        </w:tc>
        <w:tc>
          <w:tcPr>
            <w:tcW w:type="dxa" w:w="1417"/>
            <w:shd w:val="clear" w:color="auto" w:fill="EBF3FB"/>
          </w:tcPr>
          <w:p>
            <w:r>
              <w:rPr>
                <w:sz w:val="20"/>
              </w:rPr>
              <w:t>🟡 性能</w:t>
            </w:r>
          </w:p>
        </w:tc>
      </w:tr>
      <w:tr>
        <w:tc>
          <w:tcPr>
            <w:tcW w:type="dxa" w:w="567"/>
            <w:shd w:val="clear" w:color="auto" w:fill="FFFFFF"/>
          </w:tcPr>
          <w:p>
            <w:r>
              <w:rPr>
                <w:sz w:val="20"/>
              </w:rPr>
              <w:t>E6</w:t>
            </w:r>
          </w:p>
        </w:tc>
        <w:tc>
          <w:tcPr>
            <w:tcW w:type="dxa" w:w="3118"/>
            <w:shd w:val="clear" w:color="auto" w:fill="FFFFFF"/>
          </w:tcPr>
          <w:p>
            <w:r>
              <w:rPr>
                <w:sz w:val="20"/>
              </w:rPr>
              <w:t>AI gives wrong weather (hallucination)</w:t>
            </w:r>
          </w:p>
        </w:tc>
        <w:tc>
          <w:tcPr>
            <w:tcW w:type="dxa" w:w="2835"/>
            <w:shd w:val="clear" w:color="auto" w:fill="FFFFFF"/>
          </w:tcPr>
          <w:p>
            <w:r>
              <w:rPr>
                <w:sz w:val="20"/>
              </w:rPr>
              <w:t>AI无天气工具，自行编造数据</w:t>
            </w:r>
          </w:p>
        </w:tc>
        <w:tc>
          <w:tcPr>
            <w:tcW w:type="dxa" w:w="1417"/>
            <w:shd w:val="clear" w:color="auto" w:fill="FFFFFF"/>
          </w:tcPr>
          <w:p>
            <w:r>
              <w:rPr>
                <w:sz w:val="20"/>
              </w:rPr>
              <w:t>🟡 功能</w:t>
            </w:r>
          </w:p>
        </w:tc>
      </w:tr>
      <w:tr>
        <w:tc>
          <w:tcPr>
            <w:tcW w:type="dxa" w:w="567"/>
            <w:shd w:val="clear" w:color="auto" w:fill="EBF3FB"/>
          </w:tcPr>
          <w:p>
            <w:r>
              <w:rPr>
                <w:sz w:val="20"/>
              </w:rPr>
              <w:t>E7</w:t>
            </w:r>
          </w:p>
        </w:tc>
        <w:tc>
          <w:tcPr>
            <w:tcW w:type="dxa" w:w="3118"/>
            <w:shd w:val="clear" w:color="auto" w:fill="EBF3FB"/>
          </w:tcPr>
          <w:p>
            <w:r>
              <w:rPr>
                <w:sz w:val="20"/>
              </w:rPr>
              <w:t>TOOLS.md changes not taking effect</w:t>
            </w:r>
          </w:p>
        </w:tc>
        <w:tc>
          <w:tcPr>
            <w:tcW w:type="dxa" w:w="2835"/>
            <w:shd w:val="clear" w:color="auto" w:fill="EBF3FB"/>
          </w:tcPr>
          <w:p>
            <w:r>
              <w:rPr>
                <w:sz w:val="20"/>
              </w:rPr>
              <w:t>entrypoint.sh每次覆盖TOOLS.md</w:t>
            </w:r>
          </w:p>
        </w:tc>
        <w:tc>
          <w:tcPr>
            <w:tcW w:type="dxa" w:w="1417"/>
            <w:shd w:val="clear" w:color="auto" w:fill="EBF3FB"/>
          </w:tcPr>
          <w:p>
            <w:r>
              <w:rPr>
                <w:sz w:val="20"/>
              </w:rPr>
              <w:t>🟡 配置</w:t>
            </w:r>
          </w:p>
        </w:tc>
      </w:tr>
      <w:tr>
        <w:tc>
          <w:tcPr>
            <w:tcW w:type="dxa" w:w="567"/>
            <w:shd w:val="clear" w:color="auto" w:fill="FFFFFF"/>
          </w:tcPr>
          <w:p>
            <w:r>
              <w:rPr>
                <w:sz w:val="20"/>
              </w:rPr>
              <w:t>E8</w:t>
            </w:r>
          </w:p>
        </w:tc>
        <w:tc>
          <w:tcPr>
            <w:tcW w:type="dxa" w:w="3118"/>
            <w:shd w:val="clear" w:color="auto" w:fill="FFFFFF"/>
          </w:tcPr>
          <w:p>
            <w:r>
              <w:rPr>
                <w:sz w:val="20"/>
              </w:rPr>
              <w:t>exec tool not available in Telegram</w:t>
            </w:r>
          </w:p>
        </w:tc>
        <w:tc>
          <w:tcPr>
            <w:tcW w:type="dxa" w:w="2835"/>
            <w:shd w:val="clear" w:color="auto" w:fill="FFFFFF"/>
          </w:tcPr>
          <w:p>
            <w:r>
              <w:rPr>
                <w:sz w:val="20"/>
              </w:rPr>
              <w:t>Telegram channel未配置exec权限</w:t>
            </w:r>
          </w:p>
        </w:tc>
        <w:tc>
          <w:tcPr>
            <w:tcW w:type="dxa" w:w="1417"/>
            <w:shd w:val="clear" w:color="auto" w:fill="FFFFFF"/>
          </w:tcPr>
          <w:p>
            <w:r>
              <w:rPr>
                <w:sz w:val="20"/>
              </w:rPr>
              <w:t>🟡 功能</w:t>
            </w:r>
          </w:p>
        </w:tc>
      </w:tr>
      <w:tr>
        <w:tc>
          <w:tcPr>
            <w:tcW w:type="dxa" w:w="567"/>
            <w:shd w:val="clear" w:color="auto" w:fill="EBF3FB"/>
          </w:tcPr>
          <w:p>
            <w:r>
              <w:rPr>
                <w:sz w:val="20"/>
              </w:rPr>
              <w:t>E9</w:t>
            </w:r>
          </w:p>
        </w:tc>
        <w:tc>
          <w:tcPr>
            <w:tcW w:type="dxa" w:w="3118"/>
            <w:shd w:val="clear" w:color="auto" w:fill="EBF3FB"/>
          </w:tcPr>
          <w:p>
            <w:r>
              <w:rPr>
                <w:sz w:val="20"/>
              </w:rPr>
              <w:t>GitHub API 401 Unauthorized</w:t>
            </w:r>
          </w:p>
        </w:tc>
        <w:tc>
          <w:tcPr>
            <w:tcW w:type="dxa" w:w="2835"/>
            <w:shd w:val="clear" w:color="auto" w:fill="EBF3FB"/>
          </w:tcPr>
          <w:p>
            <w:r>
              <w:rPr>
                <w:sz w:val="20"/>
              </w:rPr>
              <w:t>Token格式错误或权限不足</w:t>
            </w:r>
          </w:p>
        </w:tc>
        <w:tc>
          <w:tcPr>
            <w:tcW w:type="dxa" w:w="1417"/>
            <w:shd w:val="clear" w:color="auto" w:fill="EBF3FB"/>
          </w:tcPr>
          <w:p>
            <w:r>
              <w:rPr>
                <w:sz w:val="20"/>
              </w:rPr>
              <w:t>🟡 功能</w:t>
            </w:r>
          </w:p>
        </w:tc>
      </w:tr>
      <w:tr>
        <w:tc>
          <w:tcPr>
            <w:tcW w:type="dxa" w:w="567"/>
            <w:shd w:val="clear" w:color="auto" w:fill="FFFFFF"/>
          </w:tcPr>
          <w:p>
            <w:r>
              <w:rPr>
                <w:sz w:val="20"/>
              </w:rPr>
              <w:t>E10</w:t>
            </w:r>
          </w:p>
        </w:tc>
        <w:tc>
          <w:tcPr>
            <w:tcW w:type="dxa" w:w="3118"/>
            <w:shd w:val="clear" w:color="auto" w:fill="FFFFFF"/>
          </w:tcPr>
          <w:p>
            <w:r>
              <w:rPr>
                <w:sz w:val="20"/>
              </w:rPr>
              <w:t>WSL2 IP changes after reboot</w:t>
            </w:r>
          </w:p>
        </w:tc>
        <w:tc>
          <w:tcPr>
            <w:tcW w:type="dxa" w:w="2835"/>
            <w:shd w:val="clear" w:color="auto" w:fill="FFFFFF"/>
          </w:tcPr>
          <w:p>
            <w:r>
              <w:rPr>
                <w:sz w:val="20"/>
              </w:rPr>
              <w:t>WSL2动态分配IP</w:t>
            </w:r>
          </w:p>
        </w:tc>
        <w:tc>
          <w:tcPr>
            <w:tcW w:type="dxa" w:w="1417"/>
            <w:shd w:val="clear" w:color="auto" w:fill="FFFFFF"/>
          </w:tcPr>
          <w:p>
            <w:r>
              <w:rPr>
                <w:sz w:val="20"/>
              </w:rPr>
              <w:t>🟢 轻微</w:t>
            </w:r>
          </w:p>
        </w:tc>
      </w:tr>
    </w:tbl>
    <w:p/>
    <w:p/>
    <w:p>
      <w:pPr>
        <w:pStyle w:val="Heading2"/>
        <w:jc w:val="left"/>
      </w:pPr>
      <w:r>
        <w:rPr>
          <w:color w:val="375623"/>
        </w:rPr>
        <w:t>E1: ERR_CONNECTION_REFUSED (localhost:18790)</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Chrome显示: ERR_CONNECTION_REFUSED</w:t>
              <w:br/>
              <w:t>浏览器无法连接到 https://localhost:18790</w:t>
            </w:r>
          </w:p>
        </w:tc>
      </w:tr>
    </w:tbl>
    <w:p/>
    <w:p>
      <w:pPr>
        <w:jc w:val="left"/>
      </w:pPr>
      <w:r>
        <w:rPr>
          <w:b/>
          <w:i w:val="0"/>
          <w:sz w:val="22"/>
        </w:rPr>
        <w:t>根本原因 / Root Cause:</w:t>
      </w:r>
    </w:p>
    <w:p>
      <w:pPr>
        <w:jc w:val="left"/>
      </w:pPr>
      <w:r>
        <w:rPr>
          <w:b w:val="0"/>
          <w:i w:val="0"/>
          <w:sz w:val="22"/>
        </w:rPr>
        <w:t>容器运行在WSL2（Linux）的网络空间中，IP是172.x.x.x，而不是Windows的localhost。需要用Windows的netsh工具建立端口转发，把Windows的localhost:18790映射到WSL2的IP:18790。</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1. 获取WSL2 IP (在WSL2中运行)</w:t>
            </w:r>
          </w:p>
          <w:p>
            <w:pPr>
              <w:spacing w:before="20" w:after="20"/>
            </w:pPr>
            <w:r>
              <w:rPr>
                <w:rFonts w:ascii="Courier New" w:hAnsi="Courier New"/>
                <w:sz w:val="18"/>
              </w:rPr>
              <w:t>hostname -I | awk '{print $1}'</w:t>
            </w:r>
          </w:p>
          <w:p>
            <w:pPr>
              <w:spacing w:before="20" w:after="20"/>
            </w:pPr>
            <w:r>
              <w:rPr>
                <w:rFonts w:ascii="Courier New" w:hAnsi="Courier New"/>
                <w:sz w:val="18"/>
              </w:rPr>
              <w:t># 假设输出: 172.25.75.125</w:t>
            </w:r>
          </w:p>
          <w:p>
            <w:pPr>
              <w:spacing w:before="20" w:after="20"/>
            </w:pPr>
            <w:r>
              <w:rPr>
                <w:rFonts w:ascii="Courier New" w:hAnsi="Courier New"/>
                <w:sz w:val="18"/>
              </w:rPr>
            </w:r>
          </w:p>
          <w:p>
            <w:pPr>
              <w:spacing w:before="20" w:after="20"/>
            </w:pPr>
            <w:r>
              <w:rPr>
                <w:rFonts w:ascii="Courier New" w:hAnsi="Courier New"/>
                <w:sz w:val="18"/>
              </w:rPr>
              <w:t># 2. 在PowerShell (管理员) 中运行:</w:t>
            </w:r>
          </w:p>
          <w:p>
            <w:pPr>
              <w:spacing w:before="20" w:after="20"/>
            </w:pPr>
            <w:r>
              <w:rPr>
                <w:rFonts w:ascii="Courier New" w:hAnsi="Courier New"/>
                <w:sz w:val="18"/>
              </w:rPr>
              <w:t>netsh interface portproxy add v4tov4 listenport=18790 listenaddress=127.0.0.1 connectport=18790 connectaddress=172.25.75.125</w:t>
            </w:r>
          </w:p>
          <w:p>
            <w:pPr>
              <w:spacing w:before="20" w:after="20"/>
            </w:pPr>
            <w:r>
              <w:rPr>
                <w:rFonts w:ascii="Courier New" w:hAnsi="Courier New"/>
                <w:sz w:val="18"/>
              </w:rPr>
              <w:t>netsh interface portproxy add v6tov4 listenport=18790 listenaddress=::1 connectport=18790 connectaddress=172.25.75.125</w:t>
            </w:r>
          </w:p>
          <w:p>
            <w:pPr>
              <w:spacing w:before="20" w:after="20"/>
            </w:pPr>
            <w:r>
              <w:rPr>
                <w:rFonts w:ascii="Courier New" w:hAnsi="Courier New"/>
                <w:sz w:val="18"/>
              </w:rPr>
            </w:r>
          </w:p>
          <w:p>
            <w:pPr>
              <w:spacing w:before="20" w:after="20"/>
            </w:pPr>
            <w:r>
              <w:rPr>
                <w:rFonts w:ascii="Courier New" w:hAnsi="Courier New"/>
                <w:sz w:val="18"/>
              </w:rPr>
              <w:t># 3. 验证:</w:t>
            </w:r>
          </w:p>
          <w:p>
            <w:pPr>
              <w:spacing w:before="20" w:after="20"/>
            </w:pPr>
            <w:r>
              <w:rPr>
                <w:rFonts w:ascii="Courier New" w:hAnsi="Courier New"/>
                <w:sz w:val="18"/>
              </w:rPr>
              <w:t>netsh interface portproxy show all</w:t>
            </w:r>
          </w:p>
          <w:p>
            <w:pPr>
              <w:spacing w:before="20" w:after="20"/>
            </w:pPr>
            <w:r>
              <w:rPr>
                <w:rFonts w:ascii="Courier New" w:hAnsi="Courier New"/>
                <w:sz w:val="18"/>
              </w:rPr>
            </w:r>
          </w:p>
          <w:p>
            <w:pPr>
              <w:spacing w:before="20" w:after="20"/>
            </w:pPr>
            <w:r>
              <w:rPr>
                <w:rFonts w:ascii="Courier New" w:hAnsi="Courier New"/>
                <w:sz w:val="18"/>
              </w:rPr>
              <w:t># 4. 刷新浏览器</w:t>
            </w:r>
          </w:p>
        </w:tc>
      </w:tr>
    </w:tbl>
    <w:p/>
    <w:p>
      <w:pPr>
        <w:pStyle w:val="Heading2"/>
        <w:jc w:val="left"/>
      </w:pPr>
      <w:r>
        <w:rPr>
          <w:color w:val="375623"/>
        </w:rPr>
        <w:t>E2: ERR_SSL_PROTOCOL_ERROR</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Chrome显示: ERR_SSL_PROTOCOL_ERROR 或 NET::ERR_CERT_AUTHORITY_INVALID</w:t>
              <w:br/>
              <w:t>无法建立安全连接</w:t>
            </w:r>
          </w:p>
        </w:tc>
      </w:tr>
    </w:tbl>
    <w:p/>
    <w:p>
      <w:pPr>
        <w:jc w:val="left"/>
      </w:pPr>
      <w:r>
        <w:rPr>
          <w:b/>
          <w:i w:val="0"/>
          <w:sz w:val="22"/>
        </w:rPr>
        <w:t>根本原因 / Root Cause:</w:t>
      </w:r>
    </w:p>
    <w:p>
      <w:pPr>
        <w:jc w:val="left"/>
      </w:pPr>
      <w:r>
        <w:rPr>
          <w:b w:val="0"/>
          <w:i w:val="0"/>
          <w:sz w:val="22"/>
        </w:rPr>
        <w:t>Caddy使用自签名根证书（本地CA）为localhost颁发HTTPS证书。Windows系统和Chrome不信任未知的CA，因此拒绝连接。</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导出Caddy根证书</w:t>
            </w:r>
          </w:p>
          <w:p>
            <w:pPr>
              <w:spacing w:before="20" w:after="20"/>
            </w:pPr>
            <w:r>
              <w:rPr>
                <w:rFonts w:ascii="Courier New" w:hAnsi="Courier New"/>
                <w:sz w:val="18"/>
              </w:rPr>
              <w:t>docker exec openclaw-caddy cat /data/caddy/pki/authorities/local/root.crt   &gt; /mnt/c/Users/Public/caddy-root.crt</w:t>
            </w:r>
          </w:p>
          <w:p>
            <w:pPr>
              <w:spacing w:before="20" w:after="20"/>
            </w:pPr>
            <w:r>
              <w:rPr>
                <w:rFonts w:ascii="Courier New" w:hAnsi="Courier New"/>
                <w:sz w:val="18"/>
              </w:rPr>
            </w:r>
          </w:p>
          <w:p>
            <w:pPr>
              <w:spacing w:before="20" w:after="20"/>
            </w:pPr>
            <w:r>
              <w:rPr>
                <w:rFonts w:ascii="Courier New" w:hAnsi="Courier New"/>
                <w:sz w:val="18"/>
              </w:rPr>
              <w:t># 然后在Windows中手动导入：</w:t>
            </w:r>
          </w:p>
          <w:p>
            <w:pPr>
              <w:spacing w:before="20" w:after="20"/>
            </w:pPr>
            <w:r>
              <w:rPr>
                <w:rFonts w:ascii="Courier New" w:hAnsi="Courier New"/>
                <w:sz w:val="18"/>
              </w:rPr>
              <w:t># Win+R → certmgr.msc → 受信任的根证书颁发机构 → 导入 → 选择上面导出的文件</w:t>
            </w:r>
          </w:p>
          <w:p>
            <w:pPr>
              <w:spacing w:before="20" w:after="20"/>
            </w:pPr>
            <w:r>
              <w:rPr>
                <w:rFonts w:ascii="Courier New" w:hAnsi="Courier New"/>
                <w:sz w:val="18"/>
              </w:rPr>
              <w:t># 完全重启浏览器（关闭所有标签页）</w:t>
            </w:r>
          </w:p>
        </w:tc>
      </w:tr>
    </w:tbl>
    <w:p/>
    <w:p>
      <w:pPr>
        <w:pStyle w:val="Heading2"/>
        <w:jc w:val="left"/>
      </w:pPr>
      <w:r>
        <w:rPr>
          <w:color w:val="375623"/>
        </w:rPr>
        <w:t>E3: "Pairing Required" / "Origin Not Allowed"</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OpenClaw界面显示: "Device pairing required"</w:t>
              <w:br/>
              <w:t>或者: "Origin not allowed"</w:t>
            </w:r>
          </w:p>
        </w:tc>
      </w:tr>
    </w:tbl>
    <w:p/>
    <w:p>
      <w:pPr>
        <w:jc w:val="left"/>
      </w:pPr>
      <w:r>
        <w:rPr>
          <w:b/>
          <w:i w:val="0"/>
          <w:sz w:val="22"/>
        </w:rPr>
        <w:t>根本原因 / Root Cause:</w:t>
      </w:r>
    </w:p>
    <w:p>
      <w:pPr>
        <w:jc w:val="left"/>
      </w:pPr>
      <w:r>
        <w:rPr>
          <w:b w:val="0"/>
          <w:i w:val="0"/>
          <w:sz w:val="22"/>
        </w:rPr>
        <w:t>"Pairing required"：浏览器第一次访问OpenClaw时需要确认设备身份。</w:t>
        <w:br/>
        <w:t>"Origin not allowed"：使用了http://而不是https://，或者浏览器没有在安全上下文中运行。</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修复"pairing required":</w:t>
            </w:r>
          </w:p>
          <w:p>
            <w:pPr>
              <w:spacing w:before="20" w:after="20"/>
            </w:pPr>
            <w:r>
              <w:rPr>
                <w:rFonts w:ascii="Courier New" w:hAnsi="Courier New"/>
                <w:sz w:val="18"/>
              </w:rPr>
              <w:t>openclaw-approve</w:t>
            </w:r>
          </w:p>
          <w:p>
            <w:pPr>
              <w:spacing w:before="20" w:after="20"/>
            </w:pPr>
            <w:r>
              <w:rPr>
                <w:rFonts w:ascii="Courier New" w:hAnsi="Courier New"/>
                <w:sz w:val="18"/>
              </w:rPr>
              <w:t># 然后刷新浏览器</w:t>
            </w:r>
          </w:p>
          <w:p>
            <w:pPr>
              <w:spacing w:before="20" w:after="20"/>
            </w:pPr>
            <w:r>
              <w:rPr>
                <w:rFonts w:ascii="Courier New" w:hAnsi="Courier New"/>
                <w:sz w:val="18"/>
              </w:rPr>
            </w:r>
          </w:p>
          <w:p>
            <w:pPr>
              <w:spacing w:before="20" w:after="20"/>
            </w:pPr>
            <w:r>
              <w:rPr>
                <w:rFonts w:ascii="Courier New" w:hAnsi="Courier New"/>
                <w:sz w:val="18"/>
              </w:rPr>
              <w:t># 修复"origin not allowed":</w:t>
            </w:r>
          </w:p>
          <w:p>
            <w:pPr>
              <w:spacing w:before="20" w:after="20"/>
            </w:pPr>
            <w:r>
              <w:rPr>
                <w:rFonts w:ascii="Courier New" w:hAnsi="Courier New"/>
                <w:sz w:val="18"/>
              </w:rPr>
              <w:t># 确保使用 https:// 而不是 http://</w:t>
            </w:r>
          </w:p>
          <w:p>
            <w:pPr>
              <w:spacing w:before="20" w:after="20"/>
            </w:pPr>
            <w:r>
              <w:rPr>
                <w:rFonts w:ascii="Courier New" w:hAnsi="Courier New"/>
                <w:sz w:val="18"/>
              </w:rPr>
              <w:t># 正确URL: https://localhost:18790/#token=&lt;your_token&gt;</w:t>
            </w:r>
          </w:p>
        </w:tc>
      </w:tr>
    </w:tbl>
    <w:p/>
    <w:p>
      <w:pPr>
        <w:pStyle w:val="Heading2"/>
        <w:jc w:val="left"/>
      </w:pPr>
      <w:r>
        <w:rPr>
          <w:color w:val="375623"/>
        </w:rPr>
        <w:t>E4: GPU Not Detected / CUDA Error</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docker compose logs ollama 显示:</w:t>
              <w:br/>
              <w:t>cuda: driver version mismatch 或 no GPU found</w:t>
            </w:r>
          </w:p>
        </w:tc>
      </w:tr>
    </w:tbl>
    <w:p/>
    <w:p>
      <w:pPr>
        <w:jc w:val="left"/>
      </w:pPr>
      <w:r>
        <w:rPr>
          <w:b/>
          <w:i w:val="0"/>
          <w:sz w:val="22"/>
        </w:rPr>
        <w:t>根本原因 / Root Cause:</w:t>
      </w:r>
    </w:p>
    <w:p>
      <w:pPr>
        <w:jc w:val="left"/>
      </w:pPr>
      <w:r>
        <w:rPr>
          <w:b w:val="0"/>
          <w:i w:val="0"/>
          <w:sz w:val="22"/>
        </w:rPr>
        <w:t>NVIDIA Container Runtime未正确安装，或者Docker Desktop未开启GPU支持。</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检查NVIDIA运行时</w:t>
            </w:r>
          </w:p>
          <w:p>
            <w:pPr>
              <w:spacing w:before="20" w:after="20"/>
            </w:pPr>
            <w:r>
              <w:rPr>
                <w:rFonts w:ascii="Courier New" w:hAnsi="Courier New"/>
                <w:sz w:val="18"/>
              </w:rPr>
              <w:t>docker info | grep -i nvidia</w:t>
            </w:r>
          </w:p>
          <w:p>
            <w:pPr>
              <w:spacing w:before="20" w:after="20"/>
            </w:pPr>
            <w:r>
              <w:rPr>
                <w:rFonts w:ascii="Courier New" w:hAnsi="Courier New"/>
                <w:sz w:val="18"/>
              </w:rPr>
              <w:t># 期望看到: Runtimes: ... nvidia ...</w:t>
            </w:r>
          </w:p>
          <w:p>
            <w:pPr>
              <w:spacing w:before="20" w:after="20"/>
            </w:pPr>
            <w:r>
              <w:rPr>
                <w:rFonts w:ascii="Courier New" w:hAnsi="Courier New"/>
                <w:sz w:val="18"/>
              </w:rPr>
            </w:r>
          </w:p>
          <w:p>
            <w:pPr>
              <w:spacing w:before="20" w:after="20"/>
            </w:pPr>
            <w:r>
              <w:rPr>
                <w:rFonts w:ascii="Courier New" w:hAnsi="Courier New"/>
                <w:sz w:val="18"/>
              </w:rPr>
              <w:t># 如果没有，安装NVIDIA Container Toolkit:</w:t>
            </w:r>
          </w:p>
          <w:p>
            <w:pPr>
              <w:spacing w:before="20" w:after="20"/>
            </w:pPr>
            <w:r>
              <w:rPr>
                <w:rFonts w:ascii="Courier New" w:hAnsi="Courier New"/>
                <w:sz w:val="18"/>
              </w:rPr>
              <w:t># https://docs.nvidia.com/datacenter/cloud-native/container-toolkit/install-guide.html</w:t>
            </w:r>
          </w:p>
          <w:p>
            <w:pPr>
              <w:spacing w:before="20" w:after="20"/>
            </w:pPr>
            <w:r>
              <w:rPr>
                <w:rFonts w:ascii="Courier New" w:hAnsi="Courier New"/>
                <w:sz w:val="18"/>
              </w:rPr>
            </w:r>
          </w:p>
          <w:p>
            <w:pPr>
              <w:spacing w:before="20" w:after="20"/>
            </w:pPr>
            <w:r>
              <w:rPr>
                <w:rFonts w:ascii="Courier New" w:hAnsi="Courier New"/>
                <w:sz w:val="18"/>
              </w:rPr>
              <w:t># WSL2用户确认:</w:t>
            </w:r>
          </w:p>
          <w:p>
            <w:pPr>
              <w:spacing w:before="20" w:after="20"/>
            </w:pPr>
            <w:r>
              <w:rPr>
                <w:rFonts w:ascii="Courier New" w:hAnsi="Courier New"/>
                <w:sz w:val="18"/>
              </w:rPr>
              <w:t># Docker Desktop → Settings → Resources → WSL Integration → 开启你的Ubuntu发行版</w:t>
            </w:r>
          </w:p>
          <w:p>
            <w:pPr>
              <w:spacing w:before="20" w:after="20"/>
            </w:pPr>
            <w:r>
              <w:rPr>
                <w:rFonts w:ascii="Courier New" w:hAnsi="Courier New"/>
                <w:sz w:val="18"/>
              </w:rPr>
            </w:r>
          </w:p>
          <w:p>
            <w:pPr>
              <w:spacing w:before="20" w:after="20"/>
            </w:pPr>
            <w:r>
              <w:rPr>
                <w:rFonts w:ascii="Courier New" w:hAnsi="Courier New"/>
                <w:sz w:val="18"/>
              </w:rPr>
              <w:t># 测试GPU访问:</w:t>
            </w:r>
          </w:p>
          <w:p>
            <w:pPr>
              <w:spacing w:before="20" w:after="20"/>
            </w:pPr>
            <w:r>
              <w:rPr>
                <w:rFonts w:ascii="Courier New" w:hAnsi="Courier New"/>
                <w:sz w:val="18"/>
              </w:rPr>
              <w:t>docker run --rm --gpus all nvidia/cuda:12.0-base-ubuntu22.04 nvidia-smi</w:t>
            </w:r>
          </w:p>
        </w:tc>
      </w:tr>
    </w:tbl>
    <w:p/>
    <w:p>
      <w:pPr>
        <w:pStyle w:val="Heading2"/>
        <w:jc w:val="left"/>
      </w:pPr>
      <w:r>
        <w:rPr>
          <w:color w:val="375623"/>
        </w:rPr>
        <w:t>E5: 模型速度极慢（CPU模式）/ Model Extremely Slow</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AI回复速度很慢（每秒不到1个字），明显是CPU推理</w:t>
            </w:r>
          </w:p>
        </w:tc>
      </w:tr>
    </w:tbl>
    <w:p/>
    <w:p>
      <w:pPr>
        <w:jc w:val="left"/>
      </w:pPr>
      <w:r>
        <w:rPr>
          <w:b/>
          <w:i w:val="0"/>
          <w:sz w:val="22"/>
        </w:rPr>
        <w:t>根本原因 / Root Cause:</w:t>
      </w:r>
    </w:p>
    <w:p>
      <w:pPr>
        <w:jc w:val="left"/>
      </w:pPr>
      <w:r>
        <w:rPr>
          <w:b w:val="0"/>
          <w:i w:val="0"/>
          <w:sz w:val="22"/>
        </w:rPr>
        <w:t>GPU初始化失败后，Ollama自动回退到CPU推理模式。14B参数的模型在CPU上每秒只能生成约1-3个token，而GPU上可以达到30-60个token/秒。</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检查Ollama日志确认是否使用GPU</w:t>
            </w:r>
          </w:p>
          <w:p>
            <w:pPr>
              <w:spacing w:before="20" w:after="20"/>
            </w:pPr>
            <w:r>
              <w:rPr>
                <w:rFonts w:ascii="Courier New" w:hAnsi="Courier New"/>
                <w:sz w:val="18"/>
              </w:rPr>
              <w:t>docker compose logs ollama | grep -i "gpu\|cuda\|metal"</w:t>
            </w:r>
          </w:p>
          <w:p>
            <w:pPr>
              <w:spacing w:before="20" w:after="20"/>
            </w:pPr>
            <w:r>
              <w:rPr>
                <w:rFonts w:ascii="Courier New" w:hAnsi="Courier New"/>
                <w:sz w:val="18"/>
              </w:rPr>
              <w:t># 期望看到: "CUDA: 1" 或 "GPU layers: ..."</w:t>
            </w:r>
          </w:p>
          <w:p>
            <w:pPr>
              <w:spacing w:before="20" w:after="20"/>
            </w:pPr>
            <w:r>
              <w:rPr>
                <w:rFonts w:ascii="Courier New" w:hAnsi="Courier New"/>
                <w:sz w:val="18"/>
              </w:rPr>
            </w:r>
          </w:p>
          <w:p>
            <w:pPr>
              <w:spacing w:before="20" w:after="20"/>
            </w:pPr>
            <w:r>
              <w:rPr>
                <w:rFonts w:ascii="Courier New" w:hAnsi="Courier New"/>
                <w:sz w:val="18"/>
              </w:rPr>
              <w:t># 检查GPU使用情况（在WSL2中）</w:t>
            </w:r>
          </w:p>
          <w:p>
            <w:pPr>
              <w:spacing w:before="20" w:after="20"/>
            </w:pPr>
            <w:r>
              <w:rPr>
                <w:rFonts w:ascii="Courier New" w:hAnsi="Courier New"/>
                <w:sz w:val="18"/>
              </w:rPr>
              <w:t>nvidia-smi</w:t>
            </w:r>
          </w:p>
          <w:p>
            <w:pPr>
              <w:spacing w:before="20" w:after="20"/>
            </w:pPr>
            <w:r>
              <w:rPr>
                <w:rFonts w:ascii="Courier New" w:hAnsi="Courier New"/>
                <w:sz w:val="18"/>
              </w:rPr>
            </w:r>
          </w:p>
          <w:p>
            <w:pPr>
              <w:spacing w:before="20" w:after="20"/>
            </w:pPr>
            <w:r>
              <w:rPr>
                <w:rFonts w:ascii="Courier New" w:hAnsi="Courier New"/>
                <w:sz w:val="18"/>
              </w:rPr>
              <w:t># 如果GPU显示0%利用率，说明Ollama在用CPU</w:t>
            </w:r>
          </w:p>
          <w:p>
            <w:pPr>
              <w:spacing w:before="20" w:after="20"/>
            </w:pPr>
            <w:r>
              <w:rPr>
                <w:rFonts w:ascii="Courier New" w:hAnsi="Courier New"/>
                <w:sz w:val="18"/>
              </w:rPr>
              <w:t># 解决方案：重新安装NVIDIA Container Toolkit并重启Docker</w:t>
            </w:r>
          </w:p>
        </w:tc>
      </w:tr>
    </w:tbl>
    <w:p/>
    <w:p>
      <w:pPr>
        <w:pStyle w:val="Heading2"/>
        <w:jc w:val="left"/>
      </w:pPr>
      <w:r>
        <w:rPr>
          <w:color w:val="375623"/>
        </w:rPr>
        <w:t>E6: AI乱编天气数据（幻觉）/ AI Hallucinating Weather Data</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询问天气时，AI给出与实际完全不符的数据</w:t>
              <w:br/>
              <w:t>例：悉尼3月（夏天），AI说18°C，实际31°C</w:t>
            </w:r>
          </w:p>
        </w:tc>
      </w:tr>
    </w:tbl>
    <w:p/>
    <w:p>
      <w:pPr>
        <w:jc w:val="left"/>
      </w:pPr>
      <w:r>
        <w:rPr>
          <w:b/>
          <w:i w:val="0"/>
          <w:sz w:val="22"/>
        </w:rPr>
        <w:t>根本原因 / Root Cause:</w:t>
      </w:r>
    </w:p>
    <w:p>
      <w:pPr>
        <w:jc w:val="left"/>
      </w:pPr>
      <w:r>
        <w:rPr>
          <w:b w:val="0"/>
          <w:i w:val="0"/>
          <w:sz w:val="22"/>
        </w:rPr>
        <w:t>AI没有实时数据获取工具，它基于训练数据"猜测"天气。这是大语言模型的典型"幻觉"问题。同时，AI不知道用户的确切位置和当前季节。</w:t>
      </w:r>
    </w:p>
    <w:p>
      <w:pPr>
        <w:jc w:val="left"/>
      </w:pPr>
      <w:r>
        <w:rPr>
          <w:b/>
          <w:i w:val="0"/>
          <w:sz w:val="22"/>
        </w:rPr>
        <w:t>修复步骤 / Fix:</w:t>
      </w:r>
    </w:p>
    <w:p>
      <w:pPr>
        <w:jc w:val="left"/>
      </w:pPr>
      <w:r>
        <w:rPr>
          <w:b w:val="0"/>
          <w:i/>
          <w:sz w:val="22"/>
        </w:rPr>
        <w:t>见第8章 - 天气功能配置 / See Section 8 - Weather Integration</w:t>
      </w:r>
    </w:p>
    <w:p>
      <w:pPr>
        <w:pStyle w:val="Heading2"/>
        <w:jc w:val="left"/>
      </w:pPr>
      <w:r>
        <w:rPr>
          <w:color w:val="375623"/>
        </w:rPr>
        <w:t>E7: TOOLS.md修改不生效 / TOOLS.md Changes Ignored</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修改了 workspace/TOOLS.md，但容器重启后AI的行为没有变化</w:t>
            </w:r>
          </w:p>
        </w:tc>
      </w:tr>
    </w:tbl>
    <w:p/>
    <w:p>
      <w:pPr>
        <w:jc w:val="left"/>
      </w:pPr>
      <w:r>
        <w:rPr>
          <w:b/>
          <w:i w:val="0"/>
          <w:sz w:val="22"/>
        </w:rPr>
        <w:t>根本原因 / Root Cause:</w:t>
      </w:r>
    </w:p>
    <w:p>
      <w:pPr>
        <w:jc w:val="left"/>
      </w:pPr>
      <w:r>
        <w:rPr>
          <w:b w:val="0"/>
          <w:i w:val="0"/>
          <w:sz w:val="22"/>
        </w:rPr>
        <w:t>entrypoint.sh在每次容器启动时会用Python脚本重新生成并覆盖 TOOLS.md 文件。直接修改 workspace/TOOLS.md 只会影响第一次容器创建时的种子文件，之后每次启动都会被覆盖。</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 错误做法 / WRONG approach:</w:t>
            </w:r>
          </w:p>
          <w:p>
            <w:pPr>
              <w:spacing w:before="20" w:after="20"/>
            </w:pPr>
            <w:r>
              <w:rPr>
                <w:rFonts w:ascii="Courier New" w:hAnsi="Courier New"/>
                <w:sz w:val="18"/>
              </w:rPr>
              <w:t>vim workspace/TOOLS.md  # 这会被覆盖 / This gets overwritten</w:t>
            </w:r>
          </w:p>
          <w:p>
            <w:pPr>
              <w:spacing w:before="20" w:after="20"/>
            </w:pPr>
            <w:r>
              <w:rPr>
                <w:rFonts w:ascii="Courier New" w:hAnsi="Courier New"/>
                <w:sz w:val="18"/>
              </w:rPr>
            </w:r>
          </w:p>
          <w:p>
            <w:pPr>
              <w:spacing w:before="20" w:after="20"/>
            </w:pPr>
            <w:r>
              <w:rPr>
                <w:rFonts w:ascii="Courier New" w:hAnsi="Courier New"/>
                <w:sz w:val="18"/>
              </w:rPr>
              <w:t># ✅ 正确做法 / CORRECT approach:</w:t>
            </w:r>
          </w:p>
          <w:p>
            <w:pPr>
              <w:spacing w:before="20" w:after="20"/>
            </w:pPr>
            <w:r>
              <w:rPr>
                <w:rFonts w:ascii="Courier New" w:hAnsi="Courier New"/>
                <w:sz w:val="18"/>
              </w:rPr>
              <w:t>vim openclaw/entrypoint.sh</w:t>
            </w:r>
          </w:p>
          <w:p>
            <w:pPr>
              <w:spacing w:before="20" w:after="20"/>
            </w:pPr>
            <w:r>
              <w:rPr>
                <w:rFonts w:ascii="Courier New" w:hAnsi="Courier New"/>
                <w:sz w:val="18"/>
              </w:rPr>
              <w:t># 找到 Python 的 content = """...""" 字符串</w:t>
            </w:r>
          </w:p>
          <w:p>
            <w:pPr>
              <w:spacing w:before="20" w:after="20"/>
            </w:pPr>
            <w:r>
              <w:rPr>
                <w:rFonts w:ascii="Courier New" w:hAnsi="Courier New"/>
                <w:sz w:val="18"/>
              </w:rPr>
              <w:t># 在结束的 """ 之前添加你的内容</w:t>
            </w:r>
          </w:p>
          <w:p>
            <w:pPr>
              <w:spacing w:before="20" w:after="20"/>
            </w:pPr>
            <w:r>
              <w:rPr>
                <w:rFonts w:ascii="Courier New" w:hAnsi="Courier New"/>
                <w:sz w:val="18"/>
              </w:rPr>
              <w:t># Find the Python content = """...""" string</w:t>
            </w:r>
          </w:p>
          <w:p>
            <w:pPr>
              <w:spacing w:before="20" w:after="20"/>
            </w:pPr>
            <w:r>
              <w:rPr>
                <w:rFonts w:ascii="Courier New" w:hAnsi="Courier New"/>
                <w:sz w:val="18"/>
              </w:rPr>
              <w:t># Add your content BEFORE the closing """</w:t>
            </w:r>
          </w:p>
          <w:p>
            <w:pPr>
              <w:spacing w:before="20" w:after="20"/>
            </w:pPr>
            <w:r>
              <w:rPr>
                <w:rFonts w:ascii="Courier New" w:hAnsi="Courier New"/>
                <w:sz w:val="18"/>
              </w:rPr>
            </w:r>
          </w:p>
          <w:p>
            <w:pPr>
              <w:spacing w:before="20" w:after="20"/>
            </w:pPr>
            <w:r>
              <w:rPr>
                <w:rFonts w:ascii="Courier New" w:hAnsi="Courier New"/>
                <w:sz w:val="18"/>
              </w:rPr>
              <w:t># 然后重建 / Then rebuild:</w:t>
            </w:r>
          </w:p>
          <w:p>
            <w:pPr>
              <w:spacing w:before="20" w:after="20"/>
            </w:pPr>
            <w:r>
              <w:rPr>
                <w:rFonts w:ascii="Courier New" w:hAnsi="Courier New"/>
                <w:sz w:val="18"/>
              </w:rPr>
              <w:t>docker compose build --no-cache openclaw</w:t>
            </w:r>
          </w:p>
          <w:p>
            <w:pPr>
              <w:spacing w:before="20" w:after="20"/>
            </w:pPr>
            <w:r>
              <w:rPr>
                <w:rFonts w:ascii="Courier New" w:hAnsi="Courier New"/>
                <w:sz w:val="18"/>
              </w:rPr>
              <w:t>docker compose up -d openclaw</w:t>
            </w:r>
          </w:p>
        </w:tc>
      </w:tr>
    </w:tbl>
    <w:p/>
    <w:p>
      <w:pPr>
        <w:pStyle w:val="Heading2"/>
        <w:jc w:val="left"/>
      </w:pPr>
      <w:r>
        <w:rPr>
          <w:color w:val="375623"/>
        </w:rPr>
        <w:t>E8: exec工具在Telegram中不可用 / exec Tool Unavailable in Telegram</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在Telegram中让AI执行代码，AI说"我没有exec工具"或直接描述步骤而不执行</w:t>
            </w:r>
          </w:p>
        </w:tc>
      </w:tr>
    </w:tbl>
    <w:p/>
    <w:p>
      <w:pPr>
        <w:jc w:val="left"/>
      </w:pPr>
      <w:r>
        <w:rPr>
          <w:b/>
          <w:i w:val="0"/>
          <w:sz w:val="22"/>
        </w:rPr>
        <w:t>根本原因 / Root Cause:</w:t>
      </w:r>
    </w:p>
    <w:p>
      <w:pPr>
        <w:jc w:val="left"/>
      </w:pPr>
      <w:r>
        <w:rPr>
          <w:b w:val="0"/>
          <w:i w:val="0"/>
          <w:sz w:val="22"/>
        </w:rPr>
        <w:t>OpenClaw的工具权限是按channel（通道）配置的。默认情况下Telegram DM不一定开启exec工具，需要在openclaw.json中显式配置。</w:t>
      </w:r>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entrypoint.sh中需要包含以下配置（在GitHub directive部分）:</w:t>
            </w:r>
          </w:p>
          <w:p>
            <w:pPr>
              <w:spacing w:before="20" w:after="20"/>
            </w:pPr>
            <w:r>
              <w:rPr>
                <w:rFonts w:ascii="Courier New" w:hAnsi="Courier New"/>
                <w:sz w:val="18"/>
              </w:rPr>
              <w:t>dm_direct["tools"] = {"alsoAllow": ["exec"]}</w:t>
            </w:r>
          </w:p>
          <w:p>
            <w:pPr>
              <w:spacing w:before="20" w:after="20"/>
            </w:pPr>
            <w:r>
              <w:rPr>
                <w:rFonts w:ascii="Courier New" w:hAnsi="Courier New"/>
                <w:sz w:val="18"/>
              </w:rPr>
            </w:r>
          </w:p>
          <w:p>
            <w:pPr>
              <w:spacing w:before="20" w:after="20"/>
            </w:pPr>
            <w:r>
              <w:rPr>
                <w:rFonts w:ascii="Courier New" w:hAnsi="Courier New"/>
                <w:sz w:val="18"/>
              </w:rPr>
              <w:t># 同时确保exec工具全局配置:</w:t>
            </w:r>
          </w:p>
          <w:p>
            <w:pPr>
              <w:spacing w:before="20" w:after="20"/>
            </w:pPr>
            <w:r>
              <w:rPr>
                <w:rFonts w:ascii="Courier New" w:hAnsi="Courier New"/>
                <w:sz w:val="18"/>
              </w:rPr>
              <w:t>openclaw config set tools.exec.security allowlist</w:t>
            </w:r>
          </w:p>
          <w:p>
            <w:pPr>
              <w:spacing w:before="20" w:after="20"/>
            </w:pPr>
            <w:r>
              <w:rPr>
                <w:rFonts w:ascii="Courier New" w:hAnsi="Courier New"/>
                <w:sz w:val="18"/>
              </w:rPr>
              <w:t>openclaw config set tools.exec.safeBins '["curl","python3"]'</w:t>
            </w:r>
          </w:p>
          <w:p>
            <w:pPr>
              <w:spacing w:before="20" w:after="20"/>
            </w:pPr>
            <w:r>
              <w:rPr>
                <w:rFonts w:ascii="Courier New" w:hAnsi="Courier New"/>
                <w:sz w:val="18"/>
              </w:rPr>
              <w:t>openclaw config set tools.exec.ask off</w:t>
            </w:r>
          </w:p>
        </w:tc>
      </w:tr>
    </w:tbl>
    <w:p/>
    <w:p>
      <w:pPr>
        <w:pStyle w:val="Heading2"/>
        <w:jc w:val="left"/>
      </w:pPr>
      <w:r>
        <w:rPr>
          <w:color w:val="375623"/>
        </w:rPr>
        <w:t>E9: GitHub API 401 Unauthorized</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AI执行GitHub操作时返回: 401 Unauthorized 或 Bad credentials</w:t>
            </w:r>
          </w:p>
        </w:tc>
      </w:tr>
    </w:tbl>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检查Token格式（必须以ghp_开头，不含多余空格）</w:t>
            </w:r>
          </w:p>
          <w:p>
            <w:pPr>
              <w:spacing w:before="20" w:after="20"/>
            </w:pPr>
            <w:r>
              <w:rPr>
                <w:rFonts w:ascii="Courier New" w:hAnsi="Courier New"/>
                <w:sz w:val="18"/>
              </w:rPr>
              <w:t>cat .env | grep GITHUB_TOKEN</w:t>
            </w:r>
          </w:p>
          <w:p>
            <w:pPr>
              <w:spacing w:before="20" w:after="20"/>
            </w:pPr>
            <w:r>
              <w:rPr>
                <w:rFonts w:ascii="Courier New" w:hAnsi="Courier New"/>
                <w:sz w:val="18"/>
              </w:rPr>
            </w:r>
          </w:p>
          <w:p>
            <w:pPr>
              <w:spacing w:before="20" w:after="20"/>
            </w:pPr>
            <w:r>
              <w:rPr>
                <w:rFonts w:ascii="Courier New" w:hAnsi="Courier New"/>
                <w:sz w:val="18"/>
              </w:rPr>
              <w:t># 测试Token是否有效</w:t>
            </w:r>
          </w:p>
          <w:p>
            <w:pPr>
              <w:spacing w:before="20" w:after="20"/>
            </w:pPr>
            <w:r>
              <w:rPr>
                <w:rFonts w:ascii="Courier New" w:hAnsi="Courier New"/>
                <w:sz w:val="18"/>
              </w:rPr>
              <w:t>curl -H "Authorization: token YOUR_TOKEN" https://api.github.com/user</w:t>
            </w:r>
          </w:p>
          <w:p>
            <w:pPr>
              <w:spacing w:before="20" w:after="20"/>
            </w:pPr>
            <w:r>
              <w:rPr>
                <w:rFonts w:ascii="Courier New" w:hAnsi="Courier New"/>
                <w:sz w:val="18"/>
              </w:rPr>
            </w:r>
          </w:p>
          <w:p>
            <w:pPr>
              <w:spacing w:before="20" w:after="20"/>
            </w:pPr>
            <w:r>
              <w:rPr>
                <w:rFonts w:ascii="Courier New" w:hAnsi="Courier New"/>
                <w:sz w:val="18"/>
              </w:rPr>
              <w:t># 如果Token过期，重新生成：</w:t>
            </w:r>
          </w:p>
          <w:p>
            <w:pPr>
              <w:spacing w:before="20" w:after="20"/>
            </w:pPr>
            <w:r>
              <w:rPr>
                <w:rFonts w:ascii="Courier New" w:hAnsi="Courier New"/>
                <w:sz w:val="18"/>
              </w:rPr>
              <w:t># GitHub.com → Settings → Developer settings → Personal access tokens</w:t>
            </w:r>
          </w:p>
        </w:tc>
      </w:tr>
    </w:tbl>
    <w:p/>
    <w:p>
      <w:pPr>
        <w:pStyle w:val="Heading2"/>
        <w:jc w:val="left"/>
      </w:pPr>
      <w:r>
        <w:rPr>
          <w:color w:val="375623"/>
        </w:rPr>
        <w:t>E10: WSL2重启后IP改变 / WSL2 IP Changes After Reboot</w:t>
      </w:r>
    </w:p>
    <w:tbl>
      <w:tblPr>
        <w:tblStyle w:val="TableGrid"/>
        <w:tblW w:type="auto" w:w="0"/>
        <w:tblLook w:firstColumn="1" w:firstRow="1" w:lastColumn="0" w:lastRow="0" w:noHBand="0" w:noVBand="1" w:val="04A0"/>
      </w:tblPr>
      <w:tblGrid>
        <w:gridCol w:w="9072"/>
      </w:tblGrid>
      <w:tr>
        <w:tc>
          <w:tcPr>
            <w:tcW w:type="dxa" w:w="9072"/>
            <w:shd w:val="clear" w:color="auto" w:fill="C00000"/>
          </w:tcPr>
          <w:p>
            <w:r>
              <w:rPr>
                <w:b/>
                <w:color w:val="FFFFFF"/>
                <w:sz w:val="22"/>
              </w:rPr>
              <w:t xml:space="preserve">  错误现象 / Error</w:t>
            </w:r>
          </w:p>
        </w:tc>
      </w:tr>
      <w:tr>
        <w:tc>
          <w:tcPr>
            <w:tcW w:type="dxa" w:w="9072"/>
            <w:shd w:val="clear" w:color="auto" w:fill="FDDEDE"/>
          </w:tcPr>
          <w:p>
            <w:r>
              <w:rPr>
                <w:sz w:val="20"/>
              </w:rPr>
              <w:t>重启电脑后，浏览器又无法访问 localhost:18790</w:t>
            </w:r>
          </w:p>
        </w:tc>
      </w:tr>
    </w:tbl>
    <w:p/>
    <w:p>
      <w:pPr>
        <w:jc w:val="left"/>
      </w:pPr>
      <w:r>
        <w:rPr>
          <w:b/>
          <w:i w:val="0"/>
          <w:sz w:val="22"/>
        </w:rPr>
        <w:t>修复步骤 / Fix:</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获取新的WSL2 IP（在WSL2终端）</w:t>
            </w:r>
          </w:p>
          <w:p>
            <w:pPr>
              <w:spacing w:before="20" w:after="20"/>
            </w:pPr>
            <w:r>
              <w:rPr>
                <w:rFonts w:ascii="Courier New" w:hAnsi="Courier New"/>
                <w:sz w:val="18"/>
              </w:rPr>
              <w:t>NEW_IP=$(hostname -I | awk '{print $1}')</w:t>
            </w:r>
          </w:p>
          <w:p>
            <w:pPr>
              <w:spacing w:before="20" w:after="20"/>
            </w:pPr>
            <w:r>
              <w:rPr>
                <w:rFonts w:ascii="Courier New" w:hAnsi="Courier New"/>
                <w:sz w:val="18"/>
              </w:rPr>
              <w:t>echo "New WSL2 IP: $NEW_IP"</w:t>
            </w:r>
          </w:p>
          <w:p>
            <w:pPr>
              <w:spacing w:before="20" w:after="20"/>
            </w:pPr>
            <w:r>
              <w:rPr>
                <w:rFonts w:ascii="Courier New" w:hAnsi="Courier New"/>
                <w:sz w:val="18"/>
              </w:rPr>
            </w:r>
          </w:p>
          <w:p>
            <w:pPr>
              <w:spacing w:before="20" w:after="20"/>
            </w:pPr>
            <w:r>
              <w:rPr>
                <w:rFonts w:ascii="Courier New" w:hAnsi="Courier New"/>
                <w:sz w:val="18"/>
              </w:rPr>
              <w:t># 删除旧的portproxy（在PowerShell管理员）</w:t>
            </w:r>
          </w:p>
          <w:p>
            <w:pPr>
              <w:spacing w:before="20" w:after="20"/>
            </w:pPr>
            <w:r>
              <w:rPr>
                <w:rFonts w:ascii="Courier New" w:hAnsi="Courier New"/>
                <w:sz w:val="18"/>
              </w:rPr>
              <w:t>netsh interface portproxy delete v4tov4 listenport=18790 listenaddress=127.0.0.1</w:t>
            </w:r>
          </w:p>
          <w:p>
            <w:pPr>
              <w:spacing w:before="20" w:after="20"/>
            </w:pPr>
            <w:r>
              <w:rPr>
                <w:rFonts w:ascii="Courier New" w:hAnsi="Courier New"/>
                <w:sz w:val="18"/>
              </w:rPr>
              <w:t>netsh interface portproxy delete v6tov4 listenport=18790 listenaddress=::1</w:t>
            </w:r>
          </w:p>
          <w:p>
            <w:pPr>
              <w:spacing w:before="20" w:after="20"/>
            </w:pPr>
            <w:r>
              <w:rPr>
                <w:rFonts w:ascii="Courier New" w:hAnsi="Courier New"/>
                <w:sz w:val="18"/>
              </w:rPr>
            </w:r>
          </w:p>
          <w:p>
            <w:pPr>
              <w:spacing w:before="20" w:after="20"/>
            </w:pPr>
            <w:r>
              <w:rPr>
                <w:rFonts w:ascii="Courier New" w:hAnsi="Courier New"/>
                <w:sz w:val="18"/>
              </w:rPr>
              <w:t># 添加新的（替换IP）</w:t>
            </w:r>
          </w:p>
          <w:p>
            <w:pPr>
              <w:spacing w:before="20" w:after="20"/>
            </w:pPr>
            <w:r>
              <w:rPr>
                <w:rFonts w:ascii="Courier New" w:hAnsi="Courier New"/>
                <w:sz w:val="18"/>
              </w:rPr>
              <w:t>netsh interface portproxy add v4tov4 listenport=18790 listenaddress=127.0.0.1 connectport=18790 connectaddress=$NEW_IP</w:t>
            </w:r>
          </w:p>
          <w:p>
            <w:pPr>
              <w:spacing w:before="20" w:after="20"/>
            </w:pPr>
            <w:r>
              <w:rPr>
                <w:rFonts w:ascii="Courier New" w:hAnsi="Courier New"/>
                <w:sz w:val="18"/>
              </w:rPr>
              <w:t>netsh interface portproxy add v6tov4 listenport=18790 listenaddress=::1 connectport=18790 connectaddress=$NEW_IP</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 xml:space="preserve">  💡 自动化建议 / Automation Tip</w:t>
            </w:r>
          </w:p>
        </w:tc>
      </w:tr>
      <w:tr>
        <w:tc>
          <w:tcPr>
            <w:tcW w:type="dxa" w:w="9072"/>
            <w:shd w:val="clear" w:color="auto" w:fill="D6E4F7"/>
          </w:tcPr>
          <w:p>
            <w:r>
              <w:rPr>
                <w:sz w:val="20"/>
              </w:rPr>
              <w:t>创建一个PowerShell脚本，每次开机自动更新portproxy：</w:t>
              <w:br/>
              <w:t>Create a PowerShell startup script to auto-update portproxy on boot:</w:t>
              <w:br/>
              <w:br/>
              <w:t># update-wsl-proxy.ps1</w:t>
              <w:br/>
              <w:t>$wslIP = (wsl hostname -I).Trim().Split(" ")[0]</w:t>
              <w:br/>
              <w:t>netsh interface portproxy delete v4tov4 listenport=18790 listenaddress=127.0.0.1</w:t>
              <w:br/>
              <w:t>netsh interface portproxy add v4tov4 listenport=18790 listenaddress=127.0.0.1 connectport=18790 connectaddress=$wslIP</w:t>
              <w:br/>
              <w:t>Write-Host "WSL2 proxy updated: $wslIP"</w:t>
            </w:r>
          </w:p>
        </w:tc>
      </w:tr>
    </w:tbl>
    <w:p/>
    <w:p>
      <w:r>
        <w:br w:type="page"/>
      </w:r>
    </w:p>
    <w:p>
      <w:pPr>
        <w:pStyle w:val="Heading1"/>
        <w:jc w:val="left"/>
      </w:pPr>
      <w:r>
        <w:rPr>
          <w:color w:val="1F3864"/>
        </w:rPr>
        <w:t>10. 模型选择与切换 / Model Selection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51"/>
            <w:shd w:val="clear" w:color="auto" w:fill="2E75B6"/>
          </w:tcPr>
          <w:p>
            <w:pPr>
              <w:jc w:val="center"/>
            </w:pPr>
            <w:r>
              <w:rPr>
                <w:b/>
                <w:color w:val="FFFFFF"/>
                <w:sz w:val="20"/>
              </w:rPr>
              <w:t>模型 / Model</w:t>
            </w:r>
          </w:p>
        </w:tc>
        <w:tc>
          <w:tcPr>
            <w:tcW w:type="dxa" w:w="1701"/>
            <w:shd w:val="clear" w:color="auto" w:fill="2E75B6"/>
          </w:tcPr>
          <w:p>
            <w:pPr>
              <w:jc w:val="center"/>
            </w:pPr>
            <w:r>
              <w:rPr>
                <w:b/>
                <w:color w:val="FFFFFF"/>
                <w:sz w:val="20"/>
              </w:rPr>
              <w:t>VRAM需求</w:t>
            </w:r>
          </w:p>
        </w:tc>
        <w:tc>
          <w:tcPr>
            <w:tcW w:type="dxa" w:w="1417"/>
            <w:shd w:val="clear" w:color="auto" w:fill="2E75B6"/>
          </w:tcPr>
          <w:p>
            <w:pPr>
              <w:jc w:val="center"/>
            </w:pPr>
            <w:r>
              <w:rPr>
                <w:b/>
                <w:color w:val="FFFFFF"/>
                <w:sz w:val="20"/>
              </w:rPr>
              <w:t>速度</w:t>
            </w:r>
          </w:p>
        </w:tc>
        <w:tc>
          <w:tcPr>
            <w:tcW w:type="dxa" w:w="1417"/>
            <w:shd w:val="clear" w:color="auto" w:fill="2E75B6"/>
          </w:tcPr>
          <w:p>
            <w:pPr>
              <w:jc w:val="center"/>
            </w:pPr>
            <w:r>
              <w:rPr>
                <w:b/>
                <w:color w:val="FFFFFF"/>
                <w:sz w:val="20"/>
              </w:rPr>
              <w:t>质量</w:t>
            </w:r>
          </w:p>
        </w:tc>
        <w:tc>
          <w:tcPr>
            <w:tcW w:type="dxa" w:w="2551"/>
            <w:shd w:val="clear" w:color="auto" w:fill="2E75B6"/>
          </w:tcPr>
          <w:p>
            <w:pPr>
              <w:jc w:val="center"/>
            </w:pPr>
            <w:r>
              <w:rPr>
                <w:b/>
                <w:color w:val="FFFFFF"/>
                <w:sz w:val="20"/>
              </w:rPr>
              <w:t>推荐场景</w:t>
            </w:r>
          </w:p>
        </w:tc>
      </w:tr>
      <w:tr>
        <w:tc>
          <w:tcPr>
            <w:tcW w:type="dxa" w:w="2551"/>
            <w:shd w:val="clear" w:color="auto" w:fill="EBF3FB"/>
          </w:tcPr>
          <w:p>
            <w:r>
              <w:rPr>
                <w:sz w:val="20"/>
              </w:rPr>
              <w:t>qwen3:14b-fast</w:t>
            </w:r>
          </w:p>
        </w:tc>
        <w:tc>
          <w:tcPr>
            <w:tcW w:type="dxa" w:w="1701"/>
            <w:shd w:val="clear" w:color="auto" w:fill="EBF3FB"/>
          </w:tcPr>
          <w:p>
            <w:r>
              <w:rPr>
                <w:sz w:val="20"/>
              </w:rPr>
              <w:t>~10 GB</w:t>
            </w:r>
          </w:p>
        </w:tc>
        <w:tc>
          <w:tcPr>
            <w:tcW w:type="dxa" w:w="1417"/>
            <w:shd w:val="clear" w:color="auto" w:fill="EBF3FB"/>
          </w:tcPr>
          <w:p>
            <w:r>
              <w:rPr>
                <w:sz w:val="20"/>
              </w:rPr>
              <w:t>⭐⭐⭐⭐⭐</w:t>
            </w:r>
          </w:p>
        </w:tc>
        <w:tc>
          <w:tcPr>
            <w:tcW w:type="dxa" w:w="1417"/>
            <w:shd w:val="clear" w:color="auto" w:fill="EBF3FB"/>
          </w:tcPr>
          <w:p>
            <w:r>
              <w:rPr>
                <w:sz w:val="20"/>
              </w:rPr>
              <w:t>⭐⭐⭐⭐</w:t>
            </w:r>
          </w:p>
        </w:tc>
        <w:tc>
          <w:tcPr>
            <w:tcW w:type="dxa" w:w="2551"/>
            <w:shd w:val="clear" w:color="auto" w:fill="EBF3FB"/>
          </w:tcPr>
          <w:p>
            <w:r>
              <w:rPr>
                <w:sz w:val="20"/>
              </w:rPr>
              <w:t>日常使用（默认推荐）</w:t>
            </w:r>
          </w:p>
        </w:tc>
      </w:tr>
      <w:tr>
        <w:tc>
          <w:tcPr>
            <w:tcW w:type="dxa" w:w="2551"/>
            <w:shd w:val="clear" w:color="auto" w:fill="FFFFFF"/>
          </w:tcPr>
          <w:p>
            <w:r>
              <w:rPr>
                <w:sz w:val="20"/>
              </w:rPr>
              <w:t>qwen3:14b</w:t>
            </w:r>
          </w:p>
        </w:tc>
        <w:tc>
          <w:tcPr>
            <w:tcW w:type="dxa" w:w="1701"/>
            <w:shd w:val="clear" w:color="auto" w:fill="FFFFFF"/>
          </w:tcPr>
          <w:p>
            <w:r>
              <w:rPr>
                <w:sz w:val="20"/>
              </w:rPr>
              <w:t>~10 GB</w:t>
            </w:r>
          </w:p>
        </w:tc>
        <w:tc>
          <w:tcPr>
            <w:tcW w:type="dxa" w:w="1417"/>
            <w:shd w:val="clear" w:color="auto" w:fill="FFFFFF"/>
          </w:tcPr>
          <w:p>
            <w:r>
              <w:rPr>
                <w:sz w:val="20"/>
              </w:rPr>
              <w:t>⭐⭐⭐</w:t>
            </w:r>
          </w:p>
        </w:tc>
        <w:tc>
          <w:tcPr>
            <w:tcW w:type="dxa" w:w="1417"/>
            <w:shd w:val="clear" w:color="auto" w:fill="FFFFFF"/>
          </w:tcPr>
          <w:p>
            <w:r>
              <w:rPr>
                <w:sz w:val="20"/>
              </w:rPr>
              <w:t>⭐⭐⭐⭐⭐</w:t>
            </w:r>
          </w:p>
        </w:tc>
        <w:tc>
          <w:tcPr>
            <w:tcW w:type="dxa" w:w="2551"/>
            <w:shd w:val="clear" w:color="auto" w:fill="FFFFFF"/>
          </w:tcPr>
          <w:p>
            <w:r>
              <w:rPr>
                <w:sz w:val="20"/>
              </w:rPr>
              <w:t>需要深度思考的任务</w:t>
            </w:r>
          </w:p>
        </w:tc>
      </w:tr>
      <w:tr>
        <w:tc>
          <w:tcPr>
            <w:tcW w:type="dxa" w:w="2551"/>
            <w:shd w:val="clear" w:color="auto" w:fill="EBF3FB"/>
          </w:tcPr>
          <w:p>
            <w:r>
              <w:rPr>
                <w:sz w:val="20"/>
              </w:rPr>
              <w:t>qwen3:8b</w:t>
            </w:r>
          </w:p>
        </w:tc>
        <w:tc>
          <w:tcPr>
            <w:tcW w:type="dxa" w:w="1701"/>
            <w:shd w:val="clear" w:color="auto" w:fill="EBF3FB"/>
          </w:tcPr>
          <w:p>
            <w:r>
              <w:rPr>
                <w:sz w:val="20"/>
              </w:rPr>
              <w:t>~6 GB</w:t>
            </w:r>
          </w:p>
        </w:tc>
        <w:tc>
          <w:tcPr>
            <w:tcW w:type="dxa" w:w="1417"/>
            <w:shd w:val="clear" w:color="auto" w:fill="EBF3FB"/>
          </w:tcPr>
          <w:p>
            <w:r>
              <w:rPr>
                <w:sz w:val="20"/>
              </w:rPr>
              <w:t>⭐⭐⭐⭐⭐</w:t>
            </w:r>
          </w:p>
        </w:tc>
        <w:tc>
          <w:tcPr>
            <w:tcW w:type="dxa" w:w="1417"/>
            <w:shd w:val="clear" w:color="auto" w:fill="EBF3FB"/>
          </w:tcPr>
          <w:p>
            <w:r>
              <w:rPr>
                <w:sz w:val="20"/>
              </w:rPr>
              <w:t>⭐⭐⭐</w:t>
            </w:r>
          </w:p>
        </w:tc>
        <w:tc>
          <w:tcPr>
            <w:tcW w:type="dxa" w:w="2551"/>
            <w:shd w:val="clear" w:color="auto" w:fill="EBF3FB"/>
          </w:tcPr>
          <w:p>
            <w:r>
              <w:rPr>
                <w:sz w:val="20"/>
              </w:rPr>
              <w:t>VRAM不够时的备选</w:t>
            </w:r>
          </w:p>
        </w:tc>
      </w:tr>
      <w:tr>
        <w:tc>
          <w:tcPr>
            <w:tcW w:type="dxa" w:w="2551"/>
            <w:shd w:val="clear" w:color="auto" w:fill="FFFFFF"/>
          </w:tcPr>
          <w:p>
            <w:r>
              <w:rPr>
                <w:sz w:val="20"/>
              </w:rPr>
              <w:t>llama3.1:latest</w:t>
            </w:r>
          </w:p>
        </w:tc>
        <w:tc>
          <w:tcPr>
            <w:tcW w:type="dxa" w:w="1701"/>
            <w:shd w:val="clear" w:color="auto" w:fill="FFFFFF"/>
          </w:tcPr>
          <w:p>
            <w:r>
              <w:rPr>
                <w:sz w:val="20"/>
              </w:rPr>
              <w:t>~5 GB</w:t>
            </w:r>
          </w:p>
        </w:tc>
        <w:tc>
          <w:tcPr>
            <w:tcW w:type="dxa" w:w="1417"/>
            <w:shd w:val="clear" w:color="auto" w:fill="FFFFFF"/>
          </w:tcPr>
          <w:p>
            <w:r>
              <w:rPr>
                <w:sz w:val="20"/>
              </w:rPr>
              <w:t>⭐⭐⭐⭐</w:t>
            </w:r>
          </w:p>
        </w:tc>
        <w:tc>
          <w:tcPr>
            <w:tcW w:type="dxa" w:w="1417"/>
            <w:shd w:val="clear" w:color="auto" w:fill="FFFFFF"/>
          </w:tcPr>
          <w:p>
            <w:r>
              <w:rPr>
                <w:sz w:val="20"/>
              </w:rPr>
              <w:t>⭐⭐⭐</w:t>
            </w:r>
          </w:p>
        </w:tc>
        <w:tc>
          <w:tcPr>
            <w:tcW w:type="dxa" w:w="2551"/>
            <w:shd w:val="clear" w:color="auto" w:fill="FFFFFF"/>
          </w:tcPr>
          <w:p>
            <w:r>
              <w:rPr>
                <w:sz w:val="20"/>
              </w:rPr>
              <w:t>英文任务，轻量场景</w:t>
            </w:r>
          </w:p>
        </w:tc>
      </w:tr>
      <w:tr>
        <w:tc>
          <w:tcPr>
            <w:tcW w:type="dxa" w:w="2551"/>
            <w:shd w:val="clear" w:color="auto" w:fill="EBF3FB"/>
          </w:tcPr>
          <w:p>
            <w:r>
              <w:rPr>
                <w:sz w:val="20"/>
              </w:rPr>
              <w:t>phi4</w:t>
            </w:r>
          </w:p>
        </w:tc>
        <w:tc>
          <w:tcPr>
            <w:tcW w:type="dxa" w:w="1701"/>
            <w:shd w:val="clear" w:color="auto" w:fill="EBF3FB"/>
          </w:tcPr>
          <w:p>
            <w:r>
              <w:rPr>
                <w:sz w:val="20"/>
              </w:rPr>
              <w:t>~9 GB</w:t>
            </w:r>
          </w:p>
        </w:tc>
        <w:tc>
          <w:tcPr>
            <w:tcW w:type="dxa" w:w="1417"/>
            <w:shd w:val="clear" w:color="auto" w:fill="EBF3FB"/>
          </w:tcPr>
          <w:p>
            <w:r>
              <w:rPr>
                <w:sz w:val="20"/>
              </w:rPr>
              <w:t>⭐⭐⭐</w:t>
            </w:r>
          </w:p>
        </w:tc>
        <w:tc>
          <w:tcPr>
            <w:tcW w:type="dxa" w:w="1417"/>
            <w:shd w:val="clear" w:color="auto" w:fill="EBF3FB"/>
          </w:tcPr>
          <w:p>
            <w:r>
              <w:rPr>
                <w:sz w:val="20"/>
              </w:rPr>
              <w:t>⭐⭐⭐</w:t>
            </w:r>
          </w:p>
        </w:tc>
        <w:tc>
          <w:tcPr>
            <w:tcW w:type="dxa" w:w="2551"/>
            <w:shd w:val="clear" w:color="auto" w:fill="EBF3FB"/>
          </w:tcPr>
          <w:p>
            <w:r>
              <w:rPr>
                <w:sz w:val="20"/>
              </w:rPr>
              <w:t>⚠️ 不支持工具调用</w:t>
            </w:r>
          </w:p>
        </w:tc>
      </w:tr>
    </w:tbl>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下载新模型 / Download a new model:</w:t>
            </w:r>
          </w:p>
          <w:p>
            <w:pPr>
              <w:spacing w:before="20" w:after="20"/>
            </w:pPr>
            <w:r>
              <w:rPr>
                <w:rFonts w:ascii="Courier New" w:hAnsi="Courier New"/>
                <w:sz w:val="18"/>
              </w:rPr>
              <w:t>docker exec openclaw-ollama ollama pull qwen3:8b</w:t>
            </w:r>
          </w:p>
          <w:p>
            <w:pPr>
              <w:spacing w:before="20" w:after="20"/>
            </w:pPr>
            <w:r>
              <w:rPr>
                <w:rFonts w:ascii="Courier New" w:hAnsi="Courier New"/>
                <w:sz w:val="18"/>
              </w:rPr>
            </w:r>
          </w:p>
          <w:p>
            <w:pPr>
              <w:spacing w:before="20" w:after="20"/>
            </w:pPr>
            <w:r>
              <w:rPr>
                <w:rFonts w:ascii="Courier New" w:hAnsi="Courier New"/>
                <w:sz w:val="18"/>
              </w:rPr>
              <w:t># 切换默认模型 / Switch the default model:</w:t>
            </w:r>
          </w:p>
          <w:p>
            <w:pPr>
              <w:spacing w:before="20" w:after="20"/>
            </w:pPr>
            <w:r>
              <w:rPr>
                <w:rFonts w:ascii="Courier New" w:hAnsi="Courier New"/>
                <w:sz w:val="18"/>
              </w:rPr>
              <w:t>docker exec openclaw-gateway openclaw models set ollama/qwen3:8b</w:t>
            </w:r>
          </w:p>
          <w:p>
            <w:pPr>
              <w:spacing w:before="20" w:after="20"/>
            </w:pPr>
            <w:r>
              <w:rPr>
                <w:rFonts w:ascii="Courier New" w:hAnsi="Courier New"/>
                <w:sz w:val="18"/>
              </w:rPr>
              <w:t>docker compose restart openclaw</w:t>
            </w:r>
          </w:p>
          <w:p>
            <w:pPr>
              <w:spacing w:before="20" w:after="20"/>
            </w:pPr>
            <w:r>
              <w:rPr>
                <w:rFonts w:ascii="Courier New" w:hAnsi="Courier New"/>
                <w:sz w:val="18"/>
              </w:rPr>
            </w:r>
          </w:p>
          <w:p>
            <w:pPr>
              <w:spacing w:before="20" w:after="20"/>
            </w:pPr>
            <w:r>
              <w:rPr>
                <w:rFonts w:ascii="Courier New" w:hAnsi="Courier New"/>
                <w:sz w:val="18"/>
              </w:rPr>
              <w:t># 或者修改 .env / Or edit .env:</w:t>
            </w:r>
          </w:p>
          <w:p>
            <w:pPr>
              <w:spacing w:before="20" w:after="20"/>
            </w:pPr>
            <w:r>
              <w:rPr>
                <w:rFonts w:ascii="Courier New" w:hAnsi="Courier New"/>
                <w:sz w:val="18"/>
              </w:rPr>
              <w:t>OPENCLAW_MODEL=ollama/qwen3:8b</w:t>
            </w:r>
          </w:p>
          <w:p>
            <w:pPr>
              <w:spacing w:before="20" w:after="20"/>
            </w:pPr>
            <w:r>
              <w:rPr>
                <w:rFonts w:ascii="Courier New" w:hAnsi="Courier New"/>
                <w:sz w:val="18"/>
              </w:rPr>
              <w:t>docker compose up -d openclaw</w:t>
            </w:r>
          </w:p>
        </w:tc>
      </w:tr>
    </w:tbl>
    <w:p/>
    <w:p>
      <w:r>
        <w:br w:type="page"/>
      </w:r>
    </w:p>
    <w:p>
      <w:pPr>
        <w:pStyle w:val="Heading1"/>
        <w:jc w:val="left"/>
      </w:pPr>
      <w:r>
        <w:rPr>
          <w:color w:val="1F3864"/>
        </w:rPr>
        <w:t>11. 实用命令速查 / Quick Reference</w:t>
      </w:r>
    </w:p>
    <w:p>
      <w:pPr>
        <w:pStyle w:val="Heading2"/>
        <w:jc w:val="left"/>
      </w:pPr>
      <w:r>
        <w:rPr>
          <w:color w:val="2E75B6"/>
        </w:rPr>
        <w:t>日常操作 / Daily Operations</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 ─── 启动/停止/重启 / Start / Stop / Restart ────────────────────────────────</w:t>
            </w:r>
          </w:p>
          <w:p>
            <w:pPr>
              <w:spacing w:before="20" w:after="20"/>
            </w:pPr>
            <w:r>
              <w:rPr>
                <w:rFonts w:ascii="Courier New" w:hAnsi="Courier New"/>
                <w:sz w:val="18"/>
              </w:rPr>
              <w:t>docker compose up -d              # 启动所有服务</w:t>
            </w:r>
          </w:p>
          <w:p>
            <w:pPr>
              <w:spacing w:before="20" w:after="20"/>
            </w:pPr>
            <w:r>
              <w:rPr>
                <w:rFonts w:ascii="Courier New" w:hAnsi="Courier New"/>
                <w:sz w:val="18"/>
              </w:rPr>
              <w:t>docker compose down               # 停止所有服务</w:t>
            </w:r>
          </w:p>
          <w:p>
            <w:pPr>
              <w:spacing w:before="20" w:after="20"/>
            </w:pPr>
            <w:r>
              <w:rPr>
                <w:rFonts w:ascii="Courier New" w:hAnsi="Courier New"/>
                <w:sz w:val="18"/>
              </w:rPr>
              <w:t>docker compose restart openclaw   # 只重启AI网关</w:t>
            </w:r>
          </w:p>
          <w:p>
            <w:pPr>
              <w:spacing w:before="20" w:after="20"/>
            </w:pPr>
            <w:r>
              <w:rPr>
                <w:rFonts w:ascii="Courier New" w:hAnsi="Courier New"/>
                <w:sz w:val="18"/>
              </w:rPr>
            </w:r>
          </w:p>
          <w:p>
            <w:pPr>
              <w:spacing w:before="20" w:after="20"/>
            </w:pPr>
            <w:r>
              <w:rPr>
                <w:rFonts w:ascii="Courier New" w:hAnsi="Courier New"/>
                <w:sz w:val="18"/>
              </w:rPr>
              <w:t># ─── 查看日志 / View Logs ──────────────────────────────────────────────────</w:t>
            </w:r>
          </w:p>
          <w:p>
            <w:pPr>
              <w:spacing w:before="20" w:after="20"/>
            </w:pPr>
            <w:r>
              <w:rPr>
                <w:rFonts w:ascii="Courier New" w:hAnsi="Courier New"/>
                <w:sz w:val="18"/>
              </w:rPr>
              <w:t>docker compose logs -f            # 所有容器实时日志</w:t>
            </w:r>
          </w:p>
          <w:p>
            <w:pPr>
              <w:spacing w:before="20" w:after="20"/>
            </w:pPr>
            <w:r>
              <w:rPr>
                <w:rFonts w:ascii="Courier New" w:hAnsi="Courier New"/>
                <w:sz w:val="18"/>
              </w:rPr>
              <w:t>docker compose logs -f openclaw   # 只看网关日志</w:t>
            </w:r>
          </w:p>
          <w:p>
            <w:pPr>
              <w:spacing w:before="20" w:after="20"/>
            </w:pPr>
            <w:r>
              <w:rPr>
                <w:rFonts w:ascii="Courier New" w:hAnsi="Courier New"/>
                <w:sz w:val="18"/>
              </w:rPr>
              <w:t>docker compose logs -f ollama     # 只看Ollama日志</w:t>
            </w:r>
          </w:p>
          <w:p>
            <w:pPr>
              <w:spacing w:before="20" w:after="20"/>
            </w:pPr>
            <w:r>
              <w:rPr>
                <w:rFonts w:ascii="Courier New" w:hAnsi="Courier New"/>
                <w:sz w:val="18"/>
              </w:rPr>
              <w:t>docker compose logs --tail=50 openclaw  # 最近50行</w:t>
            </w:r>
          </w:p>
          <w:p>
            <w:pPr>
              <w:spacing w:before="20" w:after="20"/>
            </w:pPr>
            <w:r>
              <w:rPr>
                <w:rFonts w:ascii="Courier New" w:hAnsi="Courier New"/>
                <w:sz w:val="18"/>
              </w:rPr>
            </w:r>
          </w:p>
          <w:p>
            <w:pPr>
              <w:spacing w:before="20" w:after="20"/>
            </w:pPr>
            <w:r>
              <w:rPr>
                <w:rFonts w:ascii="Courier New" w:hAnsi="Courier New"/>
                <w:sz w:val="18"/>
              </w:rPr>
              <w:t># ─── 状态检查 / Status Check ──────────────────────────────────────────────</w:t>
            </w:r>
          </w:p>
          <w:p>
            <w:pPr>
              <w:spacing w:before="20" w:after="20"/>
            </w:pPr>
            <w:r>
              <w:rPr>
                <w:rFonts w:ascii="Courier New" w:hAnsi="Courier New"/>
                <w:sz w:val="18"/>
              </w:rPr>
              <w:t>docker compose ps                 # 所有容器状态</w:t>
            </w:r>
          </w:p>
          <w:p>
            <w:pPr>
              <w:spacing w:before="20" w:after="20"/>
            </w:pPr>
            <w:r>
              <w:rPr>
                <w:rFonts w:ascii="Courier New" w:hAnsi="Courier New"/>
                <w:sz w:val="18"/>
              </w:rPr>
              <w:t>docker exec openclaw-ollama ollama list   # 已下载模型列表</w:t>
            </w:r>
          </w:p>
          <w:p>
            <w:pPr>
              <w:spacing w:before="20" w:after="20"/>
            </w:pPr>
            <w:r>
              <w:rPr>
                <w:rFonts w:ascii="Courier New" w:hAnsi="Courier New"/>
                <w:sz w:val="18"/>
              </w:rPr>
              <w:t>nvidia-smi                        # GPU状态（在WSL2中）</w:t>
            </w:r>
          </w:p>
          <w:p>
            <w:pPr>
              <w:spacing w:before="20" w:after="20"/>
            </w:pPr>
            <w:r>
              <w:rPr>
                <w:rFonts w:ascii="Courier New" w:hAnsi="Courier New"/>
                <w:sz w:val="18"/>
              </w:rPr>
            </w:r>
          </w:p>
          <w:p>
            <w:pPr>
              <w:spacing w:before="20" w:after="20"/>
            </w:pPr>
            <w:r>
              <w:rPr>
                <w:rFonts w:ascii="Courier New" w:hAnsi="Courier New"/>
                <w:sz w:val="18"/>
              </w:rPr>
              <w:t># ─── 配置重建 / Rebuild After Config Change ───────────────────────────────</w:t>
            </w:r>
          </w:p>
          <w:p>
            <w:pPr>
              <w:spacing w:before="20" w:after="20"/>
            </w:pPr>
            <w:r>
              <w:rPr>
                <w:rFonts w:ascii="Courier New" w:hAnsi="Courier New"/>
                <w:sz w:val="18"/>
              </w:rPr>
              <w:t>docker compose build --no-cache openclaw &amp;&amp; docker compose up -d openclaw</w:t>
            </w:r>
          </w:p>
          <w:p>
            <w:pPr>
              <w:spacing w:before="20" w:after="20"/>
            </w:pPr>
            <w:r>
              <w:rPr>
                <w:rFonts w:ascii="Courier New" w:hAnsi="Courier New"/>
                <w:sz w:val="18"/>
              </w:rPr>
            </w:r>
          </w:p>
          <w:p>
            <w:pPr>
              <w:spacing w:before="20" w:after="20"/>
            </w:pPr>
            <w:r>
              <w:rPr>
                <w:rFonts w:ascii="Courier New" w:hAnsi="Courier New"/>
                <w:sz w:val="18"/>
              </w:rPr>
              <w:t># ─── 重置数据（保留模型）/ Reset Data (Keep Models) ─────────────────────</w:t>
            </w:r>
          </w:p>
          <w:p>
            <w:pPr>
              <w:spacing w:before="20" w:after="20"/>
            </w:pPr>
            <w:r>
              <w:rPr>
                <w:rFonts w:ascii="Courier New" w:hAnsi="Courier New"/>
                <w:sz w:val="18"/>
              </w:rPr>
              <w:t>docker compose down</w:t>
            </w:r>
          </w:p>
          <w:p>
            <w:pPr>
              <w:spacing w:before="20" w:after="20"/>
            </w:pPr>
            <w:r>
              <w:rPr>
                <w:rFonts w:ascii="Courier New" w:hAnsi="Courier New"/>
                <w:sz w:val="18"/>
              </w:rPr>
              <w:t>docker volume rm openclaw_openclaw-data</w:t>
            </w:r>
          </w:p>
          <w:p>
            <w:pPr>
              <w:spacing w:before="20" w:after="20"/>
            </w:pPr>
            <w:r>
              <w:rPr>
                <w:rFonts w:ascii="Courier New" w:hAnsi="Courier New"/>
                <w:sz w:val="18"/>
              </w:rPr>
              <w:t>docker compose up -d</w:t>
            </w:r>
          </w:p>
          <w:p>
            <w:pPr>
              <w:spacing w:before="20" w:after="20"/>
            </w:pPr>
            <w:r>
              <w:rPr>
                <w:rFonts w:ascii="Courier New" w:hAnsi="Courier New"/>
                <w:sz w:val="18"/>
              </w:rPr>
            </w:r>
          </w:p>
          <w:p>
            <w:pPr>
              <w:spacing w:before="20" w:after="20"/>
            </w:pPr>
            <w:r>
              <w:rPr>
                <w:rFonts w:ascii="Courier New" w:hAnsi="Courier New"/>
                <w:sz w:val="18"/>
              </w:rPr>
              <w:t># ─── 完全重置 / Full Reset ────────────────────────────────────────────────</w:t>
            </w:r>
          </w:p>
          <w:p>
            <w:pPr>
              <w:spacing w:before="20" w:after="20"/>
            </w:pPr>
            <w:r>
              <w:rPr>
                <w:rFonts w:ascii="Courier New" w:hAnsi="Courier New"/>
                <w:sz w:val="18"/>
              </w:rPr>
              <w:t>docker compose down</w:t>
            </w:r>
          </w:p>
          <w:p>
            <w:pPr>
              <w:spacing w:before="20" w:after="20"/>
            </w:pPr>
            <w:r>
              <w:rPr>
                <w:rFonts w:ascii="Courier New" w:hAnsi="Courier New"/>
                <w:sz w:val="18"/>
              </w:rPr>
              <w:t>docker volume rm openclaw_ollama-data openclaw_openclaw-data openclaw_caddy-data openclaw_caddy-config</w:t>
            </w:r>
          </w:p>
          <w:p>
            <w:pPr>
              <w:spacing w:before="20" w:after="20"/>
            </w:pPr>
            <w:r>
              <w:rPr>
                <w:rFonts w:ascii="Courier New" w:hAnsi="Courier New"/>
                <w:sz w:val="18"/>
              </w:rPr>
              <w:t>docker compose up -d</w:t>
            </w:r>
          </w:p>
          <w:p>
            <w:pPr>
              <w:spacing w:before="20" w:after="20"/>
            </w:pPr>
            <w:r>
              <w:rPr>
                <w:rFonts w:ascii="Courier New" w:hAnsi="Courier New"/>
                <w:sz w:val="18"/>
              </w:rPr>
              <w:t># ⚠️ 完全重置后需重新信任HTTPS证书</w:t>
            </w:r>
          </w:p>
        </w:tc>
      </w:tr>
    </w:tbl>
    <w:p/>
    <w:p>
      <w:r>
        <w:br w:type="page"/>
      </w:r>
    </w:p>
    <w:p>
      <w:pPr>
        <w:pStyle w:val="Heading1"/>
        <w:jc w:val="left"/>
      </w:pPr>
      <w:r>
        <w:rPr>
          <w:color w:val="1F3864"/>
        </w:rPr>
        <w:t>12. 总结 / Conclusion</w:t>
      </w:r>
    </w:p>
    <w:p>
      <w:pPr>
        <w:pStyle w:val="Heading2"/>
        <w:jc w:val="left"/>
      </w:pPr>
      <w:r>
        <w:rPr>
          <w:color w:val="2E75B6"/>
        </w:rPr>
        <w:t>中文</w:t>
      </w:r>
    </w:p>
    <w:p>
      <w:pPr>
        <w:jc w:val="left"/>
      </w:pPr>
      <w:r>
        <w:rPr>
          <w:b w:val="0"/>
          <w:i w:val="0"/>
          <w:sz w:val="22"/>
        </w:rPr>
        <w:t>经过一番折腾，我们终于拥有了一个完全运行在自己电脑上的私人AI助手：</w:t>
      </w:r>
    </w:p>
    <w:p>
      <w:pPr>
        <w:pStyle w:val="ListBullet"/>
        <w:ind w:left="283"/>
      </w:pPr>
      <w:r>
        <w:rPr>
          <w:sz w:val="22"/>
        </w:rPr>
        <w:t>✅ 完全本地：数据永不离开你的机器</w:t>
      </w:r>
    </w:p>
    <w:p>
      <w:pPr>
        <w:pStyle w:val="ListBullet"/>
        <w:ind w:left="283"/>
      </w:pPr>
      <w:r>
        <w:rPr>
          <w:sz w:val="22"/>
        </w:rPr>
        <w:t>✅ GPU加速：qwen3:14b在RTX显卡上流畅运行</w:t>
      </w:r>
    </w:p>
    <w:p>
      <w:pPr>
        <w:pStyle w:val="ListBullet"/>
        <w:ind w:left="283"/>
      </w:pPr>
      <w:r>
        <w:rPr>
          <w:sz w:val="22"/>
        </w:rPr>
        <w:t>✅ HTTPS安全：Caddy自动管理证书</w:t>
      </w:r>
    </w:p>
    <w:p>
      <w:pPr>
        <w:pStyle w:val="ListBullet"/>
        <w:ind w:left="283"/>
      </w:pPr>
      <w:r>
        <w:rPr>
          <w:sz w:val="22"/>
        </w:rPr>
        <w:t>✅ 手机可用：Telegram机器人随时随地</w:t>
      </w:r>
    </w:p>
    <w:p>
      <w:pPr>
        <w:pStyle w:val="ListBullet"/>
        <w:ind w:left="283"/>
      </w:pPr>
      <w:r>
        <w:rPr>
          <w:sz w:val="22"/>
        </w:rPr>
        <w:t>✅ GitHub集成：一句话创建PR</w:t>
      </w:r>
    </w:p>
    <w:p>
      <w:pPr>
        <w:pStyle w:val="ListBullet"/>
        <w:ind w:left="283"/>
      </w:pPr>
      <w:r>
        <w:rPr>
          <w:sz w:val="22"/>
        </w:rPr>
        <w:t>✅ 真实天气：Open-Meteo API，不再AI乱猜</w:t>
      </w:r>
    </w:p>
    <w:p>
      <w:pPr>
        <w:pStyle w:val="ListBullet"/>
        <w:ind w:left="283"/>
      </w:pPr>
      <w:r>
        <w:rPr>
          <w:sz w:val="22"/>
        </w:rPr>
        <w:t>✅ 永久免费：一次配置，长期使用</w:t>
      </w:r>
    </w:p>
    <w:p/>
    <w:p>
      <w:pPr>
        <w:jc w:val="left"/>
      </w:pPr>
      <w:r>
        <w:rPr>
          <w:b w:val="0"/>
          <w:i w:val="0"/>
          <w:sz w:val="22"/>
        </w:rPr>
        <w:t>最大的收获不仅是搭建了这套系统，而是在踩坑过程中深刻理解了各个组件的工作原理——为什么WSL2需要端口转发、为什么entrypoint.sh会覆盖配置文件、为什么AI会"幻觉"天气数据。这些知识让你能够真正驾驭和定制这套系统。</w:t>
      </w:r>
    </w:p>
    <w:p>
      <w:pPr>
        <w:jc w:val="left"/>
      </w:pPr>
      <w:r>
        <w:rPr>
          <w:b w:val="0"/>
          <w:i w:val="0"/>
          <w:sz w:val="22"/>
        </w:rPr>
        <w:t>如果本文对你有帮助，欢迎给 GitHub 项目点星 ⭐，也欢迎把这篇文章分享给有需要的朋友！</w:t>
      </w:r>
    </w:p>
    <w:p/>
    <w:p>
      <w:pPr>
        <w:pStyle w:val="Heading2"/>
        <w:jc w:val="left"/>
      </w:pPr>
      <w:r>
        <w:rPr>
          <w:color w:val="2E75B6"/>
        </w:rPr>
        <w:t>English</w:t>
      </w:r>
    </w:p>
    <w:p>
      <w:pPr>
        <w:jc w:val="left"/>
      </w:pPr>
      <w:r>
        <w:rPr>
          <w:b w:val="0"/>
          <w:i w:val="0"/>
          <w:sz w:val="22"/>
        </w:rPr>
        <w:t>After all that effort, you now have a fully private, local AI assistant that:</w:t>
      </w:r>
    </w:p>
    <w:p>
      <w:pPr>
        <w:pStyle w:val="ListBullet"/>
        <w:ind w:left="283"/>
      </w:pPr>
      <w:r>
        <w:rPr>
          <w:sz w:val="22"/>
        </w:rPr>
        <w:t>✅ Runs 100% locally — your data never leaves your machine</w:t>
      </w:r>
    </w:p>
    <w:p>
      <w:pPr>
        <w:pStyle w:val="ListBullet"/>
        <w:ind w:left="283"/>
      </w:pPr>
      <w:r>
        <w:rPr>
          <w:sz w:val="22"/>
        </w:rPr>
        <w:t>✅ Uses your GPU — qwen3:14b running smoothly on NVIDIA hardware</w:t>
      </w:r>
    </w:p>
    <w:p>
      <w:pPr>
        <w:pStyle w:val="ListBullet"/>
        <w:ind w:left="283"/>
      </w:pPr>
      <w:r>
        <w:rPr>
          <w:sz w:val="22"/>
        </w:rPr>
        <w:t>✅ Has HTTPS — Caddy manages certificates automatically</w:t>
      </w:r>
    </w:p>
    <w:p>
      <w:pPr>
        <w:pStyle w:val="ListBullet"/>
        <w:ind w:left="283"/>
      </w:pPr>
      <w:r>
        <w:rPr>
          <w:sz w:val="22"/>
        </w:rPr>
        <w:t>✅ Works on your phone — Telegram bot, always available</w:t>
      </w:r>
    </w:p>
    <w:p>
      <w:pPr>
        <w:pStyle w:val="ListBullet"/>
        <w:ind w:left="283"/>
      </w:pPr>
      <w:r>
        <w:rPr>
          <w:sz w:val="22"/>
        </w:rPr>
        <w:t>✅ Integrates with GitHub — create PRs by just asking</w:t>
      </w:r>
    </w:p>
    <w:p>
      <w:pPr>
        <w:pStyle w:val="ListBullet"/>
        <w:ind w:left="283"/>
      </w:pPr>
      <w:r>
        <w:rPr>
          <w:sz w:val="22"/>
        </w:rPr>
        <w:t>✅ Gets real weather — Open-Meteo API, no more hallucinations</w:t>
      </w:r>
    </w:p>
    <w:p>
      <w:pPr>
        <w:pStyle w:val="ListBullet"/>
        <w:ind w:left="283"/>
      </w:pPr>
      <w:r>
        <w:rPr>
          <w:sz w:val="22"/>
        </w:rPr>
        <w:t>✅ Is free forever — one setup, permanent use</w:t>
      </w:r>
    </w:p>
    <w:p/>
    <w:p>
      <w:pPr>
        <w:jc w:val="left"/>
      </w:pPr>
      <w:r>
        <w:rPr>
          <w:b w:val="0"/>
          <w:i w:val="0"/>
          <w:sz w:val="22"/>
        </w:rPr>
        <w:t>The biggest takeaway is not just the system itself, but the deep understanding of how each component works — why WSL2 needs port proxying, why entrypoint.sh overwrites config files, why AI hallucinates weather data. This knowledge lets you truly own and customize your setup.</w:t>
      </w:r>
    </w:p>
    <w:p>
      <w:pPr>
        <w:jc w:val="left"/>
      </w:pPr>
      <w:r>
        <w:rPr>
          <w:b w:val="0"/>
          <w:i w:val="0"/>
          <w:sz w:val="22"/>
        </w:rPr>
        <w:t>If this guide helped you, please give the GitHub project a ⭐ star and share this article with others who want their own private AI assistant!</w:t>
      </w:r>
    </w:p>
    <w:p/>
    <w:p>
      <w:pPr>
        <w:pStyle w:val="Heading2"/>
        <w:jc w:val="left"/>
      </w:pPr>
      <w:r>
        <w:rPr>
          <w:color w:val="2E75B6"/>
        </w:rPr>
        <w:t>项目地址 / Project Link</w:t>
      </w:r>
    </w:p>
    <w:tbl>
      <w:tblPr>
        <w:tblStyle w:val="TableGrid"/>
        <w:tblW w:type="auto" w:w="0"/>
        <w:tblLook w:firstColumn="1" w:firstRow="1" w:lastColumn="0" w:lastRow="0" w:noHBand="0" w:noVBand="1" w:val="04A0"/>
      </w:tblPr>
      <w:tblGrid>
        <w:gridCol w:w="9072"/>
      </w:tblGrid>
      <w:tr>
        <w:tc>
          <w:tcPr>
            <w:tcW w:type="dxa" w:w="9072"/>
            <w:shd w:val="clear" w:color="auto" w:fill="F0F0F0"/>
          </w:tcPr>
          <w:p/>
          <w:p>
            <w:pPr>
              <w:spacing w:before="20" w:after="20"/>
            </w:pPr>
            <w:r>
              <w:rPr>
                <w:rFonts w:ascii="Courier New" w:hAnsi="Courier New"/>
                <w:sz w:val="18"/>
              </w:rPr>
              <w:t>https://github.com/CloudsDocker/OpenClaw</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