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40A9" w:rsidRDefault="007E40A9" w:rsidP="007E40A9">
      <w:pPr>
        <w:spacing w:after="200" w:line="276" w:lineRule="auto"/>
        <w:jc w:val="both"/>
        <w:rPr>
          <w:rFonts w:ascii="Arial" w:hAnsi="Arial" w:cs="Arial"/>
          <w:b/>
          <w:color w:val="333399"/>
          <w:sz w:val="72"/>
          <w:szCs w:val="72"/>
          <w:lang w:val="en-CA" w:eastAsia="en-CA"/>
        </w:rPr>
      </w:pPr>
      <w:r w:rsidRPr="007E40A9">
        <w:rPr>
          <w:rFonts w:ascii="Arial" w:hAnsi="Arial"/>
          <w:noProof/>
          <w:sz w:val="20"/>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Image result for Uoft Shield" style="width:99.9pt;height:99.9pt;visibility:visible">
            <v:imagedata r:id="rId11" o:title="Image result for Uoft Shield"/>
          </v:shape>
        </w:pict>
      </w:r>
      <w:r w:rsidRPr="007E40A9">
        <w:rPr>
          <w:rFonts w:ascii="Arial" w:hAnsi="Arial" w:cs="Arial"/>
          <w:b/>
          <w:noProof/>
          <w:sz w:val="48"/>
          <w:lang w:val="en-CA" w:eastAsia="en-CA"/>
        </w:rPr>
        <w:tab/>
      </w:r>
      <w:r>
        <w:rPr>
          <w:rFonts w:ascii="Arial" w:hAnsi="Arial" w:cs="Arial"/>
          <w:b/>
          <w:color w:val="333399"/>
          <w:sz w:val="72"/>
          <w:szCs w:val="72"/>
          <w:lang w:val="en-CA" w:eastAsia="en-CA"/>
        </w:rPr>
        <w:t xml:space="preserve">Vision and Scope </w:t>
      </w:r>
    </w:p>
    <w:p w:rsidR="007E40A9" w:rsidRDefault="007E40A9" w:rsidP="007E40A9">
      <w:r>
        <w:rPr>
          <w:noProof/>
        </w:rPr>
        <w:pict>
          <v:line id="Line 4" o:spid="_x0000_s2050" style="position:absolute;z-index:251657728;visibility:visible" from="-54pt,2.4pt" to="46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wvZ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FsNlnk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">
            <w10:anchorlock/>
          </v:line>
        </w:pict>
      </w:r>
    </w:p>
    <w:p w:rsidR="007E40A9" w:rsidRDefault="007E40A9" w:rsidP="007E40A9">
      <w:pPr>
        <w:pStyle w:val="Style4"/>
        <w:rPr>
          <w:b/>
          <w:sz w:val="48"/>
          <w:szCs w:val="48"/>
        </w:rPr>
      </w:pPr>
      <w:r>
        <w:rPr>
          <w:b/>
          <w:sz w:val="48"/>
          <w:szCs w:val="48"/>
        </w:rPr>
        <w:t xml:space="preserve"> (Insert Initiative Title) </w:t>
      </w:r>
    </w:p>
    <w:p w:rsid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p>
    <w:p w:rsid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p>
    <w:p w:rsid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p>
    <w:p w:rsid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p>
    <w:p w:rsid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r>
        <w:rPr>
          <w:rFonts w:ascii="Arial" w:hAnsi="Arial" w:cs="Arial"/>
          <w:bCs/>
          <w:color w:val="000000"/>
          <w:sz w:val="40"/>
          <w:szCs w:val="40"/>
          <w:lang w:val="en-GB" w:eastAsia="en-CA"/>
        </w:rPr>
        <w:t>Prepared by:</w:t>
      </w:r>
    </w:p>
    <w:p w:rsid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r w:rsidRPr="007E40A9">
        <w:rPr>
          <w:rFonts w:ascii="Arial" w:hAnsi="Arial" w:cs="Arial"/>
          <w:bCs/>
          <w:color w:val="000000"/>
          <w:sz w:val="40"/>
          <w:szCs w:val="40"/>
          <w:lang w:val="en-GB" w:eastAsia="en-CA"/>
        </w:rPr>
        <w:t>Department:</w:t>
      </w:r>
    </w:p>
    <w:p w:rsid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p>
    <w:p w:rsidR="007E40A9" w:rsidRP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r>
        <w:rPr>
          <w:rFonts w:ascii="Arial" w:hAnsi="Arial" w:cs="Arial"/>
          <w:bCs/>
          <w:color w:val="000000"/>
          <w:sz w:val="40"/>
          <w:szCs w:val="40"/>
          <w:lang w:val="en-GB" w:eastAsia="en-CA"/>
        </w:rPr>
        <w:t>Prepared for:</w:t>
      </w:r>
    </w:p>
    <w:p w:rsidR="007E40A9" w:rsidRPr="007E40A9" w:rsidRDefault="007E40A9" w:rsidP="007E40A9">
      <w:pPr>
        <w:spacing w:after="200" w:line="276" w:lineRule="auto"/>
        <w:jc w:val="both"/>
        <w:rPr>
          <w:rFonts w:ascii="Arial" w:hAnsi="Arial" w:cs="Arial"/>
          <w:color w:val="000000"/>
          <w:sz w:val="20"/>
          <w:lang w:val="en-GB" w:eastAsia="en-CA"/>
        </w:rPr>
      </w:pPr>
    </w:p>
    <w:p w:rsidR="007E40A9" w:rsidRPr="007E40A9" w:rsidRDefault="007E40A9" w:rsidP="007E40A9">
      <w:pPr>
        <w:spacing w:after="200" w:line="276" w:lineRule="auto"/>
        <w:jc w:val="both"/>
        <w:rPr>
          <w:rFonts w:ascii="Arial" w:hAnsi="Arial" w:cs="Arial"/>
          <w:color w:val="000000"/>
          <w:sz w:val="20"/>
          <w:lang w:val="en-GB" w:eastAsia="en-CA"/>
        </w:rPr>
      </w:pPr>
    </w:p>
    <w:p w:rsidR="007E40A9" w:rsidRPr="007E40A9" w:rsidRDefault="007E40A9" w:rsidP="007E40A9">
      <w:pPr>
        <w:autoSpaceDE w:val="0"/>
        <w:autoSpaceDN w:val="0"/>
        <w:adjustRightInd w:val="0"/>
        <w:spacing w:after="200" w:line="276" w:lineRule="auto"/>
        <w:ind w:left="900"/>
        <w:jc w:val="both"/>
        <w:rPr>
          <w:rFonts w:ascii="Arial" w:hAnsi="Arial" w:cs="Arial"/>
          <w:color w:val="000000"/>
          <w:sz w:val="20"/>
          <w:lang w:val="en-CA" w:eastAsia="en-CA"/>
        </w:rPr>
      </w:pPr>
    </w:p>
    <w:p w:rsidR="007E40A9" w:rsidRPr="007E40A9" w:rsidRDefault="007E40A9" w:rsidP="007E40A9">
      <w:pPr>
        <w:autoSpaceDE w:val="0"/>
        <w:autoSpaceDN w:val="0"/>
        <w:adjustRightInd w:val="0"/>
        <w:spacing w:after="200" w:line="276" w:lineRule="auto"/>
        <w:ind w:left="900"/>
        <w:jc w:val="both"/>
        <w:rPr>
          <w:rFonts w:ascii="Arial" w:hAnsi="Arial" w:cs="Arial"/>
          <w:color w:val="000000"/>
          <w:sz w:val="20"/>
          <w:lang w:val="en-CA" w:eastAsia="en-CA"/>
        </w:rPr>
      </w:pPr>
    </w:p>
    <w:p w:rsidR="007E40A9" w:rsidRP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r w:rsidRPr="007E40A9">
        <w:rPr>
          <w:rFonts w:ascii="Arial" w:hAnsi="Arial" w:cs="Arial"/>
          <w:bCs/>
          <w:color w:val="000000"/>
          <w:sz w:val="40"/>
          <w:szCs w:val="40"/>
          <w:lang w:val="en-GB" w:eastAsia="en-CA"/>
        </w:rPr>
        <w:t>Date:</w:t>
      </w:r>
    </w:p>
    <w:p w:rsidR="007E40A9" w:rsidRPr="007E40A9" w:rsidRDefault="007E40A9" w:rsidP="007E40A9">
      <w:pPr>
        <w:keepNext/>
        <w:keepLines/>
        <w:tabs>
          <w:tab w:val="left" w:pos="0"/>
          <w:tab w:val="left" w:pos="1080"/>
          <w:tab w:val="left" w:pos="7200"/>
          <w:tab w:val="left" w:pos="8640"/>
        </w:tabs>
        <w:suppressAutoHyphens/>
        <w:spacing w:after="120" w:line="276" w:lineRule="auto"/>
        <w:ind w:left="1260" w:hanging="360"/>
        <w:jc w:val="both"/>
        <w:rPr>
          <w:rFonts w:ascii="Arial" w:hAnsi="Arial" w:cs="Arial"/>
          <w:bCs/>
          <w:color w:val="000000"/>
          <w:sz w:val="40"/>
          <w:szCs w:val="40"/>
          <w:lang w:val="en-GB" w:eastAsia="en-CA"/>
        </w:rPr>
      </w:pPr>
      <w:r w:rsidRPr="007E40A9">
        <w:rPr>
          <w:rFonts w:ascii="Arial" w:hAnsi="Arial" w:cs="Arial"/>
          <w:bCs/>
          <w:color w:val="000000"/>
          <w:sz w:val="40"/>
          <w:szCs w:val="40"/>
          <w:lang w:val="en-GB" w:eastAsia="en-CA"/>
        </w:rPr>
        <w:t>Document Revision #:</w:t>
      </w:r>
    </w:p>
    <w:p w:rsidR="00E968ED" w:rsidRPr="004F335B" w:rsidRDefault="00E968ED">
      <w:pPr>
        <w:pStyle w:val="ByLine"/>
        <w:rPr>
          <w:rFonts w:ascii="Avenir Roman" w:hAnsi="Avenir Roman"/>
        </w:rPr>
      </w:pPr>
    </w:p>
    <w:p w:rsidR="00E968ED" w:rsidRPr="004F335B" w:rsidRDefault="00E968ED">
      <w:pPr>
        <w:pStyle w:val="ChangeHistoryTitle"/>
        <w:rPr>
          <w:rFonts w:ascii="Avenir Roman" w:hAnsi="Avenir Roman"/>
          <w:sz w:val="32"/>
        </w:rPr>
        <w:sectPr w:rsidR="00E968ED" w:rsidRPr="004F335B" w:rsidSect="00940307">
          <w:footerReference w:type="default" r:id="rId12"/>
          <w:footerReference w:type="first" r:id="rId13"/>
          <w:pgSz w:w="12240" w:h="15840" w:code="1"/>
          <w:pgMar w:top="1440" w:right="1440" w:bottom="1440" w:left="1440" w:header="720" w:footer="720" w:gutter="0"/>
          <w:pgNumType w:start="1"/>
          <w:cols w:space="720"/>
          <w:titlePg/>
          <w:docGrid w:linePitch="326"/>
        </w:sectPr>
      </w:pPr>
    </w:p>
    <w:p w:rsidR="001B6E19" w:rsidRPr="001B6E19" w:rsidRDefault="001B6E19" w:rsidP="001B6E19">
      <w:pPr>
        <w:spacing w:before="240" w:after="80" w:line="276" w:lineRule="auto"/>
        <w:outlineLvl w:val="1"/>
        <w:rPr>
          <w:rFonts w:ascii="Arial" w:hAnsi="Arial"/>
          <w:i/>
          <w:smallCaps/>
          <w:color w:val="333399"/>
          <w:spacing w:val="5"/>
          <w:sz w:val="44"/>
          <w:szCs w:val="44"/>
          <w:lang w:val="en-GB" w:eastAsia="en-CA"/>
        </w:rPr>
      </w:pPr>
      <w:bookmarkStart w:id="0" w:name="_Toc416530762"/>
      <w:r w:rsidRPr="001B6E19">
        <w:rPr>
          <w:rFonts w:ascii="Arial" w:hAnsi="Arial"/>
          <w:i/>
          <w:smallCaps/>
          <w:color w:val="333399"/>
          <w:spacing w:val="5"/>
          <w:sz w:val="44"/>
          <w:szCs w:val="44"/>
          <w:lang w:val="en-GB" w:eastAsia="en-CA"/>
        </w:rPr>
        <w:lastRenderedPageBreak/>
        <w:t>Table of Contents</w:t>
      </w:r>
    </w:p>
    <w:p w:rsidR="00E968ED" w:rsidRPr="004F335B" w:rsidRDefault="00E968ED">
      <w:pPr>
        <w:rPr>
          <w:rFonts w:ascii="Avenir Roman" w:hAnsi="Avenir Roman"/>
          <w:b/>
          <w:sz w:val="28"/>
        </w:rPr>
      </w:pPr>
    </w:p>
    <w:p w:rsidR="00E968ED" w:rsidRPr="001B6E19" w:rsidRDefault="00E968ED">
      <w:pPr>
        <w:pStyle w:val="TOC1"/>
        <w:rPr>
          <w:rFonts w:ascii="Arial" w:hAnsi="Arial" w:cs="Arial"/>
          <w:b/>
          <w:sz w:val="22"/>
          <w:szCs w:val="22"/>
        </w:rPr>
      </w:pPr>
      <w:r w:rsidRPr="001B6E19">
        <w:rPr>
          <w:rFonts w:ascii="Arial" w:hAnsi="Arial" w:cs="Arial"/>
          <w:b/>
          <w:sz w:val="22"/>
          <w:szCs w:val="22"/>
        </w:rPr>
        <w:fldChar w:fldCharType="begin"/>
      </w:r>
      <w:r w:rsidRPr="001B6E19">
        <w:rPr>
          <w:rFonts w:ascii="Arial" w:hAnsi="Arial" w:cs="Arial"/>
          <w:b/>
          <w:sz w:val="22"/>
          <w:szCs w:val="22"/>
        </w:rPr>
        <w:instrText xml:space="preserve"> TOC \o "1-3" \t "TOCentry,1" </w:instrText>
      </w:r>
      <w:r w:rsidRPr="001B6E19">
        <w:rPr>
          <w:rFonts w:ascii="Arial" w:hAnsi="Arial" w:cs="Arial"/>
          <w:b/>
          <w:sz w:val="22"/>
          <w:szCs w:val="22"/>
        </w:rPr>
        <w:fldChar w:fldCharType="separate"/>
      </w:r>
    </w:p>
    <w:p w:rsidR="00E968ED" w:rsidRPr="001B6E19" w:rsidRDefault="00FA7A29">
      <w:pPr>
        <w:pStyle w:val="TOC1"/>
        <w:rPr>
          <w:rFonts w:ascii="Arial" w:hAnsi="Arial" w:cs="Arial"/>
          <w:b/>
          <w:sz w:val="22"/>
          <w:szCs w:val="22"/>
        </w:rPr>
      </w:pPr>
      <w:r>
        <w:rPr>
          <w:rFonts w:ascii="Arial" w:hAnsi="Arial" w:cs="Arial"/>
          <w:b/>
          <w:sz w:val="22"/>
          <w:szCs w:val="22"/>
        </w:rPr>
        <w:t xml:space="preserve">Section 1: </w:t>
      </w:r>
      <w:r w:rsidR="00E968ED" w:rsidRPr="001B6E19">
        <w:rPr>
          <w:rFonts w:ascii="Arial" w:hAnsi="Arial" w:cs="Arial"/>
          <w:b/>
          <w:sz w:val="22"/>
          <w:szCs w:val="22"/>
        </w:rPr>
        <w:t>Business Requirements</w:t>
      </w:r>
      <w:r w:rsidR="00E968ED" w:rsidRPr="001B6E19">
        <w:rPr>
          <w:rFonts w:ascii="Arial" w:hAnsi="Arial" w:cs="Arial"/>
          <w:b/>
          <w:sz w:val="22"/>
          <w:szCs w:val="22"/>
        </w:rPr>
        <w:tab/>
      </w:r>
      <w:r w:rsidR="000A6FF5">
        <w:rPr>
          <w:rFonts w:ascii="Arial" w:hAnsi="Arial" w:cs="Arial"/>
          <w:b/>
          <w:sz w:val="22"/>
          <w:szCs w:val="22"/>
        </w:rPr>
        <w:t>3</w:t>
      </w:r>
    </w:p>
    <w:p w:rsidR="00E968ED" w:rsidRPr="001B6E19" w:rsidRDefault="00E968ED">
      <w:pPr>
        <w:pStyle w:val="TOC2"/>
        <w:tabs>
          <w:tab w:val="left" w:pos="720"/>
        </w:tabs>
        <w:rPr>
          <w:rFonts w:ascii="Arial" w:hAnsi="Arial" w:cs="Arial"/>
          <w:b/>
          <w:sz w:val="22"/>
          <w:szCs w:val="22"/>
        </w:rPr>
      </w:pPr>
      <w:r w:rsidRPr="001B6E19">
        <w:rPr>
          <w:rFonts w:ascii="Arial" w:hAnsi="Arial" w:cs="Arial"/>
          <w:b/>
          <w:sz w:val="22"/>
          <w:szCs w:val="22"/>
        </w:rPr>
        <w:t>1.1.</w:t>
      </w:r>
      <w:r w:rsidRPr="001B6E19">
        <w:rPr>
          <w:rFonts w:ascii="Arial" w:hAnsi="Arial" w:cs="Arial"/>
          <w:b/>
          <w:sz w:val="22"/>
          <w:szCs w:val="22"/>
        </w:rPr>
        <w:tab/>
      </w:r>
      <w:r w:rsidR="00293475" w:rsidRPr="001B6E19">
        <w:rPr>
          <w:rFonts w:ascii="Arial" w:hAnsi="Arial" w:cs="Arial"/>
          <w:b/>
          <w:sz w:val="22"/>
          <w:szCs w:val="22"/>
        </w:rPr>
        <w:t>Current State and Challenges</w:t>
      </w:r>
      <w:r w:rsidRPr="001B6E19">
        <w:rPr>
          <w:rFonts w:ascii="Arial" w:hAnsi="Arial" w:cs="Arial"/>
          <w:b/>
          <w:sz w:val="22"/>
          <w:szCs w:val="22"/>
        </w:rPr>
        <w:tab/>
      </w:r>
      <w:r w:rsidR="00BD6925">
        <w:rPr>
          <w:rFonts w:ascii="Arial" w:hAnsi="Arial" w:cs="Arial"/>
          <w:b/>
          <w:sz w:val="22"/>
          <w:szCs w:val="22"/>
        </w:rPr>
        <w:t>3</w:t>
      </w:r>
    </w:p>
    <w:p w:rsidR="00E968ED" w:rsidRPr="001B6E19" w:rsidRDefault="00E968ED" w:rsidP="00A4117B">
      <w:pPr>
        <w:pStyle w:val="TOC2"/>
        <w:tabs>
          <w:tab w:val="left" w:pos="720"/>
        </w:tabs>
        <w:rPr>
          <w:rFonts w:ascii="Arial" w:hAnsi="Arial" w:cs="Arial"/>
          <w:b/>
          <w:sz w:val="22"/>
          <w:szCs w:val="22"/>
        </w:rPr>
      </w:pPr>
      <w:r w:rsidRPr="001B6E19">
        <w:rPr>
          <w:rFonts w:ascii="Arial" w:hAnsi="Arial" w:cs="Arial"/>
          <w:b/>
          <w:sz w:val="22"/>
          <w:szCs w:val="22"/>
        </w:rPr>
        <w:t>1.2.</w:t>
      </w:r>
      <w:r w:rsidRPr="001B6E19">
        <w:rPr>
          <w:rFonts w:ascii="Arial" w:hAnsi="Arial" w:cs="Arial"/>
          <w:b/>
          <w:sz w:val="22"/>
          <w:szCs w:val="22"/>
        </w:rPr>
        <w:tab/>
        <w:t>Business Opportunity</w:t>
      </w:r>
      <w:r w:rsidR="00A4117B" w:rsidRPr="001B6E19">
        <w:rPr>
          <w:rFonts w:ascii="Arial" w:hAnsi="Arial" w:cs="Arial"/>
          <w:b/>
          <w:sz w:val="22"/>
          <w:szCs w:val="22"/>
        </w:rPr>
        <w:t xml:space="preserve"> and Success Criteria</w:t>
      </w:r>
      <w:r w:rsidRPr="001B6E19">
        <w:rPr>
          <w:rFonts w:ascii="Arial" w:hAnsi="Arial" w:cs="Arial"/>
          <w:b/>
          <w:sz w:val="22"/>
          <w:szCs w:val="22"/>
        </w:rPr>
        <w:tab/>
      </w:r>
      <w:r w:rsidR="00BD6925">
        <w:rPr>
          <w:rFonts w:ascii="Arial" w:hAnsi="Arial" w:cs="Arial"/>
          <w:b/>
          <w:sz w:val="22"/>
          <w:szCs w:val="22"/>
        </w:rPr>
        <w:t>3</w:t>
      </w:r>
    </w:p>
    <w:p w:rsidR="00E968ED" w:rsidRPr="001B6E19" w:rsidRDefault="00FA7A29">
      <w:pPr>
        <w:pStyle w:val="TOC1"/>
        <w:rPr>
          <w:rFonts w:ascii="Arial" w:hAnsi="Arial" w:cs="Arial"/>
          <w:b/>
          <w:sz w:val="22"/>
          <w:szCs w:val="22"/>
        </w:rPr>
      </w:pPr>
      <w:r>
        <w:rPr>
          <w:rFonts w:ascii="Arial" w:hAnsi="Arial" w:cs="Arial"/>
          <w:b/>
          <w:sz w:val="22"/>
          <w:szCs w:val="22"/>
        </w:rPr>
        <w:t xml:space="preserve">Section </w:t>
      </w:r>
      <w:r w:rsidR="00E968ED" w:rsidRPr="001B6E19">
        <w:rPr>
          <w:rFonts w:ascii="Arial" w:hAnsi="Arial" w:cs="Arial"/>
          <w:b/>
          <w:sz w:val="22"/>
          <w:szCs w:val="22"/>
        </w:rPr>
        <w:t>2</w:t>
      </w:r>
      <w:r>
        <w:rPr>
          <w:rFonts w:ascii="Arial" w:hAnsi="Arial" w:cs="Arial"/>
          <w:b/>
          <w:sz w:val="22"/>
          <w:szCs w:val="22"/>
        </w:rPr>
        <w:t xml:space="preserve">: </w:t>
      </w:r>
      <w:r w:rsidR="00E968ED" w:rsidRPr="001B6E19">
        <w:rPr>
          <w:rFonts w:ascii="Arial" w:hAnsi="Arial" w:cs="Arial"/>
          <w:b/>
          <w:sz w:val="22"/>
          <w:szCs w:val="22"/>
        </w:rPr>
        <w:t>Vision of the Solution</w:t>
      </w:r>
      <w:r w:rsidR="00E968ED" w:rsidRPr="001B6E19">
        <w:rPr>
          <w:rFonts w:ascii="Arial" w:hAnsi="Arial" w:cs="Arial"/>
          <w:b/>
          <w:sz w:val="22"/>
          <w:szCs w:val="22"/>
        </w:rPr>
        <w:tab/>
      </w:r>
      <w:r w:rsidR="00BD6925">
        <w:rPr>
          <w:rFonts w:ascii="Arial" w:hAnsi="Arial" w:cs="Arial"/>
          <w:b/>
          <w:sz w:val="22"/>
          <w:szCs w:val="22"/>
        </w:rPr>
        <w:t>3</w:t>
      </w:r>
    </w:p>
    <w:p w:rsidR="00E968ED" w:rsidRPr="001B6E19" w:rsidRDefault="00E968ED">
      <w:pPr>
        <w:pStyle w:val="TOC2"/>
        <w:tabs>
          <w:tab w:val="left" w:pos="720"/>
        </w:tabs>
        <w:rPr>
          <w:rFonts w:ascii="Arial" w:hAnsi="Arial" w:cs="Arial"/>
          <w:b/>
          <w:sz w:val="22"/>
          <w:szCs w:val="22"/>
        </w:rPr>
      </w:pPr>
      <w:r w:rsidRPr="001B6E19">
        <w:rPr>
          <w:rFonts w:ascii="Arial" w:hAnsi="Arial" w:cs="Arial"/>
          <w:b/>
          <w:sz w:val="22"/>
          <w:szCs w:val="22"/>
        </w:rPr>
        <w:t>2.1.</w:t>
      </w:r>
      <w:r w:rsidRPr="001B6E19">
        <w:rPr>
          <w:rFonts w:ascii="Arial" w:hAnsi="Arial" w:cs="Arial"/>
          <w:b/>
          <w:sz w:val="22"/>
          <w:szCs w:val="22"/>
        </w:rPr>
        <w:tab/>
        <w:t>Vision Statement</w:t>
      </w:r>
      <w:r w:rsidRPr="001B6E19">
        <w:rPr>
          <w:rFonts w:ascii="Arial" w:hAnsi="Arial" w:cs="Arial"/>
          <w:b/>
          <w:sz w:val="22"/>
          <w:szCs w:val="22"/>
        </w:rPr>
        <w:tab/>
      </w:r>
      <w:r w:rsidR="00BD6925">
        <w:rPr>
          <w:rFonts w:ascii="Arial" w:hAnsi="Arial" w:cs="Arial"/>
          <w:b/>
          <w:sz w:val="22"/>
          <w:szCs w:val="22"/>
        </w:rPr>
        <w:t>3</w:t>
      </w:r>
    </w:p>
    <w:p w:rsidR="00E968ED" w:rsidRPr="001B6E19" w:rsidRDefault="00E968ED">
      <w:pPr>
        <w:pStyle w:val="TOC2"/>
        <w:tabs>
          <w:tab w:val="left" w:pos="720"/>
        </w:tabs>
        <w:rPr>
          <w:rFonts w:ascii="Arial" w:hAnsi="Arial" w:cs="Arial"/>
          <w:b/>
          <w:sz w:val="22"/>
          <w:szCs w:val="22"/>
        </w:rPr>
      </w:pPr>
      <w:r w:rsidRPr="001B6E19">
        <w:rPr>
          <w:rFonts w:ascii="Arial" w:hAnsi="Arial" w:cs="Arial"/>
          <w:b/>
          <w:sz w:val="22"/>
          <w:szCs w:val="22"/>
        </w:rPr>
        <w:t>2.</w:t>
      </w:r>
      <w:r w:rsidR="00A4117B" w:rsidRPr="001B6E19">
        <w:rPr>
          <w:rFonts w:ascii="Arial" w:hAnsi="Arial" w:cs="Arial"/>
          <w:b/>
          <w:sz w:val="22"/>
          <w:szCs w:val="22"/>
        </w:rPr>
        <w:t>2</w:t>
      </w:r>
      <w:r w:rsidRPr="001B6E19">
        <w:rPr>
          <w:rFonts w:ascii="Arial" w:hAnsi="Arial" w:cs="Arial"/>
          <w:b/>
          <w:sz w:val="22"/>
          <w:szCs w:val="22"/>
        </w:rPr>
        <w:t>.</w:t>
      </w:r>
      <w:r w:rsidRPr="001B6E19">
        <w:rPr>
          <w:rFonts w:ascii="Arial" w:hAnsi="Arial" w:cs="Arial"/>
          <w:b/>
          <w:sz w:val="22"/>
          <w:szCs w:val="22"/>
        </w:rPr>
        <w:tab/>
        <w:t>Assumptions and Dependencies</w:t>
      </w:r>
      <w:r w:rsidRPr="001B6E19">
        <w:rPr>
          <w:rFonts w:ascii="Arial" w:hAnsi="Arial" w:cs="Arial"/>
          <w:b/>
          <w:sz w:val="22"/>
          <w:szCs w:val="22"/>
        </w:rPr>
        <w:tab/>
      </w:r>
      <w:r w:rsidR="00BD6925">
        <w:rPr>
          <w:rFonts w:ascii="Arial" w:hAnsi="Arial" w:cs="Arial"/>
          <w:b/>
          <w:sz w:val="22"/>
          <w:szCs w:val="22"/>
        </w:rPr>
        <w:t>3</w:t>
      </w:r>
    </w:p>
    <w:p w:rsidR="00E968ED" w:rsidRPr="001B6E19" w:rsidRDefault="00FA7A29">
      <w:pPr>
        <w:pStyle w:val="TOC1"/>
        <w:rPr>
          <w:rFonts w:ascii="Arial" w:hAnsi="Arial" w:cs="Arial"/>
          <w:b/>
          <w:sz w:val="22"/>
          <w:szCs w:val="22"/>
        </w:rPr>
      </w:pPr>
      <w:r>
        <w:rPr>
          <w:rFonts w:ascii="Arial" w:hAnsi="Arial" w:cs="Arial"/>
          <w:b/>
          <w:sz w:val="22"/>
          <w:szCs w:val="22"/>
        </w:rPr>
        <w:t xml:space="preserve">Section </w:t>
      </w:r>
      <w:r w:rsidR="00E968ED" w:rsidRPr="001B6E19">
        <w:rPr>
          <w:rFonts w:ascii="Arial" w:hAnsi="Arial" w:cs="Arial"/>
          <w:b/>
          <w:sz w:val="22"/>
          <w:szCs w:val="22"/>
        </w:rPr>
        <w:t>3</w:t>
      </w:r>
      <w:r>
        <w:rPr>
          <w:rFonts w:ascii="Arial" w:hAnsi="Arial" w:cs="Arial"/>
          <w:b/>
          <w:sz w:val="22"/>
          <w:szCs w:val="22"/>
        </w:rPr>
        <w:t xml:space="preserve">: </w:t>
      </w:r>
      <w:r w:rsidR="00E968ED" w:rsidRPr="001B6E19">
        <w:rPr>
          <w:rFonts w:ascii="Arial" w:hAnsi="Arial" w:cs="Arial"/>
          <w:b/>
          <w:sz w:val="22"/>
          <w:szCs w:val="22"/>
        </w:rPr>
        <w:t>Scope</w:t>
      </w:r>
      <w:r w:rsidR="00E968ED" w:rsidRPr="001B6E19">
        <w:rPr>
          <w:rFonts w:ascii="Arial" w:hAnsi="Arial" w:cs="Arial"/>
          <w:b/>
          <w:sz w:val="22"/>
          <w:szCs w:val="22"/>
        </w:rPr>
        <w:tab/>
      </w:r>
      <w:r w:rsidR="00BD6925">
        <w:rPr>
          <w:rFonts w:ascii="Arial" w:hAnsi="Arial" w:cs="Arial"/>
          <w:b/>
          <w:sz w:val="22"/>
          <w:szCs w:val="22"/>
        </w:rPr>
        <w:t>3</w:t>
      </w:r>
    </w:p>
    <w:p w:rsidR="00E968ED" w:rsidRPr="001B6E19" w:rsidRDefault="00E968ED" w:rsidP="00A4117B">
      <w:pPr>
        <w:pStyle w:val="TOC2"/>
        <w:tabs>
          <w:tab w:val="left" w:pos="720"/>
        </w:tabs>
        <w:rPr>
          <w:rFonts w:ascii="Arial" w:hAnsi="Arial" w:cs="Arial"/>
          <w:b/>
          <w:sz w:val="22"/>
          <w:szCs w:val="22"/>
        </w:rPr>
      </w:pPr>
      <w:r w:rsidRPr="001B6E19">
        <w:rPr>
          <w:rFonts w:ascii="Arial" w:hAnsi="Arial" w:cs="Arial"/>
          <w:b/>
          <w:sz w:val="22"/>
          <w:szCs w:val="22"/>
        </w:rPr>
        <w:t>3.1.</w:t>
      </w:r>
      <w:r w:rsidRPr="001B6E19">
        <w:rPr>
          <w:rFonts w:ascii="Arial" w:hAnsi="Arial" w:cs="Arial"/>
          <w:b/>
          <w:sz w:val="22"/>
          <w:szCs w:val="22"/>
        </w:rPr>
        <w:tab/>
      </w:r>
      <w:r w:rsidR="006A781B" w:rsidRPr="001B6E19">
        <w:rPr>
          <w:rFonts w:ascii="Arial" w:hAnsi="Arial" w:cs="Arial"/>
          <w:b/>
          <w:sz w:val="22"/>
          <w:szCs w:val="22"/>
        </w:rPr>
        <w:t xml:space="preserve">In </w:t>
      </w:r>
      <w:r w:rsidRPr="001B6E19">
        <w:rPr>
          <w:rFonts w:ascii="Arial" w:hAnsi="Arial" w:cs="Arial"/>
          <w:b/>
          <w:sz w:val="22"/>
          <w:szCs w:val="22"/>
        </w:rPr>
        <w:t>Scope</w:t>
      </w:r>
      <w:r w:rsidRPr="001B6E19">
        <w:rPr>
          <w:rFonts w:ascii="Arial" w:hAnsi="Arial" w:cs="Arial"/>
          <w:b/>
          <w:sz w:val="22"/>
          <w:szCs w:val="22"/>
        </w:rPr>
        <w:tab/>
      </w:r>
      <w:r w:rsidR="00BD6925">
        <w:rPr>
          <w:rFonts w:ascii="Arial" w:hAnsi="Arial" w:cs="Arial"/>
          <w:b/>
          <w:sz w:val="22"/>
          <w:szCs w:val="22"/>
        </w:rPr>
        <w:t>4</w:t>
      </w:r>
    </w:p>
    <w:p w:rsidR="00E968ED" w:rsidRPr="001B6E19" w:rsidRDefault="00E968ED">
      <w:pPr>
        <w:pStyle w:val="TOC2"/>
        <w:tabs>
          <w:tab w:val="left" w:pos="720"/>
        </w:tabs>
        <w:rPr>
          <w:rFonts w:ascii="Arial" w:hAnsi="Arial" w:cs="Arial"/>
          <w:b/>
          <w:sz w:val="22"/>
          <w:szCs w:val="22"/>
        </w:rPr>
      </w:pPr>
      <w:r w:rsidRPr="001B6E19">
        <w:rPr>
          <w:rFonts w:ascii="Arial" w:hAnsi="Arial" w:cs="Arial"/>
          <w:b/>
          <w:sz w:val="22"/>
          <w:szCs w:val="22"/>
        </w:rPr>
        <w:t>3.</w:t>
      </w:r>
      <w:r w:rsidR="00A4117B" w:rsidRPr="001B6E19">
        <w:rPr>
          <w:rFonts w:ascii="Arial" w:hAnsi="Arial" w:cs="Arial"/>
          <w:b/>
          <w:sz w:val="22"/>
          <w:szCs w:val="22"/>
        </w:rPr>
        <w:t>2</w:t>
      </w:r>
      <w:r w:rsidRPr="001B6E19">
        <w:rPr>
          <w:rFonts w:ascii="Arial" w:hAnsi="Arial" w:cs="Arial"/>
          <w:b/>
          <w:sz w:val="22"/>
          <w:szCs w:val="22"/>
        </w:rPr>
        <w:t>.</w:t>
      </w:r>
      <w:r w:rsidRPr="001B6E19">
        <w:rPr>
          <w:rFonts w:ascii="Arial" w:hAnsi="Arial" w:cs="Arial"/>
          <w:b/>
          <w:sz w:val="22"/>
          <w:szCs w:val="22"/>
        </w:rPr>
        <w:tab/>
      </w:r>
      <w:r w:rsidR="006A781B" w:rsidRPr="001B6E19">
        <w:rPr>
          <w:rFonts w:ascii="Arial" w:hAnsi="Arial" w:cs="Arial"/>
          <w:b/>
          <w:sz w:val="22"/>
          <w:szCs w:val="22"/>
        </w:rPr>
        <w:t>Out of Scope</w:t>
      </w:r>
      <w:r w:rsidRPr="001B6E19">
        <w:rPr>
          <w:rFonts w:ascii="Arial" w:hAnsi="Arial" w:cs="Arial"/>
          <w:b/>
          <w:sz w:val="22"/>
          <w:szCs w:val="22"/>
        </w:rPr>
        <w:tab/>
      </w:r>
      <w:r w:rsidR="00BD6925">
        <w:rPr>
          <w:rFonts w:ascii="Arial" w:hAnsi="Arial" w:cs="Arial"/>
          <w:b/>
          <w:sz w:val="22"/>
          <w:szCs w:val="22"/>
        </w:rPr>
        <w:t>4</w:t>
      </w:r>
    </w:p>
    <w:p w:rsidR="00E968ED" w:rsidRPr="001B6E19" w:rsidRDefault="00FA7A29">
      <w:pPr>
        <w:pStyle w:val="TOC1"/>
        <w:rPr>
          <w:rFonts w:ascii="Arial" w:hAnsi="Arial" w:cs="Arial"/>
          <w:b/>
          <w:sz w:val="22"/>
          <w:szCs w:val="22"/>
        </w:rPr>
      </w:pPr>
      <w:r>
        <w:rPr>
          <w:rFonts w:ascii="Arial" w:hAnsi="Arial" w:cs="Arial"/>
          <w:b/>
          <w:sz w:val="22"/>
          <w:szCs w:val="22"/>
        </w:rPr>
        <w:t xml:space="preserve">Section </w:t>
      </w:r>
      <w:r w:rsidR="00E968ED" w:rsidRPr="001B6E19">
        <w:rPr>
          <w:rFonts w:ascii="Arial" w:hAnsi="Arial" w:cs="Arial"/>
          <w:b/>
          <w:sz w:val="22"/>
          <w:szCs w:val="22"/>
        </w:rPr>
        <w:t>4</w:t>
      </w:r>
      <w:r>
        <w:rPr>
          <w:rFonts w:ascii="Arial" w:hAnsi="Arial" w:cs="Arial"/>
          <w:b/>
          <w:sz w:val="22"/>
          <w:szCs w:val="22"/>
        </w:rPr>
        <w:t xml:space="preserve">: </w:t>
      </w:r>
      <w:r w:rsidR="00E968ED" w:rsidRPr="001B6E19">
        <w:rPr>
          <w:rFonts w:ascii="Arial" w:hAnsi="Arial" w:cs="Arial"/>
          <w:b/>
          <w:sz w:val="22"/>
          <w:szCs w:val="22"/>
        </w:rPr>
        <w:t>Business Context</w:t>
      </w:r>
      <w:r w:rsidR="00E968ED" w:rsidRPr="001B6E19">
        <w:rPr>
          <w:rFonts w:ascii="Arial" w:hAnsi="Arial" w:cs="Arial"/>
          <w:b/>
          <w:sz w:val="22"/>
          <w:szCs w:val="22"/>
        </w:rPr>
        <w:tab/>
      </w:r>
      <w:r w:rsidR="00BD6925">
        <w:rPr>
          <w:rFonts w:ascii="Arial" w:hAnsi="Arial" w:cs="Arial"/>
          <w:b/>
          <w:sz w:val="22"/>
          <w:szCs w:val="22"/>
        </w:rPr>
        <w:t>4</w:t>
      </w:r>
    </w:p>
    <w:p w:rsidR="00E968ED" w:rsidRPr="001B6E19" w:rsidRDefault="00E968ED">
      <w:pPr>
        <w:pStyle w:val="TOC2"/>
        <w:tabs>
          <w:tab w:val="left" w:pos="720"/>
        </w:tabs>
        <w:rPr>
          <w:rFonts w:ascii="Arial" w:hAnsi="Arial" w:cs="Arial"/>
          <w:b/>
          <w:sz w:val="22"/>
          <w:szCs w:val="22"/>
        </w:rPr>
      </w:pPr>
      <w:r w:rsidRPr="001B6E19">
        <w:rPr>
          <w:rFonts w:ascii="Arial" w:hAnsi="Arial" w:cs="Arial"/>
          <w:b/>
          <w:sz w:val="22"/>
          <w:szCs w:val="22"/>
        </w:rPr>
        <w:t>4.1.</w:t>
      </w:r>
      <w:r w:rsidRPr="001B6E19">
        <w:rPr>
          <w:rFonts w:ascii="Arial" w:hAnsi="Arial" w:cs="Arial"/>
          <w:b/>
          <w:sz w:val="22"/>
          <w:szCs w:val="22"/>
        </w:rPr>
        <w:tab/>
        <w:t>Stakeholder</w:t>
      </w:r>
      <w:r w:rsidR="0055723C" w:rsidRPr="001B6E19">
        <w:rPr>
          <w:rFonts w:ascii="Arial" w:hAnsi="Arial" w:cs="Arial"/>
          <w:b/>
          <w:sz w:val="22"/>
          <w:szCs w:val="22"/>
        </w:rPr>
        <w:t>s</w:t>
      </w:r>
      <w:r w:rsidRPr="001B6E19">
        <w:rPr>
          <w:rFonts w:ascii="Arial" w:hAnsi="Arial" w:cs="Arial"/>
          <w:b/>
          <w:sz w:val="22"/>
          <w:szCs w:val="22"/>
        </w:rPr>
        <w:tab/>
      </w:r>
      <w:r w:rsidR="00BD6925">
        <w:rPr>
          <w:rFonts w:ascii="Arial" w:hAnsi="Arial" w:cs="Arial"/>
          <w:b/>
          <w:sz w:val="22"/>
          <w:szCs w:val="22"/>
        </w:rPr>
        <w:t>4</w:t>
      </w:r>
    </w:p>
    <w:p w:rsidR="00E968ED" w:rsidRPr="001B6E19" w:rsidRDefault="00E968ED">
      <w:pPr>
        <w:pStyle w:val="TOC2"/>
        <w:tabs>
          <w:tab w:val="left" w:pos="720"/>
        </w:tabs>
        <w:rPr>
          <w:rFonts w:ascii="Arial" w:hAnsi="Arial" w:cs="Arial"/>
          <w:b/>
          <w:sz w:val="22"/>
          <w:szCs w:val="22"/>
        </w:rPr>
      </w:pPr>
      <w:r w:rsidRPr="001B6E19">
        <w:rPr>
          <w:rFonts w:ascii="Arial" w:hAnsi="Arial" w:cs="Arial"/>
          <w:b/>
          <w:sz w:val="22"/>
          <w:szCs w:val="22"/>
        </w:rPr>
        <w:t>4.2.</w:t>
      </w:r>
      <w:r w:rsidRPr="001B6E19">
        <w:rPr>
          <w:rFonts w:ascii="Arial" w:hAnsi="Arial" w:cs="Arial"/>
          <w:b/>
          <w:sz w:val="22"/>
          <w:szCs w:val="22"/>
        </w:rPr>
        <w:tab/>
      </w:r>
      <w:r w:rsidR="0055723C" w:rsidRPr="001B6E19">
        <w:rPr>
          <w:rFonts w:ascii="Arial" w:hAnsi="Arial" w:cs="Arial"/>
          <w:b/>
          <w:sz w:val="22"/>
          <w:szCs w:val="22"/>
        </w:rPr>
        <w:t>Data Considerations</w:t>
      </w:r>
      <w:r w:rsidRPr="001B6E19">
        <w:rPr>
          <w:rFonts w:ascii="Arial" w:hAnsi="Arial" w:cs="Arial"/>
          <w:b/>
          <w:sz w:val="22"/>
          <w:szCs w:val="22"/>
        </w:rPr>
        <w:tab/>
      </w:r>
      <w:r w:rsidR="00576F61">
        <w:rPr>
          <w:rFonts w:ascii="Arial" w:hAnsi="Arial" w:cs="Arial"/>
          <w:b/>
          <w:sz w:val="22"/>
          <w:szCs w:val="22"/>
        </w:rPr>
        <w:t>5</w:t>
      </w:r>
    </w:p>
    <w:p w:rsidR="00E968ED" w:rsidRPr="001B6E19" w:rsidRDefault="00E968ED">
      <w:pPr>
        <w:rPr>
          <w:rFonts w:ascii="Arial" w:hAnsi="Arial" w:cs="Arial"/>
          <w:b/>
          <w:noProof/>
          <w:sz w:val="22"/>
          <w:szCs w:val="22"/>
        </w:rPr>
      </w:pPr>
      <w:r w:rsidRPr="001B6E19">
        <w:rPr>
          <w:rFonts w:ascii="Arial" w:hAnsi="Arial" w:cs="Arial"/>
          <w:b/>
          <w:noProof/>
          <w:sz w:val="22"/>
          <w:szCs w:val="22"/>
        </w:rPr>
        <w:fldChar w:fldCharType="end"/>
      </w:r>
    </w:p>
    <w:p w:rsidR="00E968ED" w:rsidRPr="004F335B" w:rsidRDefault="00E968ED">
      <w:pPr>
        <w:rPr>
          <w:rFonts w:ascii="Avenir Roman" w:hAnsi="Avenir Roman"/>
          <w:b/>
          <w:noProof/>
          <w:sz w:val="28"/>
        </w:rPr>
      </w:pPr>
    </w:p>
    <w:p w:rsidR="00E968ED" w:rsidRPr="004F335B" w:rsidRDefault="00E968ED">
      <w:pPr>
        <w:rPr>
          <w:rFonts w:ascii="Avenir Roman" w:hAnsi="Avenir Roman"/>
          <w:b/>
          <w:sz w:val="28"/>
        </w:rPr>
      </w:pPr>
    </w:p>
    <w:p w:rsidR="00E968ED" w:rsidRPr="004F335B" w:rsidRDefault="00E968ED">
      <w:pPr>
        <w:rPr>
          <w:rFonts w:ascii="Avenir Roman" w:hAnsi="Avenir Roman"/>
          <w:b/>
          <w:sz w:val="28"/>
        </w:rPr>
      </w:pPr>
    </w:p>
    <w:bookmarkEnd w:id="0"/>
    <w:p w:rsidR="00E968ED" w:rsidRPr="000A6FF5" w:rsidRDefault="00E968ED">
      <w:pPr>
        <w:rPr>
          <w:rFonts w:ascii="Arial" w:hAnsi="Arial" w:cs="Arial"/>
          <w:b/>
          <w:sz w:val="28"/>
        </w:rPr>
      </w:pPr>
    </w:p>
    <w:p w:rsidR="00E968ED" w:rsidRPr="004F335B" w:rsidRDefault="00E968ED">
      <w:pPr>
        <w:rPr>
          <w:rFonts w:ascii="Avenir Roman" w:hAnsi="Avenir Roman"/>
          <w:sz w:val="32"/>
        </w:rPr>
        <w:sectPr w:rsidR="00E968ED" w:rsidRPr="004F335B" w:rsidSect="00576F61">
          <w:headerReference w:type="default" r:id="rId14"/>
          <w:footerReference w:type="default" r:id="rId15"/>
          <w:pgSz w:w="12240" w:h="15840" w:code="1"/>
          <w:pgMar w:top="1440" w:right="1800" w:bottom="1440" w:left="1800" w:header="720" w:footer="720" w:gutter="0"/>
          <w:cols w:space="720"/>
          <w:titlePg/>
          <w:docGrid w:linePitch="326"/>
        </w:sectPr>
      </w:pPr>
    </w:p>
    <w:p w:rsidR="00E968ED" w:rsidRPr="00F42ECA" w:rsidRDefault="00254BAC" w:rsidP="00254BAC">
      <w:pPr>
        <w:pStyle w:val="1"/>
        <w:numPr>
          <w:ilvl w:val="0"/>
          <w:numId w:val="0"/>
        </w:numPr>
        <w:rPr>
          <w:rFonts w:ascii="Arial" w:hAnsi="Arial" w:cs="Arial"/>
          <w:sz w:val="32"/>
          <w:szCs w:val="32"/>
        </w:rPr>
      </w:pPr>
      <w:r>
        <w:rPr>
          <w:rFonts w:ascii="Arial" w:hAnsi="Arial" w:cs="Arial"/>
          <w:sz w:val="32"/>
          <w:szCs w:val="32"/>
        </w:rPr>
        <w:lastRenderedPageBreak/>
        <w:t xml:space="preserve">Section 1: </w:t>
      </w:r>
      <w:r w:rsidR="00E106B9">
        <w:rPr>
          <w:rFonts w:ascii="Arial" w:hAnsi="Arial" w:cs="Arial"/>
          <w:sz w:val="32"/>
          <w:szCs w:val="32"/>
        </w:rPr>
        <w:t>BUSINESS REQUIREMENTS</w:t>
      </w:r>
    </w:p>
    <w:p w:rsidR="00E968ED" w:rsidRPr="00F42ECA" w:rsidRDefault="00E968ED">
      <w:pPr>
        <w:pStyle w:val="a8"/>
        <w:rPr>
          <w:rFonts w:cs="Arial"/>
          <w:color w:val="0070C0"/>
          <w:sz w:val="20"/>
        </w:rPr>
      </w:pPr>
      <w:r w:rsidRPr="00F42ECA">
        <w:rPr>
          <w:rFonts w:cs="Arial"/>
          <w:color w:val="0070C0"/>
          <w:sz w:val="20"/>
        </w:rPr>
        <w:t>The business requirements provide the foundation and reference for all detailed requirements development. You may gather business requirements from the customer or develop</w:t>
      </w:r>
      <w:r w:rsidR="00293475" w:rsidRPr="00F42ECA">
        <w:rPr>
          <w:rFonts w:cs="Arial"/>
          <w:color w:val="0070C0"/>
          <w:sz w:val="20"/>
        </w:rPr>
        <w:t xml:space="preserve"> them with</w:t>
      </w:r>
      <w:r w:rsidRPr="00F42ECA">
        <w:rPr>
          <w:rFonts w:cs="Arial"/>
          <w:color w:val="0070C0"/>
          <w:sz w:val="20"/>
        </w:rPr>
        <w:t xml:space="preserve"> senior management, an executive sponsor, a project visionary, product management, the marketing department, or other individuals who have a clear sense of why the project is being undertaken and the ultimate value it will provide, both to the business and to customers.</w:t>
      </w:r>
    </w:p>
    <w:p w:rsidR="00E968ED" w:rsidRPr="00E106B9" w:rsidRDefault="00293475">
      <w:pPr>
        <w:pStyle w:val="2"/>
        <w:rPr>
          <w:rFonts w:ascii="Arial" w:hAnsi="Arial" w:cs="Arial"/>
          <w:b w:val="0"/>
        </w:rPr>
      </w:pPr>
      <w:r w:rsidRPr="00E106B9">
        <w:rPr>
          <w:rFonts w:ascii="Arial" w:hAnsi="Arial" w:cs="Arial"/>
          <w:b w:val="0"/>
        </w:rPr>
        <w:t>Current State and Challenges</w:t>
      </w:r>
    </w:p>
    <w:p w:rsidR="00E968ED" w:rsidRPr="00F42ECA" w:rsidRDefault="00E968ED">
      <w:pPr>
        <w:pStyle w:val="a8"/>
        <w:rPr>
          <w:rFonts w:cs="Arial"/>
          <w:color w:val="0070C0"/>
        </w:rPr>
      </w:pPr>
      <w:r w:rsidRPr="00F42ECA">
        <w:rPr>
          <w:rFonts w:cs="Arial"/>
          <w:color w:val="0070C0"/>
        </w:rPr>
        <w:t xml:space="preserve">This section summarizes the rationale for the new </w:t>
      </w:r>
      <w:r w:rsidR="00640608" w:rsidRPr="00F42ECA">
        <w:rPr>
          <w:rFonts w:cs="Arial"/>
          <w:color w:val="0070C0"/>
        </w:rPr>
        <w:t>solution</w:t>
      </w:r>
      <w:r w:rsidRPr="00F42ECA">
        <w:rPr>
          <w:rFonts w:cs="Arial"/>
          <w:color w:val="0070C0"/>
        </w:rPr>
        <w:t xml:space="preserve">. Provide a general description of the history or situation that led to the recognition that this </w:t>
      </w:r>
      <w:r w:rsidR="00640608" w:rsidRPr="00F42ECA">
        <w:rPr>
          <w:rFonts w:cs="Arial"/>
          <w:color w:val="0070C0"/>
        </w:rPr>
        <w:t xml:space="preserve">solution </w:t>
      </w:r>
      <w:r w:rsidRPr="00F42ECA">
        <w:rPr>
          <w:rFonts w:cs="Arial"/>
          <w:color w:val="0070C0"/>
        </w:rPr>
        <w:t xml:space="preserve">should be </w:t>
      </w:r>
      <w:r w:rsidR="00640608" w:rsidRPr="00F42ECA">
        <w:rPr>
          <w:rFonts w:cs="Arial"/>
          <w:color w:val="0070C0"/>
        </w:rPr>
        <w:t>pursued</w:t>
      </w:r>
      <w:r w:rsidR="00293475" w:rsidRPr="00F42ECA">
        <w:rPr>
          <w:rFonts w:cs="Arial"/>
          <w:color w:val="0070C0"/>
        </w:rPr>
        <w:t xml:space="preserve">. </w:t>
      </w:r>
      <w:r w:rsidR="00E774EA" w:rsidRPr="00F42ECA">
        <w:rPr>
          <w:rFonts w:cs="Arial"/>
          <w:color w:val="0070C0"/>
        </w:rPr>
        <w:t>Provide a description of the current state. What problems and challenges are being faced? What needs are not being met by the current state?</w:t>
      </w:r>
    </w:p>
    <w:p w:rsidR="00E968ED" w:rsidRPr="00E106B9" w:rsidRDefault="00E968ED">
      <w:pPr>
        <w:pStyle w:val="2"/>
        <w:rPr>
          <w:rFonts w:ascii="Arial" w:hAnsi="Arial" w:cs="Arial"/>
          <w:b w:val="0"/>
        </w:rPr>
      </w:pPr>
      <w:bookmarkStart w:id="1" w:name="_Toc18551419"/>
      <w:r w:rsidRPr="00E106B9">
        <w:rPr>
          <w:rFonts w:ascii="Arial" w:hAnsi="Arial" w:cs="Arial"/>
          <w:b w:val="0"/>
        </w:rPr>
        <w:t>Business Opportunity</w:t>
      </w:r>
      <w:bookmarkEnd w:id="1"/>
      <w:r w:rsidR="00E774EA" w:rsidRPr="00E106B9">
        <w:rPr>
          <w:rFonts w:ascii="Arial" w:hAnsi="Arial" w:cs="Arial"/>
          <w:b w:val="0"/>
        </w:rPr>
        <w:t xml:space="preserve"> and Success Criteria</w:t>
      </w:r>
    </w:p>
    <w:p w:rsidR="00E774EA" w:rsidRPr="00F42ECA" w:rsidRDefault="00E968ED">
      <w:pPr>
        <w:pStyle w:val="a8"/>
        <w:rPr>
          <w:rFonts w:cs="Arial"/>
          <w:color w:val="0070C0"/>
        </w:rPr>
      </w:pPr>
      <w:r w:rsidRPr="00F42ECA">
        <w:rPr>
          <w:rFonts w:cs="Arial"/>
          <w:color w:val="0070C0"/>
        </w:rPr>
        <w:t xml:space="preserve">Describe the </w:t>
      </w:r>
      <w:r w:rsidR="00E774EA" w:rsidRPr="00F42ECA">
        <w:rPr>
          <w:rFonts w:cs="Arial"/>
          <w:color w:val="0070C0"/>
        </w:rPr>
        <w:t>solution</w:t>
      </w:r>
      <w:r w:rsidR="00CD6325" w:rsidRPr="00F42ECA">
        <w:rPr>
          <w:rFonts w:cs="Arial"/>
          <w:color w:val="0070C0"/>
        </w:rPr>
        <w:t>,</w:t>
      </w:r>
      <w:r w:rsidR="00E774EA" w:rsidRPr="00F42ECA">
        <w:rPr>
          <w:rFonts w:cs="Arial"/>
          <w:color w:val="0070C0"/>
        </w:rPr>
        <w:t xml:space="preserve"> the value it will bring to the organization</w:t>
      </w:r>
      <w:r w:rsidR="00CD6325" w:rsidRPr="00F42ECA">
        <w:rPr>
          <w:rFonts w:cs="Arial"/>
          <w:color w:val="0070C0"/>
        </w:rPr>
        <w:t xml:space="preserve"> and how it will be used by customers</w:t>
      </w:r>
      <w:r w:rsidR="00E774EA" w:rsidRPr="00F42ECA">
        <w:rPr>
          <w:rFonts w:cs="Arial"/>
          <w:color w:val="0070C0"/>
        </w:rPr>
        <w:t xml:space="preserve">. If there are multiple options for a solution, briefly describe and compare that, indicating which solution is preferred. This could include estimates of revenue or cost savings, return on investment analysis, or target release dates. Determine how success will be defined and measured on this Initiative, and describe the factors that are likely to have the greatest impact on achieving that success. Include things within the direct control of the organization, as well as external factors. Establish measurable criteria to assess whether the business objectives have been met. Any potential risks associated with this solution should also be mentioned here (e.g., timing issues, user acceptance, implementation issues, etc.). </w:t>
      </w:r>
    </w:p>
    <w:p w:rsidR="004F335B" w:rsidRPr="000A6FF5" w:rsidRDefault="004F335B">
      <w:pPr>
        <w:pStyle w:val="a8"/>
        <w:rPr>
          <w:rFonts w:cs="Arial"/>
        </w:rPr>
      </w:pPr>
    </w:p>
    <w:p w:rsidR="004F335B" w:rsidRPr="000A6FF5" w:rsidRDefault="004F335B">
      <w:pPr>
        <w:pStyle w:val="a8"/>
        <w:rPr>
          <w:rFonts w:cs="Arial"/>
        </w:rPr>
      </w:pPr>
    </w:p>
    <w:p w:rsidR="00E968ED" w:rsidRPr="00F42ECA" w:rsidRDefault="00254BAC" w:rsidP="00254BAC">
      <w:pPr>
        <w:pStyle w:val="1"/>
        <w:numPr>
          <w:ilvl w:val="0"/>
          <w:numId w:val="0"/>
        </w:numPr>
        <w:rPr>
          <w:rFonts w:ascii="Arial" w:hAnsi="Arial" w:cs="Arial"/>
          <w:sz w:val="32"/>
          <w:szCs w:val="32"/>
        </w:rPr>
      </w:pPr>
      <w:r>
        <w:rPr>
          <w:rFonts w:ascii="Arial" w:hAnsi="Arial" w:cs="Arial"/>
          <w:sz w:val="32"/>
          <w:szCs w:val="32"/>
        </w:rPr>
        <w:t xml:space="preserve">Section 2: </w:t>
      </w:r>
      <w:r w:rsidR="00E106B9">
        <w:rPr>
          <w:rFonts w:ascii="Arial" w:hAnsi="Arial" w:cs="Arial"/>
          <w:sz w:val="32"/>
          <w:szCs w:val="32"/>
        </w:rPr>
        <w:t>VISION OF THE SOLUTION</w:t>
      </w:r>
    </w:p>
    <w:p w:rsidR="00E968ED" w:rsidRPr="00F42ECA" w:rsidRDefault="00E968ED">
      <w:pPr>
        <w:pStyle w:val="a8"/>
        <w:rPr>
          <w:rFonts w:cs="Arial"/>
          <w:color w:val="0070C0"/>
        </w:rPr>
      </w:pPr>
      <w:r w:rsidRPr="00F42ECA">
        <w:rPr>
          <w:rFonts w:cs="Arial"/>
          <w:color w:val="0070C0"/>
        </w:rPr>
        <w:t xml:space="preserve">This section establishes a long-term vision </w:t>
      </w:r>
      <w:r w:rsidR="00640608" w:rsidRPr="00F42ECA">
        <w:rPr>
          <w:rFonts w:cs="Arial"/>
          <w:color w:val="0070C0"/>
        </w:rPr>
        <w:t xml:space="preserve">for the solution </w:t>
      </w:r>
      <w:r w:rsidRPr="00F42ECA">
        <w:rPr>
          <w:rFonts w:cs="Arial"/>
          <w:color w:val="0070C0"/>
        </w:rPr>
        <w:t xml:space="preserve">to address the business objectives. This vision will provide the context for making decisions throughout the course of the </w:t>
      </w:r>
      <w:r w:rsidR="00A4117B" w:rsidRPr="00F42ECA">
        <w:rPr>
          <w:rFonts w:cs="Arial"/>
          <w:color w:val="0070C0"/>
        </w:rPr>
        <w:t xml:space="preserve">solution's </w:t>
      </w:r>
      <w:r w:rsidRPr="00F42ECA">
        <w:rPr>
          <w:rFonts w:cs="Arial"/>
          <w:color w:val="0070C0"/>
        </w:rPr>
        <w:t xml:space="preserve">life cycle. </w:t>
      </w:r>
    </w:p>
    <w:p w:rsidR="00E968ED" w:rsidRPr="00254BAC" w:rsidRDefault="00254BAC" w:rsidP="00254BAC">
      <w:pPr>
        <w:pStyle w:val="2"/>
        <w:numPr>
          <w:ilvl w:val="0"/>
          <w:numId w:val="0"/>
        </w:numPr>
        <w:rPr>
          <w:rFonts w:ascii="Arial" w:hAnsi="Arial" w:cs="Arial"/>
          <w:b w:val="0"/>
        </w:rPr>
      </w:pPr>
      <w:bookmarkStart w:id="2" w:name="_Toc18551424"/>
      <w:r>
        <w:rPr>
          <w:rFonts w:ascii="Arial" w:hAnsi="Arial" w:cs="Arial"/>
          <w:b w:val="0"/>
        </w:rPr>
        <w:t xml:space="preserve">2.1. </w:t>
      </w:r>
      <w:r w:rsidR="00E968ED" w:rsidRPr="00254BAC">
        <w:rPr>
          <w:rFonts w:ascii="Arial" w:hAnsi="Arial" w:cs="Arial"/>
          <w:b w:val="0"/>
        </w:rPr>
        <w:t>Vision Statement</w:t>
      </w:r>
      <w:bookmarkEnd w:id="2"/>
    </w:p>
    <w:p w:rsidR="00E968ED" w:rsidRPr="00F42ECA" w:rsidRDefault="00E968ED">
      <w:pPr>
        <w:pStyle w:val="a8"/>
        <w:rPr>
          <w:rFonts w:cs="Arial"/>
          <w:color w:val="0070C0"/>
        </w:rPr>
      </w:pPr>
      <w:r w:rsidRPr="00F42ECA">
        <w:rPr>
          <w:rFonts w:cs="Arial"/>
          <w:color w:val="0070C0"/>
        </w:rPr>
        <w:t xml:space="preserve">Write a concise vision statement that summarizes the purpose and intent of the </w:t>
      </w:r>
      <w:r w:rsidR="00640608" w:rsidRPr="00F42ECA">
        <w:rPr>
          <w:rFonts w:cs="Arial"/>
          <w:color w:val="0070C0"/>
        </w:rPr>
        <w:t>solution</w:t>
      </w:r>
      <w:r w:rsidRPr="00F42ECA">
        <w:rPr>
          <w:rFonts w:cs="Arial"/>
          <w:color w:val="0070C0"/>
        </w:rPr>
        <w:t xml:space="preserve"> and describes what </w:t>
      </w:r>
      <w:r w:rsidR="00A4117B" w:rsidRPr="00F42ECA">
        <w:rPr>
          <w:rFonts w:cs="Arial"/>
          <w:color w:val="0070C0"/>
        </w:rPr>
        <w:t>will be different for the customer and organization</w:t>
      </w:r>
      <w:r w:rsidRPr="00F42ECA">
        <w:rPr>
          <w:rFonts w:cs="Arial"/>
          <w:color w:val="0070C0"/>
        </w:rPr>
        <w:t xml:space="preserve"> </w:t>
      </w:r>
      <w:r w:rsidR="00640608" w:rsidRPr="00F42ECA">
        <w:rPr>
          <w:rFonts w:cs="Arial"/>
          <w:color w:val="0070C0"/>
        </w:rPr>
        <w:t>with the solution in place</w:t>
      </w:r>
      <w:r w:rsidRPr="00F42ECA">
        <w:rPr>
          <w:rFonts w:cs="Arial"/>
          <w:color w:val="0070C0"/>
        </w:rPr>
        <w:t xml:space="preserve">. </w:t>
      </w:r>
      <w:r w:rsidR="00A4117B" w:rsidRPr="00F42ECA">
        <w:rPr>
          <w:rFonts w:cs="Arial"/>
          <w:color w:val="0070C0"/>
        </w:rPr>
        <w:t>You can include the key features of the new solution and how this will be an improvement over what is currently in place.</w:t>
      </w:r>
      <w:r w:rsidRPr="00F42ECA">
        <w:rPr>
          <w:rFonts w:cs="Arial"/>
          <w:color w:val="0070C0"/>
        </w:rPr>
        <w:t xml:space="preserve"> </w:t>
      </w:r>
    </w:p>
    <w:p w:rsidR="00E968ED" w:rsidRPr="00E106B9" w:rsidRDefault="00254BAC" w:rsidP="00254BAC">
      <w:pPr>
        <w:pStyle w:val="2"/>
        <w:numPr>
          <w:ilvl w:val="0"/>
          <w:numId w:val="0"/>
        </w:numPr>
        <w:rPr>
          <w:rFonts w:ascii="Arial" w:hAnsi="Arial" w:cs="Arial"/>
          <w:b w:val="0"/>
        </w:rPr>
      </w:pPr>
      <w:bookmarkStart w:id="3" w:name="_Toc18551426"/>
      <w:r>
        <w:rPr>
          <w:rFonts w:ascii="Arial" w:hAnsi="Arial" w:cs="Arial"/>
          <w:b w:val="0"/>
        </w:rPr>
        <w:t xml:space="preserve">2.2. </w:t>
      </w:r>
      <w:r w:rsidR="00E968ED" w:rsidRPr="00E106B9">
        <w:rPr>
          <w:rFonts w:ascii="Arial" w:hAnsi="Arial" w:cs="Arial"/>
          <w:b w:val="0"/>
        </w:rPr>
        <w:t>Assumptions and Dependencies</w:t>
      </w:r>
      <w:bookmarkEnd w:id="3"/>
    </w:p>
    <w:p w:rsidR="00E968ED" w:rsidRDefault="00E968ED">
      <w:pPr>
        <w:pStyle w:val="a8"/>
        <w:rPr>
          <w:rFonts w:cs="Arial"/>
          <w:color w:val="0070C0"/>
        </w:rPr>
      </w:pPr>
      <w:r w:rsidRPr="00F42ECA">
        <w:rPr>
          <w:rFonts w:cs="Arial"/>
          <w:color w:val="0070C0"/>
        </w:rPr>
        <w:t xml:space="preserve">Record any assumptions that were made when </w:t>
      </w:r>
      <w:r w:rsidR="00A4117B" w:rsidRPr="00F42ECA">
        <w:rPr>
          <w:rFonts w:cs="Arial"/>
          <w:color w:val="0070C0"/>
        </w:rPr>
        <w:t>developing</w:t>
      </w:r>
      <w:r w:rsidRPr="00F42ECA">
        <w:rPr>
          <w:rFonts w:cs="Arial"/>
          <w:color w:val="0070C0"/>
        </w:rPr>
        <w:t xml:space="preserve"> this vision and scope document. Note any major dependencies the </w:t>
      </w:r>
      <w:r w:rsidR="00A4117B" w:rsidRPr="00F42ECA">
        <w:rPr>
          <w:rFonts w:cs="Arial"/>
          <w:color w:val="0070C0"/>
        </w:rPr>
        <w:t>initiative</w:t>
      </w:r>
      <w:r w:rsidRPr="00F42ECA">
        <w:rPr>
          <w:rFonts w:cs="Arial"/>
          <w:color w:val="0070C0"/>
        </w:rPr>
        <w:t xml:space="preserve"> must rely upon for success, such as specific technologies, third-party vendors, development partners, or other business relationships.</w:t>
      </w:r>
    </w:p>
    <w:p w:rsidR="00EA77FE" w:rsidRPr="00F42ECA" w:rsidRDefault="00EA77FE">
      <w:pPr>
        <w:pStyle w:val="a8"/>
        <w:rPr>
          <w:rFonts w:cs="Arial"/>
          <w:color w:val="0070C0"/>
        </w:rPr>
      </w:pPr>
    </w:p>
    <w:p w:rsidR="00E968ED" w:rsidRPr="00F42ECA" w:rsidRDefault="00254BAC" w:rsidP="00254BAC">
      <w:pPr>
        <w:pStyle w:val="1"/>
        <w:numPr>
          <w:ilvl w:val="0"/>
          <w:numId w:val="0"/>
        </w:numPr>
        <w:rPr>
          <w:rFonts w:ascii="Arial" w:hAnsi="Arial" w:cs="Arial"/>
          <w:sz w:val="32"/>
          <w:szCs w:val="32"/>
        </w:rPr>
      </w:pPr>
      <w:r>
        <w:rPr>
          <w:rFonts w:ascii="Arial" w:hAnsi="Arial" w:cs="Arial"/>
          <w:sz w:val="32"/>
          <w:szCs w:val="32"/>
        </w:rPr>
        <w:t xml:space="preserve">Section 3: </w:t>
      </w:r>
      <w:r w:rsidR="00E106B9">
        <w:rPr>
          <w:rFonts w:ascii="Arial" w:hAnsi="Arial" w:cs="Arial"/>
          <w:sz w:val="32"/>
          <w:szCs w:val="32"/>
        </w:rPr>
        <w:t>SCOPE</w:t>
      </w:r>
    </w:p>
    <w:p w:rsidR="00E968ED" w:rsidRPr="00F42ECA" w:rsidRDefault="00BC27E5">
      <w:pPr>
        <w:pStyle w:val="a8"/>
        <w:rPr>
          <w:rFonts w:cs="Arial"/>
          <w:color w:val="0070C0"/>
        </w:rPr>
      </w:pPr>
      <w:r w:rsidRPr="00F42ECA">
        <w:rPr>
          <w:rFonts w:cs="Arial"/>
          <w:color w:val="0070C0"/>
        </w:rPr>
        <w:t>S</w:t>
      </w:r>
      <w:r w:rsidR="00E968ED" w:rsidRPr="00F42ECA">
        <w:rPr>
          <w:rFonts w:cs="Arial"/>
          <w:color w:val="0070C0"/>
        </w:rPr>
        <w:t xml:space="preserve">cope defines the concept and range of the proposed solution. It’s also important to define what will not be included in the </w:t>
      </w:r>
      <w:r w:rsidR="00A4117B" w:rsidRPr="00F42ECA">
        <w:rPr>
          <w:rFonts w:cs="Arial"/>
          <w:color w:val="0070C0"/>
        </w:rPr>
        <w:t>solution</w:t>
      </w:r>
      <w:r w:rsidRPr="00F42ECA">
        <w:rPr>
          <w:rFonts w:cs="Arial"/>
          <w:color w:val="0070C0"/>
        </w:rPr>
        <w:t xml:space="preserve"> (i.e., what will be out of scope)</w:t>
      </w:r>
      <w:r w:rsidR="00E968ED" w:rsidRPr="00F42ECA">
        <w:rPr>
          <w:rFonts w:cs="Arial"/>
          <w:color w:val="0070C0"/>
        </w:rPr>
        <w:t xml:space="preserve">. Clarifying the scope helps to </w:t>
      </w:r>
      <w:r w:rsidR="00E968ED" w:rsidRPr="00F42ECA">
        <w:rPr>
          <w:rFonts w:cs="Arial"/>
          <w:color w:val="0070C0"/>
        </w:rPr>
        <w:lastRenderedPageBreak/>
        <w:t>establish realistic stakeholder</w:t>
      </w:r>
      <w:r w:rsidR="001454F3" w:rsidRPr="00F42ECA">
        <w:rPr>
          <w:rFonts w:cs="Arial"/>
          <w:color w:val="0070C0"/>
        </w:rPr>
        <w:t xml:space="preserve"> expectations</w:t>
      </w:r>
      <w:r w:rsidR="00E968ED" w:rsidRPr="00F42ECA">
        <w:rPr>
          <w:rFonts w:cs="Arial"/>
          <w:color w:val="0070C0"/>
        </w:rPr>
        <w:t xml:space="preserve">. It also provides a reference frame against which proposed features and requirements changes can be evaluated. Proposed requirements that are out of scope for the envisioned </w:t>
      </w:r>
      <w:r w:rsidRPr="00F42ECA">
        <w:rPr>
          <w:rFonts w:cs="Arial"/>
          <w:color w:val="0070C0"/>
        </w:rPr>
        <w:t>solution</w:t>
      </w:r>
      <w:r w:rsidR="00E968ED" w:rsidRPr="00F42ECA">
        <w:rPr>
          <w:rFonts w:cs="Arial"/>
          <w:color w:val="0070C0"/>
        </w:rPr>
        <w:t xml:space="preserve"> must be rejected, unless they are so beneficial that the scope should be enlarged to accommodate them (with accompanying changes in budget, schedule, and/or resources).</w:t>
      </w:r>
    </w:p>
    <w:p w:rsidR="00E968ED" w:rsidRPr="00E106B9" w:rsidRDefault="00254BAC" w:rsidP="00254BAC">
      <w:pPr>
        <w:pStyle w:val="2"/>
        <w:numPr>
          <w:ilvl w:val="0"/>
          <w:numId w:val="0"/>
        </w:numPr>
        <w:rPr>
          <w:rFonts w:ascii="Arial" w:hAnsi="Arial" w:cs="Arial"/>
          <w:b w:val="0"/>
        </w:rPr>
      </w:pPr>
      <w:bookmarkStart w:id="4" w:name="_Toc18551428"/>
      <w:r>
        <w:rPr>
          <w:rFonts w:ascii="Arial" w:hAnsi="Arial" w:cs="Arial"/>
          <w:b w:val="0"/>
        </w:rPr>
        <w:t xml:space="preserve">3.1. </w:t>
      </w:r>
      <w:r w:rsidR="00BC27E5" w:rsidRPr="00E106B9">
        <w:rPr>
          <w:rFonts w:ascii="Arial" w:hAnsi="Arial" w:cs="Arial"/>
          <w:b w:val="0"/>
        </w:rPr>
        <w:t xml:space="preserve">In </w:t>
      </w:r>
      <w:r w:rsidR="00E968ED" w:rsidRPr="00E106B9">
        <w:rPr>
          <w:rFonts w:ascii="Arial" w:hAnsi="Arial" w:cs="Arial"/>
          <w:b w:val="0"/>
        </w:rPr>
        <w:t>Scope</w:t>
      </w:r>
      <w:bookmarkEnd w:id="4"/>
    </w:p>
    <w:p w:rsidR="00E968ED" w:rsidRPr="00F42ECA" w:rsidRDefault="00E968ED">
      <w:pPr>
        <w:pStyle w:val="a8"/>
        <w:rPr>
          <w:rFonts w:cs="Arial"/>
          <w:color w:val="0070C0"/>
        </w:rPr>
      </w:pPr>
      <w:r w:rsidRPr="00F42ECA">
        <w:rPr>
          <w:rFonts w:cs="Arial"/>
          <w:color w:val="0070C0"/>
        </w:rPr>
        <w:t xml:space="preserve">Describe the intended major features that will be included in the </w:t>
      </w:r>
      <w:r w:rsidR="001454F3" w:rsidRPr="00F42ECA">
        <w:rPr>
          <w:rFonts w:cs="Arial"/>
          <w:color w:val="0070C0"/>
        </w:rPr>
        <w:t>solution</w:t>
      </w:r>
      <w:r w:rsidRPr="00F42ECA">
        <w:rPr>
          <w:rFonts w:cs="Arial"/>
          <w:color w:val="0070C0"/>
        </w:rPr>
        <w:t xml:space="preserve">. Consider the benefits the </w:t>
      </w:r>
      <w:r w:rsidR="001454F3" w:rsidRPr="00F42ECA">
        <w:rPr>
          <w:rFonts w:cs="Arial"/>
          <w:color w:val="0070C0"/>
        </w:rPr>
        <w:t xml:space="preserve">solution </w:t>
      </w:r>
      <w:r w:rsidRPr="00F42ECA">
        <w:rPr>
          <w:rFonts w:cs="Arial"/>
          <w:color w:val="0070C0"/>
        </w:rPr>
        <w:t xml:space="preserve">is intended to bring to the various </w:t>
      </w:r>
      <w:r w:rsidR="001454F3" w:rsidRPr="00F42ECA">
        <w:rPr>
          <w:rFonts w:cs="Arial"/>
          <w:color w:val="0070C0"/>
        </w:rPr>
        <w:t xml:space="preserve">stakeholders. </w:t>
      </w:r>
      <w:r w:rsidRPr="00F42ECA">
        <w:rPr>
          <w:rFonts w:cs="Arial"/>
          <w:color w:val="0070C0"/>
        </w:rPr>
        <w:t>Focus on those features and product characteristics that will provide the most value, at the most acceptable development cost, to the broadest community.</w:t>
      </w:r>
    </w:p>
    <w:p w:rsidR="004F335B" w:rsidRPr="000A6FF5" w:rsidRDefault="004F335B">
      <w:pPr>
        <w:pStyle w:val="a8"/>
        <w:rPr>
          <w:rFonts w:cs="Arial"/>
        </w:rPr>
      </w:pPr>
    </w:p>
    <w:p w:rsidR="00E968ED" w:rsidRPr="00E106B9" w:rsidRDefault="00254BAC" w:rsidP="00254BAC">
      <w:pPr>
        <w:pStyle w:val="2"/>
        <w:numPr>
          <w:ilvl w:val="0"/>
          <w:numId w:val="0"/>
        </w:numPr>
        <w:rPr>
          <w:rFonts w:ascii="Arial" w:hAnsi="Arial" w:cs="Arial"/>
          <w:b w:val="0"/>
        </w:rPr>
      </w:pPr>
      <w:bookmarkStart w:id="5" w:name="_Toc18551430"/>
      <w:r>
        <w:rPr>
          <w:rFonts w:ascii="Arial" w:hAnsi="Arial" w:cs="Arial"/>
          <w:b w:val="0"/>
        </w:rPr>
        <w:t xml:space="preserve">3.2. </w:t>
      </w:r>
      <w:r w:rsidR="00BC27E5" w:rsidRPr="00E106B9">
        <w:rPr>
          <w:rFonts w:ascii="Arial" w:hAnsi="Arial" w:cs="Arial"/>
          <w:b w:val="0"/>
        </w:rPr>
        <w:t xml:space="preserve">Out of </w:t>
      </w:r>
      <w:bookmarkEnd w:id="5"/>
      <w:r w:rsidR="00BC27E5" w:rsidRPr="00E106B9">
        <w:rPr>
          <w:rFonts w:ascii="Arial" w:hAnsi="Arial" w:cs="Arial"/>
          <w:b w:val="0"/>
        </w:rPr>
        <w:t>Scope</w:t>
      </w:r>
    </w:p>
    <w:p w:rsidR="00E968ED" w:rsidRDefault="00E968ED">
      <w:pPr>
        <w:pStyle w:val="a8"/>
        <w:rPr>
          <w:rFonts w:cs="Arial"/>
          <w:color w:val="0070C0"/>
        </w:rPr>
      </w:pPr>
      <w:r w:rsidRPr="00F42ECA">
        <w:rPr>
          <w:rFonts w:cs="Arial"/>
          <w:color w:val="0070C0"/>
        </w:rPr>
        <w:t xml:space="preserve">Identify any </w:t>
      </w:r>
      <w:r w:rsidR="001454F3" w:rsidRPr="00F42ECA">
        <w:rPr>
          <w:rFonts w:cs="Arial"/>
          <w:color w:val="0070C0"/>
        </w:rPr>
        <w:t>solution</w:t>
      </w:r>
      <w:r w:rsidRPr="00F42ECA">
        <w:rPr>
          <w:rFonts w:cs="Arial"/>
          <w:color w:val="0070C0"/>
        </w:rPr>
        <w:t xml:space="preserve"> features or characteristics that a stakeholder might anticipate, but which are not planned to be included in </w:t>
      </w:r>
      <w:r w:rsidR="001454F3" w:rsidRPr="00F42ECA">
        <w:rPr>
          <w:rFonts w:cs="Arial"/>
          <w:color w:val="0070C0"/>
        </w:rPr>
        <w:t>this initiative</w:t>
      </w:r>
      <w:r w:rsidRPr="00F42ECA">
        <w:rPr>
          <w:rFonts w:cs="Arial"/>
          <w:color w:val="0070C0"/>
        </w:rPr>
        <w:t>.</w:t>
      </w:r>
    </w:p>
    <w:p w:rsidR="00576F61" w:rsidRPr="00F42ECA" w:rsidRDefault="00576F61">
      <w:pPr>
        <w:pStyle w:val="a8"/>
        <w:rPr>
          <w:rFonts w:cs="Arial"/>
          <w:color w:val="0070C0"/>
        </w:rPr>
      </w:pPr>
    </w:p>
    <w:p w:rsidR="00E968ED" w:rsidRPr="00F42ECA" w:rsidRDefault="00254BAC" w:rsidP="00254BAC">
      <w:pPr>
        <w:pStyle w:val="1"/>
        <w:numPr>
          <w:ilvl w:val="0"/>
          <w:numId w:val="0"/>
        </w:numPr>
        <w:rPr>
          <w:rFonts w:ascii="Arial" w:hAnsi="Arial" w:cs="Arial"/>
          <w:sz w:val="32"/>
          <w:szCs w:val="32"/>
        </w:rPr>
      </w:pPr>
      <w:r>
        <w:rPr>
          <w:rFonts w:ascii="Arial" w:hAnsi="Arial" w:cs="Arial"/>
          <w:sz w:val="32"/>
          <w:szCs w:val="32"/>
        </w:rPr>
        <w:t xml:space="preserve">Section 4: </w:t>
      </w:r>
      <w:r w:rsidR="00E106B9">
        <w:rPr>
          <w:rFonts w:ascii="Arial" w:hAnsi="Arial" w:cs="Arial"/>
          <w:sz w:val="32"/>
          <w:szCs w:val="32"/>
        </w:rPr>
        <w:t>BUSINESS CONTEXT</w:t>
      </w:r>
    </w:p>
    <w:p w:rsidR="00E968ED" w:rsidRPr="00F42ECA" w:rsidRDefault="00E968ED">
      <w:pPr>
        <w:pStyle w:val="a8"/>
        <w:rPr>
          <w:rFonts w:cs="Arial"/>
          <w:color w:val="0070C0"/>
        </w:rPr>
      </w:pPr>
      <w:r w:rsidRPr="00F42ECA">
        <w:rPr>
          <w:rFonts w:cs="Arial"/>
          <w:color w:val="0070C0"/>
        </w:rPr>
        <w:t>This section summarizes some of the business issues around th</w:t>
      </w:r>
      <w:r w:rsidR="002B760F" w:rsidRPr="00F42ECA">
        <w:rPr>
          <w:rFonts w:cs="Arial"/>
          <w:color w:val="0070C0"/>
        </w:rPr>
        <w:t>e initiative</w:t>
      </w:r>
      <w:r w:rsidRPr="00F42ECA">
        <w:rPr>
          <w:rFonts w:cs="Arial"/>
          <w:color w:val="0070C0"/>
        </w:rPr>
        <w:t xml:space="preserve">, including </w:t>
      </w:r>
      <w:r w:rsidR="002B760F" w:rsidRPr="00F42ECA">
        <w:rPr>
          <w:rFonts w:cs="Arial"/>
          <w:color w:val="0070C0"/>
        </w:rPr>
        <w:t>a list</w:t>
      </w:r>
      <w:r w:rsidRPr="00F42ECA">
        <w:rPr>
          <w:rFonts w:cs="Arial"/>
          <w:color w:val="0070C0"/>
        </w:rPr>
        <w:t xml:space="preserve"> of </w:t>
      </w:r>
      <w:r w:rsidR="002B760F" w:rsidRPr="00F42ECA">
        <w:rPr>
          <w:rFonts w:cs="Arial"/>
          <w:color w:val="0070C0"/>
        </w:rPr>
        <w:t>key stakeholders</w:t>
      </w:r>
      <w:r w:rsidR="00167269" w:rsidRPr="00F42ECA">
        <w:rPr>
          <w:rFonts w:cs="Arial"/>
          <w:color w:val="0070C0"/>
        </w:rPr>
        <w:t xml:space="preserve"> as well as considerations around what data will be collected via the new solution and how it will be managed</w:t>
      </w:r>
      <w:r w:rsidR="002B760F" w:rsidRPr="00F42ECA">
        <w:rPr>
          <w:rFonts w:cs="Arial"/>
          <w:color w:val="0070C0"/>
        </w:rPr>
        <w:t>.</w:t>
      </w:r>
    </w:p>
    <w:p w:rsidR="00E968ED" w:rsidRPr="00E106B9" w:rsidRDefault="00254BAC" w:rsidP="00254BAC">
      <w:pPr>
        <w:pStyle w:val="2"/>
        <w:numPr>
          <w:ilvl w:val="0"/>
          <w:numId w:val="0"/>
        </w:numPr>
        <w:rPr>
          <w:rFonts w:ascii="Arial" w:hAnsi="Arial" w:cs="Arial"/>
          <w:b w:val="0"/>
        </w:rPr>
      </w:pPr>
      <w:bookmarkStart w:id="6" w:name="_Toc18551432"/>
      <w:r>
        <w:rPr>
          <w:rFonts w:ascii="Arial" w:hAnsi="Arial" w:cs="Arial"/>
          <w:b w:val="0"/>
        </w:rPr>
        <w:t xml:space="preserve">4.1. </w:t>
      </w:r>
      <w:r w:rsidR="00E968ED" w:rsidRPr="00E106B9">
        <w:rPr>
          <w:rFonts w:ascii="Arial" w:hAnsi="Arial" w:cs="Arial"/>
          <w:b w:val="0"/>
        </w:rPr>
        <w:t>Stakeholder</w:t>
      </w:r>
      <w:r w:rsidR="002B760F" w:rsidRPr="00E106B9">
        <w:rPr>
          <w:rFonts w:ascii="Arial" w:hAnsi="Arial" w:cs="Arial"/>
          <w:b w:val="0"/>
        </w:rPr>
        <w:t>s</w:t>
      </w:r>
      <w:bookmarkEnd w:id="6"/>
    </w:p>
    <w:p w:rsidR="00E968ED" w:rsidRPr="00F42ECA" w:rsidRDefault="00E968ED">
      <w:pPr>
        <w:pStyle w:val="a8"/>
        <w:rPr>
          <w:rFonts w:cs="Arial"/>
          <w:color w:val="0070C0"/>
        </w:rPr>
      </w:pPr>
      <w:r w:rsidRPr="00F42ECA">
        <w:rPr>
          <w:rFonts w:cs="Arial"/>
          <w:color w:val="0070C0"/>
        </w:rPr>
        <w:t>Stakeholders are individuals, groups, or organizations that are actively involved in a</w:t>
      </w:r>
      <w:r w:rsidR="002B760F" w:rsidRPr="00F42ECA">
        <w:rPr>
          <w:rFonts w:cs="Arial"/>
          <w:color w:val="0070C0"/>
        </w:rPr>
        <w:t>n initiative</w:t>
      </w:r>
      <w:r w:rsidRPr="00F42ECA">
        <w:rPr>
          <w:rFonts w:cs="Arial"/>
          <w:color w:val="0070C0"/>
        </w:rPr>
        <w:t>, are affected by its outcome, or can influence its outcome. The stakeholder</w:t>
      </w:r>
      <w:r w:rsidR="002B760F" w:rsidRPr="00F42ECA">
        <w:rPr>
          <w:rFonts w:cs="Arial"/>
          <w:color w:val="0070C0"/>
        </w:rPr>
        <w:t xml:space="preserve"> list</w:t>
      </w:r>
      <w:r w:rsidRPr="00F42ECA">
        <w:rPr>
          <w:rFonts w:cs="Arial"/>
          <w:color w:val="0070C0"/>
        </w:rPr>
        <w:t xml:space="preserve"> identif</w:t>
      </w:r>
      <w:r w:rsidR="002B760F" w:rsidRPr="00F42ECA">
        <w:rPr>
          <w:rFonts w:cs="Arial"/>
          <w:color w:val="0070C0"/>
        </w:rPr>
        <w:t>ies</w:t>
      </w:r>
      <w:r w:rsidRPr="00F42ECA">
        <w:rPr>
          <w:rFonts w:cs="Arial"/>
          <w:color w:val="0070C0"/>
        </w:rPr>
        <w:t xml:space="preserve"> the customers for this </w:t>
      </w:r>
      <w:r w:rsidR="002B760F" w:rsidRPr="00F42ECA">
        <w:rPr>
          <w:rFonts w:cs="Arial"/>
          <w:color w:val="0070C0"/>
        </w:rPr>
        <w:t>solution</w:t>
      </w:r>
      <w:r w:rsidR="00912F4A" w:rsidRPr="00F42ECA">
        <w:rPr>
          <w:rFonts w:cs="Arial"/>
          <w:color w:val="0070C0"/>
        </w:rPr>
        <w:t xml:space="preserve">, </w:t>
      </w:r>
      <w:r w:rsidRPr="00F42ECA">
        <w:rPr>
          <w:rFonts w:cs="Arial"/>
          <w:color w:val="0070C0"/>
        </w:rPr>
        <w:t xml:space="preserve">states their major interests in the </w:t>
      </w:r>
      <w:r w:rsidR="002B760F" w:rsidRPr="00F42ECA">
        <w:rPr>
          <w:rFonts w:cs="Arial"/>
          <w:color w:val="0070C0"/>
        </w:rPr>
        <w:t>solution</w:t>
      </w:r>
      <w:r w:rsidR="00912F4A" w:rsidRPr="00F42ECA">
        <w:rPr>
          <w:rFonts w:cs="Arial"/>
          <w:color w:val="0070C0"/>
        </w:rPr>
        <w:t>, and constraints or factors that limit the time, resources or budget available</w:t>
      </w:r>
      <w:r w:rsidRPr="00F42ECA">
        <w:rPr>
          <w:rFonts w:cs="Arial"/>
          <w:color w:val="0070C0"/>
        </w:rPr>
        <w:t xml:space="preserve">. </w:t>
      </w:r>
      <w:r w:rsidR="002B760F" w:rsidRPr="00F42ECA">
        <w:rPr>
          <w:rFonts w:cs="Arial"/>
          <w:color w:val="0070C0"/>
        </w:rPr>
        <w:t>Thinking this through will help build alignment on scope and reduce surprises down the road</w:t>
      </w:r>
      <w:r w:rsidRPr="00F42ECA">
        <w:rPr>
          <w:rFonts w:cs="Arial"/>
          <w:color w:val="0070C0"/>
        </w:rPr>
        <w:t>.</w:t>
      </w:r>
      <w:r w:rsidR="00F42ECA" w:rsidRPr="00F42ECA">
        <w:rPr>
          <w:rFonts w:cs="Arial"/>
          <w:color w:val="0070C0"/>
        </w:rPr>
        <w:t>&gt;</w:t>
      </w:r>
    </w:p>
    <w:p w:rsidR="00E968ED" w:rsidRPr="00F42ECA" w:rsidRDefault="00E968ED">
      <w:pPr>
        <w:pStyle w:val="a8"/>
        <w:rPr>
          <w:rFonts w:cs="Arial"/>
          <w:color w:val="0070C0"/>
        </w:rPr>
      </w:pPr>
      <w:r w:rsidRPr="00F42ECA">
        <w:rPr>
          <w:rFonts w:cs="Arial"/>
          <w:color w:val="0070C0"/>
        </w:rPr>
        <w:t>Example:</w:t>
      </w:r>
    </w:p>
    <w:p w:rsidR="00E968ED" w:rsidRPr="000A6FF5" w:rsidRDefault="00E968ED">
      <w:pPr>
        <w:rPr>
          <w:rFonts w:ascii="Arial" w:hAnsi="Arial" w:cs="Arial"/>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48"/>
        <w:gridCol w:w="2340"/>
        <w:gridCol w:w="1710"/>
      </w:tblGrid>
      <w:tr w:rsidR="00E63B20" w:rsidRPr="004F335B">
        <w:tc>
          <w:tcPr>
            <w:tcW w:w="1548" w:type="dxa"/>
            <w:tcBorders>
              <w:top w:val="single" w:sz="12" w:space="0" w:color="auto"/>
              <w:bottom w:val="double" w:sz="12" w:space="0" w:color="auto"/>
            </w:tcBorders>
          </w:tcPr>
          <w:p w:rsidR="00E63B20" w:rsidRPr="00E106B9" w:rsidRDefault="00E63B20">
            <w:pPr>
              <w:pStyle w:val="a8"/>
              <w:keepNext/>
              <w:keepLines/>
              <w:jc w:val="center"/>
              <w:rPr>
                <w:rFonts w:cs="Arial"/>
                <w:i w:val="0"/>
              </w:rPr>
            </w:pPr>
            <w:r w:rsidRPr="00E106B9">
              <w:rPr>
                <w:rFonts w:cs="Arial"/>
                <w:i w:val="0"/>
              </w:rPr>
              <w:br/>
              <w:t>Stakeholder</w:t>
            </w:r>
          </w:p>
        </w:tc>
        <w:tc>
          <w:tcPr>
            <w:tcW w:w="2340" w:type="dxa"/>
            <w:tcBorders>
              <w:top w:val="single" w:sz="12" w:space="0" w:color="auto"/>
              <w:bottom w:val="double" w:sz="12" w:space="0" w:color="auto"/>
            </w:tcBorders>
          </w:tcPr>
          <w:p w:rsidR="00E63B20" w:rsidRPr="00E106B9" w:rsidRDefault="00E63B20">
            <w:pPr>
              <w:pStyle w:val="a8"/>
              <w:keepNext/>
              <w:keepLines/>
              <w:jc w:val="center"/>
              <w:rPr>
                <w:rFonts w:cs="Arial"/>
                <w:i w:val="0"/>
              </w:rPr>
            </w:pPr>
            <w:r w:rsidRPr="00E106B9">
              <w:rPr>
                <w:rFonts w:cs="Arial"/>
                <w:i w:val="0"/>
              </w:rPr>
              <w:br/>
              <w:t>Major Interests</w:t>
            </w:r>
          </w:p>
        </w:tc>
        <w:tc>
          <w:tcPr>
            <w:tcW w:w="1710" w:type="dxa"/>
            <w:tcBorders>
              <w:top w:val="single" w:sz="12" w:space="0" w:color="auto"/>
              <w:bottom w:val="double" w:sz="12" w:space="0" w:color="auto"/>
            </w:tcBorders>
          </w:tcPr>
          <w:p w:rsidR="00E63B20" w:rsidRPr="00E106B9" w:rsidRDefault="00E63B20">
            <w:pPr>
              <w:pStyle w:val="a8"/>
              <w:keepNext/>
              <w:keepLines/>
              <w:jc w:val="center"/>
              <w:rPr>
                <w:rFonts w:cs="Arial"/>
                <w:i w:val="0"/>
              </w:rPr>
            </w:pPr>
            <w:r w:rsidRPr="00E106B9">
              <w:rPr>
                <w:rFonts w:cs="Arial"/>
                <w:i w:val="0"/>
              </w:rPr>
              <w:br/>
              <w:t>Constraints</w:t>
            </w:r>
          </w:p>
        </w:tc>
      </w:tr>
      <w:tr w:rsidR="00E63B20" w:rsidRPr="004F335B">
        <w:tc>
          <w:tcPr>
            <w:tcW w:w="1548" w:type="dxa"/>
            <w:tcBorders>
              <w:top w:val="nil"/>
            </w:tcBorders>
          </w:tcPr>
          <w:p w:rsidR="00E63B20" w:rsidRPr="00E106B9" w:rsidRDefault="00E63B20">
            <w:pPr>
              <w:pStyle w:val="TableTextsmall"/>
              <w:rPr>
                <w:rFonts w:cs="Arial"/>
                <w:color w:val="0070C0"/>
              </w:rPr>
            </w:pPr>
            <w:r w:rsidRPr="00E106B9">
              <w:rPr>
                <w:rFonts w:cs="Arial"/>
                <w:color w:val="0070C0"/>
              </w:rPr>
              <w:t>executives</w:t>
            </w:r>
          </w:p>
        </w:tc>
        <w:tc>
          <w:tcPr>
            <w:tcW w:w="2340" w:type="dxa"/>
            <w:tcBorders>
              <w:top w:val="nil"/>
            </w:tcBorders>
          </w:tcPr>
          <w:p w:rsidR="00E63B20" w:rsidRPr="00E106B9" w:rsidRDefault="00E63B20">
            <w:pPr>
              <w:pStyle w:val="TableTextsmall"/>
              <w:rPr>
                <w:rFonts w:cs="Arial"/>
                <w:color w:val="0070C0"/>
              </w:rPr>
            </w:pPr>
            <w:r w:rsidRPr="00E106B9">
              <w:rPr>
                <w:rFonts w:cs="Arial"/>
                <w:color w:val="0070C0"/>
              </w:rPr>
              <w:t>richer feature set than competitors; time to market</w:t>
            </w:r>
          </w:p>
        </w:tc>
        <w:tc>
          <w:tcPr>
            <w:tcW w:w="1710" w:type="dxa"/>
            <w:tcBorders>
              <w:top w:val="nil"/>
            </w:tcBorders>
          </w:tcPr>
          <w:p w:rsidR="00E63B20" w:rsidRPr="00E106B9" w:rsidRDefault="00E63B20">
            <w:pPr>
              <w:pStyle w:val="TableTextsmall"/>
              <w:rPr>
                <w:rFonts w:cs="Arial"/>
                <w:color w:val="0070C0"/>
              </w:rPr>
            </w:pPr>
            <w:r w:rsidRPr="00E106B9">
              <w:rPr>
                <w:rFonts w:cs="Arial"/>
                <w:color w:val="0070C0"/>
              </w:rPr>
              <w:t>maximum budget = $1.4M</w:t>
            </w:r>
          </w:p>
        </w:tc>
      </w:tr>
      <w:tr w:rsidR="00E63B20" w:rsidRPr="004F335B">
        <w:tc>
          <w:tcPr>
            <w:tcW w:w="1548" w:type="dxa"/>
          </w:tcPr>
          <w:p w:rsidR="00E63B20" w:rsidRPr="00F42ECA" w:rsidRDefault="00E63B20">
            <w:pPr>
              <w:pStyle w:val="TableTextsmall"/>
              <w:rPr>
                <w:rFonts w:cs="Arial"/>
                <w:color w:val="0070C0"/>
              </w:rPr>
            </w:pPr>
            <w:r w:rsidRPr="00F42ECA">
              <w:rPr>
                <w:rFonts w:cs="Arial"/>
                <w:color w:val="0070C0"/>
              </w:rPr>
              <w:t>editors</w:t>
            </w:r>
          </w:p>
        </w:tc>
        <w:tc>
          <w:tcPr>
            <w:tcW w:w="2340" w:type="dxa"/>
          </w:tcPr>
          <w:p w:rsidR="00E63B20" w:rsidRPr="00F42ECA" w:rsidRDefault="00E63B20">
            <w:pPr>
              <w:pStyle w:val="TableTextsmall"/>
              <w:rPr>
                <w:rFonts w:cs="Arial"/>
                <w:color w:val="0070C0"/>
              </w:rPr>
            </w:pPr>
            <w:r w:rsidRPr="00F42ECA">
              <w:rPr>
                <w:rFonts w:cs="Arial"/>
                <w:color w:val="0070C0"/>
              </w:rPr>
              <w:t>automatic error correction; ease of use; high reliability</w:t>
            </w:r>
          </w:p>
        </w:tc>
        <w:tc>
          <w:tcPr>
            <w:tcW w:w="1710" w:type="dxa"/>
          </w:tcPr>
          <w:p w:rsidR="00E63B20" w:rsidRPr="00F42ECA" w:rsidRDefault="00E63B20">
            <w:pPr>
              <w:pStyle w:val="TableTextsmall"/>
              <w:rPr>
                <w:rFonts w:cs="Arial"/>
                <w:color w:val="0070C0"/>
              </w:rPr>
            </w:pPr>
            <w:r w:rsidRPr="00F42ECA">
              <w:rPr>
                <w:rFonts w:cs="Arial"/>
                <w:color w:val="0070C0"/>
              </w:rPr>
              <w:t>must run on low-end workstations</w:t>
            </w:r>
          </w:p>
        </w:tc>
      </w:tr>
      <w:tr w:rsidR="00E63B20" w:rsidRPr="004F335B">
        <w:tc>
          <w:tcPr>
            <w:tcW w:w="1548" w:type="dxa"/>
          </w:tcPr>
          <w:p w:rsidR="00E63B20" w:rsidRPr="00F42ECA" w:rsidRDefault="00E63B20">
            <w:pPr>
              <w:pStyle w:val="TableTextsmall"/>
              <w:rPr>
                <w:rFonts w:cs="Arial"/>
                <w:color w:val="0070C0"/>
              </w:rPr>
            </w:pPr>
            <w:r w:rsidRPr="00F42ECA">
              <w:rPr>
                <w:rFonts w:cs="Arial"/>
                <w:color w:val="0070C0"/>
              </w:rPr>
              <w:t>legal aides</w:t>
            </w:r>
          </w:p>
        </w:tc>
        <w:tc>
          <w:tcPr>
            <w:tcW w:w="2340" w:type="dxa"/>
          </w:tcPr>
          <w:p w:rsidR="00E63B20" w:rsidRPr="00F42ECA" w:rsidRDefault="00E63B20">
            <w:pPr>
              <w:pStyle w:val="TableTextsmall"/>
              <w:rPr>
                <w:rFonts w:cs="Arial"/>
                <w:color w:val="0070C0"/>
              </w:rPr>
            </w:pPr>
            <w:r w:rsidRPr="00F42ECA">
              <w:rPr>
                <w:rFonts w:cs="Arial"/>
                <w:color w:val="0070C0"/>
              </w:rPr>
              <w:t>ability to handle much larger database than current system; easy to learn</w:t>
            </w:r>
          </w:p>
        </w:tc>
        <w:tc>
          <w:tcPr>
            <w:tcW w:w="1710" w:type="dxa"/>
          </w:tcPr>
          <w:p w:rsidR="00E63B20" w:rsidRPr="00F42ECA" w:rsidRDefault="00E63B20">
            <w:pPr>
              <w:pStyle w:val="TableTextsmall"/>
              <w:rPr>
                <w:rFonts w:cs="Arial"/>
                <w:color w:val="0070C0"/>
              </w:rPr>
            </w:pPr>
            <w:r w:rsidRPr="00F42ECA">
              <w:rPr>
                <w:rFonts w:cs="Arial"/>
                <w:color w:val="0070C0"/>
              </w:rPr>
              <w:t>no budget for retraining</w:t>
            </w:r>
          </w:p>
        </w:tc>
      </w:tr>
    </w:tbl>
    <w:p w:rsidR="00E968ED" w:rsidRPr="004F335B" w:rsidRDefault="00E968ED">
      <w:pPr>
        <w:pStyle w:val="a8"/>
        <w:rPr>
          <w:rFonts w:ascii="Avenir Roman" w:hAnsi="Avenir Roman"/>
          <w:i w:val="0"/>
        </w:rPr>
      </w:pPr>
    </w:p>
    <w:p w:rsidR="00E968ED" w:rsidRPr="00E106B9" w:rsidRDefault="00254BAC" w:rsidP="00254BAC">
      <w:pPr>
        <w:pStyle w:val="2"/>
        <w:numPr>
          <w:ilvl w:val="0"/>
          <w:numId w:val="0"/>
        </w:numPr>
        <w:rPr>
          <w:rFonts w:ascii="Arial" w:hAnsi="Arial" w:cs="Arial"/>
          <w:b w:val="0"/>
        </w:rPr>
      </w:pPr>
      <w:r>
        <w:rPr>
          <w:rFonts w:ascii="Arial" w:hAnsi="Arial" w:cs="Arial"/>
          <w:b w:val="0"/>
        </w:rPr>
        <w:lastRenderedPageBreak/>
        <w:t xml:space="preserve">4.2. </w:t>
      </w:r>
      <w:r w:rsidR="00906AD1" w:rsidRPr="00E106B9">
        <w:rPr>
          <w:rFonts w:ascii="Arial" w:hAnsi="Arial" w:cs="Arial"/>
          <w:b w:val="0"/>
        </w:rPr>
        <w:t>Data</w:t>
      </w:r>
      <w:r w:rsidR="0055723C" w:rsidRPr="00E106B9">
        <w:rPr>
          <w:rFonts w:ascii="Arial" w:hAnsi="Arial" w:cs="Arial"/>
          <w:b w:val="0"/>
        </w:rPr>
        <w:t xml:space="preserve"> Considerations</w:t>
      </w:r>
    </w:p>
    <w:p w:rsidR="00E968ED" w:rsidRPr="00F42ECA" w:rsidRDefault="00E968ED">
      <w:pPr>
        <w:pStyle w:val="a8"/>
        <w:rPr>
          <w:rFonts w:cs="Arial"/>
          <w:color w:val="0070C0"/>
        </w:rPr>
      </w:pPr>
      <w:r w:rsidRPr="00F42ECA">
        <w:rPr>
          <w:rFonts w:cs="Arial"/>
          <w:color w:val="0070C0"/>
        </w:rPr>
        <w:t xml:space="preserve">Describe the </w:t>
      </w:r>
      <w:r w:rsidR="0055723C" w:rsidRPr="00F42ECA">
        <w:rPr>
          <w:rFonts w:cs="Arial"/>
          <w:color w:val="0070C0"/>
        </w:rPr>
        <w:t>data that will be collected or used in the proposed solution. Below are some questions</w:t>
      </w:r>
      <w:r w:rsidR="00713196" w:rsidRPr="00F42ECA">
        <w:rPr>
          <w:rFonts w:cs="Arial"/>
          <w:color w:val="0070C0"/>
        </w:rPr>
        <w:t xml:space="preserve"> adapted from the </w:t>
      </w:r>
      <w:proofErr w:type="spellStart"/>
      <w:r w:rsidR="00713196" w:rsidRPr="00F42ECA">
        <w:rPr>
          <w:rFonts w:cs="Arial"/>
          <w:color w:val="0070C0"/>
        </w:rPr>
        <w:t>UofT</w:t>
      </w:r>
      <w:proofErr w:type="spellEnd"/>
      <w:r w:rsidR="00713196" w:rsidRPr="00F42ECA">
        <w:rPr>
          <w:rFonts w:cs="Arial"/>
          <w:color w:val="0070C0"/>
        </w:rPr>
        <w:t xml:space="preserve"> Data Protection Questionnaire</w:t>
      </w:r>
      <w:r w:rsidR="0055723C" w:rsidRPr="00F42ECA">
        <w:rPr>
          <w:rFonts w:cs="Arial"/>
          <w:color w:val="0070C0"/>
        </w:rPr>
        <w:t xml:space="preserve"> to help </w:t>
      </w:r>
      <w:r w:rsidR="00713196" w:rsidRPr="00F42ECA">
        <w:rPr>
          <w:rFonts w:cs="Arial"/>
          <w:color w:val="0070C0"/>
        </w:rPr>
        <w:t>flag</w:t>
      </w:r>
      <w:r w:rsidR="0055723C" w:rsidRPr="00F42ECA">
        <w:rPr>
          <w:rFonts w:cs="Arial"/>
          <w:color w:val="0070C0"/>
        </w:rPr>
        <w:t xml:space="preserve"> any potential risks with respect to data protection and privacy</w:t>
      </w:r>
      <w:r w:rsidR="00F67F0A">
        <w:rPr>
          <w:rFonts w:cs="Arial"/>
          <w:color w:val="0070C0"/>
        </w:rPr>
        <w:t>.</w:t>
      </w:r>
      <w:r w:rsidR="00CA390B" w:rsidRPr="00F42ECA">
        <w:rPr>
          <w:rFonts w:cs="Arial"/>
          <w:color w:val="0070C0"/>
        </w:rPr>
        <w:t xml:space="preserve">  </w:t>
      </w:r>
    </w:p>
    <w:p w:rsidR="003B080F" w:rsidRPr="00F42ECA" w:rsidRDefault="003B080F">
      <w:pPr>
        <w:pStyle w:val="bullet"/>
        <w:rPr>
          <w:rFonts w:cs="Arial"/>
          <w:i/>
          <w:color w:val="0070C0"/>
        </w:rPr>
      </w:pPr>
      <w:r w:rsidRPr="00F42ECA">
        <w:rPr>
          <w:rFonts w:cs="Arial"/>
          <w:i/>
          <w:color w:val="0070C0"/>
        </w:rPr>
        <w:t xml:space="preserve">Is any personal information being collected? If so, for how many Individuals? How long </w:t>
      </w:r>
      <w:r w:rsidR="00713196" w:rsidRPr="00F42ECA">
        <w:rPr>
          <w:rFonts w:cs="Arial"/>
          <w:i/>
          <w:color w:val="0070C0"/>
        </w:rPr>
        <w:t>i</w:t>
      </w:r>
      <w:r w:rsidRPr="00F42ECA">
        <w:rPr>
          <w:rFonts w:cs="Arial"/>
          <w:i/>
          <w:color w:val="0070C0"/>
        </w:rPr>
        <w:t xml:space="preserve">s </w:t>
      </w:r>
      <w:r w:rsidR="00713196" w:rsidRPr="00F42ECA">
        <w:rPr>
          <w:rFonts w:cs="Arial"/>
          <w:i/>
          <w:color w:val="0070C0"/>
        </w:rPr>
        <w:t>i</w:t>
      </w:r>
      <w:r w:rsidRPr="00F42ECA">
        <w:rPr>
          <w:rFonts w:cs="Arial"/>
          <w:i/>
          <w:color w:val="0070C0"/>
        </w:rPr>
        <w:t>t stored?</w:t>
      </w:r>
    </w:p>
    <w:p w:rsidR="003B080F" w:rsidRPr="00F42ECA" w:rsidRDefault="003B080F">
      <w:pPr>
        <w:pStyle w:val="bullet"/>
        <w:rPr>
          <w:rFonts w:cs="Arial"/>
          <w:i/>
          <w:color w:val="0070C0"/>
        </w:rPr>
      </w:pPr>
      <w:r w:rsidRPr="00F42ECA">
        <w:rPr>
          <w:rFonts w:cs="Arial"/>
          <w:i/>
          <w:color w:val="0070C0"/>
        </w:rPr>
        <w:t>Can the amount of personal information being collected be limited?</w:t>
      </w:r>
    </w:p>
    <w:p w:rsidR="00E968ED" w:rsidRPr="00F42ECA" w:rsidRDefault="003B080F" w:rsidP="003B080F">
      <w:pPr>
        <w:pStyle w:val="bullet"/>
        <w:rPr>
          <w:rFonts w:cs="Arial"/>
          <w:i/>
          <w:color w:val="0070C0"/>
        </w:rPr>
      </w:pPr>
      <w:r w:rsidRPr="00F42ECA">
        <w:rPr>
          <w:rFonts w:cs="Arial"/>
          <w:i/>
          <w:color w:val="0070C0"/>
        </w:rPr>
        <w:t>Who manages the solution (</w:t>
      </w:r>
      <w:proofErr w:type="spellStart"/>
      <w:r w:rsidRPr="00F42ECA">
        <w:rPr>
          <w:rFonts w:cs="Arial"/>
          <w:i/>
          <w:color w:val="0070C0"/>
        </w:rPr>
        <w:t>UofT</w:t>
      </w:r>
      <w:proofErr w:type="spellEnd"/>
      <w:r w:rsidRPr="00F42ECA">
        <w:rPr>
          <w:rFonts w:cs="Arial"/>
          <w:i/>
          <w:color w:val="0070C0"/>
        </w:rPr>
        <w:t xml:space="preserve"> or an external vendor)? Where is the data stored?</w:t>
      </w:r>
    </w:p>
    <w:p w:rsidR="00E968ED" w:rsidRPr="00F42ECA" w:rsidRDefault="003B080F">
      <w:pPr>
        <w:pStyle w:val="bullet"/>
        <w:rPr>
          <w:rFonts w:cs="Arial"/>
          <w:i/>
          <w:color w:val="0070C0"/>
        </w:rPr>
      </w:pPr>
      <w:r w:rsidRPr="00F42ECA">
        <w:rPr>
          <w:rFonts w:cs="Arial"/>
          <w:i/>
          <w:color w:val="0070C0"/>
        </w:rPr>
        <w:t xml:space="preserve">Does it require any integrations with </w:t>
      </w:r>
      <w:proofErr w:type="spellStart"/>
      <w:r w:rsidRPr="00F42ECA">
        <w:rPr>
          <w:rFonts w:cs="Arial"/>
          <w:i/>
          <w:color w:val="0070C0"/>
        </w:rPr>
        <w:t>UofT</w:t>
      </w:r>
      <w:proofErr w:type="spellEnd"/>
      <w:r w:rsidRPr="00F42ECA">
        <w:rPr>
          <w:rFonts w:cs="Arial"/>
          <w:i/>
          <w:color w:val="0070C0"/>
        </w:rPr>
        <w:t xml:space="preserve"> systems, e.g.,</w:t>
      </w:r>
      <w:r w:rsidRPr="00F42ECA">
        <w:rPr>
          <w:rFonts w:cs="Arial"/>
          <w:color w:val="0070C0"/>
        </w:rPr>
        <w:t xml:space="preserve"> </w:t>
      </w:r>
      <w:r w:rsidRPr="00F42ECA">
        <w:rPr>
          <w:rFonts w:cs="Arial"/>
          <w:i/>
          <w:color w:val="0070C0"/>
        </w:rPr>
        <w:t>SSO/</w:t>
      </w:r>
      <w:proofErr w:type="spellStart"/>
      <w:r w:rsidRPr="00F42ECA">
        <w:rPr>
          <w:rFonts w:cs="Arial"/>
          <w:i/>
          <w:color w:val="0070C0"/>
        </w:rPr>
        <w:t>Weblogin</w:t>
      </w:r>
      <w:proofErr w:type="spellEnd"/>
      <w:r w:rsidRPr="00F42ECA">
        <w:rPr>
          <w:rFonts w:cs="Arial"/>
          <w:i/>
          <w:color w:val="0070C0"/>
        </w:rPr>
        <w:t>, ROSI, HRIS, Quercus, etc.?</w:t>
      </w:r>
    </w:p>
    <w:p w:rsidR="00E968ED" w:rsidRPr="00F42ECA" w:rsidRDefault="00713196" w:rsidP="00713196">
      <w:pPr>
        <w:pStyle w:val="bullet"/>
        <w:rPr>
          <w:rFonts w:cs="Arial"/>
          <w:i/>
          <w:color w:val="0070C0"/>
        </w:rPr>
      </w:pPr>
      <w:r w:rsidRPr="00F42ECA">
        <w:rPr>
          <w:rFonts w:cs="Arial"/>
          <w:i/>
          <w:color w:val="0070C0"/>
        </w:rPr>
        <w:t xml:space="preserve">Who has access to this data? </w:t>
      </w:r>
      <w:r w:rsidR="003B080F" w:rsidRPr="00F42ECA">
        <w:rPr>
          <w:rFonts w:cs="Arial"/>
          <w:i/>
          <w:color w:val="0070C0"/>
        </w:rPr>
        <w:t>What would be the impact if an unauthorized individual gained access?</w:t>
      </w:r>
    </w:p>
    <w:sectPr w:rsidR="00E968ED" w:rsidRPr="00F42ECA" w:rsidSect="00940307">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3DBF" w:rsidRDefault="00323DBF">
      <w:r>
        <w:separator/>
      </w:r>
    </w:p>
  </w:endnote>
  <w:endnote w:type="continuationSeparator" w:id="0">
    <w:p w:rsidR="00323DBF" w:rsidRDefault="00323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Roman">
    <w:altName w:val="Calibri"/>
    <w:charset w:val="4D"/>
    <w:family w:val="swiss"/>
    <w:pitch w:val="variable"/>
    <w:sig w:usb0="800000AF" w:usb1="5000204A" w:usb2="00000000" w:usb3="00000000" w:csb0="0000009B"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17DB" w:rsidRDefault="006817DB">
    <w:pPr>
      <w:pStyle w:val="a4"/>
      <w:jc w:val="center"/>
    </w:pPr>
    <w:r>
      <w:fldChar w:fldCharType="begin"/>
    </w:r>
    <w:r>
      <w:instrText xml:space="preserve"> PAGE   \* MERGEFORMAT </w:instrText>
    </w:r>
    <w:r>
      <w:fldChar w:fldCharType="separate"/>
    </w:r>
    <w:r>
      <w:rPr>
        <w:noProof/>
      </w:rPr>
      <w:t>2</w:t>
    </w:r>
    <w:r>
      <w:rPr>
        <w:noProof/>
      </w:rPr>
      <w:fldChar w:fldCharType="end"/>
    </w:r>
  </w:p>
  <w:p w:rsidR="006817DB" w:rsidRDefault="006817D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68ED" w:rsidRDefault="00E968ED" w:rsidP="00B9598B">
    <w:pPr>
      <w:pStyle w:val="a4"/>
      <w:jc w:val="center"/>
      <w:rPr>
        <w:rFonts w:ascii="Avenir Roman" w:hAnsi="Avenir Roman"/>
        <w:b w:val="0"/>
        <w:i w:val="0"/>
        <w:sz w:val="18"/>
        <w:szCs w:val="18"/>
        <w:lang w:val="en-CA"/>
      </w:rPr>
    </w:pPr>
  </w:p>
  <w:p w:rsidR="00940307" w:rsidRPr="005A2581" w:rsidRDefault="00940307" w:rsidP="00B9598B">
    <w:pPr>
      <w:pStyle w:val="a4"/>
      <w:jc w:val="center"/>
      <w:rPr>
        <w:rFonts w:ascii="Avenir Roman" w:hAnsi="Avenir Roman"/>
        <w:b w:val="0"/>
        <w:i w:val="0"/>
        <w:sz w:val="18"/>
        <w:szCs w:val="18"/>
        <w:lang w:val="en-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0307" w:rsidRPr="00FF4634" w:rsidRDefault="00940307">
    <w:pPr>
      <w:pStyle w:val="a4"/>
      <w:jc w:val="center"/>
      <w:rPr>
        <w:i w:val="0"/>
      </w:rPr>
    </w:pPr>
    <w:r w:rsidRPr="00FF4634">
      <w:rPr>
        <w:i w:val="0"/>
      </w:rPr>
      <w:fldChar w:fldCharType="begin"/>
    </w:r>
    <w:r w:rsidRPr="00FF4634">
      <w:rPr>
        <w:i w:val="0"/>
      </w:rPr>
      <w:instrText xml:space="preserve"> PAGE   \* MERGEFORMAT </w:instrText>
    </w:r>
    <w:r w:rsidRPr="00FF4634">
      <w:rPr>
        <w:i w:val="0"/>
      </w:rPr>
      <w:fldChar w:fldCharType="separate"/>
    </w:r>
    <w:r w:rsidRPr="00FF4634">
      <w:rPr>
        <w:i w:val="0"/>
        <w:noProof/>
      </w:rPr>
      <w:t>2</w:t>
    </w:r>
    <w:r w:rsidRPr="00FF4634">
      <w:rPr>
        <w:i w:val="0"/>
        <w:noProof/>
      </w:rPr>
      <w:fldChar w:fldCharType="end"/>
    </w:r>
  </w:p>
  <w:p w:rsidR="00E968ED" w:rsidRPr="00576F61" w:rsidRDefault="00E968ED" w:rsidP="00576F61">
    <w:pPr>
      <w:pStyle w:val="a4"/>
      <w:jc w:val="center"/>
      <w:rPr>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3DBF" w:rsidRDefault="00323DBF">
      <w:r>
        <w:separator/>
      </w:r>
    </w:p>
  </w:footnote>
  <w:footnote w:type="continuationSeparator" w:id="0">
    <w:p w:rsidR="00323DBF" w:rsidRDefault="00323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68ED" w:rsidRPr="004F335B" w:rsidRDefault="00E968ED">
    <w:pPr>
      <w:pStyle w:val="a6"/>
      <w:tabs>
        <w:tab w:val="clear" w:pos="9360"/>
        <w:tab w:val="right" w:pos="8640"/>
      </w:tabs>
      <w:rPr>
        <w:rFonts w:ascii="Avenir Roman" w:hAnsi="Avenir Roman"/>
        <w:i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5C263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7488DFD4"/>
    <w:lvl w:ilvl="0">
      <w:numFmt w:val="decimal"/>
      <w:pStyle w:val="a"/>
      <w:lvlText w:val="*"/>
      <w:lvlJc w:val="left"/>
    </w:lvl>
  </w:abstractNum>
  <w:abstractNum w:abstractNumId="2" w15:restartNumberingAfterBreak="0">
    <w:nsid w:val="0D576D96"/>
    <w:multiLevelType w:val="multilevel"/>
    <w:tmpl w:val="4D40037A"/>
    <w:lvl w:ilvl="0">
      <w:start w:val="1"/>
      <w:numFmt w:val="bullet"/>
      <w:pStyle w:val="BullList"/>
      <w:lvlText w:val=""/>
      <w:lvlJc w:val="left"/>
      <w:pPr>
        <w:tabs>
          <w:tab w:val="num" w:pos="720"/>
        </w:tabs>
        <w:ind w:left="720" w:hanging="72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7D3410"/>
    <w:multiLevelType w:val="multilevel"/>
    <w:tmpl w:val="F110AAAA"/>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 w15:restartNumberingAfterBreak="0">
    <w:nsid w:val="28711F82"/>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5617D07"/>
    <w:multiLevelType w:val="multilevel"/>
    <w:tmpl w:val="8484358E"/>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4764379"/>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71C27799"/>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790A509E"/>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num w:numId="1" w16cid:durableId="1321156520">
    <w:abstractNumId w:val="0"/>
  </w:num>
  <w:num w:numId="2" w16cid:durableId="1577935685">
    <w:abstractNumId w:val="1"/>
    <w:lvlOverride w:ilvl="0">
      <w:lvl w:ilvl="0">
        <w:start w:val="1"/>
        <w:numFmt w:val="bullet"/>
        <w:pStyle w:val="a"/>
        <w:lvlText w:val=""/>
        <w:legacy w:legacy="1" w:legacySpace="0" w:legacyIndent="360"/>
        <w:lvlJc w:val="left"/>
        <w:pPr>
          <w:ind w:left="1080" w:hanging="360"/>
        </w:pPr>
        <w:rPr>
          <w:rFonts w:ascii="Symbol" w:hAnsi="Symbol" w:hint="default"/>
        </w:rPr>
      </w:lvl>
    </w:lvlOverride>
  </w:num>
  <w:num w:numId="3" w16cid:durableId="300815620">
    <w:abstractNumId w:val="7"/>
  </w:num>
  <w:num w:numId="4" w16cid:durableId="2069259438">
    <w:abstractNumId w:val="3"/>
  </w:num>
  <w:num w:numId="5" w16cid:durableId="1152060281">
    <w:abstractNumId w:val="6"/>
  </w:num>
  <w:num w:numId="6" w16cid:durableId="1598249690">
    <w:abstractNumId w:val="4"/>
  </w:num>
  <w:num w:numId="7" w16cid:durableId="825434226">
    <w:abstractNumId w:val="8"/>
  </w:num>
  <w:num w:numId="8" w16cid:durableId="1805080698">
    <w:abstractNumId w:val="2"/>
  </w:num>
  <w:num w:numId="9" w16cid:durableId="209999743">
    <w:abstractNumId w:val="9"/>
  </w:num>
  <w:num w:numId="10" w16cid:durableId="1856577671">
    <w:abstractNumId w:val="3"/>
    <w:lvlOverride w:ilvl="0">
      <w:startOverride w:val="2"/>
    </w:lvlOverride>
    <w:lvlOverride w:ilvl="1">
      <w:startOverride w:val="1"/>
    </w:lvlOverride>
  </w:num>
  <w:num w:numId="11" w16cid:durableId="16468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Pr>
  <w:endnotePr>
    <w:endnote w:id="-1"/>
    <w:endnote w:id="0"/>
  </w:endnotePr>
  <w:compat>
    <w:doNotUseHTMLParagraphAutoSpacing/>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zNLMwN7A0MDIzNjVS0lEKTi0uzszPAykwqgUAqxKqqywAAAA="/>
    <w:docVar w:name="dgnword-docGUID" w:val="{0015F30A-489A-4440-8300-9D93297C71C3}"/>
    <w:docVar w:name="dgnword-eventsink" w:val="22334600"/>
  </w:docVars>
  <w:rsids>
    <w:rsidRoot w:val="00E968ED"/>
    <w:rsid w:val="000A6FF5"/>
    <w:rsid w:val="001172D2"/>
    <w:rsid w:val="001276EC"/>
    <w:rsid w:val="00140BAD"/>
    <w:rsid w:val="001454F3"/>
    <w:rsid w:val="00167269"/>
    <w:rsid w:val="001953D4"/>
    <w:rsid w:val="001B6E19"/>
    <w:rsid w:val="0025122A"/>
    <w:rsid w:val="00254BAC"/>
    <w:rsid w:val="00293475"/>
    <w:rsid w:val="002B760F"/>
    <w:rsid w:val="002D7B85"/>
    <w:rsid w:val="002E52C0"/>
    <w:rsid w:val="00323DBF"/>
    <w:rsid w:val="003948DD"/>
    <w:rsid w:val="003B080F"/>
    <w:rsid w:val="003F3B3B"/>
    <w:rsid w:val="004C63D4"/>
    <w:rsid w:val="004F335B"/>
    <w:rsid w:val="00523C1A"/>
    <w:rsid w:val="005517ED"/>
    <w:rsid w:val="0055723C"/>
    <w:rsid w:val="00576F61"/>
    <w:rsid w:val="005A2581"/>
    <w:rsid w:val="005A354E"/>
    <w:rsid w:val="005D71A1"/>
    <w:rsid w:val="00611F40"/>
    <w:rsid w:val="00640608"/>
    <w:rsid w:val="006817DB"/>
    <w:rsid w:val="006A781B"/>
    <w:rsid w:val="00713196"/>
    <w:rsid w:val="00734824"/>
    <w:rsid w:val="00736376"/>
    <w:rsid w:val="007430AB"/>
    <w:rsid w:val="00765659"/>
    <w:rsid w:val="0078676A"/>
    <w:rsid w:val="007E40A9"/>
    <w:rsid w:val="008821CE"/>
    <w:rsid w:val="008E4B77"/>
    <w:rsid w:val="00906AD1"/>
    <w:rsid w:val="00912F4A"/>
    <w:rsid w:val="00934026"/>
    <w:rsid w:val="00940307"/>
    <w:rsid w:val="00945535"/>
    <w:rsid w:val="009C6725"/>
    <w:rsid w:val="00A21B61"/>
    <w:rsid w:val="00A4117B"/>
    <w:rsid w:val="00AB5E46"/>
    <w:rsid w:val="00AB7BBA"/>
    <w:rsid w:val="00AE37E0"/>
    <w:rsid w:val="00B9598B"/>
    <w:rsid w:val="00BA3364"/>
    <w:rsid w:val="00BC27E5"/>
    <w:rsid w:val="00BD6925"/>
    <w:rsid w:val="00C17F2D"/>
    <w:rsid w:val="00C25F49"/>
    <w:rsid w:val="00C35271"/>
    <w:rsid w:val="00CA390B"/>
    <w:rsid w:val="00CD6325"/>
    <w:rsid w:val="00DC5B5A"/>
    <w:rsid w:val="00E106B9"/>
    <w:rsid w:val="00E63B20"/>
    <w:rsid w:val="00E774EA"/>
    <w:rsid w:val="00E84180"/>
    <w:rsid w:val="00E968ED"/>
    <w:rsid w:val="00EA77FE"/>
    <w:rsid w:val="00EB093D"/>
    <w:rsid w:val="00EE3570"/>
    <w:rsid w:val="00F42ECA"/>
    <w:rsid w:val="00F67F0A"/>
    <w:rsid w:val="00FA7A29"/>
    <w:rsid w:val="00FC53BE"/>
    <w:rsid w:val="00FF4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AFC1E830-32D4-42F5-8E05-1DB353FC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line="240" w:lineRule="exact"/>
    </w:pPr>
    <w:rPr>
      <w:sz w:val="24"/>
      <w:lang w:eastAsia="ko-KR"/>
    </w:rPr>
  </w:style>
  <w:style w:type="paragraph" w:styleId="1">
    <w:name w:val="heading 1"/>
    <w:basedOn w:val="a0"/>
    <w:next w:val="a0"/>
    <w:qFormat/>
    <w:pPr>
      <w:keepNext/>
      <w:numPr>
        <w:numId w:val="4"/>
      </w:numPr>
      <w:spacing w:before="240" w:after="240"/>
      <w:outlineLvl w:val="0"/>
    </w:pPr>
    <w:rPr>
      <w:b/>
      <w:kern w:val="28"/>
      <w:sz w:val="36"/>
    </w:rPr>
  </w:style>
  <w:style w:type="paragraph" w:styleId="2">
    <w:name w:val="heading 2"/>
    <w:basedOn w:val="a0"/>
    <w:next w:val="a0"/>
    <w:qFormat/>
    <w:pPr>
      <w:keepNext/>
      <w:numPr>
        <w:ilvl w:val="1"/>
        <w:numId w:val="4"/>
      </w:numPr>
      <w:spacing w:before="240" w:after="240"/>
      <w:outlineLvl w:val="1"/>
    </w:pPr>
    <w:rPr>
      <w:b/>
      <w:sz w:val="28"/>
    </w:rPr>
  </w:style>
  <w:style w:type="paragraph" w:styleId="3">
    <w:name w:val="heading 3"/>
    <w:basedOn w:val="a0"/>
    <w:next w:val="a0"/>
    <w:qFormat/>
    <w:pPr>
      <w:numPr>
        <w:ilvl w:val="2"/>
        <w:numId w:val="4"/>
      </w:numPr>
      <w:spacing w:before="240" w:after="60"/>
      <w:outlineLvl w:val="2"/>
    </w:pPr>
  </w:style>
  <w:style w:type="paragraph" w:styleId="4">
    <w:name w:val="heading 4"/>
    <w:basedOn w:val="a0"/>
    <w:next w:val="a0"/>
    <w:qFormat/>
    <w:pPr>
      <w:keepNext/>
      <w:numPr>
        <w:ilvl w:val="3"/>
        <w:numId w:val="4"/>
      </w:numPr>
      <w:spacing w:before="240" w:after="60"/>
      <w:outlineLvl w:val="3"/>
    </w:pPr>
    <w:rPr>
      <w:rFonts w:ascii="Arial" w:hAnsi="Arial"/>
      <w:b/>
    </w:rPr>
  </w:style>
  <w:style w:type="paragraph" w:styleId="5">
    <w:name w:val="heading 5"/>
    <w:basedOn w:val="a0"/>
    <w:next w:val="a0"/>
    <w:qFormat/>
    <w:pPr>
      <w:numPr>
        <w:ilvl w:val="4"/>
        <w:numId w:val="4"/>
      </w:numPr>
      <w:spacing w:before="240" w:after="60"/>
      <w:outlineLvl w:val="4"/>
    </w:pPr>
    <w:rPr>
      <w:sz w:val="22"/>
    </w:rPr>
  </w:style>
  <w:style w:type="paragraph" w:styleId="6">
    <w:name w:val="heading 6"/>
    <w:basedOn w:val="a0"/>
    <w:next w:val="a0"/>
    <w:qFormat/>
    <w:pPr>
      <w:numPr>
        <w:ilvl w:val="5"/>
        <w:numId w:val="4"/>
      </w:numPr>
      <w:spacing w:before="240" w:after="60"/>
      <w:outlineLvl w:val="5"/>
    </w:pPr>
    <w:rPr>
      <w:i/>
      <w:sz w:val="22"/>
    </w:rPr>
  </w:style>
  <w:style w:type="paragraph" w:styleId="7">
    <w:name w:val="heading 7"/>
    <w:basedOn w:val="a0"/>
    <w:next w:val="a0"/>
    <w:qFormat/>
    <w:pPr>
      <w:numPr>
        <w:ilvl w:val="6"/>
        <w:numId w:val="4"/>
      </w:numPr>
      <w:spacing w:before="240" w:after="60"/>
      <w:outlineLvl w:val="6"/>
    </w:pPr>
    <w:rPr>
      <w:rFonts w:ascii="Arial" w:hAnsi="Arial"/>
      <w:sz w:val="20"/>
    </w:rPr>
  </w:style>
  <w:style w:type="paragraph" w:styleId="8">
    <w:name w:val="heading 8"/>
    <w:basedOn w:val="a0"/>
    <w:next w:val="a0"/>
    <w:qFormat/>
    <w:pPr>
      <w:numPr>
        <w:ilvl w:val="7"/>
        <w:numId w:val="4"/>
      </w:numPr>
      <w:spacing w:before="240" w:after="60"/>
      <w:outlineLvl w:val="7"/>
    </w:pPr>
    <w:rPr>
      <w:rFonts w:ascii="Arial" w:hAnsi="Arial"/>
      <w:i/>
      <w:sz w:val="20"/>
    </w:rPr>
  </w:style>
  <w:style w:type="paragraph" w:styleId="9">
    <w:name w:val="heading 9"/>
    <w:basedOn w:val="a0"/>
    <w:next w:val="a0"/>
    <w:qFormat/>
    <w:pPr>
      <w:numPr>
        <w:ilvl w:val="8"/>
        <w:numId w:val="4"/>
      </w:numPr>
      <w:spacing w:before="240" w:after="60"/>
      <w:outlineLvl w:val="8"/>
    </w:pPr>
    <w:rPr>
      <w:rFonts w:ascii="Arial" w:hAnsi="Arial"/>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pPr>
      <w:tabs>
        <w:tab w:val="center" w:pos="4680"/>
        <w:tab w:val="right" w:pos="9360"/>
      </w:tabs>
    </w:pPr>
    <w:rPr>
      <w:b/>
      <w:i/>
      <w:sz w:val="20"/>
    </w:rPr>
  </w:style>
  <w:style w:type="paragraph" w:customStyle="1" w:styleId="bullet">
    <w:name w:val="bullet"/>
    <w:basedOn w:val="a0"/>
    <w:pPr>
      <w:numPr>
        <w:numId w:val="9"/>
      </w:numPr>
      <w:ind w:left="360" w:hanging="360"/>
    </w:pPr>
    <w:rPr>
      <w:rFonts w:ascii="Arial" w:hAnsi="Arial"/>
      <w:sz w:val="22"/>
    </w:rPr>
  </w:style>
  <w:style w:type="paragraph" w:styleId="a6">
    <w:name w:val="header"/>
    <w:basedOn w:val="a0"/>
    <w:pPr>
      <w:tabs>
        <w:tab w:val="center" w:pos="4680"/>
        <w:tab w:val="right" w:pos="9360"/>
      </w:tabs>
    </w:pPr>
    <w:rPr>
      <w:b/>
      <w:i/>
      <w:sz w:val="20"/>
    </w:rPr>
  </w:style>
  <w:style w:type="paragraph" w:customStyle="1" w:styleId="tableleft">
    <w:name w:val="table_left"/>
    <w:basedOn w:val="a0"/>
    <w:pPr>
      <w:spacing w:before="20" w:after="20" w:line="220" w:lineRule="exact"/>
    </w:pPr>
    <w:rPr>
      <w:b/>
      <w:sz w:val="22"/>
    </w:rPr>
  </w:style>
  <w:style w:type="paragraph" w:customStyle="1" w:styleId="tableright">
    <w:name w:val="table_right"/>
    <w:basedOn w:val="tableleft"/>
    <w:rPr>
      <w:b w:val="0"/>
    </w:rPr>
  </w:style>
  <w:style w:type="paragraph" w:customStyle="1" w:styleId="line">
    <w:name w:val="line"/>
    <w:basedOn w:val="a7"/>
    <w:pPr>
      <w:pBdr>
        <w:top w:val="single" w:sz="36" w:space="1" w:color="auto"/>
      </w:pBdr>
      <w:spacing w:after="0"/>
    </w:pPr>
    <w:rPr>
      <w:sz w:val="40"/>
    </w:rPr>
  </w:style>
  <w:style w:type="paragraph" w:customStyle="1" w:styleId="ByLine">
    <w:name w:val="ByLine"/>
    <w:basedOn w:val="a7"/>
    <w:rPr>
      <w:sz w:val="28"/>
    </w:rPr>
  </w:style>
  <w:style w:type="paragraph" w:styleId="a7">
    <w:name w:val="Title"/>
    <w:basedOn w:val="a0"/>
    <w:qFormat/>
    <w:pPr>
      <w:spacing w:before="240" w:after="720" w:line="240" w:lineRule="auto"/>
      <w:jc w:val="right"/>
    </w:pPr>
    <w:rPr>
      <w:rFonts w:ascii="Arial" w:hAnsi="Arial"/>
      <w:b/>
      <w:kern w:val="28"/>
      <w:sz w:val="64"/>
    </w:rPr>
  </w:style>
  <w:style w:type="paragraph" w:customStyle="1" w:styleId="ChangeHistoryTitle">
    <w:name w:val="ChangeHistory Title"/>
    <w:basedOn w:val="a0"/>
    <w:pPr>
      <w:keepNext/>
      <w:spacing w:before="60" w:after="60" w:line="240" w:lineRule="auto"/>
      <w:jc w:val="center"/>
    </w:pPr>
    <w:rPr>
      <w:rFonts w:ascii="Arial" w:hAnsi="Arial"/>
      <w:b/>
      <w:sz w:val="36"/>
    </w:rPr>
  </w:style>
  <w:style w:type="paragraph" w:customStyle="1" w:styleId="SuperTitle">
    <w:name w:val="SuperTitle"/>
    <w:basedOn w:val="a7"/>
    <w:next w:val="a0"/>
    <w:pPr>
      <w:pBdr>
        <w:top w:val="single" w:sz="48" w:space="1" w:color="auto"/>
      </w:pBdr>
      <w:spacing w:before="960" w:after="0"/>
    </w:pPr>
    <w:rPr>
      <w:sz w:val="28"/>
    </w:rPr>
  </w:style>
  <w:style w:type="paragraph" w:customStyle="1" w:styleId="TOCEntry">
    <w:name w:val="TOCEntry"/>
    <w:basedOn w:val="a0"/>
    <w:pPr>
      <w:spacing w:before="120" w:line="240" w:lineRule="atLeast"/>
    </w:pPr>
    <w:rPr>
      <w:rFonts w:ascii="Times" w:hAnsi="Times"/>
      <w:b/>
      <w:sz w:val="36"/>
    </w:rPr>
  </w:style>
  <w:style w:type="paragraph" w:styleId="a8">
    <w:name w:val="Body Text"/>
    <w:basedOn w:val="a0"/>
    <w:rPr>
      <w:rFonts w:ascii="Arial" w:hAnsi="Arial"/>
      <w:i/>
      <w:sz w:val="22"/>
    </w:rPr>
  </w:style>
  <w:style w:type="paragraph" w:styleId="a">
    <w:name w:val="List Bullet"/>
    <w:basedOn w:val="a0"/>
    <w:autoRedefine/>
    <w:pPr>
      <w:numPr>
        <w:numId w:val="2"/>
      </w:numPr>
      <w:spacing w:after="60" w:line="220" w:lineRule="exact"/>
    </w:pPr>
    <w:rPr>
      <w:sz w:val="22"/>
    </w:rPr>
  </w:style>
  <w:style w:type="paragraph" w:styleId="TOC3">
    <w:name w:val="toc 3"/>
    <w:basedOn w:val="a0"/>
    <w:next w:val="a0"/>
    <w:autoRedefine/>
    <w:semiHidden/>
    <w:pPr>
      <w:ind w:left="480"/>
    </w:pPr>
  </w:style>
  <w:style w:type="paragraph" w:customStyle="1" w:styleId="boilerplate">
    <w:name w:val="boilerplate"/>
    <w:basedOn w:val="a0"/>
    <w:pPr>
      <w:spacing w:line="220" w:lineRule="exact"/>
    </w:pPr>
    <w:rPr>
      <w:rFonts w:ascii="Arial" w:hAnsi="Arial"/>
      <w:i/>
      <w:sz w:val="22"/>
    </w:rPr>
  </w:style>
  <w:style w:type="paragraph" w:styleId="TOC4">
    <w:name w:val="toc 4"/>
    <w:basedOn w:val="a0"/>
    <w:next w:val="a0"/>
    <w:autoRedefine/>
    <w:semiHidden/>
    <w:pPr>
      <w:ind w:left="720"/>
    </w:pPr>
  </w:style>
  <w:style w:type="paragraph" w:customStyle="1" w:styleId="TableTextsmall">
    <w:name w:val="Table Text small"/>
    <w:basedOn w:val="a0"/>
    <w:pPr>
      <w:spacing w:before="20" w:after="20"/>
    </w:pPr>
    <w:rPr>
      <w:rFonts w:ascii="Arial" w:hAnsi="Arial"/>
      <w:i/>
      <w:sz w:val="20"/>
    </w:rPr>
  </w:style>
  <w:style w:type="paragraph" w:styleId="TOC1">
    <w:name w:val="toc 1"/>
    <w:basedOn w:val="a0"/>
    <w:next w:val="a0"/>
    <w:autoRedefine/>
    <w:semiHidden/>
    <w:pPr>
      <w:tabs>
        <w:tab w:val="left" w:pos="360"/>
        <w:tab w:val="right" w:leader="dot" w:pos="8630"/>
      </w:tabs>
    </w:pPr>
    <w:rPr>
      <w:noProof/>
    </w:rPr>
  </w:style>
  <w:style w:type="paragraph" w:styleId="TOC2">
    <w:name w:val="toc 2"/>
    <w:basedOn w:val="a0"/>
    <w:next w:val="a0"/>
    <w:autoRedefine/>
    <w:semiHidden/>
    <w:pPr>
      <w:tabs>
        <w:tab w:val="left" w:pos="800"/>
        <w:tab w:val="right" w:leader="dot" w:pos="8630"/>
      </w:tabs>
      <w:ind w:left="360"/>
    </w:pPr>
    <w:rPr>
      <w:noProof/>
    </w:rPr>
  </w:style>
  <w:style w:type="paragraph" w:styleId="TOC5">
    <w:name w:val="toc 5"/>
    <w:basedOn w:val="a0"/>
    <w:next w:val="a0"/>
    <w:autoRedefine/>
    <w:semiHidden/>
    <w:pPr>
      <w:ind w:left="960"/>
    </w:pPr>
  </w:style>
  <w:style w:type="paragraph" w:styleId="TOC6">
    <w:name w:val="toc 6"/>
    <w:basedOn w:val="a0"/>
    <w:next w:val="a0"/>
    <w:autoRedefine/>
    <w:semiHidden/>
    <w:pPr>
      <w:ind w:left="1200"/>
    </w:pPr>
  </w:style>
  <w:style w:type="paragraph" w:styleId="TOC7">
    <w:name w:val="toc 7"/>
    <w:basedOn w:val="a0"/>
    <w:next w:val="a0"/>
    <w:autoRedefine/>
    <w:semiHidden/>
    <w:pPr>
      <w:ind w:left="1440"/>
    </w:pPr>
  </w:style>
  <w:style w:type="paragraph" w:styleId="TOC8">
    <w:name w:val="toc 8"/>
    <w:basedOn w:val="a0"/>
    <w:next w:val="a0"/>
    <w:autoRedefine/>
    <w:semiHidden/>
    <w:pPr>
      <w:ind w:left="1680"/>
    </w:pPr>
  </w:style>
  <w:style w:type="paragraph" w:styleId="TOC9">
    <w:name w:val="toc 9"/>
    <w:basedOn w:val="a0"/>
    <w:next w:val="a0"/>
    <w:autoRedefine/>
    <w:semiHidden/>
    <w:pPr>
      <w:ind w:left="1920"/>
    </w:pPr>
  </w:style>
  <w:style w:type="paragraph" w:customStyle="1" w:styleId="BullList">
    <w:name w:val="Bull List"/>
    <w:basedOn w:val="a0"/>
    <w:pPr>
      <w:numPr>
        <w:numId w:val="8"/>
      </w:numPr>
      <w:spacing w:before="60" w:after="120" w:line="360" w:lineRule="auto"/>
    </w:pPr>
  </w:style>
  <w:style w:type="paragraph" w:customStyle="1" w:styleId="NormalUnindented">
    <w:name w:val="Normal Unindented"/>
    <w:basedOn w:val="a0"/>
    <w:next w:val="a9"/>
    <w:pPr>
      <w:spacing w:before="120" w:after="240" w:line="480" w:lineRule="auto"/>
    </w:pPr>
  </w:style>
  <w:style w:type="paragraph" w:styleId="a9">
    <w:name w:val="Normal Indent"/>
    <w:basedOn w:val="a0"/>
    <w:pPr>
      <w:ind w:left="720"/>
    </w:pPr>
  </w:style>
  <w:style w:type="character" w:styleId="aa">
    <w:name w:val="Hyperlink"/>
    <w:rPr>
      <w:color w:val="0000FF"/>
      <w:u w:val="single"/>
    </w:rPr>
  </w:style>
  <w:style w:type="character" w:styleId="ab">
    <w:name w:val="annotation reference"/>
    <w:rsid w:val="00640608"/>
    <w:rPr>
      <w:sz w:val="16"/>
      <w:szCs w:val="16"/>
    </w:rPr>
  </w:style>
  <w:style w:type="paragraph" w:styleId="ac">
    <w:name w:val="annotation text"/>
    <w:basedOn w:val="a0"/>
    <w:link w:val="ad"/>
    <w:rsid w:val="00640608"/>
    <w:pPr>
      <w:spacing w:line="240" w:lineRule="auto"/>
    </w:pPr>
    <w:rPr>
      <w:sz w:val="20"/>
    </w:rPr>
  </w:style>
  <w:style w:type="character" w:customStyle="1" w:styleId="ad">
    <w:name w:val="批注文字 字符"/>
    <w:link w:val="ac"/>
    <w:rsid w:val="00640608"/>
    <w:rPr>
      <w:lang w:val="en-US" w:eastAsia="ko-KR"/>
    </w:rPr>
  </w:style>
  <w:style w:type="paragraph" w:styleId="ae">
    <w:name w:val="annotation subject"/>
    <w:basedOn w:val="ac"/>
    <w:next w:val="ac"/>
    <w:link w:val="af"/>
    <w:rsid w:val="00640608"/>
    <w:rPr>
      <w:b/>
      <w:bCs/>
    </w:rPr>
  </w:style>
  <w:style w:type="character" w:customStyle="1" w:styleId="af">
    <w:name w:val="批注主题 字符"/>
    <w:link w:val="ae"/>
    <w:rsid w:val="00640608"/>
    <w:rPr>
      <w:b/>
      <w:bCs/>
      <w:lang w:val="en-US" w:eastAsia="ko-KR"/>
    </w:rPr>
  </w:style>
  <w:style w:type="paragraph" w:styleId="af0">
    <w:name w:val="Revision"/>
    <w:hidden/>
    <w:uiPriority w:val="99"/>
    <w:semiHidden/>
    <w:rsid w:val="00640608"/>
    <w:rPr>
      <w:sz w:val="24"/>
      <w:lang w:eastAsia="ko-KR"/>
    </w:rPr>
  </w:style>
  <w:style w:type="paragraph" w:styleId="af1">
    <w:name w:val="Balloon Text"/>
    <w:basedOn w:val="a0"/>
    <w:link w:val="af2"/>
    <w:semiHidden/>
    <w:unhideWhenUsed/>
    <w:rsid w:val="003F3B3B"/>
    <w:pPr>
      <w:spacing w:line="240" w:lineRule="auto"/>
    </w:pPr>
    <w:rPr>
      <w:rFonts w:ascii="Segoe UI" w:hAnsi="Segoe UI" w:cs="Segoe UI"/>
      <w:sz w:val="18"/>
      <w:szCs w:val="18"/>
    </w:rPr>
  </w:style>
  <w:style w:type="character" w:customStyle="1" w:styleId="af2">
    <w:name w:val="批注框文本 字符"/>
    <w:link w:val="af1"/>
    <w:semiHidden/>
    <w:rsid w:val="003F3B3B"/>
    <w:rPr>
      <w:rFonts w:ascii="Segoe UI" w:hAnsi="Segoe UI" w:cs="Segoe UI"/>
      <w:sz w:val="18"/>
      <w:szCs w:val="18"/>
      <w:lang w:val="en-US" w:eastAsia="ko-KR"/>
    </w:rPr>
  </w:style>
  <w:style w:type="paragraph" w:customStyle="1" w:styleId="Style4">
    <w:name w:val="Style4"/>
    <w:basedOn w:val="a0"/>
    <w:rsid w:val="007E40A9"/>
    <w:pPr>
      <w:shd w:val="clear" w:color="auto" w:fill="D9D9D9"/>
      <w:spacing w:after="200" w:line="276" w:lineRule="auto"/>
      <w:jc w:val="both"/>
    </w:pPr>
    <w:rPr>
      <w:rFonts w:ascii="Arial" w:hAnsi="Arial" w:cs="Arial"/>
      <w:sz w:val="22"/>
      <w:szCs w:val="22"/>
      <w:lang w:val="en-CA" w:eastAsia="en-CA"/>
    </w:rPr>
  </w:style>
  <w:style w:type="character" w:customStyle="1" w:styleId="a5">
    <w:name w:val="页脚 字符"/>
    <w:link w:val="a4"/>
    <w:uiPriority w:val="99"/>
    <w:rsid w:val="001B6E19"/>
    <w:rPr>
      <w:b/>
      <w:i/>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39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E7AE174AE48746A534445B5997858A" ma:contentTypeVersion="14" ma:contentTypeDescription="Create a new document." ma:contentTypeScope="" ma:versionID="784f09207d55d664ba50a1f6129b0564">
  <xsd:schema xmlns:xsd="http://www.w3.org/2001/XMLSchema" xmlns:xs="http://www.w3.org/2001/XMLSchema" xmlns:p="http://schemas.microsoft.com/office/2006/metadata/properties" xmlns:ns2="b0b3ec75-1f96-40f1-9388-a47659c93889" xmlns:ns3="46f194ce-c3a1-45bc-8fc4-63369c91e90c" targetNamespace="http://schemas.microsoft.com/office/2006/metadata/properties" ma:root="true" ma:fieldsID="107048a679d7239ebbf271bfd54f01ad" ns2:_="" ns3:_="">
    <xsd:import namespace="b0b3ec75-1f96-40f1-9388-a47659c93889"/>
    <xsd:import namespace="46f194ce-c3a1-45bc-8fc4-63369c91e90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ec75-1f96-40f1-9388-a47659c938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f194ce-c3a1-45bc-8fc4-63369c91e90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e" ma:index="20" nillable="true" ma:displayName="date" ma:format="DateOnly" ma:internalName="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ate xmlns="46f194ce-c3a1-45bc-8fc4-63369c91e90c" xsi:nil="true"/>
  </documentManagement>
</p:properties>
</file>

<file path=customXml/itemProps1.xml><?xml version="1.0" encoding="utf-8"?>
<ds:datastoreItem xmlns:ds="http://schemas.openxmlformats.org/officeDocument/2006/customXml" ds:itemID="{E3A04C7E-0524-4397-AA9B-A4F06760F1C8}">
  <ds:schemaRefs>
    <ds:schemaRef ds:uri="http://schemas.microsoft.com/sharepoint/v3/contenttype/forms"/>
  </ds:schemaRefs>
</ds:datastoreItem>
</file>

<file path=customXml/itemProps2.xml><?xml version="1.0" encoding="utf-8"?>
<ds:datastoreItem xmlns:ds="http://schemas.openxmlformats.org/officeDocument/2006/customXml" ds:itemID="{10C3710B-A680-46F8-B3FF-C92CE5720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3ec75-1f96-40f1-9388-a47659c93889"/>
    <ds:schemaRef ds:uri="46f194ce-c3a1-45bc-8fc4-63369c91e9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4A2AED-AA0C-4FFE-9E33-78CD7155C429}">
  <ds:schemaRefs>
    <ds:schemaRef ds:uri="http://schemas.openxmlformats.org/officeDocument/2006/bibliography"/>
  </ds:schemaRefs>
</ds:datastoreItem>
</file>

<file path=customXml/itemProps4.xml><?xml version="1.0" encoding="utf-8"?>
<ds:datastoreItem xmlns:ds="http://schemas.openxmlformats.org/officeDocument/2006/customXml" ds:itemID="{D7EC728E-0C81-491C-AB19-826F997E7890}">
  <ds:schemaRefs>
    <ds:schemaRef ds:uri="http://schemas.microsoft.com/office/2006/metadata/properties"/>
    <ds:schemaRef ds:uri="http://schemas.microsoft.com/office/infopath/2007/PartnerControls"/>
    <ds:schemaRef ds:uri="46f194ce-c3a1-45bc-8fc4-63369c91e90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914</Words>
  <Characters>5026</Characters>
  <Application>Microsoft Office Word</Application>
  <DocSecurity>4</DocSecurity>
  <Lines>144</Lines>
  <Paragraphs>62</Paragraphs>
  <ScaleCrop>false</ScaleCrop>
  <HeadingPairs>
    <vt:vector size="2" baseType="variant">
      <vt:variant>
        <vt:lpstr>Title</vt:lpstr>
      </vt:variant>
      <vt:variant>
        <vt:i4>1</vt:i4>
      </vt:variant>
    </vt:vector>
  </HeadingPairs>
  <TitlesOfParts>
    <vt:vector size="1" baseType="lpstr">
      <vt:lpstr>Vision and Scope Template</vt:lpstr>
    </vt:vector>
  </TitlesOfParts>
  <Company>Process Impact</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and Scope Template</dc:title>
  <dc:subject/>
  <dc:creator>Karl Wiegers</dc:creator>
  <cp:keywords/>
  <cp:lastModifiedBy>Rain Rain</cp:lastModifiedBy>
  <cp:revision>2</cp:revision>
  <cp:lastPrinted>1998-11-29T05:04:00Z</cp:lastPrinted>
  <dcterms:created xsi:type="dcterms:W3CDTF">2026-07-02T21:21:00Z</dcterms:created>
  <dcterms:modified xsi:type="dcterms:W3CDTF">2026-07-02T21:21:00Z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0x010100E1E7AE174AE48746A534445B5997858A</vt:lpwstr>
  </property>
  <property fmtid="{D5CDD505-2E9C-101B-9397-08002B2CF9AE}" pid="3" name="Order">
    <vt:r8>2000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SharedWithUsers">
    <vt:lpwstr/>
  </property>
</Properties>
</file>