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7E083C1C" w:rsidR="008B2804" w:rsidRDefault="008B2804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第三次会议记录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proofErr w:type="gramStart"/>
      <w:r>
        <w:rPr>
          <w:rFonts w:hint="eastAsia"/>
          <w:bCs/>
          <w:sz w:val="24"/>
          <w:u w:val="single"/>
        </w:rPr>
        <w:t>一</w:t>
      </w:r>
      <w:proofErr w:type="gramEnd"/>
      <w:r>
        <w:rPr>
          <w:rFonts w:hint="eastAsia"/>
          <w:bCs/>
          <w:sz w:val="24"/>
          <w:u w:val="single"/>
        </w:rPr>
        <w:t>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</w:t>
      </w:r>
      <w:proofErr w:type="gramStart"/>
      <w:r>
        <w:rPr>
          <w:rFonts w:ascii="宋体" w:hAnsi="宋体" w:hint="eastAsia"/>
          <w:bCs/>
          <w:sz w:val="24"/>
          <w:u w:val="single"/>
        </w:rPr>
        <w:t>钿</w:t>
      </w:r>
      <w:proofErr w:type="gramEnd"/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91"/>
        <w:gridCol w:w="810"/>
        <w:gridCol w:w="2190"/>
        <w:gridCol w:w="1420"/>
        <w:gridCol w:w="1400"/>
        <w:gridCol w:w="1611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449C8CB1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8B2804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三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35EBEE01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3月1</w:t>
            </w:r>
            <w:r w:rsidR="008B2804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7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052271B8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理四</w:t>
            </w: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proofErr w:type="gramEnd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-226</w:t>
            </w:r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49D42503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张明慧，陈天阳，陈鹏宇，曹志隆</w:t>
            </w:r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43023A8B" w:rsidR="00605BCE" w:rsidRPr="002A032F" w:rsidRDefault="002A032F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A032F">
              <w:rPr>
                <w:rFonts w:asciiTheme="minorEastAsia" w:hAnsiTheme="minorEastAsia" w:cstheme="minorEastAsia"/>
                <w:b/>
                <w:bCs/>
                <w:szCs w:val="21"/>
              </w:rPr>
              <w:t>项目任务分配与规划会议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0C114759" w14:textId="77777777" w:rsidR="00E1232B" w:rsidRPr="00E1232B" w:rsidRDefault="00E1232B" w:rsidP="00E1232B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演示材料与文档规范</w:t>
            </w:r>
          </w:p>
          <w:p w14:paraId="0DEAE00D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需确认PPT效果，确保提交可报告。</w:t>
            </w:r>
          </w:p>
          <w:p w14:paraId="06A2077A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项目计划应使用国标模板，未评审文档标注“评审版”而非1.0。</w:t>
            </w:r>
          </w:p>
          <w:p w14:paraId="11058201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会议纪要需补充封面及标准内容，文档应包含目录、组长信息、授权签署意见等。</w:t>
            </w:r>
          </w:p>
          <w:p w14:paraId="1B591A10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OS结构需用图示呈现，避免文本符号。</w:t>
            </w:r>
          </w:p>
          <w:p w14:paraId="4449860B" w14:textId="77777777" w:rsidR="00E1232B" w:rsidRPr="00E1232B" w:rsidRDefault="00E1232B" w:rsidP="00E1232B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项目计划完整性</w:t>
            </w:r>
          </w:p>
          <w:p w14:paraId="53A8309B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项目阶段需正确拆分（启动、规划、执行、监控、收尾），需求工程应覆盖需求开发与需求管理。</w:t>
            </w:r>
          </w:p>
          <w:p w14:paraId="765D97A0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缺少WBS图及详细任务描述、输入输出定义，WBS需按层级划分。</w:t>
            </w:r>
          </w:p>
          <w:p w14:paraId="7F8ED5D9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proofErr w:type="gramStart"/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子计划</w:t>
            </w:r>
            <w:proofErr w:type="gramEnd"/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需补充风险计划、资源计划、沟通计划、人力资源计划、预算计划等。</w:t>
            </w:r>
          </w:p>
          <w:p w14:paraId="25AEE86F" w14:textId="77777777" w:rsidR="00E1232B" w:rsidRPr="00E1232B" w:rsidRDefault="00E1232B" w:rsidP="00E1232B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任务分配与资源管理</w:t>
            </w:r>
          </w:p>
          <w:p w14:paraId="4217B4E1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未明确每个组员的任务分配，无法判断合理性。</w:t>
            </w:r>
          </w:p>
          <w:p w14:paraId="2282EB50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未分配资源，部分任务时间设置不合理（如5个工作日以上），需细化分解。</w:t>
            </w:r>
          </w:p>
          <w:p w14:paraId="138A3228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缺少干事人信息及联系方式。</w:t>
            </w:r>
          </w:p>
          <w:p w14:paraId="37B2F70F" w14:textId="77777777" w:rsidR="00E1232B" w:rsidRPr="00E1232B" w:rsidRDefault="00E1232B" w:rsidP="00E1232B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会议纪要与评价依据</w:t>
            </w:r>
          </w:p>
          <w:p w14:paraId="67BCBBB6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会议纪要未记录时间、地点、参会人员及详细讨论内容。</w:t>
            </w:r>
          </w:p>
          <w:p w14:paraId="4E7A16F9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组员评价缺乏客观依据，打分随意且不允许相同分数，需细化评分标准。</w:t>
            </w:r>
          </w:p>
          <w:p w14:paraId="3CD030D7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结论与行动</w:t>
            </w:r>
          </w:p>
          <w:p w14:paraId="19EE6E8A" w14:textId="77777777" w:rsidR="00E1232B" w:rsidRPr="00E1232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项目组在文档规范、计划完整性、资源分配、评价依据等方面问题较多，需按要求整改。</w:t>
            </w:r>
          </w:p>
          <w:p w14:paraId="0C29C653" w14:textId="5E87D2BC" w:rsidR="008B2804" w:rsidRPr="003039CB" w:rsidRDefault="00E1232B" w:rsidP="00E1232B">
            <w:pPr>
              <w:numPr>
                <w:ilvl w:val="1"/>
                <w:numId w:val="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/>
                <w:b/>
                <w:bCs/>
                <w:szCs w:val="21"/>
              </w:rPr>
              <w:t>明确待办事项：完善PPT及演示材料、按国标修改项目计划、补充会议纪要、绘制WBS图、制定子计划、明确任务分配、规范评价标准等，并指定责任人及产出要求</w:t>
            </w: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7BA33CAB" w14:textId="56A48DF3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一、会议背景与目的</w:t>
            </w:r>
          </w:p>
          <w:p w14:paraId="405B541F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本次会议围绕 学生小组项目 的任务分配、内容规划及工具使用展开讨论，明确了 翻转课堂 的讲解形式、PPT制作分工、WBS与甘特图的工具选择，以及会议纪要模板等事项，最终达成初步分工方案并计划后续行动。</w:t>
            </w:r>
          </w:p>
          <w:p w14:paraId="0AB7079A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pict w14:anchorId="049493D5">
                <v:rect id="_x0000_i1134" style="width:0;height:1.5pt" o:hralign="center" o:hrstd="t" o:hr="t" fillcolor="#a0a0a0" stroked="f"/>
              </w:pict>
            </w:r>
          </w:p>
          <w:p w14:paraId="2AAB465C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二、翻转课堂讲解安排</w:t>
            </w:r>
          </w:p>
          <w:p w14:paraId="07B6FFBB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2.1 讲解形式与时间</w:t>
            </w:r>
          </w:p>
          <w:p w14:paraId="127D6747" w14:textId="77777777" w:rsidR="008B2804" w:rsidRPr="008B2804" w:rsidRDefault="008B2804" w:rsidP="008B2804">
            <w:pPr>
              <w:numPr>
                <w:ilvl w:val="0"/>
                <w:numId w:val="6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翻转课堂形式：学生分组上台讲解，每组 40分钟</w:t>
            </w:r>
          </w:p>
          <w:p w14:paraId="6FEFC710" w14:textId="77777777" w:rsidR="008B2804" w:rsidRPr="008B2804" w:rsidRDefault="008B2804" w:rsidP="008B2804">
            <w:pPr>
              <w:numPr>
                <w:ilvl w:val="0"/>
                <w:numId w:val="7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分组方式：随机抽人上台</w:t>
            </w:r>
          </w:p>
          <w:p w14:paraId="5CB49A76" w14:textId="77777777" w:rsidR="008B2804" w:rsidRPr="008B2804" w:rsidRDefault="008B2804" w:rsidP="008B2804">
            <w:pPr>
              <w:numPr>
                <w:ilvl w:val="0"/>
                <w:numId w:val="8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内容要求：概述为主，工具类内容暂不深入讲解，避免内容过多</w:t>
            </w:r>
          </w:p>
          <w:p w14:paraId="17967F34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lastRenderedPageBreak/>
              <w:t>2.2 内容范围与分工</w:t>
            </w:r>
          </w:p>
          <w:p w14:paraId="5E826175" w14:textId="77777777" w:rsidR="002A032F" w:rsidRDefault="008B2804" w:rsidP="002A032F">
            <w:pPr>
              <w:numPr>
                <w:ilvl w:val="0"/>
                <w:numId w:val="9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核心内容：以 UML概述 为主，涉及统一建模工具相关内容</w:t>
            </w:r>
          </w:p>
          <w:p w14:paraId="410CD54D" w14:textId="2D9F9776" w:rsidR="008B2804" w:rsidRPr="008B2804" w:rsidRDefault="008B2804" w:rsidP="002A032F">
            <w:pPr>
              <w:numPr>
                <w:ilvl w:val="0"/>
                <w:numId w:val="9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衔接机制：下一组需简略回顾已讲内容，重点讲解新部分，确保思路连贯</w:t>
            </w:r>
          </w:p>
          <w:p w14:paraId="245FC99C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pict w14:anchorId="52F80687">
                <v:rect id="_x0000_i1135" style="width:0;height:1.5pt" o:hralign="center" o:hrstd="t" o:hr="t" fillcolor="#a0a0a0" stroked="f"/>
              </w:pict>
            </w:r>
          </w:p>
          <w:p w14:paraId="09C628F6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三、PPT制作与任务分工</w:t>
            </w:r>
          </w:p>
          <w:p w14:paraId="121E1D31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3.1 PPT框架与统筹</w:t>
            </w:r>
          </w:p>
          <w:p w14:paraId="2852A0A4" w14:textId="77777777" w:rsidR="008B2804" w:rsidRPr="008B2804" w:rsidRDefault="008B2804" w:rsidP="008B2804">
            <w:pPr>
              <w:numPr>
                <w:ilvl w:val="0"/>
                <w:numId w:val="12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整体规划：总页数 30-40页，需统一模板风格</w:t>
            </w:r>
          </w:p>
          <w:p w14:paraId="04E98421" w14:textId="77777777" w:rsidR="008B2804" w:rsidRPr="008B2804" w:rsidRDefault="008B2804" w:rsidP="008B2804">
            <w:pPr>
              <w:numPr>
                <w:ilvl w:val="0"/>
                <w:numId w:val="13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统筹负责人：确定1人负责最终汇总，确保风格统一</w:t>
            </w:r>
          </w:p>
          <w:p w14:paraId="0D7EA395" w14:textId="77777777" w:rsidR="008B2804" w:rsidRPr="008B2804" w:rsidRDefault="008B2804" w:rsidP="008B2804">
            <w:pPr>
              <w:numPr>
                <w:ilvl w:val="0"/>
                <w:numId w:val="14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讲解思路：先确定内容大纲，再分配模块，避免风格混乱</w:t>
            </w:r>
          </w:p>
          <w:p w14:paraId="4E564A71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3.2 分工安排</w:t>
            </w:r>
          </w:p>
          <w:p w14:paraId="5F72BD8C" w14:textId="77777777" w:rsidR="008B2804" w:rsidRPr="008B2804" w:rsidRDefault="008B2804" w:rsidP="008B2804">
            <w:pPr>
              <w:numPr>
                <w:ilvl w:val="0"/>
                <w:numId w:val="15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内容搜集：多人按模块搜集内容，形成讲稿</w:t>
            </w:r>
          </w:p>
          <w:p w14:paraId="4FDE7E4C" w14:textId="77777777" w:rsidR="008B2804" w:rsidRPr="008B2804" w:rsidRDefault="008B2804" w:rsidP="008B2804">
            <w:pPr>
              <w:numPr>
                <w:ilvl w:val="0"/>
                <w:numId w:val="16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PPT制作：2-3人负责PPT内容填充，1人负责后期优化（如动画效果）</w:t>
            </w:r>
          </w:p>
          <w:p w14:paraId="25A00CAB" w14:textId="77777777" w:rsidR="008B2804" w:rsidRPr="008B2804" w:rsidRDefault="008B2804" w:rsidP="008B2804">
            <w:pPr>
              <w:numPr>
                <w:ilvl w:val="0"/>
                <w:numId w:val="17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模板提供：由专人寻找并提供统一模板</w:t>
            </w:r>
          </w:p>
          <w:p w14:paraId="0812B48C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pict w14:anchorId="101F5312">
                <v:rect id="_x0000_i1136" style="width:0;height:1.5pt" o:hralign="center" o:hrstd="t" o:hr="t" fillcolor="#a0a0a0" stroked="f"/>
              </w:pict>
            </w:r>
          </w:p>
          <w:p w14:paraId="50A509B8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四、工具选择与任务分配</w:t>
            </w:r>
          </w:p>
          <w:p w14:paraId="6672ADC9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4.1 WBS与甘特图工具</w:t>
            </w:r>
          </w:p>
          <w:p w14:paraId="5881DEF8" w14:textId="77777777" w:rsidR="008B2804" w:rsidRPr="008B2804" w:rsidRDefault="008B2804" w:rsidP="008B2804">
            <w:pPr>
              <w:numPr>
                <w:ilvl w:val="0"/>
                <w:numId w:val="18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WBS工具：因无免费工具，改用 思维导图 替代，确保结构清晰</w:t>
            </w:r>
          </w:p>
          <w:p w14:paraId="0953BFF7" w14:textId="77777777" w:rsidR="008B2804" w:rsidRPr="008B2804" w:rsidRDefault="008B2804" w:rsidP="008B2804">
            <w:pPr>
              <w:numPr>
                <w:ilvl w:val="0"/>
                <w:numId w:val="19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甘特图工具：需包含 人力资源分配，由专人负责制作</w:t>
            </w:r>
          </w:p>
          <w:p w14:paraId="6CF82179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4.2 会议记录与转写工具</w:t>
            </w:r>
          </w:p>
          <w:p w14:paraId="06290863" w14:textId="77777777" w:rsidR="008B2804" w:rsidRPr="008B2804" w:rsidRDefault="008B2804" w:rsidP="008B2804">
            <w:pPr>
              <w:numPr>
                <w:ilvl w:val="0"/>
                <w:numId w:val="20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录音转文本：</w:t>
            </w:r>
            <w:proofErr w:type="gramStart"/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因文件</w:t>
            </w:r>
            <w:proofErr w:type="gramEnd"/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过大转写失败，建议下次使用 </w:t>
            </w:r>
            <w:proofErr w:type="gramStart"/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腾讯会议</w:t>
            </w:r>
            <w:proofErr w:type="gramEnd"/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 录音，支持直接输出会议总结</w:t>
            </w:r>
          </w:p>
          <w:p w14:paraId="6F3360F4" w14:textId="77777777" w:rsidR="008B2804" w:rsidRPr="008B2804" w:rsidRDefault="008B2804" w:rsidP="008B2804">
            <w:pPr>
              <w:numPr>
                <w:ilvl w:val="0"/>
                <w:numId w:val="2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备选工具：钉钉、飞书也具备类似功能，可灵活选择</w:t>
            </w:r>
          </w:p>
          <w:p w14:paraId="211B6A2D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pict w14:anchorId="1CC28DD7">
                <v:rect id="_x0000_i1137" style="width:0;height:1.5pt" o:hralign="center" o:hrstd="t" o:hr="t" fillcolor="#a0a0a0" stroked="f"/>
              </w:pict>
            </w:r>
          </w:p>
          <w:p w14:paraId="33C50BCD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五、会议纪要与版本管理</w:t>
            </w:r>
          </w:p>
          <w:p w14:paraId="29628DF1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5.1 会议纪要模板</w:t>
            </w:r>
          </w:p>
          <w:p w14:paraId="44EC218E" w14:textId="77777777" w:rsidR="008B2804" w:rsidRPr="008B2804" w:rsidRDefault="008B2804" w:rsidP="008B2804">
            <w:pPr>
              <w:numPr>
                <w:ilvl w:val="0"/>
                <w:numId w:val="22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参考模板：使用上学期会议纪要模板，包含封面、会议基本信息、上周任务成果、本周分工</w:t>
            </w:r>
          </w:p>
          <w:p w14:paraId="31D0179C" w14:textId="77777777" w:rsidR="008B2804" w:rsidRPr="008B2804" w:rsidRDefault="008B2804" w:rsidP="008B2804">
            <w:pPr>
              <w:numPr>
                <w:ilvl w:val="0"/>
                <w:numId w:val="23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内容补充：新增封面、上周总结、本周任务模块</w:t>
            </w:r>
          </w:p>
          <w:p w14:paraId="1726790A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5.2 版本与分支管理</w:t>
            </w:r>
          </w:p>
          <w:p w14:paraId="39FE4568" w14:textId="77777777" w:rsidR="008B2804" w:rsidRPr="008B2804" w:rsidRDefault="008B2804" w:rsidP="008B2804">
            <w:pPr>
              <w:numPr>
                <w:ilvl w:val="0"/>
                <w:numId w:val="24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版本号标注：当前版本已评审，标注为 1.0</w:t>
            </w:r>
          </w:p>
          <w:p w14:paraId="6AB97946" w14:textId="77777777" w:rsidR="008B2804" w:rsidRPr="008B2804" w:rsidRDefault="008B2804" w:rsidP="008B2804">
            <w:pPr>
              <w:numPr>
                <w:ilvl w:val="0"/>
                <w:numId w:val="25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分支管理：按人名缩写创建分支，便于多人协作，避免内容冲突</w:t>
            </w:r>
          </w:p>
          <w:p w14:paraId="686E721B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pict w14:anchorId="6EC842B3">
                <v:rect id="_x0000_i1138" style="width:0;height:1.5pt" o:hralign="center" o:hrstd="t" o:hr="t" fillcolor="#a0a0a0" stroked="f"/>
              </w:pict>
            </w:r>
          </w:p>
          <w:p w14:paraId="701C636D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六、行动计划与待办事项</w:t>
            </w:r>
          </w:p>
          <w:p w14:paraId="0C1F42D7" w14:textId="77777777" w:rsidR="008B2804" w:rsidRPr="008B2804" w:rsidRDefault="008B2804" w:rsidP="008B2804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6.1 行动计划</w:t>
            </w:r>
          </w:p>
          <w:p w14:paraId="2653D77F" w14:textId="77777777" w:rsidR="008B2804" w:rsidRPr="008B2804" w:rsidRDefault="008B2804" w:rsidP="008B2804">
            <w:pPr>
              <w:numPr>
                <w:ilvl w:val="0"/>
                <w:numId w:val="26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明确翻转课堂内容范围，确认UML概述的具体章节</w:t>
            </w:r>
          </w:p>
          <w:p w14:paraId="797EEF1C" w14:textId="77777777" w:rsidR="008B2804" w:rsidRPr="008B2804" w:rsidRDefault="008B2804" w:rsidP="008B2804">
            <w:pPr>
              <w:numPr>
                <w:ilvl w:val="0"/>
                <w:numId w:val="27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完成PPT模板选择与任务分工，推进内容搜集与制作</w:t>
            </w:r>
          </w:p>
          <w:p w14:paraId="15A80C6C" w14:textId="77777777" w:rsidR="008B2804" w:rsidRPr="008B2804" w:rsidRDefault="008B2804" w:rsidP="008B2804">
            <w:pPr>
              <w:numPr>
                <w:ilvl w:val="0"/>
                <w:numId w:val="28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解决WBS与甘特图工具问题，确保按时输出成果</w:t>
            </w:r>
          </w:p>
          <w:p w14:paraId="6AF13976" w14:textId="77777777" w:rsidR="008B2804" w:rsidRPr="008B2804" w:rsidRDefault="008B2804" w:rsidP="008B2804">
            <w:pPr>
              <w:numPr>
                <w:ilvl w:val="0"/>
                <w:numId w:val="29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8B2804">
              <w:rPr>
                <w:rFonts w:asciiTheme="minorEastAsia" w:hAnsiTheme="minorEastAsia" w:cstheme="minorEastAsia"/>
                <w:b/>
                <w:bCs/>
                <w:szCs w:val="21"/>
              </w:rPr>
              <w:t>确认会议纪要模板，完成版本与分支管理</w:t>
            </w:r>
          </w:p>
          <w:p w14:paraId="468F24C2" w14:textId="26411954" w:rsidR="00605BCE" w:rsidRPr="008B2804" w:rsidRDefault="00605BCE" w:rsidP="008B2804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161B877F" w14:textId="77777777" w:rsidR="00E1232B" w:rsidRPr="00E1232B" w:rsidRDefault="00E1232B" w:rsidP="00E1232B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翻转课堂讲解安排</w:t>
            </w:r>
          </w:p>
          <w:p w14:paraId="3929DA2B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形式：学生分组上台讲解，每组40分钟，随机抽人。</w:t>
            </w:r>
          </w:p>
          <w:p w14:paraId="15A384F5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内容：以UML概述为主，概述性讲解，工具类内容暂不深入。</w:t>
            </w:r>
          </w:p>
          <w:p w14:paraId="3D305C9B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分工：参考软件工程测试分组模式，分章节精讲</w:t>
            </w:r>
            <w:proofErr w:type="gramStart"/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与略讲结合</w:t>
            </w:r>
            <w:proofErr w:type="gramEnd"/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，</w:t>
            </w: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下一组需简要回顾上一组内容。</w:t>
            </w:r>
          </w:p>
          <w:p w14:paraId="035D8998" w14:textId="77777777" w:rsidR="00E1232B" w:rsidRPr="00E1232B" w:rsidRDefault="00E1232B" w:rsidP="00E1232B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PPT制作与任务分工</w:t>
            </w:r>
          </w:p>
          <w:p w14:paraId="3674332F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框架：总页数30-40页，统一模板风格，先确定大纲再分配模块。</w:t>
            </w:r>
          </w:p>
          <w:p w14:paraId="22DC56EF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统筹：指定1人负责最终汇总。</w:t>
            </w:r>
          </w:p>
          <w:p w14:paraId="79FFE5E3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分工：多人按模块搜集内容并形成讲稿，2-3人负责PPT填充，1人负责后期优化（如动画），专人提供模板。</w:t>
            </w:r>
          </w:p>
          <w:p w14:paraId="69233836" w14:textId="77777777" w:rsidR="00E1232B" w:rsidRPr="00E1232B" w:rsidRDefault="00E1232B" w:rsidP="00E1232B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工具选择与任务分配</w:t>
            </w:r>
          </w:p>
          <w:p w14:paraId="07306E79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WBS：因无免费工具，改用思维导图替代。</w:t>
            </w:r>
          </w:p>
          <w:p w14:paraId="680ADF49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甘特图：需包含人力资源分配，由专人制作。</w:t>
            </w:r>
          </w:p>
          <w:p w14:paraId="0424F0BB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会议记录：推荐</w:t>
            </w:r>
            <w:proofErr w:type="gramStart"/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使用腾讯会议</w:t>
            </w:r>
            <w:proofErr w:type="gramEnd"/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录音（支持自动输出总结），备选钉钉、飞书。</w:t>
            </w:r>
          </w:p>
          <w:p w14:paraId="1833D70E" w14:textId="77777777" w:rsidR="00E1232B" w:rsidRPr="00E1232B" w:rsidRDefault="00E1232B" w:rsidP="00E1232B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会议纪要与版本管理</w:t>
            </w:r>
          </w:p>
          <w:p w14:paraId="17CDF281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模板：采用上学期模板，包含封面、会议基本信息、上周任务成果、本周分工，并新增封面、上周总结、本周任务模块。</w:t>
            </w:r>
          </w:p>
          <w:p w14:paraId="52DCFE1A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版本：当前版本已评审，标注为1.0。</w:t>
            </w:r>
          </w:p>
          <w:p w14:paraId="030D10FA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分支管理：按人名缩写创建分支，便于协作。</w:t>
            </w:r>
          </w:p>
          <w:p w14:paraId="2750FF05" w14:textId="77777777" w:rsidR="00E1232B" w:rsidRPr="00E1232B" w:rsidRDefault="00E1232B" w:rsidP="00E1232B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行动计划</w:t>
            </w:r>
          </w:p>
          <w:p w14:paraId="69541F22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明确UML概述的具体章节。</w:t>
            </w:r>
          </w:p>
          <w:p w14:paraId="5B3B54A9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完成PPT模板选择与任务分工，推进内容制作。</w:t>
            </w:r>
          </w:p>
          <w:p w14:paraId="0E2BB429" w14:textId="77777777" w:rsidR="00E1232B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解决WBS与甘特图工具问题，确保按时输出。</w:t>
            </w:r>
          </w:p>
          <w:p w14:paraId="51B7603D" w14:textId="361A23AC" w:rsidR="00605BCE" w:rsidRPr="00E1232B" w:rsidRDefault="00E1232B" w:rsidP="00E1232B">
            <w:pPr>
              <w:numPr>
                <w:ilvl w:val="1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确认会议纪要模板，完成版本与分支管理。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519D4248" w:rsidR="003039CB" w:rsidRDefault="00E1232B">
            <w:pPr>
              <w:jc w:val="center"/>
            </w:pPr>
            <w:r w:rsidRPr="00E1232B">
              <w:t>按人名缩写创建分支，用于会议纪要协作</w:t>
            </w:r>
          </w:p>
        </w:tc>
        <w:tc>
          <w:tcPr>
            <w:tcW w:w="1400" w:type="dxa"/>
          </w:tcPr>
          <w:p w14:paraId="12557466" w14:textId="424B6A2D" w:rsidR="003039CB" w:rsidRDefault="00E1232B">
            <w:pPr>
              <w:jc w:val="center"/>
            </w:pPr>
            <w:r>
              <w:rPr>
                <w:rFonts w:hint="eastAsia"/>
              </w:rPr>
              <w:t>曹志隆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6E6085A7" w14:textId="7C9FA736" w:rsidR="003039CB" w:rsidRPr="00E1232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szCs w:val="21"/>
              </w:rPr>
              <w:t>向老师确认UML概述的内容范围及章节划分</w:t>
            </w:r>
          </w:p>
        </w:tc>
        <w:tc>
          <w:tcPr>
            <w:tcW w:w="1400" w:type="dxa"/>
          </w:tcPr>
          <w:p w14:paraId="6896678E" w14:textId="546F94F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陈鹏宇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4C8AA33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275F604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12BF01E5" w14:textId="58F70AB5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</w:t>
            </w:r>
          </w:p>
        </w:tc>
        <w:tc>
          <w:tcPr>
            <w:tcW w:w="3610" w:type="dxa"/>
            <w:gridSpan w:val="2"/>
          </w:tcPr>
          <w:p w14:paraId="529C39E7" w14:textId="58CC7A28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Theme="minorEastAsia" w:hAnsiTheme="minorEastAsia" w:cstheme="minorEastAsia"/>
                <w:szCs w:val="21"/>
              </w:rPr>
              <w:t>寻找并提供统一的PPT模板</w:t>
            </w:r>
          </w:p>
        </w:tc>
        <w:tc>
          <w:tcPr>
            <w:tcW w:w="1400" w:type="dxa"/>
          </w:tcPr>
          <w:p w14:paraId="3DF1E1C6" w14:textId="68AD9C72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李俊翰</w:t>
            </w:r>
          </w:p>
        </w:tc>
        <w:tc>
          <w:tcPr>
            <w:tcW w:w="1611" w:type="dxa"/>
          </w:tcPr>
          <w:p w14:paraId="5CCEAFC4" w14:textId="567BA9A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BBE6DCB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67904678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56F936A1" w14:textId="1862B17A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</w:p>
        </w:tc>
        <w:tc>
          <w:tcPr>
            <w:tcW w:w="3610" w:type="dxa"/>
            <w:gridSpan w:val="2"/>
          </w:tcPr>
          <w:p w14:paraId="74351AC1" w14:textId="4EE6DF19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Theme="minorEastAsia" w:hAnsiTheme="minorEastAsia" w:cstheme="minorEastAsia"/>
                <w:szCs w:val="21"/>
              </w:rPr>
              <w:t>用思维导图工具制作WBS</w:t>
            </w:r>
          </w:p>
        </w:tc>
        <w:tc>
          <w:tcPr>
            <w:tcW w:w="1400" w:type="dxa"/>
          </w:tcPr>
          <w:p w14:paraId="0AEB24F5" w14:textId="5920659D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张明慧</w:t>
            </w:r>
          </w:p>
        </w:tc>
        <w:tc>
          <w:tcPr>
            <w:tcW w:w="1611" w:type="dxa"/>
          </w:tcPr>
          <w:p w14:paraId="74711680" w14:textId="07406434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4AEA9BB6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0625649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4795098F" w14:textId="1D3F4221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</w:p>
        </w:tc>
        <w:tc>
          <w:tcPr>
            <w:tcW w:w="3610" w:type="dxa"/>
            <w:gridSpan w:val="2"/>
          </w:tcPr>
          <w:p w14:paraId="3B9C8106" w14:textId="2F529334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Theme="minorEastAsia" w:hAnsiTheme="minorEastAsia" w:cstheme="minorEastAsia"/>
                <w:szCs w:val="21"/>
              </w:rPr>
              <w:t>制作包含人力资源分配的甘特图</w:t>
            </w:r>
          </w:p>
        </w:tc>
        <w:tc>
          <w:tcPr>
            <w:tcW w:w="1400" w:type="dxa"/>
          </w:tcPr>
          <w:p w14:paraId="7E0EA75B" w14:textId="37A184AD" w:rsidR="003039CB" w:rsidRPr="00E1232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Theme="minorEastAsia" w:hAnsiTheme="minorEastAsia" w:cstheme="minorEastAsia" w:hint="eastAsia"/>
                <w:szCs w:val="21"/>
              </w:rPr>
              <w:t>曹志隆</w:t>
            </w:r>
          </w:p>
        </w:tc>
        <w:tc>
          <w:tcPr>
            <w:tcW w:w="1611" w:type="dxa"/>
          </w:tcPr>
          <w:p w14:paraId="133748A5" w14:textId="13E1ACE9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36335A01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04D8CAB4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BE50966" w14:textId="1ED8B74B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6</w:t>
            </w:r>
          </w:p>
        </w:tc>
        <w:tc>
          <w:tcPr>
            <w:tcW w:w="3610" w:type="dxa"/>
            <w:gridSpan w:val="2"/>
          </w:tcPr>
          <w:p w14:paraId="6CA655C2" w14:textId="4524692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PPT制作</w:t>
            </w:r>
          </w:p>
        </w:tc>
        <w:tc>
          <w:tcPr>
            <w:tcW w:w="1400" w:type="dxa"/>
          </w:tcPr>
          <w:p w14:paraId="4434ED29" w14:textId="1F36DD2B" w:rsidR="003039CB" w:rsidRPr="003039CB" w:rsidRDefault="00E1232B" w:rsidP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陈鹏宇、陈天阳、</w:t>
            </w:r>
            <w:r w:rsidRPr="00E1232B">
              <w:rPr>
                <w:rFonts w:ascii="宋体" w:hAnsi="宋体" w:hint="eastAsia"/>
                <w:bCs/>
                <w:sz w:val="24"/>
              </w:rPr>
              <w:t>梅怡</w:t>
            </w:r>
            <w:proofErr w:type="gramStart"/>
            <w:r w:rsidRPr="00E1232B">
              <w:rPr>
                <w:rFonts w:ascii="宋体" w:hAnsi="宋体" w:hint="eastAsia"/>
                <w:bCs/>
                <w:sz w:val="24"/>
              </w:rPr>
              <w:t>钿</w:t>
            </w:r>
            <w:proofErr w:type="gramEnd"/>
          </w:p>
        </w:tc>
        <w:tc>
          <w:tcPr>
            <w:tcW w:w="1611" w:type="dxa"/>
          </w:tcPr>
          <w:p w14:paraId="3D7B1722" w14:textId="3D77FBA1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6E2B557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3月</w:t>
            </w:r>
            <w:r w:rsidR="008B2804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24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258026E7" w:rsidR="00605BCE" w:rsidRDefault="008B5721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理四</w:t>
            </w: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proofErr w:type="gramEnd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-226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973B5" w14:textId="77777777" w:rsidR="00BB68CD" w:rsidRDefault="00BB68CD" w:rsidP="00E847DE">
      <w:r>
        <w:separator/>
      </w:r>
    </w:p>
  </w:endnote>
  <w:endnote w:type="continuationSeparator" w:id="0">
    <w:p w14:paraId="64D1CF44" w14:textId="77777777" w:rsidR="00BB68CD" w:rsidRDefault="00BB68CD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901F0" w14:textId="77777777" w:rsidR="00BB68CD" w:rsidRDefault="00BB68CD" w:rsidP="00E847DE">
      <w:r>
        <w:separator/>
      </w:r>
    </w:p>
  </w:footnote>
  <w:footnote w:type="continuationSeparator" w:id="0">
    <w:p w14:paraId="4D919972" w14:textId="77777777" w:rsidR="00BB68CD" w:rsidRDefault="00BB68CD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19"/>
  </w:num>
  <w:num w:numId="2" w16cid:durableId="140119551">
    <w:abstractNumId w:val="7"/>
  </w:num>
  <w:num w:numId="3" w16cid:durableId="1385182948">
    <w:abstractNumId w:val="28"/>
  </w:num>
  <w:num w:numId="4" w16cid:durableId="1439258754">
    <w:abstractNumId w:val="2"/>
  </w:num>
  <w:num w:numId="5" w16cid:durableId="1476414947">
    <w:abstractNumId w:val="18"/>
  </w:num>
  <w:num w:numId="6" w16cid:durableId="1849321237">
    <w:abstractNumId w:val="17"/>
  </w:num>
  <w:num w:numId="7" w16cid:durableId="1979797309">
    <w:abstractNumId w:val="25"/>
  </w:num>
  <w:num w:numId="8" w16cid:durableId="295306557">
    <w:abstractNumId w:val="9"/>
  </w:num>
  <w:num w:numId="9" w16cid:durableId="1829252341">
    <w:abstractNumId w:val="12"/>
  </w:num>
  <w:num w:numId="10" w16cid:durableId="1633435957">
    <w:abstractNumId w:val="23"/>
  </w:num>
  <w:num w:numId="11" w16cid:durableId="1722553774">
    <w:abstractNumId w:val="14"/>
  </w:num>
  <w:num w:numId="12" w16cid:durableId="1277132779">
    <w:abstractNumId w:val="26"/>
  </w:num>
  <w:num w:numId="13" w16cid:durableId="685597369">
    <w:abstractNumId w:val="13"/>
  </w:num>
  <w:num w:numId="14" w16cid:durableId="1612398153">
    <w:abstractNumId w:val="8"/>
  </w:num>
  <w:num w:numId="15" w16cid:durableId="630331069">
    <w:abstractNumId w:val="16"/>
  </w:num>
  <w:num w:numId="16" w16cid:durableId="1824540005">
    <w:abstractNumId w:val="3"/>
  </w:num>
  <w:num w:numId="17" w16cid:durableId="366640666">
    <w:abstractNumId w:val="1"/>
  </w:num>
  <w:num w:numId="18" w16cid:durableId="390201348">
    <w:abstractNumId w:val="29"/>
  </w:num>
  <w:num w:numId="19" w16cid:durableId="1709837978">
    <w:abstractNumId w:val="15"/>
  </w:num>
  <w:num w:numId="20" w16cid:durableId="1956279947">
    <w:abstractNumId w:val="21"/>
  </w:num>
  <w:num w:numId="21" w16cid:durableId="121308038">
    <w:abstractNumId w:val="4"/>
  </w:num>
  <w:num w:numId="22" w16cid:durableId="425273627">
    <w:abstractNumId w:val="22"/>
  </w:num>
  <w:num w:numId="23" w16cid:durableId="658192194">
    <w:abstractNumId w:val="6"/>
  </w:num>
  <w:num w:numId="24" w16cid:durableId="853416781">
    <w:abstractNumId w:val="10"/>
  </w:num>
  <w:num w:numId="25" w16cid:durableId="731393769">
    <w:abstractNumId w:val="0"/>
  </w:num>
  <w:num w:numId="26" w16cid:durableId="183717144">
    <w:abstractNumId w:val="20"/>
  </w:num>
  <w:num w:numId="27" w16cid:durableId="718281312">
    <w:abstractNumId w:val="24"/>
  </w:num>
  <w:num w:numId="28" w16cid:durableId="405033034">
    <w:abstractNumId w:val="5"/>
  </w:num>
  <w:num w:numId="29" w16cid:durableId="1592394830">
    <w:abstractNumId w:val="27"/>
  </w:num>
  <w:num w:numId="30" w16cid:durableId="14942941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I4YzFjOTIxMGU4MzkyMjQyZjUzYThlODVhNzAyMTkifQ=="/>
  </w:docVars>
  <w:rsids>
    <w:rsidRoot w:val="00605BCE"/>
    <w:rsid w:val="00026E82"/>
    <w:rsid w:val="00221A2A"/>
    <w:rsid w:val="002A032F"/>
    <w:rsid w:val="003039CB"/>
    <w:rsid w:val="003464A9"/>
    <w:rsid w:val="00605BCE"/>
    <w:rsid w:val="008B2804"/>
    <w:rsid w:val="008B5721"/>
    <w:rsid w:val="00BB68CD"/>
    <w:rsid w:val="00E1232B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1086</Words>
  <Characters>1294</Characters>
  <Application>Microsoft Office Word</Application>
  <DocSecurity>0</DocSecurity>
  <Lines>143</Lines>
  <Paragraphs>139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3</cp:revision>
  <dcterms:created xsi:type="dcterms:W3CDTF">2026-03-03T15:58:00Z</dcterms:created>
  <dcterms:modified xsi:type="dcterms:W3CDTF">2026-03-19T06:14:00Z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