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6AC8694B" w:rsidR="004731B3" w:rsidRPr="004731B3" w:rsidRDefault="00656F19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第十</w:t>
      </w:r>
      <w:r w:rsidR="00240C15">
        <w:rPr>
          <w:rFonts w:ascii="华文新魏" w:eastAsia="华文新魏" w:hint="eastAsia"/>
          <w:sz w:val="56"/>
          <w:szCs w:val="56"/>
        </w:rPr>
        <w:t>五</w:t>
      </w:r>
      <w:r>
        <w:rPr>
          <w:rFonts w:ascii="华文新魏" w:eastAsia="华文新魏" w:hint="eastAsia"/>
          <w:sz w:val="56"/>
          <w:szCs w:val="56"/>
        </w:rPr>
        <w:t>次</w:t>
      </w:r>
      <w:r w:rsidR="004731B3" w:rsidRPr="004731B3">
        <w:rPr>
          <w:rFonts w:ascii="华文新魏" w:eastAsia="华文新魏"/>
          <w:sz w:val="56"/>
          <w:szCs w:val="56"/>
        </w:rPr>
        <w:t>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385"/>
        <w:gridCol w:w="1369"/>
        <w:gridCol w:w="1563"/>
      </w:tblGrid>
      <w:tr w:rsidR="00605BCE" w14:paraId="3E5E3977" w14:textId="77777777" w:rsidTr="006C68D7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4A9FC4FC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</w:t>
            </w:r>
            <w:r w:rsidR="00240C15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五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38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932" w:type="dxa"/>
            <w:gridSpan w:val="2"/>
          </w:tcPr>
          <w:p w14:paraId="0FF65685" w14:textId="457345D6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240C15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9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6C68D7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7267ADC9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  <w:tc>
          <w:tcPr>
            <w:tcW w:w="138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93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58E0502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陈鹏宇，</w:t>
            </w:r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陈天阳，张明慧，梅怡钿，曹志隆</w:t>
            </w:r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7E751C59" w:rsidR="00605BCE" w:rsidRDefault="00240C15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t>SRS可行性分析与分工细化、SRS评审表自检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上周总结</w:t>
            </w:r>
          </w:p>
        </w:tc>
        <w:tc>
          <w:tcPr>
            <w:tcW w:w="7227" w:type="dxa"/>
            <w:gridSpan w:val="5"/>
          </w:tcPr>
          <w:p w14:paraId="5A0B10D5" w14:textId="58E0502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上次导师评审意见对齐后，多项任务并行推进：曹志隆/陈鹏宇联系苏老师与第十组敲定 JAD 会议；陈天阳优化 QFD 问卷，曹志隆填写管理员调查问卷；曹志隆将 SRS 按用户/管理员维度拆分，陈鹏宇更新顶层用例图与对话框图，梅怡钿重构测试用例，陈天阳编写用户手册，李俊翰汇总答辩 PPT 框架划分。JAD 会议、问卷反馈收集与功能优先级合分等待 JAD 后进一步完成。</w:t>
            </w:r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</w:r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468F24C2" w14:textId="341B0CC2" w:rsidR="00605BCE" w:rsidRPr="0022727E" w:rsidRDefault="00240C15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t>1. SRS功能点细化与可行性分析：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对功能进行逐项细化，如“管理数据”拆分为上传、查看列表、查看详情、分享、删除、下载。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可行性讨论：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上传/下载大文件：2G以上文件可能存在超时问题。解决方案：可考虑分片上传/下载，或对接云盘服务。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训练监控：通过后端拉取服务器日志和训练指标（如loss值），前端动态绘制图表，技术可行。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其他功能：增删改查、日志收集、配额管理等均为常规后台功能，技术风险低。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非功能性需求讨论：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确认需新增的非功能性需求：性能、并发、可靠性（源自用户代表苏葵老师）。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决定在SRS的“其他需求”部分修改并补充非功能性需求，同时可在质量因素部分也提及，以增加文档篇幅。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非功能性需求需区分普通用户和管理员两个视角分别描述。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SRS文档结构调整：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发现SRS文档缺少4.4合规性规定、4.5可追踪性、4.6待解决问题等章节，决定视最终字数情况补充。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决定将非功能性需求单独拎出来作为一个文档。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评审表自检：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顶层用例图：已简化为几个核心模块，符合评审要求。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用户代表确认：需要补充用户代表对需求的确认文档或会议记录。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JAD会议：讨论认为，目前普通用户与管理员用户之间无明显需求冲突，故JAD会议可无冲突结束。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遗留问题：评审表中“用户需求来源”部分内容描述不准确，需修改。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5. 后续行动：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会议记录将作为可行性论证的依据。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整合完所有材料后，将发给第十组进行交叉评审。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需补充与用户代表的沟通记录和需求确认文件。</w:t>
            </w: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7E5FB0C0" w:rsidR="00605BCE" w:rsidRPr="0022727E" w:rsidRDefault="00240C15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t>1. 功能需求具备可行性：通过对细化功能的逐一分析，小组认为除大文件传输需要特殊设计外，核心功能在技术上均可实现。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SRS需补充完善：文档在非功能性需求、章节结构、用户代表确认记录等方面存在缺失，需要立即补充。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需求不存在重大冲突：初步评估表明，不同用户角色之间的需求没有明显矛盾，这对项目推进是积极信号。</w:t>
            </w:r>
            <w:r w:rsidRPr="00240C15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质量保证流程启动：小组开始进行内部评审表自检，并计划发起组间交叉评审，以确保SRS文档质量。</w:t>
            </w:r>
          </w:p>
        </w:tc>
      </w:tr>
      <w:tr w:rsidR="00656F19" w14:paraId="5365BFDE" w14:textId="77777777" w:rsidTr="006C68D7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656F19" w:rsidRDefault="00656F19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待办事项</w:t>
            </w:r>
          </w:p>
        </w:tc>
        <w:tc>
          <w:tcPr>
            <w:tcW w:w="796" w:type="dxa"/>
          </w:tcPr>
          <w:p w14:paraId="67750A5A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499" w:type="dxa"/>
            <w:gridSpan w:val="2"/>
          </w:tcPr>
          <w:p w14:paraId="18D08342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369" w:type="dxa"/>
          </w:tcPr>
          <w:p w14:paraId="579C7BA0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656F19" w14:paraId="02311472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30B1015B" w14:textId="37C3D721" w:rsidR="00656F19" w:rsidRDefault="00656F19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499" w:type="dxa"/>
            <w:gridSpan w:val="2"/>
          </w:tcPr>
          <w:p w14:paraId="4BB2465A" w14:textId="1CBDAB48" w:rsidR="00656F19" w:rsidRDefault="00240C15" w:rsidP="006C68D7">
            <w:r w:rsidRPr="00240C15">
              <w:t>根据讨论结果，更新</w:t>
            </w:r>
            <w:r w:rsidRPr="00240C15">
              <w:t>SRS</w:t>
            </w:r>
            <w:r w:rsidRPr="00240C15">
              <w:t>功能点细化列表</w:t>
            </w:r>
          </w:p>
        </w:tc>
        <w:tc>
          <w:tcPr>
            <w:tcW w:w="1369" w:type="dxa"/>
          </w:tcPr>
          <w:p w14:paraId="12557466" w14:textId="36A10D5F" w:rsidR="00656F19" w:rsidRDefault="00240C15">
            <w:pPr>
              <w:jc w:val="center"/>
            </w:pPr>
            <w:r w:rsidRPr="00240C15">
              <w:t>李俊翰</w:t>
            </w:r>
          </w:p>
        </w:tc>
        <w:tc>
          <w:tcPr>
            <w:tcW w:w="1563" w:type="dxa"/>
          </w:tcPr>
          <w:p w14:paraId="44272040" w14:textId="0B42DEFB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6F0C4165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19F29936" w14:textId="6FECE401" w:rsidR="00656F19" w:rsidRDefault="00656F19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499" w:type="dxa"/>
            <w:gridSpan w:val="2"/>
          </w:tcPr>
          <w:p w14:paraId="0AEC73CD" w14:textId="018CA0B6" w:rsidR="00656F19" w:rsidRPr="0022727E" w:rsidRDefault="00240C15" w:rsidP="006C68D7">
            <w:r w:rsidRPr="00240C15">
              <w:t>撰写非功能性需求文档</w:t>
            </w:r>
          </w:p>
        </w:tc>
        <w:tc>
          <w:tcPr>
            <w:tcW w:w="1369" w:type="dxa"/>
          </w:tcPr>
          <w:p w14:paraId="2C234861" w14:textId="3B0EAC76" w:rsidR="00656F19" w:rsidRDefault="00656F19">
            <w:pPr>
              <w:jc w:val="center"/>
            </w:pPr>
            <w:r>
              <w:rPr>
                <w:rFonts w:hint="eastAsia"/>
              </w:rPr>
              <w:t>李俊翰</w:t>
            </w:r>
          </w:p>
        </w:tc>
        <w:tc>
          <w:tcPr>
            <w:tcW w:w="1563" w:type="dxa"/>
          </w:tcPr>
          <w:p w14:paraId="609C80F6" w14:textId="558347FA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4F5AA467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5D084D06" w14:textId="15C91236" w:rsidR="00656F19" w:rsidRDefault="00656F19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499" w:type="dxa"/>
            <w:gridSpan w:val="2"/>
          </w:tcPr>
          <w:p w14:paraId="227FCC21" w14:textId="0E46A7FA" w:rsidR="00656F19" w:rsidRPr="0022727E" w:rsidRDefault="00240C15" w:rsidP="006C68D7">
            <w:r w:rsidRPr="00240C15">
              <w:t>补充</w:t>
            </w:r>
            <w:r w:rsidRPr="00240C15">
              <w:t>SRS</w:t>
            </w:r>
            <w:r w:rsidRPr="00240C15">
              <w:t>中缺失的章节</w:t>
            </w:r>
          </w:p>
        </w:tc>
        <w:tc>
          <w:tcPr>
            <w:tcW w:w="1369" w:type="dxa"/>
          </w:tcPr>
          <w:p w14:paraId="1BC6C583" w14:textId="267C3F7A" w:rsidR="00656F19" w:rsidRDefault="00656F19">
            <w:pPr>
              <w:jc w:val="center"/>
            </w:pPr>
            <w:r w:rsidRPr="00656F19">
              <w:t>李俊翰</w:t>
            </w:r>
          </w:p>
        </w:tc>
        <w:tc>
          <w:tcPr>
            <w:tcW w:w="1563" w:type="dxa"/>
          </w:tcPr>
          <w:p w14:paraId="3393FCEB" w14:textId="0571EB4D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07C7A873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373924DA" w14:textId="778C6F63" w:rsidR="00656F19" w:rsidRDefault="00656F19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499" w:type="dxa"/>
            <w:gridSpan w:val="2"/>
          </w:tcPr>
          <w:p w14:paraId="2647900B" w14:textId="63289C53" w:rsidR="00656F19" w:rsidRPr="0022727E" w:rsidRDefault="00240C15" w:rsidP="006C68D7">
            <w:r w:rsidRPr="00240C15">
              <w:t>与用户代表（第十组）沟通，补充需求确认文件</w:t>
            </w:r>
          </w:p>
        </w:tc>
        <w:tc>
          <w:tcPr>
            <w:tcW w:w="1369" w:type="dxa"/>
          </w:tcPr>
          <w:p w14:paraId="226DCF76" w14:textId="1C1E8535" w:rsidR="00656F19" w:rsidRDefault="00240C15">
            <w:pPr>
              <w:jc w:val="center"/>
            </w:pPr>
            <w:r>
              <w:rPr>
                <w:rFonts w:hint="eastAsia"/>
              </w:rPr>
              <w:t>陈鹏宇</w:t>
            </w:r>
          </w:p>
        </w:tc>
        <w:tc>
          <w:tcPr>
            <w:tcW w:w="1563" w:type="dxa"/>
          </w:tcPr>
          <w:p w14:paraId="69BCB70F" w14:textId="0DE91B2E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 w:rsidTr="006C68D7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6B099489" w:rsidR="00605BCE" w:rsidRDefault="00240C15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6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38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93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846F8" w14:textId="77777777" w:rsidR="007A3E82" w:rsidRDefault="007A3E82" w:rsidP="00E847DE">
      <w:r>
        <w:separator/>
      </w:r>
    </w:p>
  </w:endnote>
  <w:endnote w:type="continuationSeparator" w:id="0">
    <w:p w14:paraId="3B5047FB" w14:textId="77777777" w:rsidR="007A3E82" w:rsidRDefault="007A3E82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5223D" w14:textId="77777777" w:rsidR="007A3E82" w:rsidRDefault="007A3E82" w:rsidP="00E847DE">
      <w:r>
        <w:separator/>
      </w:r>
    </w:p>
  </w:footnote>
  <w:footnote w:type="continuationSeparator" w:id="0">
    <w:p w14:paraId="39E45057" w14:textId="77777777" w:rsidR="007A3E82" w:rsidRDefault="007A3E82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221A2A"/>
    <w:rsid w:val="0022727E"/>
    <w:rsid w:val="00227333"/>
    <w:rsid w:val="00240C15"/>
    <w:rsid w:val="003039CB"/>
    <w:rsid w:val="004731B3"/>
    <w:rsid w:val="004B3900"/>
    <w:rsid w:val="00511554"/>
    <w:rsid w:val="005C4B81"/>
    <w:rsid w:val="005E1FA7"/>
    <w:rsid w:val="00605BCE"/>
    <w:rsid w:val="00656F19"/>
    <w:rsid w:val="006C23E3"/>
    <w:rsid w:val="006C68D7"/>
    <w:rsid w:val="007A3E82"/>
    <w:rsid w:val="008328E1"/>
    <w:rsid w:val="008B5721"/>
    <w:rsid w:val="00A7015E"/>
    <w:rsid w:val="00D52931"/>
    <w:rsid w:val="00DC432D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639</Words>
  <Characters>679</Characters>
  <Application>Microsoft Office Word</Application>
  <DocSecurity>0</DocSecurity>
  <Lines>84</Lines>
  <Paragraphs>73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9</cp:revision>
  <dcterms:created xsi:type="dcterms:W3CDTF">2026-05-25T18:05:00Z</dcterms:created>
  <dcterms:modified xsi:type="dcterms:W3CDTF">2026-05-30T11:59:00Z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