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2BE7A" w14:textId="77777777" w:rsidR="00F92D73" w:rsidRPr="00F92D73" w:rsidRDefault="00F92D73" w:rsidP="00F92D7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92D73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F92D7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课堂评审总结纪要</w:t>
      </w:r>
    </w:p>
    <w:p w14:paraId="45C22CF4" w14:textId="77777777" w:rsidR="00F92D73" w:rsidRPr="00F92D73" w:rsidRDefault="00F92D73" w:rsidP="00F92D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一、 基础格式与规范问题</w:t>
      </w:r>
    </w:p>
    <w:p w14:paraId="4543764A" w14:textId="77777777" w:rsidR="00F92D73" w:rsidRPr="00F92D73" w:rsidRDefault="00F92D73" w:rsidP="00F92D7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PPT规范：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缺少参考资料/文献页，缺少清晰的页码标识。</w:t>
      </w:r>
    </w:p>
    <w:p w14:paraId="481DD311" w14:textId="77777777" w:rsidR="00F92D73" w:rsidRPr="00F92D73" w:rsidRDefault="00F92D73" w:rsidP="00F92D7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文档结构：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部分文档（如可行性分析报告）缺少目录和封面；版本号标注不规范（如出现类似“1.0.”的错误）。</w:t>
      </w:r>
    </w:p>
    <w:p w14:paraId="3B371961" w14:textId="77777777" w:rsidR="00F92D73" w:rsidRPr="00F92D73" w:rsidRDefault="00F92D73" w:rsidP="00F92D7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任务分配：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PPT中未明确列出每个小组成员的具体任务分工，老师要求必须详细展示资源分配情况。</w:t>
      </w:r>
    </w:p>
    <w:p w14:paraId="4BD56EC9" w14:textId="77777777" w:rsidR="00F92D73" w:rsidRPr="00F92D73" w:rsidRDefault="00F92D73" w:rsidP="00F92D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二、 核心项目文档修改意见</w:t>
      </w:r>
    </w:p>
    <w:p w14:paraId="5607F8F9" w14:textId="77777777" w:rsidR="00F92D73" w:rsidRPr="00F92D73" w:rsidRDefault="00F92D73" w:rsidP="00F92D7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项目章程：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缺少授权和签字环节，未明确指出指定的项目经理是谁。</w:t>
      </w:r>
    </w:p>
    <w:p w14:paraId="0AE74E23" w14:textId="77777777" w:rsidR="00F92D73" w:rsidRPr="00F92D73" w:rsidRDefault="00F92D73" w:rsidP="00F92D7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项目会议纪要：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缺少标准封面，未严格按照国标模板填写；需确认规定的时间、地点内所有成员是否均真实参会。</w:t>
      </w:r>
    </w:p>
    <w:p w14:paraId="66AD5AD8" w14:textId="77777777" w:rsidR="00F92D73" w:rsidRPr="00F92D73" w:rsidRDefault="00F92D73" w:rsidP="00F92D7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WBS（工作分解结构）：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存在严重缺陷。目前的WBS仅包含了“需求开发”和“需求管理”等需求工程的内容，</w:t>
      </w: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缺少了项目管理标准的五个生命周期阶段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>（启动、计划、执行、监控、收尾）。老师要求WBS必须覆盖项目全过程，工作包需进一步细化。</w:t>
      </w:r>
    </w:p>
    <w:p w14:paraId="23831146" w14:textId="77777777" w:rsidR="00F92D73" w:rsidRPr="00F92D73" w:rsidRDefault="00F92D73" w:rsidP="00F92D7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联系人/干系人清单：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信息不完整，目前仅提供了微信，缺少必要的联系电话、邮箱等关键联系方式。</w:t>
      </w:r>
    </w:p>
    <w:p w14:paraId="763A671E" w14:textId="77777777" w:rsidR="00F92D73" w:rsidRPr="00F92D73" w:rsidRDefault="00F92D73" w:rsidP="00F92D7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子计划缺失：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缺少详细的风险管理计划、预算/成本估算计划以及沟通计划的实质性内容。</w:t>
      </w:r>
    </w:p>
    <w:p w14:paraId="3992EF0C" w14:textId="77777777" w:rsidR="00F92D73" w:rsidRPr="00F92D73" w:rsidRDefault="00F92D73" w:rsidP="00F92D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三、 评分与评审规则</w:t>
      </w:r>
    </w:p>
    <w:p w14:paraId="54E970A8" w14:textId="77777777" w:rsidR="00F92D73" w:rsidRPr="00F92D73" w:rsidRDefault="00F92D73" w:rsidP="00F92D7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kern w:val="0"/>
          <w:sz w:val="24"/>
          <w14:ligatures w14:val="none"/>
        </w:rPr>
        <w:t>老师强调了评分的公平性和客观性。后续的打分环节（包括互评）需做到有理有据，对于打分过高或过低的情况，都需要给出充分的理由和解释。平时表现和文档质量将直接影响最终得分。</w:t>
      </w:r>
    </w:p>
    <w:p w14:paraId="1A93B9F2" w14:textId="77777777" w:rsidR="00F92D73" w:rsidRPr="00F92D73" w:rsidRDefault="00F92D73" w:rsidP="00F92D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四、 下一步任务与下周安排 (Action Items)</w:t>
      </w:r>
    </w:p>
    <w:p w14:paraId="30513562" w14:textId="77777777" w:rsidR="00F92D73" w:rsidRPr="00F92D73" w:rsidRDefault="00F92D73" w:rsidP="00F92D7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修改现有文档：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小组需根据本次评审的意见，全面修改PPT和所有项目管理文档，完善WBS结构和各项子计划。</w:t>
      </w:r>
    </w:p>
    <w:p w14:paraId="3679BA7B" w14:textId="77777777" w:rsidR="00F92D73" w:rsidRPr="00F92D73" w:rsidRDefault="00F92D73" w:rsidP="00F92D7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下周报告任务 —— 《UML概述》：</w:t>
      </w:r>
    </w:p>
    <w:p w14:paraId="76F3DE44" w14:textId="77777777" w:rsidR="00F92D73" w:rsidRPr="00F92D73" w:rsidRDefault="00F92D73" w:rsidP="00F92D7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篇幅要求：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制作 30-40 页左右的PPT。</w:t>
      </w:r>
    </w:p>
    <w:p w14:paraId="04A2D1E4" w14:textId="77777777" w:rsidR="00F92D73" w:rsidRPr="00F92D73" w:rsidRDefault="00F92D73" w:rsidP="00F92D7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内容要求：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需涵盖 UML 的发展历史、使用 UML 的目的和意义、UML 1.0 与 2.0 版本的区别，以及如何使用“4+1视图”进行建模等核心概念。</w:t>
      </w:r>
    </w:p>
    <w:p w14:paraId="755ABC9D" w14:textId="77777777" w:rsidR="00F92D73" w:rsidRPr="00F92D73" w:rsidRDefault="00F92D73" w:rsidP="00F92D7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互动要求：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 xml:space="preserve"> PPT中必须穿插 </w:t>
      </w:r>
      <w:r w:rsidRPr="00F92D73">
        <w:rPr>
          <w:rFonts w:ascii="宋体" w:eastAsia="宋体" w:hAnsi="宋体" w:cs="宋体"/>
          <w:b/>
          <w:bCs/>
          <w:kern w:val="0"/>
          <w:sz w:val="24"/>
          <w14:ligatures w14:val="none"/>
        </w:rPr>
        <w:t>5个互动问答题</w:t>
      </w:r>
      <w:r w:rsidRPr="00F92D73">
        <w:rPr>
          <w:rFonts w:ascii="宋体" w:eastAsia="宋体" w:hAnsi="宋体" w:cs="宋体"/>
          <w:kern w:val="0"/>
          <w:sz w:val="24"/>
          <w14:ligatures w14:val="none"/>
        </w:rPr>
        <w:t>（可以是选择题或简答题），并在课堂上邀请其他组同学进行抢答或点答，以增加课堂互动。</w:t>
      </w:r>
    </w:p>
    <w:p w14:paraId="13EABF16" w14:textId="77777777" w:rsidR="00F36997" w:rsidRDefault="00F36997"/>
    <w:sectPr w:rsidR="00F369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04EC9"/>
    <w:multiLevelType w:val="multilevel"/>
    <w:tmpl w:val="500C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D5363"/>
    <w:multiLevelType w:val="multilevel"/>
    <w:tmpl w:val="7A1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8284A"/>
    <w:multiLevelType w:val="multilevel"/>
    <w:tmpl w:val="933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4048E"/>
    <w:multiLevelType w:val="multilevel"/>
    <w:tmpl w:val="C7DE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342335">
    <w:abstractNumId w:val="1"/>
  </w:num>
  <w:num w:numId="2" w16cid:durableId="1118380392">
    <w:abstractNumId w:val="0"/>
  </w:num>
  <w:num w:numId="3" w16cid:durableId="1158184899">
    <w:abstractNumId w:val="2"/>
  </w:num>
  <w:num w:numId="4" w16cid:durableId="1022052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31"/>
    <w:rsid w:val="003173F6"/>
    <w:rsid w:val="00B14631"/>
    <w:rsid w:val="00EF3544"/>
    <w:rsid w:val="00F36997"/>
    <w:rsid w:val="00F9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309B4-5006-4524-833C-4F29E869F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F92D73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92D73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F92D7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 Rain</dc:creator>
  <cp:keywords/>
  <dc:description/>
  <cp:lastModifiedBy>Rain Rain</cp:lastModifiedBy>
  <cp:revision>2</cp:revision>
  <dcterms:created xsi:type="dcterms:W3CDTF">2026-03-24T21:04:00Z</dcterms:created>
  <dcterms:modified xsi:type="dcterms:W3CDTF">2026-03-24T21:04:00Z</dcterms:modified>
</cp:coreProperties>
</file>