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BBEDA" w14:textId="3995F4CC" w:rsidR="005023E8" w:rsidRPr="00821C6E" w:rsidRDefault="00EB270F" w:rsidP="006C089D">
      <w:pPr>
        <w:rPr>
          <w:rFonts w:ascii="黑体" w:eastAsia="黑体" w:hAnsi="黑体" w:cs="Times New Roman"/>
          <w:sz w:val="32"/>
          <w:szCs w:val="24"/>
        </w:rPr>
      </w:pPr>
      <w:bookmarkStart w:id="0" w:name="_Hlk164438609"/>
      <w:r w:rsidRPr="00821C6E">
        <w:rPr>
          <w:rFonts w:ascii="黑体" w:eastAsia="黑体" w:hAnsi="黑体" w:cs="Times New Roman" w:hint="eastAsia"/>
          <w:sz w:val="32"/>
          <w:szCs w:val="24"/>
        </w:rPr>
        <w:t>基于</w:t>
      </w:r>
      <w:r w:rsidRPr="00821C6E">
        <w:rPr>
          <w:rFonts w:ascii="黑体" w:eastAsia="黑体" w:hAnsi="黑体" w:cs="Times New Roman"/>
          <w:sz w:val="32"/>
          <w:szCs w:val="24"/>
        </w:rPr>
        <w:t>5G通讯的螺旋推进式线控挖藕机器</w:t>
      </w:r>
      <w:bookmarkEnd w:id="0"/>
      <w:r w:rsidR="00D43B88" w:rsidRPr="00821C6E">
        <w:rPr>
          <w:rFonts w:ascii="黑体" w:eastAsia="黑体" w:hAnsi="黑体" w:cs="Times New Roman" w:hint="eastAsia"/>
          <w:sz w:val="32"/>
          <w:szCs w:val="24"/>
        </w:rPr>
        <w:t>设计说明书</w:t>
      </w:r>
    </w:p>
    <w:p w14:paraId="5BC690FE" w14:textId="53EFCE28" w:rsidR="001B0A74" w:rsidRPr="00D43B88" w:rsidRDefault="00D43B88" w:rsidP="006574CD">
      <w:pPr>
        <w:pStyle w:val="12345"/>
        <w:ind w:firstLine="480"/>
        <w:jc w:val="center"/>
      </w:pPr>
      <w:r>
        <w:rPr>
          <w:rFonts w:hint="eastAsia"/>
        </w:rPr>
        <w:t>设计者：</w:t>
      </w:r>
      <w:r w:rsidR="00097B03">
        <w:rPr>
          <w:rFonts w:hint="eastAsia"/>
        </w:rPr>
        <w:t>高一诺，赵舸，</w:t>
      </w:r>
      <w:r w:rsidR="00347B8A">
        <w:rPr>
          <w:rFonts w:hint="eastAsia"/>
        </w:rPr>
        <w:t>李鸿宗，</w:t>
      </w:r>
      <w:r w:rsidR="00655CF1">
        <w:rPr>
          <w:rFonts w:hint="eastAsia"/>
        </w:rPr>
        <w:t>戴子梁，</w:t>
      </w:r>
      <w:r w:rsidR="00407680">
        <w:rPr>
          <w:rFonts w:hint="eastAsia"/>
        </w:rPr>
        <w:t>林益斌</w:t>
      </w:r>
      <w:r w:rsidR="00AF275B">
        <w:rPr>
          <w:rFonts w:hint="eastAsia"/>
        </w:rPr>
        <w:t>，</w:t>
      </w:r>
      <w:r w:rsidR="0098285C">
        <w:rPr>
          <w:rFonts w:hint="eastAsia"/>
        </w:rPr>
        <w:t>奚坚明，王嘉鹏</w:t>
      </w:r>
    </w:p>
    <w:p w14:paraId="6239DA7B" w14:textId="19EA1927" w:rsidR="0098285C" w:rsidRPr="00D43B88" w:rsidRDefault="0098285C" w:rsidP="006574CD">
      <w:pPr>
        <w:pStyle w:val="12345"/>
        <w:ind w:firstLine="480"/>
        <w:jc w:val="center"/>
      </w:pPr>
      <w:r>
        <w:t>指导老师</w:t>
      </w:r>
      <w:r>
        <w:rPr>
          <w:rFonts w:hint="eastAsia"/>
        </w:rPr>
        <w:t>：</w:t>
      </w:r>
      <w:r w:rsidR="006574CD">
        <w:rPr>
          <w:rFonts w:hint="eastAsia"/>
        </w:rPr>
        <w:t>邱祁</w:t>
      </w:r>
      <w:r w:rsidR="004938B3">
        <w:rPr>
          <w:rFonts w:hint="eastAsia"/>
        </w:rPr>
        <w:t>、</w:t>
      </w:r>
      <w:proofErr w:type="gramStart"/>
      <w:r w:rsidR="00750824" w:rsidRPr="00750824">
        <w:rPr>
          <w:rFonts w:hint="eastAsia"/>
        </w:rPr>
        <w:t>傅佳宏</w:t>
      </w:r>
      <w:proofErr w:type="gramEnd"/>
    </w:p>
    <w:p w14:paraId="0F509A20" w14:textId="3E2674FC" w:rsidR="00955026" w:rsidRDefault="00355545" w:rsidP="006574CD">
      <w:pPr>
        <w:pStyle w:val="12345"/>
        <w:ind w:firstLine="480"/>
        <w:jc w:val="center"/>
      </w:pPr>
      <w:r>
        <w:t>（浙大城市学院，工程学院，杭州，</w:t>
      </w:r>
      <w:r>
        <w:t>310015</w:t>
      </w:r>
      <w:r>
        <w:t>）</w:t>
      </w:r>
    </w:p>
    <w:p w14:paraId="5A3571B5" w14:textId="77777777" w:rsidR="005023E8" w:rsidRDefault="005023E8" w:rsidP="006574CD">
      <w:pPr>
        <w:pStyle w:val="12345"/>
        <w:ind w:firstLine="480"/>
        <w:jc w:val="center"/>
      </w:pPr>
    </w:p>
    <w:p w14:paraId="4F5815A7" w14:textId="77777777" w:rsidR="005023E8" w:rsidRPr="008B19BC" w:rsidRDefault="001B0A74" w:rsidP="008B19BC">
      <w:pPr>
        <w:jc w:val="left"/>
        <w:rPr>
          <w:rFonts w:ascii="黑体" w:eastAsia="黑体" w:hAnsi="黑体"/>
          <w:b/>
          <w:bCs/>
          <w:sz w:val="24"/>
          <w:szCs w:val="24"/>
        </w:rPr>
      </w:pPr>
      <w:r w:rsidRPr="008B19BC">
        <w:rPr>
          <w:rFonts w:ascii="黑体" w:eastAsia="黑体" w:hAnsi="黑体" w:hint="eastAsia"/>
          <w:b/>
          <w:bCs/>
          <w:sz w:val="24"/>
          <w:szCs w:val="24"/>
        </w:rPr>
        <w:t>作品内容简介</w:t>
      </w:r>
    </w:p>
    <w:p w14:paraId="2E1FE01B" w14:textId="151A567D" w:rsidR="00A70BC8" w:rsidRDefault="001B0A74">
      <w:pPr>
        <w:pStyle w:val="X"/>
        <w:ind w:firstLine="480"/>
        <w:rPr>
          <w:rFonts w:ascii="宋体" w:hAnsi="宋体"/>
        </w:rPr>
      </w:pPr>
      <w:r>
        <w:t>莲藕是我国种植面积和产量最大的水生蔬菜品种，具有良好的经济效益和营养价值</w:t>
      </w:r>
      <w:r>
        <w:rPr>
          <w:rFonts w:hint="eastAsia"/>
          <w:vertAlign w:val="superscript"/>
        </w:rPr>
        <w:t>[</w:t>
      </w:r>
      <w:r>
        <w:rPr>
          <w:vertAlign w:val="superscript"/>
        </w:rPr>
        <w:t>1-2]</w:t>
      </w:r>
      <w:r>
        <w:rPr>
          <w:rFonts w:hint="eastAsia"/>
        </w:rPr>
        <w:t>。即便随着农业技术的不断发展，但其采挖仍然多依赖于繁重的人工劳动。然而，由于莲藕根植淤泥之下，</w:t>
      </w:r>
      <w:r w:rsidR="002A179D">
        <w:rPr>
          <w:rFonts w:hint="eastAsia"/>
        </w:rPr>
        <w:t>难以</w:t>
      </w:r>
      <w:r>
        <w:rPr>
          <w:rFonts w:hint="eastAsia"/>
        </w:rPr>
        <w:t>进行机械化操作，导致了挖藕过程中品质和完整</w:t>
      </w:r>
      <w:proofErr w:type="gramStart"/>
      <w:r>
        <w:rPr>
          <w:rFonts w:hint="eastAsia"/>
        </w:rPr>
        <w:t>度难以</w:t>
      </w:r>
      <w:proofErr w:type="gramEnd"/>
      <w:r>
        <w:rPr>
          <w:rFonts w:hint="eastAsia"/>
        </w:rPr>
        <w:t>保证的问题。</w:t>
      </w:r>
      <w:r w:rsidR="00BF233B" w:rsidRPr="00955026">
        <w:rPr>
          <w:rFonts w:ascii="宋体" w:hAnsi="宋体" w:hint="eastAsia"/>
        </w:rPr>
        <w:t>加上我国的农业机械化水平整体较低，</w:t>
      </w:r>
      <w:r w:rsidR="00BF233B">
        <w:rPr>
          <w:rFonts w:ascii="宋体" w:hAnsi="宋体" w:hint="eastAsia"/>
        </w:rPr>
        <w:t>目前</w:t>
      </w:r>
      <w:r w:rsidR="00BF233B" w:rsidRPr="00955026">
        <w:rPr>
          <w:rFonts w:ascii="宋体" w:hAnsi="宋体" w:hint="eastAsia"/>
        </w:rPr>
        <w:t>市面上用于</w:t>
      </w:r>
      <w:r w:rsidR="00897D0F">
        <w:rPr>
          <w:rFonts w:ascii="宋体" w:hAnsi="宋体" w:hint="eastAsia"/>
        </w:rPr>
        <w:t>独立</w:t>
      </w:r>
      <w:r w:rsidR="00BF233B" w:rsidRPr="00955026">
        <w:rPr>
          <w:rFonts w:ascii="宋体" w:hAnsi="宋体" w:hint="eastAsia"/>
        </w:rPr>
        <w:t>挖藕收集、储存的机械设备少且价格昂贵，</w:t>
      </w:r>
      <w:r w:rsidR="00BF233B">
        <w:rPr>
          <w:rFonts w:ascii="宋体" w:hAnsi="宋体" w:hint="eastAsia"/>
        </w:rPr>
        <w:t>且</w:t>
      </w:r>
      <w:r w:rsidR="00897D0F">
        <w:rPr>
          <w:rFonts w:ascii="宋体" w:hAnsi="宋体" w:hint="eastAsia"/>
        </w:rPr>
        <w:t>此类</w:t>
      </w:r>
      <w:r w:rsidR="00BF233B">
        <w:rPr>
          <w:rFonts w:ascii="宋体" w:hAnsi="宋体" w:hint="eastAsia"/>
        </w:rPr>
        <w:t>设备多为以柴油机为驱动的大功率设备，它们</w:t>
      </w:r>
      <w:r w:rsidR="00BF233B" w:rsidRPr="00955026">
        <w:rPr>
          <w:rFonts w:ascii="宋体" w:hAnsi="宋体" w:hint="eastAsia"/>
        </w:rPr>
        <w:t>相比人工挖藕</w:t>
      </w:r>
      <w:r w:rsidR="00BF233B">
        <w:rPr>
          <w:rFonts w:ascii="宋体" w:hAnsi="宋体" w:hint="eastAsia"/>
        </w:rPr>
        <w:t>大多效率较低或效率提高不明显</w:t>
      </w:r>
      <w:r w:rsidR="00A546A3">
        <w:rPr>
          <w:rFonts w:ascii="宋体" w:hAnsi="宋体" w:hint="eastAsia"/>
        </w:rPr>
        <w:t>能源消耗高</w:t>
      </w:r>
      <w:r w:rsidR="003319B3">
        <w:rPr>
          <w:rFonts w:ascii="宋体" w:hAnsi="宋体" w:hint="eastAsia"/>
        </w:rPr>
        <w:t>且操作复杂</w:t>
      </w:r>
      <w:r w:rsidR="00BF233B" w:rsidRPr="00955026">
        <w:rPr>
          <w:rFonts w:ascii="宋体" w:hAnsi="宋体" w:hint="eastAsia"/>
        </w:rPr>
        <w:t>，难以满足我国莲藕采集需求。为解决莲藕采挖过多依赖人工、采挖莲藕人力逐渐缺失、挖取莲藕作业复杂要求严格等问题，我们设计并研发了一套</w:t>
      </w:r>
      <w:r w:rsidR="00CC7FFC" w:rsidRPr="00CC7FFC">
        <w:rPr>
          <w:rFonts w:ascii="宋体" w:hAnsi="宋体" w:hint="eastAsia"/>
        </w:rPr>
        <w:t>基于5G通讯的螺旋推进式线控挖藕机器</w:t>
      </w:r>
      <w:r w:rsidR="00BF233B" w:rsidRPr="00955026">
        <w:rPr>
          <w:rFonts w:ascii="宋体" w:hAnsi="宋体"/>
        </w:rPr>
        <w:t>。</w:t>
      </w:r>
    </w:p>
    <w:p w14:paraId="4E3F1553" w14:textId="24C54CD1" w:rsidR="005023E8" w:rsidRDefault="00F06ADB" w:rsidP="00800394">
      <w:pPr>
        <w:pStyle w:val="X"/>
        <w:ind w:firstLine="480"/>
      </w:pPr>
      <w:r>
        <w:rPr>
          <w:rFonts w:ascii="宋体" w:hAnsi="宋体" w:hint="eastAsia"/>
        </w:rPr>
        <w:t>本团队遵循</w:t>
      </w:r>
      <w:r w:rsidR="002467CD">
        <w:rPr>
          <w:rFonts w:ascii="宋体" w:hAnsi="宋体" w:hint="eastAsia"/>
        </w:rPr>
        <w:t>小型化、低功耗、</w:t>
      </w:r>
      <w:r w:rsidR="00A826C7">
        <w:rPr>
          <w:rFonts w:ascii="宋体" w:hAnsi="宋体" w:hint="eastAsia"/>
        </w:rPr>
        <w:t>高精度的设计要求。</w:t>
      </w:r>
      <w:r w:rsidR="00800394">
        <w:rPr>
          <w:rFonts w:hint="eastAsia"/>
        </w:rPr>
        <w:t>这一</w:t>
      </w:r>
      <w:r w:rsidR="00F0432E">
        <w:rPr>
          <w:rFonts w:hint="eastAsia"/>
        </w:rPr>
        <w:t>机器</w:t>
      </w:r>
      <w:r w:rsidR="00800394">
        <w:rPr>
          <w:rFonts w:hint="eastAsia"/>
        </w:rPr>
        <w:t>的核心特点在于采用了螺旋推进结构和结网采收结构</w:t>
      </w:r>
      <w:r w:rsidR="00800394">
        <w:t>，能够</w:t>
      </w:r>
      <w:r w:rsidR="00800394">
        <w:rPr>
          <w:rFonts w:hint="eastAsia"/>
        </w:rPr>
        <w:t>在淤泥等软质地面上高效、灵活地移动并采收到掩埋于淤泥下的莲藕，并能够确保其完整度，提高作物价值，降低成本和损耗。</w:t>
      </w:r>
      <w:r w:rsidR="00EB270F">
        <w:rPr>
          <w:rFonts w:hint="eastAsia"/>
        </w:rPr>
        <w:t>同时采用</w:t>
      </w:r>
      <w:r w:rsidR="00EB270F">
        <w:rPr>
          <w:rFonts w:hint="eastAsia"/>
        </w:rPr>
        <w:t>Y</w:t>
      </w:r>
      <w:r w:rsidR="00EB270F">
        <w:t>OLO</w:t>
      </w:r>
      <w:r w:rsidR="00EB270F">
        <w:rPr>
          <w:rFonts w:hint="eastAsia"/>
        </w:rPr>
        <w:t>视觉算法和</w:t>
      </w:r>
      <w:r w:rsidR="00EB270F">
        <w:rPr>
          <w:rFonts w:hint="eastAsia"/>
        </w:rPr>
        <w:t>5</w:t>
      </w:r>
      <w:r w:rsidR="00EB270F">
        <w:t>G</w:t>
      </w:r>
      <w:r w:rsidR="00EB270F">
        <w:rPr>
          <w:rFonts w:hint="eastAsia"/>
        </w:rPr>
        <w:t>通讯技术，</w:t>
      </w:r>
      <w:r w:rsidR="001B0A74">
        <w:t>准确识别莲藕的位置和形状</w:t>
      </w:r>
      <w:r w:rsidR="00EB270F">
        <w:rPr>
          <w:rFonts w:hint="eastAsia"/>
        </w:rPr>
        <w:t>，在云端上实时查看机器状态或是远程操控机器</w:t>
      </w:r>
      <w:r w:rsidR="001B0A74">
        <w:t>。通过在挖藕机器上搭载</w:t>
      </w:r>
      <w:r w:rsidR="006C089D">
        <w:rPr>
          <w:rFonts w:hint="eastAsia"/>
        </w:rPr>
        <w:t>深度</w:t>
      </w:r>
      <w:r w:rsidR="001B0A74">
        <w:t>摄像头和先进的图像处理技术，系统能够实时捕捉莲池泥潭中的莲藕位置信息，并通过算法迅速分析、判断。这使得机器能够在复杂的环境中准确地锁定藕的位置，实现精准挖掘，最大限度地减少损耗。</w:t>
      </w:r>
    </w:p>
    <w:p w14:paraId="64057407" w14:textId="6770A096" w:rsidR="005023E8" w:rsidRDefault="001B0A74" w:rsidP="006C089D">
      <w:pPr>
        <w:pStyle w:val="X"/>
        <w:ind w:firstLine="480"/>
      </w:pPr>
      <w:r>
        <w:rPr>
          <w:rFonts w:hint="eastAsia"/>
        </w:rPr>
        <w:t>该系统的设计</w:t>
      </w:r>
      <w:r w:rsidR="00872528">
        <w:rPr>
          <w:rFonts w:hint="eastAsia"/>
        </w:rPr>
        <w:t>通过严谨的结构与控制设计，体积控制在</w:t>
      </w:r>
      <w:r w:rsidR="00022923">
        <w:rPr>
          <w:rFonts w:hint="eastAsia"/>
        </w:rPr>
        <w:t>8</w:t>
      </w:r>
      <w:r w:rsidR="00022923">
        <w:t>00</w:t>
      </w:r>
      <w:r w:rsidR="001920BB">
        <w:rPr>
          <w:rFonts w:hint="eastAsia"/>
        </w:rPr>
        <w:t>×</w:t>
      </w:r>
      <w:r w:rsidR="00314258">
        <w:t>600</w:t>
      </w:r>
      <w:r w:rsidR="00314258">
        <w:rPr>
          <w:rFonts w:hint="eastAsia"/>
        </w:rPr>
        <w:t>×</w:t>
      </w:r>
      <w:r w:rsidR="00314258">
        <w:t>400</w:t>
      </w:r>
      <w:r w:rsidR="00314258">
        <w:rPr>
          <w:rFonts w:hint="eastAsia"/>
        </w:rPr>
        <w:t>mm</w:t>
      </w:r>
      <w:r w:rsidR="00314258">
        <w:rPr>
          <w:rFonts w:hint="eastAsia"/>
        </w:rPr>
        <w:t>，效率可达每小时</w:t>
      </w:r>
      <w:r w:rsidR="008A0EDA">
        <w:rPr>
          <w:rFonts w:hint="eastAsia"/>
        </w:rPr>
        <w:t>8</w:t>
      </w:r>
      <w:r w:rsidR="008A0EDA">
        <w:t>0</w:t>
      </w:r>
      <w:r w:rsidR="00B46A4F">
        <w:rPr>
          <w:rFonts w:hint="eastAsia"/>
        </w:rPr>
        <w:t>kg</w:t>
      </w:r>
      <w:r w:rsidR="00C25461">
        <w:rPr>
          <w:rFonts w:hint="eastAsia"/>
        </w:rPr>
        <w:t>的莲藕采摘量</w:t>
      </w:r>
      <w:r w:rsidR="00857F89">
        <w:rPr>
          <w:rFonts w:hint="eastAsia"/>
        </w:rPr>
        <w:t>，耗电量</w:t>
      </w:r>
      <w:r w:rsidR="00EB6897">
        <w:rPr>
          <w:rFonts w:hint="eastAsia"/>
        </w:rPr>
        <w:t>仅为</w:t>
      </w:r>
      <w:r w:rsidR="00EB6897" w:rsidRPr="00365B21">
        <w:rPr>
          <w:rFonts w:hint="eastAsia"/>
        </w:rPr>
        <w:t>0</w:t>
      </w:r>
      <w:r w:rsidR="00EB6897" w:rsidRPr="00365B21">
        <w:t>.</w:t>
      </w:r>
      <w:r w:rsidR="00122D51">
        <w:t>458</w:t>
      </w:r>
      <w:r w:rsidR="00365B21" w:rsidRPr="00365B21">
        <w:t xml:space="preserve"> </w:t>
      </w:r>
      <w:proofErr w:type="spellStart"/>
      <w:r w:rsidR="00365B21" w:rsidRPr="00365B21">
        <w:t>kW·h</w:t>
      </w:r>
      <w:proofErr w:type="spellEnd"/>
      <w:r w:rsidR="00365B21">
        <w:t>，</w:t>
      </w:r>
      <w:r w:rsidR="00365B21">
        <w:rPr>
          <w:rFonts w:hint="eastAsia"/>
        </w:rPr>
        <w:t>相比现有设备</w:t>
      </w:r>
      <w:r w:rsidR="005E7855">
        <w:rPr>
          <w:rFonts w:hint="eastAsia"/>
        </w:rPr>
        <w:t>体型更小、功耗更低。</w:t>
      </w:r>
      <w:r>
        <w:rPr>
          <w:rFonts w:hint="eastAsia"/>
        </w:rPr>
        <w:t>不仅解决了传统人工挖藕的劳动强度大、效率低</w:t>
      </w:r>
      <w:r w:rsidR="008F31F1">
        <w:rPr>
          <w:rFonts w:hint="eastAsia"/>
        </w:rPr>
        <w:t>，机械化挖藕功耗</w:t>
      </w:r>
      <w:r w:rsidR="00DE2D18">
        <w:rPr>
          <w:rFonts w:hint="eastAsia"/>
        </w:rPr>
        <w:t>大</w:t>
      </w:r>
      <w:r w:rsidR="004C5AD6">
        <w:rPr>
          <w:rFonts w:hint="eastAsia"/>
        </w:rPr>
        <w:t>，</w:t>
      </w:r>
      <w:r w:rsidR="002B5EBF">
        <w:rPr>
          <w:rFonts w:hint="eastAsia"/>
        </w:rPr>
        <w:t>价格</w:t>
      </w:r>
      <w:r w:rsidR="00B23F54">
        <w:rPr>
          <w:rFonts w:hint="eastAsia"/>
        </w:rPr>
        <w:t>贵</w:t>
      </w:r>
      <w:r>
        <w:rPr>
          <w:rFonts w:hint="eastAsia"/>
        </w:rPr>
        <w:t>的问题，更提升了莲藕的采挖品质。通过结合先进的视觉算法和通讯技术，螺旋推进式挖藕机器系统符合新时代信息化背景的同时，也为兴农产业提供服务。该项目的推出，不仅符合农业现代化的趋势，也为提高农产品生产效益和质量奠定了坚实基础。</w:t>
      </w:r>
    </w:p>
    <w:p w14:paraId="04424E12" w14:textId="4D6A9B38" w:rsidR="00230F47" w:rsidRDefault="00230F47" w:rsidP="006C089D">
      <w:pPr>
        <w:pStyle w:val="X"/>
        <w:ind w:firstLine="480"/>
      </w:pPr>
      <w:r w:rsidRPr="00230F47">
        <w:rPr>
          <w:rFonts w:hint="eastAsia"/>
        </w:rPr>
        <w:t>联系人：</w:t>
      </w:r>
      <w:r>
        <w:rPr>
          <w:rFonts w:hint="eastAsia"/>
        </w:rPr>
        <w:t>高一诺</w:t>
      </w:r>
      <w:r w:rsidRPr="00230F47">
        <w:rPr>
          <w:rFonts w:hint="eastAsia"/>
        </w:rPr>
        <w:t>，联系电话：</w:t>
      </w:r>
      <w:r>
        <w:rPr>
          <w:rFonts w:hint="eastAsia"/>
        </w:rPr>
        <w:t>13280030218</w:t>
      </w:r>
      <w:r w:rsidRPr="00230F47">
        <w:rPr>
          <w:rFonts w:hint="eastAsia"/>
        </w:rPr>
        <w:t>，</w:t>
      </w:r>
      <w:r w:rsidRPr="00230F47">
        <w:rPr>
          <w:rFonts w:hint="eastAsia"/>
        </w:rPr>
        <w:t>EMAIL</w:t>
      </w:r>
      <w:r w:rsidRPr="00230F47">
        <w:rPr>
          <w:rFonts w:hint="eastAsia"/>
        </w:rPr>
        <w:t>：</w:t>
      </w:r>
      <w:r>
        <w:rPr>
          <w:rFonts w:hint="eastAsia"/>
        </w:rPr>
        <w:t>1318066615</w:t>
      </w:r>
      <w:r w:rsidRPr="00230F47">
        <w:rPr>
          <w:rFonts w:hint="eastAsia"/>
        </w:rPr>
        <w:t>@qq.com</w:t>
      </w:r>
    </w:p>
    <w:p w14:paraId="73F76F07" w14:textId="0C5E1821" w:rsidR="00730615" w:rsidRPr="00730615" w:rsidRDefault="00730615" w:rsidP="00730615">
      <w:pPr>
        <w:pStyle w:val="X"/>
        <w:ind w:firstLine="482"/>
        <w:rPr>
          <w:rFonts w:ascii="宋体" w:hAnsi="宋体"/>
        </w:rPr>
      </w:pPr>
      <w:r w:rsidRPr="00955026">
        <w:rPr>
          <w:rFonts w:ascii="宋体" w:hAnsi="宋体" w:hint="eastAsia"/>
          <w:b/>
          <w:bCs/>
        </w:rPr>
        <w:t>关键词：</w:t>
      </w:r>
      <w:r>
        <w:rPr>
          <w:rFonts w:ascii="宋体" w:hAnsi="宋体" w:hint="eastAsia"/>
        </w:rPr>
        <w:t>莲藕</w:t>
      </w:r>
      <w:r w:rsidRPr="00955026">
        <w:rPr>
          <w:rFonts w:ascii="宋体" w:hAnsi="宋体" w:hint="eastAsia"/>
        </w:rPr>
        <w:t>；</w:t>
      </w:r>
      <w:r>
        <w:rPr>
          <w:rFonts w:ascii="宋体" w:hAnsi="宋体" w:hint="eastAsia"/>
        </w:rPr>
        <w:t>路径规划</w:t>
      </w:r>
      <w:r w:rsidRPr="00955026">
        <w:rPr>
          <w:rFonts w:ascii="宋体" w:hAnsi="宋体" w:hint="eastAsia"/>
        </w:rPr>
        <w:t>；</w:t>
      </w:r>
      <w:r>
        <w:rPr>
          <w:rFonts w:ascii="宋体" w:hAnsi="宋体" w:hint="eastAsia"/>
        </w:rPr>
        <w:t>结网采集结构</w:t>
      </w:r>
      <w:r w:rsidRPr="00955026">
        <w:rPr>
          <w:rFonts w:ascii="宋体" w:hAnsi="宋体" w:hint="eastAsia"/>
        </w:rPr>
        <w:t>；</w:t>
      </w:r>
      <w:r>
        <w:rPr>
          <w:rFonts w:ascii="宋体" w:hAnsi="宋体" w:hint="eastAsia"/>
        </w:rPr>
        <w:t>目标识别</w:t>
      </w:r>
      <w:r w:rsidRPr="00955026">
        <w:rPr>
          <w:rFonts w:ascii="宋体" w:hAnsi="宋体" w:hint="eastAsia"/>
        </w:rPr>
        <w:t>；</w:t>
      </w:r>
      <w:r>
        <w:rPr>
          <w:rFonts w:ascii="宋体" w:hAnsi="宋体" w:hint="eastAsia"/>
        </w:rPr>
        <w:t>节能减排；</w:t>
      </w:r>
      <w:r w:rsidRPr="00983C71">
        <w:rPr>
          <w:rFonts w:ascii="宋体" w:hAnsi="宋体" w:hint="eastAsia"/>
        </w:rPr>
        <w:t>小型化</w:t>
      </w:r>
      <w:r>
        <w:rPr>
          <w:rFonts w:ascii="宋体" w:hAnsi="宋体" w:hint="eastAsia"/>
        </w:rPr>
        <w:t>；农业机械</w:t>
      </w:r>
    </w:p>
    <w:p w14:paraId="40411A6B" w14:textId="77777777" w:rsidR="005023E8" w:rsidRDefault="005023E8">
      <w:pPr>
        <w:pStyle w:val="X"/>
        <w:ind w:firstLineChars="0" w:firstLine="0"/>
      </w:pPr>
    </w:p>
    <w:p w14:paraId="1C9F479A" w14:textId="77777777" w:rsidR="005023E8" w:rsidRDefault="001B0A74">
      <w:pPr>
        <w:pStyle w:val="10"/>
        <w:spacing w:before="156" w:after="156"/>
      </w:pPr>
      <w:bookmarkStart w:id="1" w:name="_Toc164444916"/>
      <w:r>
        <w:rPr>
          <w:rFonts w:hint="eastAsia"/>
        </w:rPr>
        <w:t>研制背景及意义</w:t>
      </w:r>
      <w:bookmarkEnd w:id="1"/>
    </w:p>
    <w:p w14:paraId="258A926C" w14:textId="77777777" w:rsidR="005023E8" w:rsidRDefault="001B0A74">
      <w:pPr>
        <w:pStyle w:val="12345"/>
        <w:ind w:firstLine="480"/>
      </w:pPr>
      <w:r>
        <w:rPr>
          <w:rFonts w:hint="eastAsia"/>
        </w:rPr>
        <w:t>民以食为天，一米当思源。一粥一饭，当思来之不易；半丝半缕，恒念物力维</w:t>
      </w:r>
      <w:r>
        <w:t>艰。</w:t>
      </w:r>
      <w:r>
        <w:rPr>
          <w:rFonts w:hint="eastAsia"/>
        </w:rPr>
        <w:t>也正因如此，保障粮食安全、实现高产稳产，必须加快转变农业发展方式，推进农业现代化。</w:t>
      </w:r>
    </w:p>
    <w:p w14:paraId="50200AE8" w14:textId="18A43DCC" w:rsidR="005023E8" w:rsidRDefault="001B0A74">
      <w:pPr>
        <w:pStyle w:val="12345"/>
        <w:ind w:firstLine="480"/>
      </w:pPr>
      <w:r>
        <w:rPr>
          <w:rFonts w:hint="eastAsia"/>
        </w:rPr>
        <w:t>人们常道：“夏采莲子冬挖藕，莲藕好吃却难收。”</w:t>
      </w:r>
      <w:r>
        <w:rPr>
          <w:rFonts w:hint="eastAsia"/>
        </w:rPr>
        <w:t xml:space="preserve"> </w:t>
      </w:r>
      <w:r>
        <w:rPr>
          <w:rFonts w:hint="eastAsia"/>
        </w:rPr>
        <w:t>莲藕细嫩光滑、鲜嫩脆爽、口感好且具有药食同源价值，每年市场几乎都是供不应求。莲藕在我国广泛种植，分布于江苏、安徽、江西、山东、湖北、河南、河北、陕西等地。</w:t>
      </w:r>
    </w:p>
    <w:p w14:paraId="6FE37DB8" w14:textId="525F66FF" w:rsidR="00955026" w:rsidRDefault="00955026">
      <w:pPr>
        <w:pStyle w:val="12345"/>
        <w:ind w:firstLine="480"/>
      </w:pPr>
      <w:r w:rsidRPr="00955026">
        <w:rPr>
          <w:rFonts w:hint="eastAsia"/>
        </w:rPr>
        <w:t>截至</w:t>
      </w:r>
      <w:r w:rsidRPr="00955026">
        <w:t>2022</w:t>
      </w:r>
      <w:r w:rsidRPr="00955026">
        <w:t>年中国莲藕产量和需求量分别达</w:t>
      </w:r>
      <w:r w:rsidRPr="00955026">
        <w:t>1268</w:t>
      </w:r>
      <w:r w:rsidRPr="00955026">
        <w:t>万吨和</w:t>
      </w:r>
      <w:r w:rsidRPr="00955026">
        <w:t>1265</w:t>
      </w:r>
      <w:r w:rsidRPr="00955026">
        <w:t>万吨。与此同时，产品价格也在不断上涨，</w:t>
      </w:r>
      <w:r w:rsidRPr="00955026">
        <w:t>2022</w:t>
      </w:r>
      <w:r w:rsidRPr="00955026">
        <w:t>年中国莲藕鲜食领域零售均价涨至</w:t>
      </w:r>
      <w:r w:rsidRPr="00955026">
        <w:t>5.2</w:t>
      </w:r>
      <w:r w:rsidRPr="00955026">
        <w:t>元</w:t>
      </w:r>
      <w:r w:rsidRPr="00955026">
        <w:t>/</w:t>
      </w:r>
      <w:r w:rsidRPr="00955026">
        <w:t>千克，莲藕加工领域平均均价涨至</w:t>
      </w:r>
      <w:r w:rsidRPr="00955026">
        <w:t>4.05</w:t>
      </w:r>
      <w:r w:rsidRPr="00955026">
        <w:t>元</w:t>
      </w:r>
      <w:r w:rsidRPr="00955026">
        <w:t>/</w:t>
      </w:r>
      <w:r w:rsidRPr="00955026">
        <w:t>千克，受益于市场需求的增加以及产品价格的上涨，近年来中国莲藕产业市场规模持续扩张，</w:t>
      </w:r>
      <w:r w:rsidRPr="00955026">
        <w:t>2022</w:t>
      </w:r>
      <w:r w:rsidRPr="00955026">
        <w:t>年中国莲藕产业市场规模已达</w:t>
      </w:r>
      <w:r w:rsidRPr="00955026">
        <w:t>658.03</w:t>
      </w:r>
      <w:r w:rsidRPr="00955026">
        <w:t>亿元，未来仍将继续保持增长趋势</w:t>
      </w:r>
      <w:r w:rsidRPr="00955026">
        <w:t>[1]</w:t>
      </w:r>
      <w:r w:rsidRPr="00955026">
        <w:t>。</w:t>
      </w:r>
    </w:p>
    <w:tbl>
      <w:tblPr>
        <w:tblW w:w="894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945"/>
      </w:tblGrid>
      <w:tr w:rsidR="00956ABF" w14:paraId="263D1F56" w14:textId="77777777" w:rsidTr="00543F2E">
        <w:trPr>
          <w:trHeight w:val="3972"/>
          <w:jc w:val="center"/>
        </w:trPr>
        <w:tc>
          <w:tcPr>
            <w:tcW w:w="8945" w:type="dxa"/>
          </w:tcPr>
          <w:p w14:paraId="42FFEA90" w14:textId="4C0D5C52" w:rsidR="00956ABF" w:rsidRDefault="00956ABF" w:rsidP="00956ABF">
            <w:pPr>
              <w:pStyle w:val="ae"/>
            </w:pPr>
            <w:r w:rsidRPr="00583CF5">
              <w:rPr>
                <w:noProof/>
              </w:rPr>
              <w:drawing>
                <wp:inline distT="0" distB="0" distL="0" distR="0" wp14:anchorId="0CB4162E" wp14:editId="73C39B21">
                  <wp:extent cx="4895850" cy="2167576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239" cy="2178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17187" w14:textId="4EBE6B6F" w:rsidR="00956ABF" w:rsidRDefault="00956ABF" w:rsidP="00956ABF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中国莲藕出口量和出口额（</w:t>
            </w:r>
            <w:r>
              <w:rPr>
                <w:rFonts w:hint="eastAsia"/>
              </w:rPr>
              <w:t>2</w:t>
            </w:r>
            <w:r>
              <w:t>012</w:t>
            </w:r>
            <w:r>
              <w:rPr>
                <w:rFonts w:hint="eastAsia"/>
              </w:rPr>
              <w:t>年</w:t>
            </w:r>
            <w:r>
              <w:t>-2022</w:t>
            </w:r>
            <w:r>
              <w:rPr>
                <w:rFonts w:hint="eastAsia"/>
              </w:rPr>
              <w:t>年）</w:t>
            </w:r>
          </w:p>
        </w:tc>
      </w:tr>
    </w:tbl>
    <w:p w14:paraId="784F3FAB" w14:textId="77777777" w:rsidR="005023E8" w:rsidRDefault="001B0A74">
      <w:pPr>
        <w:pStyle w:val="12345"/>
        <w:ind w:firstLine="480"/>
      </w:pPr>
      <w:r>
        <w:rPr>
          <w:rFonts w:hint="eastAsia"/>
        </w:rPr>
        <w:t>为何说莲藕难收呢？由于莲藕根植淤泥之下，无法进行机械化操作，因此莲藕的采挖一直以人工为主。然而，人工挖莲藕并非易事，需要专业的挖藕人携带特制工具，在莲池泥潭中进行挖藕作业，导致莲藕的完整度和品质难以保证。</w:t>
      </w:r>
    </w:p>
    <w:p w14:paraId="134A77B6" w14:textId="51BE7E01" w:rsidR="005023E8" w:rsidRDefault="001B0A74">
      <w:pPr>
        <w:pStyle w:val="12345"/>
        <w:ind w:firstLine="480"/>
      </w:pPr>
      <w:r>
        <w:rPr>
          <w:rFonts w:hint="eastAsia"/>
        </w:rPr>
        <w:t>此外，莲藕采挖也是一项劳力密集的活动，需要年轻力壮的挖藕人，劳动成本高，但挖藕效率相对较低。据称，有经验的挖藕人一天只能挖出</w:t>
      </w:r>
      <w:r>
        <w:t>500</w:t>
      </w:r>
      <w:r>
        <w:t>斤左右，剁掉两边藕端，只取第三、第四节的莲藕，这样算下来，一个</w:t>
      </w:r>
      <w:r>
        <w:rPr>
          <w:rFonts w:hint="eastAsia"/>
        </w:rPr>
        <w:t>挖藕人</w:t>
      </w:r>
      <w:r>
        <w:t>一天有效出莲藕量也</w:t>
      </w:r>
      <w:r>
        <w:rPr>
          <w:rFonts w:hint="eastAsia"/>
        </w:rPr>
        <w:t>才</w:t>
      </w:r>
      <w:r>
        <w:t>100</w:t>
      </w:r>
      <w:r>
        <w:t>斤</w:t>
      </w:r>
      <w:r>
        <w:rPr>
          <w:rFonts w:hint="eastAsia"/>
        </w:rPr>
        <w:t>。冬天是莲藕的丰收季，</w:t>
      </w:r>
      <w:r>
        <w:t>由于</w:t>
      </w:r>
      <w:proofErr w:type="gramStart"/>
      <w:r>
        <w:t>藕</w:t>
      </w:r>
      <w:proofErr w:type="gramEnd"/>
      <w:r>
        <w:t>池水温</w:t>
      </w:r>
      <w:r>
        <w:rPr>
          <w:rFonts w:hint="eastAsia"/>
        </w:rPr>
        <w:t>较低</w:t>
      </w:r>
      <w:r>
        <w:t>，挖藕人通常</w:t>
      </w:r>
      <w:r>
        <w:rPr>
          <w:rFonts w:hint="eastAsia"/>
        </w:rPr>
        <w:t>需要</w:t>
      </w:r>
      <w:r>
        <w:t>穿着厚厚的棉衣和防水工服，劳作条件相当不便。因此，藕农们长期面临着挖藕强度大、效率低、成本高，以及莲藕完整度、品质和采收量不稳定等一系列问题。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686"/>
      </w:tblGrid>
      <w:tr w:rsidR="00655869" w14:paraId="55141B7D" w14:textId="77777777" w:rsidTr="00543F2E">
        <w:trPr>
          <w:trHeight w:val="3627"/>
          <w:jc w:val="center"/>
        </w:trPr>
        <w:tc>
          <w:tcPr>
            <w:tcW w:w="4049" w:type="dxa"/>
          </w:tcPr>
          <w:p w14:paraId="326B2FC3" w14:textId="58B27836" w:rsidR="00655869" w:rsidRDefault="00401431" w:rsidP="00543F2E">
            <w:pPr>
              <w:pStyle w:val="ae"/>
            </w:pPr>
            <w:r>
              <w:rPr>
                <w:rFonts w:hint="eastAsia"/>
                <w:noProof/>
              </w:rPr>
              <w:drawing>
                <wp:inline distT="0" distB="0" distL="0" distR="0" wp14:anchorId="3616DE92" wp14:editId="2665550B">
                  <wp:extent cx="2831217" cy="2075647"/>
                  <wp:effectExtent l="0" t="0" r="7620" b="12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379" cy="211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5869">
              <w:rPr>
                <w:rFonts w:hint="eastAsia"/>
              </w:rPr>
              <w:t>图</w:t>
            </w:r>
            <w:r w:rsidR="00655869">
              <w:rPr>
                <w:rFonts w:hint="eastAsia"/>
              </w:rPr>
              <w:t xml:space="preserve"> </w:t>
            </w:r>
            <w:r w:rsidR="00655869">
              <w:fldChar w:fldCharType="begin"/>
            </w:r>
            <w:r w:rsidR="00655869">
              <w:instrText xml:space="preserve"> </w:instrText>
            </w:r>
            <w:r w:rsidR="00655869">
              <w:rPr>
                <w:rFonts w:hint="eastAsia"/>
              </w:rPr>
              <w:instrText xml:space="preserve">SEQ </w:instrText>
            </w:r>
            <w:r w:rsidR="00655869">
              <w:rPr>
                <w:rFonts w:hint="eastAsia"/>
              </w:rPr>
              <w:instrText>图</w:instrText>
            </w:r>
            <w:r w:rsidR="00655869">
              <w:rPr>
                <w:rFonts w:hint="eastAsia"/>
              </w:rPr>
              <w:instrText xml:space="preserve"> \* ARABIC</w:instrText>
            </w:r>
            <w:r w:rsidR="00655869">
              <w:instrText xml:space="preserve"> </w:instrText>
            </w:r>
            <w:r w:rsidR="00655869">
              <w:fldChar w:fldCharType="separate"/>
            </w:r>
            <w:r w:rsidR="00B90D91">
              <w:rPr>
                <w:noProof/>
              </w:rPr>
              <w:t>2</w:t>
            </w:r>
            <w:r w:rsidR="00655869">
              <w:fldChar w:fldCharType="end"/>
            </w:r>
            <w:r w:rsidR="00655869">
              <w:rPr>
                <w:rFonts w:hint="eastAsia"/>
              </w:rPr>
              <w:t>人工挖藕示意图</w:t>
            </w:r>
          </w:p>
        </w:tc>
      </w:tr>
    </w:tbl>
    <w:p w14:paraId="5083F00A" w14:textId="77777777" w:rsidR="00543F2E" w:rsidRDefault="00543F2E" w:rsidP="002A179D">
      <w:pPr>
        <w:pStyle w:val="12345"/>
        <w:ind w:firstLine="480"/>
      </w:pPr>
    </w:p>
    <w:p w14:paraId="5B6DEBFC" w14:textId="5A8AE2C8" w:rsidR="002A179D" w:rsidRPr="004D3A27" w:rsidRDefault="001B0A74" w:rsidP="002A179D">
      <w:pPr>
        <w:pStyle w:val="12345"/>
        <w:ind w:firstLine="480"/>
      </w:pPr>
      <w:r>
        <w:t>截至目前，国外</w:t>
      </w:r>
      <w:r>
        <w:rPr>
          <w:rFonts w:hint="eastAsia"/>
        </w:rPr>
        <w:t>仅</w:t>
      </w:r>
      <w:r>
        <w:t>日本研究了挖藕船，研制出牵引式</w:t>
      </w:r>
      <w:r>
        <w:t>Ⅰ</w:t>
      </w:r>
      <w:r>
        <w:t>型、宽幅</w:t>
      </w:r>
      <w:r>
        <w:t>Ⅱ</w:t>
      </w:r>
      <w:r>
        <w:t>型和水泵定置式型，其中</w:t>
      </w:r>
      <w:r>
        <w:t>Ⅰ</w:t>
      </w:r>
      <w:r>
        <w:t>型和</w:t>
      </w:r>
      <w:r>
        <w:t>Ⅱ</w:t>
      </w:r>
      <w:r>
        <w:t>型的作业效率为</w:t>
      </w:r>
      <w:r>
        <w:t>0.020~0.027 hm</w:t>
      </w:r>
      <w:r>
        <w:rPr>
          <w:vertAlign w:val="superscript"/>
        </w:rPr>
        <w:t>2</w:t>
      </w:r>
      <w:r>
        <w:t>/h</w:t>
      </w:r>
      <w:r>
        <w:t>，</w:t>
      </w:r>
      <w:r>
        <w:t>Ⅲ</w:t>
      </w:r>
      <w:r>
        <w:t>型作业效率为</w:t>
      </w:r>
      <w:r>
        <w:t xml:space="preserve"> 0.017 hm</w:t>
      </w:r>
      <w:r>
        <w:rPr>
          <w:vertAlign w:val="superscript"/>
        </w:rPr>
        <w:t>2</w:t>
      </w:r>
      <w:r>
        <w:t>/h</w:t>
      </w:r>
      <w:r>
        <w:t>，作业效率低，并且需要较多的人力劳动加以辅助</w:t>
      </w:r>
      <w:r>
        <w:t xml:space="preserve"> </w:t>
      </w:r>
      <w:r>
        <w:rPr>
          <w:vertAlign w:val="superscript"/>
        </w:rPr>
        <w:t>[3-4]</w:t>
      </w:r>
      <w:r>
        <w:rPr>
          <w:rFonts w:hint="eastAsia"/>
        </w:rPr>
        <w:t>，显然其并不能满足节省人力的功效。</w:t>
      </w:r>
      <w:r>
        <w:t>经过</w:t>
      </w:r>
      <w:r>
        <w:t xml:space="preserve"> 30</w:t>
      </w:r>
      <w:r>
        <w:t>多年的不断探索，国内的莲藕收获机研究</w:t>
      </w:r>
      <w:r>
        <w:rPr>
          <w:rFonts w:hint="eastAsia"/>
        </w:rPr>
        <w:t>也</w:t>
      </w:r>
      <w:r>
        <w:t>取得了长足发展，但整体技术水平</w:t>
      </w:r>
      <w:r>
        <w:rPr>
          <w:rFonts w:hint="eastAsia"/>
        </w:rPr>
        <w:t>仍然</w:t>
      </w:r>
      <w:r>
        <w:t>不高，大多数尚未完全实现机械化，人工劳动强度较大，作业效率不高，应用范围较小</w:t>
      </w:r>
      <w:r>
        <w:rPr>
          <w:vertAlign w:val="superscript"/>
        </w:rPr>
        <w:t>[5]</w:t>
      </w:r>
      <w:r>
        <w:t>。</w:t>
      </w:r>
      <w:r>
        <w:rPr>
          <w:rFonts w:hint="eastAsia"/>
        </w:rPr>
        <w:t>现如今国内莲藕采机主要分为：自走式水压莲藕掘取机、</w:t>
      </w:r>
      <w:proofErr w:type="gramStart"/>
      <w:r>
        <w:rPr>
          <w:rFonts w:hint="eastAsia"/>
        </w:rPr>
        <w:t>船式挖藕</w:t>
      </w:r>
      <w:proofErr w:type="gramEnd"/>
      <w:r>
        <w:rPr>
          <w:rFonts w:hint="eastAsia"/>
        </w:rPr>
        <w:t>机、</w:t>
      </w:r>
      <w:proofErr w:type="gramStart"/>
      <w:r>
        <w:rPr>
          <w:rFonts w:hint="eastAsia"/>
        </w:rPr>
        <w:t>船式自动</w:t>
      </w:r>
      <w:proofErr w:type="gramEnd"/>
      <w:r>
        <w:rPr>
          <w:rFonts w:hint="eastAsia"/>
        </w:rPr>
        <w:t>挖藕机、</w:t>
      </w:r>
      <w:r>
        <w:t>浮桶鸭嘴式挖藕机</w:t>
      </w:r>
      <w:r>
        <w:rPr>
          <w:rFonts w:hint="eastAsia"/>
        </w:rPr>
        <w:t>及</w:t>
      </w:r>
      <w:r>
        <w:t>自旋射流式挖藕机</w:t>
      </w:r>
      <w:r>
        <w:rPr>
          <w:rFonts w:hint="eastAsia"/>
        </w:rPr>
        <w:t>。</w:t>
      </w:r>
      <w:r>
        <w:rPr>
          <w:rFonts w:hint="eastAsia"/>
          <w:vertAlign w:val="superscript"/>
        </w:rPr>
        <w:t>[</w:t>
      </w:r>
      <w:r>
        <w:rPr>
          <w:vertAlign w:val="superscript"/>
        </w:rPr>
        <w:t>6]</w:t>
      </w:r>
      <w:r w:rsidR="004D3A27">
        <w:rPr>
          <w:rFonts w:hint="eastAsia"/>
        </w:rPr>
        <w:t>但是</w:t>
      </w:r>
      <w:r w:rsidR="004B3251">
        <w:rPr>
          <w:rFonts w:hint="eastAsia"/>
        </w:rPr>
        <w:t>这些机器普遍功耗较高，而且</w:t>
      </w:r>
      <w:r w:rsidR="009327E5">
        <w:rPr>
          <w:rFonts w:hint="eastAsia"/>
        </w:rPr>
        <w:t>冲水时</w:t>
      </w:r>
      <w:r w:rsidR="004B3251">
        <w:rPr>
          <w:rFonts w:hint="eastAsia"/>
        </w:rPr>
        <w:t>水流量较大</w:t>
      </w:r>
      <w:r w:rsidR="00161F70">
        <w:rPr>
          <w:rFonts w:hint="eastAsia"/>
        </w:rPr>
        <w:t>，但水压相对较低</w:t>
      </w:r>
      <w:r w:rsidR="009327E5">
        <w:rPr>
          <w:rFonts w:hint="eastAsia"/>
        </w:rPr>
        <w:t>，</w:t>
      </w:r>
      <w:r w:rsidR="00161F70">
        <w:rPr>
          <w:rFonts w:hint="eastAsia"/>
        </w:rPr>
        <w:t>功耗较高</w:t>
      </w:r>
      <w:r w:rsidR="009327E5">
        <w:rPr>
          <w:rFonts w:hint="eastAsia"/>
        </w:rPr>
        <w:t>，而且</w:t>
      </w:r>
      <w:r w:rsidR="00A37A56">
        <w:rPr>
          <w:rFonts w:hint="eastAsia"/>
        </w:rPr>
        <w:t>有些船水枪仍需要人工操作，且</w:t>
      </w:r>
      <w:r w:rsidR="00610288">
        <w:rPr>
          <w:rFonts w:hint="eastAsia"/>
        </w:rPr>
        <w:t>范围不大</w:t>
      </w:r>
      <w:r w:rsidR="009327E5">
        <w:rPr>
          <w:rFonts w:hint="eastAsia"/>
        </w:rPr>
        <w:t>。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495"/>
      </w:tblGrid>
      <w:tr w:rsidR="00543F2E" w14:paraId="6FDACAE8" w14:textId="77777777" w:rsidTr="00543F2E">
        <w:trPr>
          <w:trHeight w:val="3205"/>
          <w:jc w:val="center"/>
        </w:trPr>
        <w:tc>
          <w:tcPr>
            <w:tcW w:w="4495" w:type="dxa"/>
          </w:tcPr>
          <w:p w14:paraId="78051BA2" w14:textId="77777777" w:rsidR="00543F2E" w:rsidRDefault="00543F2E" w:rsidP="00543F2E">
            <w:pPr>
              <w:pStyle w:val="ae"/>
            </w:pPr>
            <w:r>
              <w:rPr>
                <w:rFonts w:hint="eastAsia"/>
                <w:noProof/>
              </w:rPr>
              <w:drawing>
                <wp:inline distT="0" distB="0" distL="0" distR="0" wp14:anchorId="2BF67C50" wp14:editId="6BCAF08F">
                  <wp:extent cx="2415581" cy="1868824"/>
                  <wp:effectExtent l="0" t="0" r="381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266" cy="18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57113" w14:textId="2E172DC4" w:rsidR="00543F2E" w:rsidRDefault="00543F2E" w:rsidP="00543F2E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>宽幅型挖藕机图</w:t>
            </w:r>
          </w:p>
          <w:p w14:paraId="3FCE7E94" w14:textId="211F93E9" w:rsidR="00543F2E" w:rsidRDefault="00543F2E" w:rsidP="00543F2E">
            <w:pPr>
              <w:keepNext/>
              <w:ind w:firstLineChars="200" w:firstLine="360"/>
            </w:pPr>
          </w:p>
        </w:tc>
      </w:tr>
    </w:tbl>
    <w:p w14:paraId="7147FA58" w14:textId="267E4567" w:rsidR="005023E8" w:rsidRDefault="001B0A74">
      <w:pPr>
        <w:pStyle w:val="12345"/>
        <w:ind w:firstLine="480"/>
      </w:pPr>
      <w:r>
        <w:rPr>
          <w:rFonts w:hint="eastAsia"/>
        </w:rPr>
        <w:t>团队调研上述问题后，深刻认识到现代农业需要更加智能、高效的技术支持，以应对农产品采收过程中的种种挑战。基于此，我们着手研制</w:t>
      </w:r>
      <w:r w:rsidR="002A179D" w:rsidRPr="002A179D">
        <w:rPr>
          <w:rFonts w:hint="eastAsia"/>
        </w:rPr>
        <w:t>基于</w:t>
      </w:r>
      <w:r w:rsidR="002A179D" w:rsidRPr="002A179D">
        <w:t>5G</w:t>
      </w:r>
      <w:r w:rsidR="002A179D" w:rsidRPr="002A179D">
        <w:t>通讯的螺旋推进式线控挖藕机器</w:t>
      </w:r>
      <w:r>
        <w:t>，旨在为农业现代化注入新动力。</w:t>
      </w:r>
    </w:p>
    <w:p w14:paraId="715BF368" w14:textId="5A4A0762" w:rsidR="005023E8" w:rsidRDefault="001B0A74">
      <w:pPr>
        <w:pStyle w:val="12345"/>
        <w:ind w:firstLine="480"/>
        <w:rPr>
          <w:highlight w:val="yellow"/>
        </w:rPr>
      </w:pPr>
      <w:r>
        <w:rPr>
          <w:rFonts w:hint="eastAsia"/>
        </w:rPr>
        <w:t>该系统不仅仅是为了解决当前的挑战，更是为未来农业发展奠定了基础。技术的引入将推动农业向数字、智能化方向发展，为提高农产品产量、质量和农民收入打下坚实基础。因此，我们深信，通过设计螺旋推进式挖藕机器系统，将为实现农业可持续发展</w:t>
      </w:r>
      <w:r w:rsidR="004C1F41">
        <w:rPr>
          <w:rFonts w:hint="eastAsia"/>
        </w:rPr>
        <w:t>做</w:t>
      </w:r>
      <w:r>
        <w:rPr>
          <w:rFonts w:hint="eastAsia"/>
        </w:rPr>
        <w:t>出一定贡献</w:t>
      </w:r>
      <w:r w:rsidRPr="006122E7">
        <w:rPr>
          <w:rFonts w:hint="eastAsia"/>
        </w:rPr>
        <w:t>。</w:t>
      </w:r>
    </w:p>
    <w:p w14:paraId="6F95DD48" w14:textId="77777777" w:rsidR="005023E8" w:rsidRDefault="005023E8">
      <w:pPr>
        <w:pStyle w:val="12345"/>
        <w:ind w:firstLineChars="0" w:firstLine="0"/>
      </w:pPr>
    </w:p>
    <w:p w14:paraId="635700C6" w14:textId="6D9A4C62" w:rsidR="005023E8" w:rsidRDefault="001A6EB4">
      <w:pPr>
        <w:pStyle w:val="10"/>
        <w:spacing w:before="156" w:after="156"/>
      </w:pPr>
      <w:bookmarkStart w:id="2" w:name="_Hlk160298792"/>
      <w:bookmarkStart w:id="3" w:name="_Toc164444917"/>
      <w:r w:rsidRPr="001A6EB4">
        <w:t>设计制作中解决的关键技术问题</w:t>
      </w:r>
      <w:bookmarkEnd w:id="2"/>
      <w:bookmarkEnd w:id="3"/>
    </w:p>
    <w:p w14:paraId="07EDF719" w14:textId="553938FD" w:rsidR="005023E8" w:rsidRDefault="001B0A74">
      <w:pPr>
        <w:pStyle w:val="12345"/>
        <w:ind w:firstLine="480"/>
      </w:pPr>
      <w:r>
        <w:t>1</w:t>
      </w:r>
      <w:r>
        <w:rPr>
          <w:rFonts w:hint="eastAsia"/>
        </w:rPr>
        <w:t>）</w:t>
      </w:r>
      <w:r>
        <w:t>智能</w:t>
      </w:r>
      <w:r w:rsidR="00955026">
        <w:rPr>
          <w:rFonts w:hint="eastAsia"/>
        </w:rPr>
        <w:t>视觉识别</w:t>
      </w:r>
      <w:r>
        <w:t>：</w:t>
      </w:r>
      <w:r>
        <w:t xml:space="preserve"> </w:t>
      </w:r>
      <w:r>
        <w:t>利用</w:t>
      </w:r>
      <w:r>
        <w:t>yolo</w:t>
      </w:r>
      <w:r>
        <w:t>视觉算法，系统能够智能识别藕的位置，实现对莲藕的准确</w:t>
      </w:r>
      <w:r w:rsidR="00955026">
        <w:rPr>
          <w:rFonts w:hint="eastAsia"/>
        </w:rPr>
        <w:t>识别</w:t>
      </w:r>
      <w:r>
        <w:t>定位</w:t>
      </w:r>
      <w:r>
        <w:rPr>
          <w:rFonts w:hint="eastAsia"/>
        </w:rPr>
        <w:t>。</w:t>
      </w:r>
    </w:p>
    <w:p w14:paraId="0F4C2113" w14:textId="13870A02" w:rsidR="002A179D" w:rsidRPr="002A179D" w:rsidRDefault="002A179D">
      <w:pPr>
        <w:pStyle w:val="12345"/>
        <w:ind w:firstLine="480"/>
      </w:pPr>
      <w:r>
        <w:t>2</w:t>
      </w:r>
      <w:r>
        <w:rPr>
          <w:rFonts w:hint="eastAsia"/>
        </w:rPr>
        <w:t>）基于</w:t>
      </w:r>
      <w:r>
        <w:rPr>
          <w:rFonts w:hint="eastAsia"/>
        </w:rPr>
        <w:t>R</w:t>
      </w:r>
      <w:r>
        <w:t>OS</w:t>
      </w:r>
      <w:r>
        <w:rPr>
          <w:rFonts w:hint="eastAsia"/>
        </w:rPr>
        <w:t>的路径规划：实现在开阔无标识物淤泥地进行自主巡航作业。</w:t>
      </w:r>
    </w:p>
    <w:p w14:paraId="4F2D3400" w14:textId="41B79111" w:rsidR="005023E8" w:rsidRDefault="002A179D">
      <w:pPr>
        <w:pStyle w:val="12345"/>
        <w:ind w:firstLine="480"/>
      </w:pPr>
      <w:r>
        <w:t>3</w:t>
      </w:r>
      <w:r w:rsidR="001B0A74">
        <w:rPr>
          <w:rFonts w:hint="eastAsia"/>
        </w:rPr>
        <w:t>）</w:t>
      </w:r>
      <w:r w:rsidR="001B0A74">
        <w:t>远程实时监控与操控：结合</w:t>
      </w:r>
      <w:r w:rsidR="001B0A74">
        <w:t>5G</w:t>
      </w:r>
      <w:r w:rsidR="001B0A74">
        <w:t>通讯技术，实现</w:t>
      </w:r>
      <w:r>
        <w:rPr>
          <w:rFonts w:hint="eastAsia"/>
        </w:rPr>
        <w:t>通过网页端</w:t>
      </w:r>
      <w:r w:rsidR="001B0A74">
        <w:t>对挖藕机器系统的实时远程监控和操控，提高作业的灵活性和精准度。</w:t>
      </w:r>
    </w:p>
    <w:p w14:paraId="1430CD81" w14:textId="03E9754E" w:rsidR="005023E8" w:rsidRDefault="002A179D">
      <w:pPr>
        <w:pStyle w:val="12345"/>
        <w:ind w:firstLine="480"/>
      </w:pPr>
      <w:r>
        <w:t>4</w:t>
      </w:r>
      <w:r w:rsidR="001B0A74">
        <w:rPr>
          <w:rFonts w:hint="eastAsia"/>
        </w:rPr>
        <w:t>）</w:t>
      </w:r>
      <w:r w:rsidR="001B0A74">
        <w:t>螺旋推进式设计：设备采用螺旋推进式设计，</w:t>
      </w:r>
      <w:r w:rsidR="001B0A74">
        <w:rPr>
          <w:rFonts w:hint="eastAsia"/>
        </w:rPr>
        <w:t>通过</w:t>
      </w:r>
      <w:r w:rsidR="001B0A74">
        <w:t>两相混合式步进电机</w:t>
      </w:r>
      <w:r w:rsidR="001B0A74">
        <w:rPr>
          <w:rFonts w:hint="eastAsia"/>
        </w:rPr>
        <w:t>进行驱动，使其</w:t>
      </w:r>
      <w:r w:rsidR="001B0A74">
        <w:t>能够顺利穿越淤泥，实现对莲藕的顺畅挖掘，保障藕的</w:t>
      </w:r>
      <w:r>
        <w:rPr>
          <w:rFonts w:hint="eastAsia"/>
        </w:rPr>
        <w:t>采收率</w:t>
      </w:r>
      <w:r w:rsidR="001B0A74">
        <w:t>。</w:t>
      </w:r>
    </w:p>
    <w:p w14:paraId="0A26C8D6" w14:textId="34FA9C99" w:rsidR="005023E8" w:rsidRDefault="002A179D">
      <w:pPr>
        <w:pStyle w:val="12345"/>
        <w:ind w:firstLine="480"/>
      </w:pPr>
      <w:r>
        <w:t>5</w:t>
      </w:r>
      <w:r w:rsidR="001B0A74">
        <w:rPr>
          <w:rFonts w:hint="eastAsia"/>
        </w:rPr>
        <w:t>）</w:t>
      </w:r>
      <w:r w:rsidR="001B0A74">
        <w:t>环境适应性：</w:t>
      </w:r>
      <w:r w:rsidR="001B0A74">
        <w:t xml:space="preserve"> </w:t>
      </w:r>
      <w:r w:rsidR="001B0A74">
        <w:t>螺旋推进式挖藕机器系统能够适应不同的藕池环境，包括淤泥浓度、水位变化等，确保在各种条件下都能高效作业。</w:t>
      </w:r>
    </w:p>
    <w:p w14:paraId="0D566929" w14:textId="074151D3" w:rsidR="002A179D" w:rsidRDefault="002A179D">
      <w:pPr>
        <w:pStyle w:val="12345"/>
        <w:ind w:firstLine="480"/>
      </w:pPr>
      <w:r>
        <w:t>6</w:t>
      </w:r>
      <w:r>
        <w:rPr>
          <w:rFonts w:hint="eastAsia"/>
        </w:rPr>
        <w:t>）特殊结网采集结构：通过细线结网的采收结构采收莲藕，能最大程度的保证莲藕的完整性，减少价值损耗和能源成本。</w:t>
      </w:r>
    </w:p>
    <w:p w14:paraId="0CF3632E" w14:textId="77777777" w:rsidR="005023E8" w:rsidRDefault="001B0A74" w:rsidP="001A6EB4">
      <w:pPr>
        <w:pStyle w:val="10"/>
        <w:spacing w:before="156" w:after="156"/>
      </w:pPr>
      <w:bookmarkStart w:id="4" w:name="_Toc164444919"/>
      <w:r>
        <w:t>性能指标</w:t>
      </w:r>
      <w:bookmarkEnd w:id="4"/>
    </w:p>
    <w:p w14:paraId="0C1CAA1C" w14:textId="76FEDCBE" w:rsidR="008E1A43" w:rsidRDefault="008256DA">
      <w:pPr>
        <w:pStyle w:val="12345"/>
        <w:numPr>
          <w:ilvl w:val="0"/>
          <w:numId w:val="3"/>
        </w:numPr>
        <w:ind w:firstLineChars="0"/>
      </w:pPr>
      <w:r>
        <w:rPr>
          <w:rFonts w:hint="eastAsia"/>
        </w:rPr>
        <w:t>主要参数</w:t>
      </w:r>
      <w:r w:rsidR="00B67F30">
        <w:rPr>
          <w:rFonts w:hint="eastAsia"/>
        </w:rPr>
        <w:t>：</w:t>
      </w:r>
    </w:p>
    <w:p w14:paraId="7FE4DE6F" w14:textId="77777777" w:rsidR="000409BF" w:rsidRDefault="000409BF" w:rsidP="000409BF">
      <w:pPr>
        <w:pStyle w:val="12345"/>
        <w:ind w:left="142" w:firstLineChars="0" w:firstLine="0"/>
      </w:pPr>
    </w:p>
    <w:p w14:paraId="15AEAD82" w14:textId="27D79A47" w:rsidR="00B67F30" w:rsidRDefault="00B67F30" w:rsidP="00B67F30">
      <w:pPr>
        <w:pStyle w:val="ae"/>
        <w:ind w:left="142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90D91">
        <w:rPr>
          <w:noProof/>
        </w:rPr>
        <w:t>1</w:t>
      </w:r>
      <w:r>
        <w:fldChar w:fldCharType="end"/>
      </w:r>
      <w:r>
        <w:rPr>
          <w:rFonts w:hint="eastAsia"/>
        </w:rPr>
        <w:t>电机参数</w:t>
      </w:r>
    </w:p>
    <w:tbl>
      <w:tblPr>
        <w:tblStyle w:val="af0"/>
        <w:tblW w:w="7680" w:type="dxa"/>
        <w:tblLook w:val="04A0" w:firstRow="1" w:lastRow="0" w:firstColumn="1" w:lastColumn="0" w:noHBand="0" w:noVBand="1"/>
      </w:tblPr>
      <w:tblGrid>
        <w:gridCol w:w="1220"/>
        <w:gridCol w:w="2760"/>
        <w:gridCol w:w="1800"/>
        <w:gridCol w:w="1900"/>
      </w:tblGrid>
      <w:tr w:rsidR="00B67F30" w:rsidRPr="007055C2" w14:paraId="3AB708A4" w14:textId="77777777" w:rsidTr="00437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1220" w:type="dxa"/>
            <w:noWrap/>
            <w:hideMark/>
          </w:tcPr>
          <w:p w14:paraId="69430647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电机</w:t>
            </w:r>
          </w:p>
        </w:tc>
        <w:tc>
          <w:tcPr>
            <w:tcW w:w="2760" w:type="dxa"/>
            <w:noWrap/>
            <w:hideMark/>
          </w:tcPr>
          <w:p w14:paraId="4B54B885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m3508直流无刷电机*3</w:t>
            </w:r>
          </w:p>
        </w:tc>
        <w:tc>
          <w:tcPr>
            <w:tcW w:w="1800" w:type="dxa"/>
            <w:noWrap/>
            <w:hideMark/>
          </w:tcPr>
          <w:p w14:paraId="0C37A148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42步进电机1</w:t>
            </w:r>
          </w:p>
        </w:tc>
        <w:tc>
          <w:tcPr>
            <w:tcW w:w="1900" w:type="dxa"/>
            <w:noWrap/>
            <w:hideMark/>
          </w:tcPr>
          <w:p w14:paraId="4D330E43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42步进电机2</w:t>
            </w:r>
          </w:p>
        </w:tc>
      </w:tr>
      <w:tr w:rsidR="00B67F30" w:rsidRPr="007055C2" w14:paraId="66D7CA88" w14:textId="77777777" w:rsidTr="0043778E">
        <w:trPr>
          <w:trHeight w:val="290"/>
        </w:trPr>
        <w:tc>
          <w:tcPr>
            <w:tcW w:w="1220" w:type="dxa"/>
            <w:noWrap/>
            <w:hideMark/>
          </w:tcPr>
          <w:p w14:paraId="1AD34F6D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额定功率</w:t>
            </w:r>
          </w:p>
        </w:tc>
        <w:tc>
          <w:tcPr>
            <w:tcW w:w="2760" w:type="dxa"/>
            <w:noWrap/>
            <w:hideMark/>
          </w:tcPr>
          <w:p w14:paraId="379AC5E4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1</w:t>
            </w:r>
            <w:r w:rsidRPr="00FE36BF"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  <w:t>0</w:t>
            </w: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0w</w:t>
            </w:r>
          </w:p>
        </w:tc>
        <w:tc>
          <w:tcPr>
            <w:tcW w:w="1800" w:type="dxa"/>
            <w:noWrap/>
            <w:hideMark/>
          </w:tcPr>
          <w:p w14:paraId="47A685A2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36w</w:t>
            </w:r>
          </w:p>
        </w:tc>
        <w:tc>
          <w:tcPr>
            <w:tcW w:w="1900" w:type="dxa"/>
            <w:noWrap/>
            <w:hideMark/>
          </w:tcPr>
          <w:p w14:paraId="5A616E78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36w</w:t>
            </w:r>
          </w:p>
        </w:tc>
      </w:tr>
      <w:tr w:rsidR="00B67F30" w:rsidRPr="007055C2" w14:paraId="0A7615C9" w14:textId="77777777" w:rsidTr="0043778E">
        <w:trPr>
          <w:trHeight w:val="280"/>
        </w:trPr>
        <w:tc>
          <w:tcPr>
            <w:tcW w:w="1220" w:type="dxa"/>
            <w:noWrap/>
            <w:hideMark/>
          </w:tcPr>
          <w:p w14:paraId="7F81B48B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扭矩</w:t>
            </w:r>
          </w:p>
        </w:tc>
        <w:tc>
          <w:tcPr>
            <w:tcW w:w="2760" w:type="dxa"/>
            <w:noWrap/>
            <w:hideMark/>
          </w:tcPr>
          <w:p w14:paraId="2DF84357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5N*m</w:t>
            </w:r>
          </w:p>
        </w:tc>
        <w:tc>
          <w:tcPr>
            <w:tcW w:w="1800" w:type="dxa"/>
            <w:noWrap/>
            <w:hideMark/>
          </w:tcPr>
          <w:p w14:paraId="283C2A69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0.7N*m</w:t>
            </w:r>
          </w:p>
        </w:tc>
        <w:tc>
          <w:tcPr>
            <w:tcW w:w="1900" w:type="dxa"/>
            <w:noWrap/>
            <w:hideMark/>
          </w:tcPr>
          <w:p w14:paraId="2733D4C3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0.55N*m</w:t>
            </w:r>
          </w:p>
        </w:tc>
      </w:tr>
      <w:tr w:rsidR="00B67F30" w:rsidRPr="007055C2" w14:paraId="6716031A" w14:textId="77777777" w:rsidTr="0043778E">
        <w:trPr>
          <w:trHeight w:val="280"/>
        </w:trPr>
        <w:tc>
          <w:tcPr>
            <w:tcW w:w="1220" w:type="dxa"/>
            <w:noWrap/>
            <w:hideMark/>
          </w:tcPr>
          <w:p w14:paraId="6F2E646F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最大转速</w:t>
            </w:r>
          </w:p>
        </w:tc>
        <w:tc>
          <w:tcPr>
            <w:tcW w:w="2760" w:type="dxa"/>
            <w:noWrap/>
            <w:hideMark/>
          </w:tcPr>
          <w:p w14:paraId="61CFDACD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469RPM</w:t>
            </w:r>
          </w:p>
        </w:tc>
        <w:tc>
          <w:tcPr>
            <w:tcW w:w="1800" w:type="dxa"/>
            <w:noWrap/>
            <w:hideMark/>
          </w:tcPr>
          <w:p w14:paraId="7E09DAA3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无</w:t>
            </w:r>
          </w:p>
        </w:tc>
        <w:tc>
          <w:tcPr>
            <w:tcW w:w="1900" w:type="dxa"/>
            <w:noWrap/>
            <w:hideMark/>
          </w:tcPr>
          <w:p w14:paraId="5B159C32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无</w:t>
            </w:r>
          </w:p>
        </w:tc>
      </w:tr>
      <w:tr w:rsidR="00B67F30" w:rsidRPr="007055C2" w14:paraId="0C91430E" w14:textId="77777777" w:rsidTr="0043778E">
        <w:trPr>
          <w:trHeight w:val="280"/>
        </w:trPr>
        <w:tc>
          <w:tcPr>
            <w:tcW w:w="1220" w:type="dxa"/>
            <w:noWrap/>
            <w:hideMark/>
          </w:tcPr>
          <w:p w14:paraId="5281ED96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步距角</w:t>
            </w:r>
          </w:p>
        </w:tc>
        <w:tc>
          <w:tcPr>
            <w:tcW w:w="2760" w:type="dxa"/>
            <w:noWrap/>
            <w:hideMark/>
          </w:tcPr>
          <w:p w14:paraId="5D8477F8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无</w:t>
            </w:r>
          </w:p>
        </w:tc>
        <w:tc>
          <w:tcPr>
            <w:tcW w:w="1800" w:type="dxa"/>
            <w:noWrap/>
            <w:hideMark/>
          </w:tcPr>
          <w:p w14:paraId="3DFB5530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1.8</w:t>
            </w:r>
          </w:p>
        </w:tc>
        <w:tc>
          <w:tcPr>
            <w:tcW w:w="1900" w:type="dxa"/>
            <w:noWrap/>
            <w:hideMark/>
          </w:tcPr>
          <w:p w14:paraId="6DFFE215" w14:textId="77777777" w:rsidR="00B67F30" w:rsidRPr="00FE36BF" w:rsidRDefault="00B67F30" w:rsidP="0043778E">
            <w:pPr>
              <w:widowControl/>
              <w:rPr>
                <w:rFonts w:asciiTheme="minorEastAsia" w:eastAsiaTheme="minorEastAsia" w:hAnsiTheme="minorEastAsia"/>
                <w:color w:val="000000"/>
                <w:kern w:val="0"/>
                <w:szCs w:val="18"/>
              </w:rPr>
            </w:pPr>
            <w:r w:rsidRPr="00FE36BF">
              <w:rPr>
                <w:rFonts w:asciiTheme="minorEastAsia" w:eastAsiaTheme="minorEastAsia" w:hAnsiTheme="minorEastAsia" w:hint="eastAsia"/>
                <w:color w:val="000000"/>
                <w:kern w:val="0"/>
                <w:szCs w:val="18"/>
              </w:rPr>
              <w:t>1.8</w:t>
            </w:r>
          </w:p>
        </w:tc>
      </w:tr>
    </w:tbl>
    <w:p w14:paraId="5454EBDD" w14:textId="77777777" w:rsidR="00B67F30" w:rsidRDefault="00B67F30" w:rsidP="000409BF">
      <w:pPr>
        <w:pStyle w:val="12345"/>
        <w:ind w:firstLineChars="0" w:firstLine="0"/>
      </w:pPr>
    </w:p>
    <w:p w14:paraId="737537C2" w14:textId="77777777" w:rsidR="000409BF" w:rsidRDefault="000409BF" w:rsidP="000409BF">
      <w:pPr>
        <w:pStyle w:val="12345"/>
        <w:ind w:firstLineChars="0" w:firstLine="0"/>
      </w:pPr>
    </w:p>
    <w:p w14:paraId="58E964E9" w14:textId="46D240FD" w:rsidR="00B67F30" w:rsidRDefault="00B67F30" w:rsidP="00B67F30">
      <w:pPr>
        <w:pStyle w:val="ae"/>
        <w:ind w:left="142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90D91">
        <w:rPr>
          <w:noProof/>
        </w:rPr>
        <w:t>2</w:t>
      </w:r>
      <w:r>
        <w:fldChar w:fldCharType="end"/>
      </w:r>
      <w:r>
        <w:rPr>
          <w:rFonts w:hint="eastAsia"/>
        </w:rPr>
        <w:t>水泵参数如下表所示：</w:t>
      </w:r>
    </w:p>
    <w:tbl>
      <w:tblPr>
        <w:tblStyle w:val="af0"/>
        <w:tblW w:w="5580" w:type="dxa"/>
        <w:tblLook w:val="04A0" w:firstRow="1" w:lastRow="0" w:firstColumn="1" w:lastColumn="0" w:noHBand="0" w:noVBand="1"/>
      </w:tblPr>
      <w:tblGrid>
        <w:gridCol w:w="735"/>
        <w:gridCol w:w="685"/>
        <w:gridCol w:w="1104"/>
        <w:gridCol w:w="3056"/>
      </w:tblGrid>
      <w:tr w:rsidR="00B67F30" w:rsidRPr="007055C2" w14:paraId="4DD8B0E1" w14:textId="77777777" w:rsidTr="00437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5580" w:type="dxa"/>
            <w:gridSpan w:val="4"/>
            <w:noWrap/>
            <w:hideMark/>
          </w:tcPr>
          <w:p w14:paraId="0CD12081" w14:textId="77777777" w:rsidR="00B67F30" w:rsidRPr="007055C2" w:rsidRDefault="00B67F30" w:rsidP="0043778E">
            <w:r w:rsidRPr="007055C2">
              <w:rPr>
                <w:rFonts w:hint="eastAsia"/>
              </w:rPr>
              <w:t>水泵</w:t>
            </w:r>
          </w:p>
        </w:tc>
      </w:tr>
      <w:tr w:rsidR="00B67F30" w:rsidRPr="007055C2" w14:paraId="4A3B7CE2" w14:textId="77777777" w:rsidTr="0043778E">
        <w:trPr>
          <w:trHeight w:val="280"/>
        </w:trPr>
        <w:tc>
          <w:tcPr>
            <w:tcW w:w="735" w:type="dxa"/>
            <w:noWrap/>
            <w:hideMark/>
          </w:tcPr>
          <w:p w14:paraId="0D06948A" w14:textId="77777777" w:rsidR="00B67F30" w:rsidRPr="007055C2" w:rsidRDefault="00B67F30" w:rsidP="0043778E">
            <w:r w:rsidRPr="007055C2">
              <w:rPr>
                <w:rFonts w:hint="eastAsia"/>
              </w:rPr>
              <w:t>功率</w:t>
            </w:r>
          </w:p>
        </w:tc>
        <w:tc>
          <w:tcPr>
            <w:tcW w:w="685" w:type="dxa"/>
            <w:noWrap/>
            <w:hideMark/>
          </w:tcPr>
          <w:p w14:paraId="507D1BB8" w14:textId="77777777" w:rsidR="00B67F30" w:rsidRPr="007055C2" w:rsidRDefault="00B67F30" w:rsidP="0043778E">
            <w:r w:rsidRPr="007055C2">
              <w:rPr>
                <w:rFonts w:hint="eastAsia"/>
              </w:rPr>
              <w:t>扬程</w:t>
            </w:r>
          </w:p>
        </w:tc>
        <w:tc>
          <w:tcPr>
            <w:tcW w:w="1104" w:type="dxa"/>
            <w:noWrap/>
            <w:hideMark/>
          </w:tcPr>
          <w:p w14:paraId="6A9D346A" w14:textId="77777777" w:rsidR="00B67F30" w:rsidRPr="007055C2" w:rsidRDefault="00B67F30" w:rsidP="0043778E">
            <w:r w:rsidRPr="007055C2">
              <w:rPr>
                <w:rFonts w:hint="eastAsia"/>
              </w:rPr>
              <w:t>流量</w:t>
            </w:r>
          </w:p>
        </w:tc>
        <w:tc>
          <w:tcPr>
            <w:tcW w:w="3056" w:type="dxa"/>
            <w:noWrap/>
            <w:hideMark/>
          </w:tcPr>
          <w:p w14:paraId="2BF0A6CB" w14:textId="77777777" w:rsidR="00B67F30" w:rsidRPr="007055C2" w:rsidRDefault="00B67F30" w:rsidP="0043778E">
            <w:r w:rsidRPr="007055C2">
              <w:rPr>
                <w:rFonts w:hint="eastAsia"/>
              </w:rPr>
              <w:t>外形尺寸</w:t>
            </w:r>
          </w:p>
        </w:tc>
      </w:tr>
      <w:tr w:rsidR="00B67F30" w:rsidRPr="007055C2" w14:paraId="0BD08E39" w14:textId="77777777" w:rsidTr="0043778E">
        <w:trPr>
          <w:trHeight w:val="280"/>
        </w:trPr>
        <w:tc>
          <w:tcPr>
            <w:tcW w:w="735" w:type="dxa"/>
            <w:noWrap/>
            <w:hideMark/>
          </w:tcPr>
          <w:p w14:paraId="6732BA59" w14:textId="77777777" w:rsidR="00B67F30" w:rsidRPr="007055C2" w:rsidRDefault="00B67F30" w:rsidP="0043778E">
            <w:r>
              <w:t>80</w:t>
            </w:r>
            <w:r w:rsidRPr="007055C2">
              <w:rPr>
                <w:rFonts w:hint="eastAsia"/>
              </w:rPr>
              <w:t>w</w:t>
            </w:r>
          </w:p>
        </w:tc>
        <w:tc>
          <w:tcPr>
            <w:tcW w:w="685" w:type="dxa"/>
            <w:noWrap/>
            <w:hideMark/>
          </w:tcPr>
          <w:p w14:paraId="2023D6C7" w14:textId="77777777" w:rsidR="00B67F30" w:rsidRPr="007055C2" w:rsidRDefault="00B67F30" w:rsidP="0043778E">
            <w:r w:rsidRPr="007055C2">
              <w:rPr>
                <w:rFonts w:hint="eastAsia"/>
              </w:rPr>
              <w:t>4.0m</w:t>
            </w:r>
          </w:p>
        </w:tc>
        <w:tc>
          <w:tcPr>
            <w:tcW w:w="1104" w:type="dxa"/>
            <w:noWrap/>
            <w:hideMark/>
          </w:tcPr>
          <w:p w14:paraId="19F36018" w14:textId="77777777" w:rsidR="00B67F30" w:rsidRPr="007055C2" w:rsidRDefault="00B67F30" w:rsidP="0043778E">
            <w:r w:rsidRPr="007055C2">
              <w:rPr>
                <w:rFonts w:hint="eastAsia"/>
              </w:rPr>
              <w:t>4500L/h</w:t>
            </w:r>
          </w:p>
        </w:tc>
        <w:tc>
          <w:tcPr>
            <w:tcW w:w="3056" w:type="dxa"/>
            <w:noWrap/>
            <w:hideMark/>
          </w:tcPr>
          <w:p w14:paraId="28BA3D5B" w14:textId="77777777" w:rsidR="00B67F30" w:rsidRPr="007055C2" w:rsidRDefault="00B67F30" w:rsidP="0043778E">
            <w:r w:rsidRPr="007055C2">
              <w:rPr>
                <w:rFonts w:hint="eastAsia"/>
              </w:rPr>
              <w:t>L/180*W/95*H/130mm</w:t>
            </w:r>
          </w:p>
        </w:tc>
      </w:tr>
    </w:tbl>
    <w:p w14:paraId="5198C4B0" w14:textId="77777777" w:rsidR="00614361" w:rsidRDefault="00614361" w:rsidP="00B67F30">
      <w:pPr>
        <w:pStyle w:val="ae"/>
        <w:ind w:left="142"/>
      </w:pPr>
    </w:p>
    <w:p w14:paraId="61A5B008" w14:textId="77777777" w:rsidR="00614361" w:rsidRDefault="00614361" w:rsidP="00B67F30">
      <w:pPr>
        <w:pStyle w:val="ae"/>
        <w:ind w:left="142"/>
      </w:pPr>
    </w:p>
    <w:p w14:paraId="5482EC81" w14:textId="77777777" w:rsidR="00614361" w:rsidRDefault="00614361" w:rsidP="00B67F30">
      <w:pPr>
        <w:pStyle w:val="ae"/>
        <w:ind w:left="142"/>
      </w:pPr>
    </w:p>
    <w:p w14:paraId="55917FC0" w14:textId="7F053139" w:rsidR="00B67F30" w:rsidRDefault="00B67F30" w:rsidP="00B67F30">
      <w:pPr>
        <w:pStyle w:val="ae"/>
        <w:ind w:left="142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90D91">
        <w:rPr>
          <w:noProof/>
        </w:rPr>
        <w:t>3</w:t>
      </w:r>
      <w:r>
        <w:fldChar w:fldCharType="end"/>
      </w:r>
      <w:r>
        <w:rPr>
          <w:rFonts w:hint="eastAsia"/>
        </w:rPr>
        <w:t>电控参数如下表所示：</w:t>
      </w:r>
    </w:p>
    <w:tbl>
      <w:tblPr>
        <w:tblStyle w:val="af0"/>
        <w:tblW w:w="5944" w:type="dxa"/>
        <w:tblLook w:val="04A0" w:firstRow="1" w:lastRow="0" w:firstColumn="1" w:lastColumn="0" w:noHBand="0" w:noVBand="1"/>
      </w:tblPr>
      <w:tblGrid>
        <w:gridCol w:w="1324"/>
        <w:gridCol w:w="1960"/>
        <w:gridCol w:w="2660"/>
      </w:tblGrid>
      <w:tr w:rsidR="00B67F30" w:rsidRPr="008E1A43" w14:paraId="1669F53D" w14:textId="77777777" w:rsidTr="00437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1324" w:type="dxa"/>
            <w:noWrap/>
            <w:hideMark/>
          </w:tcPr>
          <w:p w14:paraId="49DECA3B" w14:textId="77777777" w:rsidR="00B67F30" w:rsidRPr="008E1A43" w:rsidRDefault="00B67F30" w:rsidP="0043778E">
            <w:r w:rsidRPr="008E1A43">
              <w:rPr>
                <w:rFonts w:hint="eastAsia"/>
              </w:rPr>
              <w:t>型号</w:t>
            </w:r>
          </w:p>
        </w:tc>
        <w:tc>
          <w:tcPr>
            <w:tcW w:w="1960" w:type="dxa"/>
            <w:noWrap/>
            <w:hideMark/>
          </w:tcPr>
          <w:p w14:paraId="03011F57" w14:textId="77777777" w:rsidR="00B67F30" w:rsidRPr="008E1A43" w:rsidRDefault="00B67F30" w:rsidP="0043778E">
            <w:r w:rsidRPr="008E1A43">
              <w:rPr>
                <w:rFonts w:hint="eastAsia"/>
              </w:rPr>
              <w:t>鲁班猫</w:t>
            </w:r>
            <w:r w:rsidRPr="008E1A43">
              <w:rPr>
                <w:rFonts w:hint="eastAsia"/>
              </w:rPr>
              <w:t>1S/</w:t>
            </w:r>
            <w:r w:rsidRPr="008E1A43">
              <w:rPr>
                <w:rFonts w:hint="eastAsia"/>
              </w:rPr>
              <w:t>上位机</w:t>
            </w:r>
          </w:p>
        </w:tc>
        <w:tc>
          <w:tcPr>
            <w:tcW w:w="2660" w:type="dxa"/>
            <w:noWrap/>
            <w:hideMark/>
          </w:tcPr>
          <w:p w14:paraId="5D1C0147" w14:textId="77777777" w:rsidR="00B67F30" w:rsidRPr="008E1A43" w:rsidRDefault="00B67F30" w:rsidP="0043778E">
            <w:r w:rsidRPr="008E1A43">
              <w:rPr>
                <w:rFonts w:hint="eastAsia"/>
              </w:rPr>
              <w:t>STM32F103ZET6/</w:t>
            </w:r>
            <w:r w:rsidRPr="008E1A43">
              <w:rPr>
                <w:rFonts w:hint="eastAsia"/>
              </w:rPr>
              <w:t>下位机</w:t>
            </w:r>
          </w:p>
        </w:tc>
      </w:tr>
      <w:tr w:rsidR="00B67F30" w:rsidRPr="008E1A43" w14:paraId="7E88B111" w14:textId="77777777" w:rsidTr="0043778E">
        <w:trPr>
          <w:trHeight w:val="280"/>
        </w:trPr>
        <w:tc>
          <w:tcPr>
            <w:tcW w:w="1324" w:type="dxa"/>
            <w:noWrap/>
            <w:hideMark/>
          </w:tcPr>
          <w:p w14:paraId="79F1D39D" w14:textId="77777777" w:rsidR="00B67F30" w:rsidRPr="008E1A43" w:rsidRDefault="00B67F30" w:rsidP="0043778E">
            <w:r w:rsidRPr="008E1A43">
              <w:rPr>
                <w:rFonts w:hint="eastAsia"/>
              </w:rPr>
              <w:t>CPU</w:t>
            </w:r>
          </w:p>
        </w:tc>
        <w:tc>
          <w:tcPr>
            <w:tcW w:w="1960" w:type="dxa"/>
            <w:noWrap/>
            <w:hideMark/>
          </w:tcPr>
          <w:p w14:paraId="4D501F8D" w14:textId="77777777" w:rsidR="00B67F30" w:rsidRPr="008E1A43" w:rsidRDefault="00B67F30" w:rsidP="0043778E">
            <w:r w:rsidRPr="008E1A43">
              <w:rPr>
                <w:rFonts w:hint="eastAsia"/>
              </w:rPr>
              <w:t>RK3566</w:t>
            </w:r>
          </w:p>
        </w:tc>
        <w:tc>
          <w:tcPr>
            <w:tcW w:w="2660" w:type="dxa"/>
            <w:noWrap/>
            <w:hideMark/>
          </w:tcPr>
          <w:p w14:paraId="15D74542" w14:textId="77777777" w:rsidR="00B67F30" w:rsidRPr="008E1A43" w:rsidRDefault="00B67F30" w:rsidP="0043778E">
            <w:r w:rsidRPr="008E1A43">
              <w:rPr>
                <w:rFonts w:hint="eastAsia"/>
              </w:rPr>
              <w:t>STM32F103ZET6</w:t>
            </w:r>
          </w:p>
        </w:tc>
      </w:tr>
      <w:tr w:rsidR="00B67F30" w:rsidRPr="008E1A43" w14:paraId="7AB3AAB9" w14:textId="77777777" w:rsidTr="0043778E">
        <w:trPr>
          <w:trHeight w:val="280"/>
        </w:trPr>
        <w:tc>
          <w:tcPr>
            <w:tcW w:w="1324" w:type="dxa"/>
            <w:noWrap/>
            <w:hideMark/>
          </w:tcPr>
          <w:p w14:paraId="5CFDCCF0" w14:textId="77777777" w:rsidR="00B67F30" w:rsidRPr="008E1A43" w:rsidRDefault="00B67F30" w:rsidP="0043778E">
            <w:proofErr w:type="gramStart"/>
            <w:r w:rsidRPr="008E1A43">
              <w:rPr>
                <w:rFonts w:hint="eastAsia"/>
              </w:rPr>
              <w:t>浮点算力</w:t>
            </w:r>
            <w:proofErr w:type="gramEnd"/>
          </w:p>
        </w:tc>
        <w:tc>
          <w:tcPr>
            <w:tcW w:w="1960" w:type="dxa"/>
            <w:noWrap/>
            <w:hideMark/>
          </w:tcPr>
          <w:p w14:paraId="0FAC0575" w14:textId="77777777" w:rsidR="00B67F30" w:rsidRPr="008E1A43" w:rsidRDefault="00B67F30" w:rsidP="0043778E">
            <w:r w:rsidRPr="008E1A43">
              <w:rPr>
                <w:rFonts w:hint="eastAsia"/>
              </w:rPr>
              <w:t>0.8Tops</w:t>
            </w:r>
          </w:p>
        </w:tc>
        <w:tc>
          <w:tcPr>
            <w:tcW w:w="2660" w:type="dxa"/>
            <w:noWrap/>
            <w:hideMark/>
          </w:tcPr>
          <w:p w14:paraId="555A0D0E" w14:textId="77777777" w:rsidR="00B67F30" w:rsidRPr="008E1A43" w:rsidRDefault="00B67F30" w:rsidP="0043778E">
            <w:r w:rsidRPr="008E1A43">
              <w:rPr>
                <w:rFonts w:hint="eastAsia"/>
              </w:rPr>
              <w:t>无</w:t>
            </w:r>
          </w:p>
        </w:tc>
      </w:tr>
      <w:tr w:rsidR="00B67F30" w:rsidRPr="008E1A43" w14:paraId="35CF6410" w14:textId="77777777" w:rsidTr="0043778E">
        <w:trPr>
          <w:trHeight w:val="280"/>
        </w:trPr>
        <w:tc>
          <w:tcPr>
            <w:tcW w:w="1324" w:type="dxa"/>
            <w:noWrap/>
            <w:hideMark/>
          </w:tcPr>
          <w:p w14:paraId="59A976D6" w14:textId="77777777" w:rsidR="00B67F30" w:rsidRPr="008E1A43" w:rsidRDefault="00B67F30" w:rsidP="0043778E">
            <w:r w:rsidRPr="008E1A43">
              <w:rPr>
                <w:rFonts w:hint="eastAsia"/>
              </w:rPr>
              <w:t>频率</w:t>
            </w:r>
          </w:p>
        </w:tc>
        <w:tc>
          <w:tcPr>
            <w:tcW w:w="1960" w:type="dxa"/>
            <w:noWrap/>
            <w:hideMark/>
          </w:tcPr>
          <w:p w14:paraId="5540E4DB" w14:textId="77777777" w:rsidR="00B67F30" w:rsidRPr="008E1A43" w:rsidRDefault="00B67F30" w:rsidP="0043778E">
            <w:r w:rsidRPr="008E1A43">
              <w:rPr>
                <w:rFonts w:hint="eastAsia"/>
              </w:rPr>
              <w:t>1.8GHz</w:t>
            </w:r>
          </w:p>
        </w:tc>
        <w:tc>
          <w:tcPr>
            <w:tcW w:w="2660" w:type="dxa"/>
            <w:noWrap/>
            <w:hideMark/>
          </w:tcPr>
          <w:p w14:paraId="35987BBA" w14:textId="77777777" w:rsidR="00B67F30" w:rsidRPr="008E1A43" w:rsidRDefault="00B67F30" w:rsidP="0043778E">
            <w:r w:rsidRPr="008E1A43">
              <w:rPr>
                <w:rFonts w:hint="eastAsia"/>
              </w:rPr>
              <w:t>72MHz</w:t>
            </w:r>
          </w:p>
        </w:tc>
      </w:tr>
      <w:tr w:rsidR="00B67F30" w:rsidRPr="008E1A43" w14:paraId="1ADCDFE4" w14:textId="77777777" w:rsidTr="0043778E">
        <w:trPr>
          <w:trHeight w:val="280"/>
        </w:trPr>
        <w:tc>
          <w:tcPr>
            <w:tcW w:w="1324" w:type="dxa"/>
            <w:noWrap/>
            <w:hideMark/>
          </w:tcPr>
          <w:p w14:paraId="703E9D51" w14:textId="77777777" w:rsidR="00B67F30" w:rsidRPr="008E1A43" w:rsidRDefault="00B67F30" w:rsidP="0043778E">
            <w:r w:rsidRPr="008E1A43">
              <w:rPr>
                <w:rFonts w:hint="eastAsia"/>
              </w:rPr>
              <w:t>功耗</w:t>
            </w:r>
          </w:p>
        </w:tc>
        <w:tc>
          <w:tcPr>
            <w:tcW w:w="1960" w:type="dxa"/>
            <w:noWrap/>
            <w:hideMark/>
          </w:tcPr>
          <w:p w14:paraId="2D260EA9" w14:textId="77777777" w:rsidR="00B67F30" w:rsidRPr="008E1A43" w:rsidRDefault="00B67F30" w:rsidP="0043778E">
            <w:r w:rsidRPr="008E1A43">
              <w:rPr>
                <w:rFonts w:hint="eastAsia"/>
              </w:rPr>
              <w:t>3w</w:t>
            </w:r>
          </w:p>
        </w:tc>
        <w:tc>
          <w:tcPr>
            <w:tcW w:w="2660" w:type="dxa"/>
            <w:noWrap/>
            <w:hideMark/>
          </w:tcPr>
          <w:p w14:paraId="280D21F8" w14:textId="77777777" w:rsidR="00B67F30" w:rsidRPr="008E1A43" w:rsidRDefault="00B67F30" w:rsidP="0043778E">
            <w:r w:rsidRPr="008E1A43">
              <w:rPr>
                <w:rFonts w:hint="eastAsia"/>
              </w:rPr>
              <w:t>666mW</w:t>
            </w:r>
          </w:p>
        </w:tc>
      </w:tr>
    </w:tbl>
    <w:p w14:paraId="2685FB88" w14:textId="77777777" w:rsidR="00B67F30" w:rsidRDefault="00B67F30" w:rsidP="00B67F30">
      <w:pPr>
        <w:pStyle w:val="ae"/>
        <w:ind w:left="142"/>
      </w:pPr>
    </w:p>
    <w:p w14:paraId="7D0F51BE" w14:textId="77777777" w:rsidR="00B67F30" w:rsidRDefault="00B67F30" w:rsidP="00B67F30">
      <w:pPr>
        <w:pStyle w:val="ae"/>
        <w:ind w:left="142"/>
      </w:pPr>
    </w:p>
    <w:p w14:paraId="4FBFCED9" w14:textId="6C8B54D1" w:rsidR="00B67F30" w:rsidRDefault="00B67F30" w:rsidP="00B67F30">
      <w:pPr>
        <w:pStyle w:val="ae"/>
        <w:ind w:left="142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90D91">
        <w:rPr>
          <w:noProof/>
        </w:rPr>
        <w:t>4</w:t>
      </w:r>
      <w:r>
        <w:fldChar w:fldCharType="end"/>
      </w:r>
      <w:r>
        <w:rPr>
          <w:rFonts w:hint="eastAsia"/>
        </w:rPr>
        <w:t>摄像头参数如下表所示：</w:t>
      </w:r>
    </w:p>
    <w:tbl>
      <w:tblPr>
        <w:tblStyle w:val="af0"/>
        <w:tblW w:w="7508" w:type="dxa"/>
        <w:tblLook w:val="04A0" w:firstRow="1" w:lastRow="0" w:firstColumn="1" w:lastColumn="0" w:noHBand="0" w:noVBand="1"/>
      </w:tblPr>
      <w:tblGrid>
        <w:gridCol w:w="1555"/>
        <w:gridCol w:w="1842"/>
        <w:gridCol w:w="1418"/>
        <w:gridCol w:w="1412"/>
        <w:gridCol w:w="1395"/>
      </w:tblGrid>
      <w:tr w:rsidR="00B67F30" w:rsidRPr="008E1A43" w14:paraId="21F0F466" w14:textId="77777777" w:rsidTr="00437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7508" w:type="dxa"/>
            <w:gridSpan w:val="5"/>
            <w:noWrap/>
            <w:hideMark/>
          </w:tcPr>
          <w:p w14:paraId="0C6F392C" w14:textId="77777777" w:rsidR="00B67F30" w:rsidRPr="008E1A43" w:rsidRDefault="00B67F30" w:rsidP="0043778E">
            <w:r w:rsidRPr="008E1A43">
              <w:rPr>
                <w:rFonts w:hint="eastAsia"/>
              </w:rPr>
              <w:t>Astra s</w:t>
            </w:r>
          </w:p>
        </w:tc>
      </w:tr>
      <w:tr w:rsidR="00B67F30" w:rsidRPr="008E1A43" w14:paraId="29FD1AFA" w14:textId="77777777" w:rsidTr="0043778E">
        <w:trPr>
          <w:trHeight w:val="280"/>
        </w:trPr>
        <w:tc>
          <w:tcPr>
            <w:tcW w:w="1555" w:type="dxa"/>
            <w:noWrap/>
            <w:hideMark/>
          </w:tcPr>
          <w:p w14:paraId="33DCB55D" w14:textId="77777777" w:rsidR="00B67F30" w:rsidRPr="008E1A43" w:rsidRDefault="00B67F30" w:rsidP="0043778E">
            <w:r w:rsidRPr="008E1A43">
              <w:rPr>
                <w:rFonts w:hint="eastAsia"/>
              </w:rPr>
              <w:t>深度处理芯片</w:t>
            </w:r>
          </w:p>
        </w:tc>
        <w:tc>
          <w:tcPr>
            <w:tcW w:w="1842" w:type="dxa"/>
            <w:noWrap/>
            <w:hideMark/>
          </w:tcPr>
          <w:p w14:paraId="35266F20" w14:textId="77777777" w:rsidR="00B67F30" w:rsidRPr="008E1A43" w:rsidRDefault="00B67F30" w:rsidP="0043778E">
            <w:r w:rsidRPr="008E1A43">
              <w:rPr>
                <w:rFonts w:hint="eastAsia"/>
              </w:rPr>
              <w:t>视场角（</w:t>
            </w:r>
            <w:r w:rsidRPr="008E1A43">
              <w:rPr>
                <w:rFonts w:hint="eastAsia"/>
              </w:rPr>
              <w:t>FOV</w:t>
            </w:r>
            <w:r w:rsidRPr="008E1A43">
              <w:rPr>
                <w:rFonts w:hint="eastAsia"/>
              </w:rPr>
              <w:t>）</w:t>
            </w:r>
          </w:p>
        </w:tc>
        <w:tc>
          <w:tcPr>
            <w:tcW w:w="1418" w:type="dxa"/>
            <w:noWrap/>
            <w:hideMark/>
          </w:tcPr>
          <w:p w14:paraId="1E81FD43" w14:textId="77777777" w:rsidR="00B67F30" w:rsidRPr="008E1A43" w:rsidRDefault="00B67F30" w:rsidP="0043778E">
            <w:r w:rsidRPr="008E1A43">
              <w:rPr>
                <w:rFonts w:hint="eastAsia"/>
              </w:rPr>
              <w:t>工作范围</w:t>
            </w:r>
          </w:p>
        </w:tc>
        <w:tc>
          <w:tcPr>
            <w:tcW w:w="1298" w:type="dxa"/>
            <w:noWrap/>
            <w:hideMark/>
          </w:tcPr>
          <w:p w14:paraId="7BDDB69F" w14:textId="77777777" w:rsidR="00B67F30" w:rsidRPr="008E1A43" w:rsidRDefault="00B67F30" w:rsidP="0043778E">
            <w:r w:rsidRPr="008E1A43">
              <w:rPr>
                <w:rFonts w:hint="eastAsia"/>
              </w:rPr>
              <w:t>分辨率</w:t>
            </w:r>
            <w:r w:rsidRPr="008E1A43">
              <w:rPr>
                <w:rFonts w:hint="eastAsia"/>
              </w:rPr>
              <w:t>@</w:t>
            </w:r>
            <w:proofErr w:type="gramStart"/>
            <w:r w:rsidRPr="008E1A43">
              <w:rPr>
                <w:rFonts w:hint="eastAsia"/>
              </w:rPr>
              <w:t>帧率</w:t>
            </w:r>
            <w:proofErr w:type="gramEnd"/>
          </w:p>
        </w:tc>
        <w:tc>
          <w:tcPr>
            <w:tcW w:w="1395" w:type="dxa"/>
            <w:noWrap/>
            <w:hideMark/>
          </w:tcPr>
          <w:p w14:paraId="03B3F650" w14:textId="77777777" w:rsidR="00B67F30" w:rsidRPr="008E1A43" w:rsidRDefault="00B67F30" w:rsidP="0043778E">
            <w:r w:rsidRPr="008E1A43">
              <w:rPr>
                <w:rFonts w:hint="eastAsia"/>
              </w:rPr>
              <w:t>功耗</w:t>
            </w:r>
          </w:p>
        </w:tc>
      </w:tr>
      <w:tr w:rsidR="00B67F30" w:rsidRPr="008E1A43" w14:paraId="39D23D4F" w14:textId="77777777" w:rsidTr="0043778E">
        <w:trPr>
          <w:trHeight w:val="280"/>
        </w:trPr>
        <w:tc>
          <w:tcPr>
            <w:tcW w:w="1555" w:type="dxa"/>
            <w:noWrap/>
            <w:hideMark/>
          </w:tcPr>
          <w:p w14:paraId="6E00C056" w14:textId="77777777" w:rsidR="00B67F30" w:rsidRPr="008E1A43" w:rsidRDefault="00B67F30" w:rsidP="0043778E">
            <w:r w:rsidRPr="008E1A43">
              <w:rPr>
                <w:rFonts w:hint="eastAsia"/>
              </w:rPr>
              <w:t>MX6000</w:t>
            </w:r>
          </w:p>
        </w:tc>
        <w:tc>
          <w:tcPr>
            <w:tcW w:w="1842" w:type="dxa"/>
            <w:noWrap/>
            <w:hideMark/>
          </w:tcPr>
          <w:p w14:paraId="2DDF8314" w14:textId="77777777" w:rsidR="00B67F30" w:rsidRPr="008E1A43" w:rsidRDefault="00B67F30" w:rsidP="0043778E">
            <w:r w:rsidRPr="008E1A43">
              <w:rPr>
                <w:rFonts w:hint="eastAsia"/>
              </w:rPr>
              <w:t>H58.4</w:t>
            </w:r>
            <w:r w:rsidRPr="008E1A43">
              <w:rPr>
                <w:rFonts w:hint="eastAsia"/>
              </w:rPr>
              <w:t>°</w:t>
            </w:r>
            <w:r w:rsidRPr="008E1A43">
              <w:rPr>
                <w:rFonts w:hint="eastAsia"/>
              </w:rPr>
              <w:t xml:space="preserve"> V45.5</w:t>
            </w:r>
            <w:r w:rsidRPr="008E1A43">
              <w:rPr>
                <w:rFonts w:hint="eastAsia"/>
              </w:rPr>
              <w:t>°</w:t>
            </w:r>
          </w:p>
        </w:tc>
        <w:tc>
          <w:tcPr>
            <w:tcW w:w="1418" w:type="dxa"/>
            <w:noWrap/>
            <w:hideMark/>
          </w:tcPr>
          <w:p w14:paraId="72B45607" w14:textId="77777777" w:rsidR="00B67F30" w:rsidRPr="008E1A43" w:rsidRDefault="00B67F30" w:rsidP="0043778E">
            <w:r w:rsidRPr="008E1A43">
              <w:rPr>
                <w:rFonts w:hint="eastAsia"/>
              </w:rPr>
              <w:t>0.4-2M</w:t>
            </w:r>
          </w:p>
        </w:tc>
        <w:tc>
          <w:tcPr>
            <w:tcW w:w="1298" w:type="dxa"/>
            <w:noWrap/>
            <w:hideMark/>
          </w:tcPr>
          <w:p w14:paraId="0B553A7D" w14:textId="77777777" w:rsidR="00B67F30" w:rsidRPr="008E1A43" w:rsidRDefault="00B67F30" w:rsidP="0043778E">
            <w:r w:rsidRPr="008E1A43">
              <w:rPr>
                <w:rFonts w:hint="eastAsia"/>
              </w:rPr>
              <w:t>640*480@30fps</w:t>
            </w:r>
          </w:p>
        </w:tc>
        <w:tc>
          <w:tcPr>
            <w:tcW w:w="1395" w:type="dxa"/>
            <w:noWrap/>
            <w:hideMark/>
          </w:tcPr>
          <w:p w14:paraId="5FB18F45" w14:textId="77777777" w:rsidR="00B67F30" w:rsidRPr="008E1A43" w:rsidRDefault="00B67F30" w:rsidP="0043778E">
            <w:r w:rsidRPr="008E1A43">
              <w:rPr>
                <w:rFonts w:hint="eastAsia"/>
              </w:rPr>
              <w:t>&lt;2.4W</w:t>
            </w:r>
          </w:p>
        </w:tc>
      </w:tr>
    </w:tbl>
    <w:p w14:paraId="5186C11C" w14:textId="77777777" w:rsidR="00B67F30" w:rsidRDefault="00B67F30" w:rsidP="00B67F30">
      <w:pPr>
        <w:pStyle w:val="ae"/>
        <w:ind w:left="142"/>
      </w:pPr>
    </w:p>
    <w:p w14:paraId="39AB3EF7" w14:textId="77777777" w:rsidR="00B67F30" w:rsidRDefault="00B67F30" w:rsidP="00B67F30">
      <w:pPr>
        <w:pStyle w:val="ae"/>
        <w:ind w:left="142"/>
      </w:pPr>
    </w:p>
    <w:p w14:paraId="799B63DE" w14:textId="50DD00D3" w:rsidR="00B67F30" w:rsidRDefault="00B67F30" w:rsidP="00B67F30">
      <w:pPr>
        <w:pStyle w:val="ae"/>
        <w:ind w:left="142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90D91">
        <w:rPr>
          <w:noProof/>
        </w:rPr>
        <w:t>5</w:t>
      </w:r>
      <w:r>
        <w:fldChar w:fldCharType="end"/>
      </w:r>
      <w:r>
        <w:rPr>
          <w:rFonts w:hint="eastAsia"/>
        </w:rPr>
        <w:t>总功耗：</w:t>
      </w:r>
    </w:p>
    <w:tbl>
      <w:tblPr>
        <w:tblStyle w:val="af0"/>
        <w:tblW w:w="9340" w:type="dxa"/>
        <w:tblLook w:val="04A0" w:firstRow="1" w:lastRow="0" w:firstColumn="1" w:lastColumn="0" w:noHBand="0" w:noVBand="1"/>
      </w:tblPr>
      <w:tblGrid>
        <w:gridCol w:w="1960"/>
        <w:gridCol w:w="1660"/>
        <w:gridCol w:w="1780"/>
        <w:gridCol w:w="1980"/>
        <w:gridCol w:w="1960"/>
      </w:tblGrid>
      <w:tr w:rsidR="00B67F30" w:rsidRPr="00853086" w14:paraId="595510DC" w14:textId="77777777" w:rsidTr="00437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1960" w:type="dxa"/>
            <w:noWrap/>
            <w:hideMark/>
          </w:tcPr>
          <w:p w14:paraId="59532931" w14:textId="77777777" w:rsidR="00B67F30" w:rsidRPr="00853086" w:rsidRDefault="00B67F30" w:rsidP="0043778E">
            <w:r w:rsidRPr="00853086">
              <w:rPr>
                <w:rFonts w:hint="eastAsia"/>
              </w:rPr>
              <w:t>名称</w:t>
            </w:r>
          </w:p>
        </w:tc>
        <w:tc>
          <w:tcPr>
            <w:tcW w:w="1660" w:type="dxa"/>
            <w:noWrap/>
            <w:hideMark/>
          </w:tcPr>
          <w:p w14:paraId="66602C38" w14:textId="77777777" w:rsidR="00B67F30" w:rsidRPr="00853086" w:rsidRDefault="00B67F30" w:rsidP="0043778E">
            <w:r w:rsidRPr="00853086">
              <w:rPr>
                <w:rFonts w:hint="eastAsia"/>
              </w:rPr>
              <w:t>电压（</w:t>
            </w:r>
            <w:r w:rsidRPr="00853086">
              <w:rPr>
                <w:rFonts w:hint="eastAsia"/>
              </w:rPr>
              <w:t>V</w:t>
            </w:r>
            <w:r w:rsidRPr="00853086">
              <w:rPr>
                <w:rFonts w:hint="eastAsia"/>
              </w:rPr>
              <w:t>）</w:t>
            </w:r>
          </w:p>
        </w:tc>
        <w:tc>
          <w:tcPr>
            <w:tcW w:w="1780" w:type="dxa"/>
            <w:noWrap/>
            <w:hideMark/>
          </w:tcPr>
          <w:p w14:paraId="128D3E02" w14:textId="77777777" w:rsidR="00B67F30" w:rsidRPr="00853086" w:rsidRDefault="00B67F30" w:rsidP="0043778E">
            <w:r w:rsidRPr="00853086">
              <w:rPr>
                <w:rFonts w:hint="eastAsia"/>
              </w:rPr>
              <w:t>电流（</w:t>
            </w:r>
            <w:r w:rsidRPr="00853086">
              <w:rPr>
                <w:rFonts w:hint="eastAsia"/>
              </w:rPr>
              <w:t>A</w:t>
            </w:r>
            <w:r w:rsidRPr="00853086">
              <w:rPr>
                <w:rFonts w:hint="eastAsia"/>
              </w:rPr>
              <w:t>）</w:t>
            </w:r>
          </w:p>
        </w:tc>
        <w:tc>
          <w:tcPr>
            <w:tcW w:w="1980" w:type="dxa"/>
            <w:noWrap/>
            <w:hideMark/>
          </w:tcPr>
          <w:p w14:paraId="4F908826" w14:textId="77777777" w:rsidR="00B67F30" w:rsidRPr="00853086" w:rsidRDefault="00B67F30" w:rsidP="0043778E">
            <w:r w:rsidRPr="00853086">
              <w:rPr>
                <w:rFonts w:hint="eastAsia"/>
              </w:rPr>
              <w:t>功率（</w:t>
            </w:r>
            <w:r w:rsidRPr="00853086">
              <w:rPr>
                <w:rFonts w:hint="eastAsia"/>
              </w:rPr>
              <w:t>W</w:t>
            </w:r>
            <w:r w:rsidRPr="00853086">
              <w:rPr>
                <w:rFonts w:hint="eastAsia"/>
              </w:rPr>
              <w:t>）</w:t>
            </w:r>
          </w:p>
        </w:tc>
        <w:tc>
          <w:tcPr>
            <w:tcW w:w="1960" w:type="dxa"/>
            <w:noWrap/>
            <w:hideMark/>
          </w:tcPr>
          <w:p w14:paraId="76C40732" w14:textId="77777777" w:rsidR="00B67F30" w:rsidRPr="00853086" w:rsidRDefault="00B67F30" w:rsidP="0043778E">
            <w:r w:rsidRPr="00853086">
              <w:rPr>
                <w:rFonts w:hint="eastAsia"/>
              </w:rPr>
              <w:t>总功率</w:t>
            </w:r>
          </w:p>
        </w:tc>
      </w:tr>
      <w:tr w:rsidR="00B67F30" w:rsidRPr="00853086" w14:paraId="1F14A4C8" w14:textId="77777777" w:rsidTr="0043778E">
        <w:trPr>
          <w:trHeight w:val="280"/>
        </w:trPr>
        <w:tc>
          <w:tcPr>
            <w:tcW w:w="1960" w:type="dxa"/>
            <w:noWrap/>
            <w:hideMark/>
          </w:tcPr>
          <w:p w14:paraId="2F749FF7" w14:textId="77777777" w:rsidR="00B67F30" w:rsidRPr="00853086" w:rsidRDefault="00B67F30" w:rsidP="0043778E">
            <w:r w:rsidRPr="00853086">
              <w:rPr>
                <w:rFonts w:hint="eastAsia"/>
              </w:rPr>
              <w:t>3508</w:t>
            </w:r>
            <w:r w:rsidRPr="00853086">
              <w:rPr>
                <w:rFonts w:hint="eastAsia"/>
              </w:rPr>
              <w:t>电机</w:t>
            </w:r>
            <w:r w:rsidRPr="00853086">
              <w:rPr>
                <w:rFonts w:hint="eastAsia"/>
              </w:rPr>
              <w:t>*3</w:t>
            </w:r>
          </w:p>
        </w:tc>
        <w:tc>
          <w:tcPr>
            <w:tcW w:w="1660" w:type="dxa"/>
            <w:noWrap/>
            <w:hideMark/>
          </w:tcPr>
          <w:p w14:paraId="28298A9E" w14:textId="77777777" w:rsidR="00B67F30" w:rsidRPr="00853086" w:rsidRDefault="00B67F30" w:rsidP="0043778E">
            <w:r w:rsidRPr="00853086">
              <w:rPr>
                <w:rFonts w:hint="eastAsia"/>
              </w:rPr>
              <w:t>24</w:t>
            </w:r>
          </w:p>
        </w:tc>
        <w:tc>
          <w:tcPr>
            <w:tcW w:w="1780" w:type="dxa"/>
            <w:noWrap/>
            <w:hideMark/>
          </w:tcPr>
          <w:p w14:paraId="5CB7989A" w14:textId="77777777" w:rsidR="00B67F30" w:rsidRPr="00853086" w:rsidRDefault="00B67F30" w:rsidP="0043778E">
            <w:r w:rsidRPr="00853086">
              <w:rPr>
                <w:rFonts w:hint="eastAsia"/>
              </w:rPr>
              <w:t>4.16</w:t>
            </w:r>
          </w:p>
        </w:tc>
        <w:tc>
          <w:tcPr>
            <w:tcW w:w="1980" w:type="dxa"/>
            <w:noWrap/>
            <w:hideMark/>
          </w:tcPr>
          <w:p w14:paraId="0A66378C" w14:textId="77777777" w:rsidR="00B67F30" w:rsidRPr="00853086" w:rsidRDefault="00B67F30" w:rsidP="0043778E">
            <w:r w:rsidRPr="00853086">
              <w:rPr>
                <w:rFonts w:hint="eastAsia"/>
              </w:rPr>
              <w:t>100</w:t>
            </w:r>
          </w:p>
        </w:tc>
        <w:tc>
          <w:tcPr>
            <w:tcW w:w="1960" w:type="dxa"/>
            <w:vMerge w:val="restart"/>
            <w:noWrap/>
            <w:vAlign w:val="center"/>
            <w:hideMark/>
          </w:tcPr>
          <w:p w14:paraId="0E6DA30B" w14:textId="607ACC49" w:rsidR="00B67F30" w:rsidRPr="00853086" w:rsidRDefault="00B67F30" w:rsidP="0043778E">
            <w:r w:rsidRPr="00853086">
              <w:rPr>
                <w:rFonts w:hint="eastAsia"/>
              </w:rPr>
              <w:t>458.06</w:t>
            </w:r>
            <w:r w:rsidR="00D22151">
              <w:rPr>
                <w:rFonts w:hint="eastAsia"/>
              </w:rPr>
              <w:t>W</w:t>
            </w:r>
          </w:p>
        </w:tc>
      </w:tr>
      <w:tr w:rsidR="00B67F30" w:rsidRPr="00853086" w14:paraId="300BDDFF" w14:textId="77777777" w:rsidTr="0043778E">
        <w:trPr>
          <w:trHeight w:val="280"/>
        </w:trPr>
        <w:tc>
          <w:tcPr>
            <w:tcW w:w="1960" w:type="dxa"/>
            <w:noWrap/>
            <w:hideMark/>
          </w:tcPr>
          <w:p w14:paraId="76024094" w14:textId="77777777" w:rsidR="00B67F30" w:rsidRPr="00853086" w:rsidRDefault="00B67F30" w:rsidP="0043778E">
            <w:r w:rsidRPr="00853086">
              <w:rPr>
                <w:rFonts w:hint="eastAsia"/>
              </w:rPr>
              <w:t>步进电机</w:t>
            </w:r>
            <w:r w:rsidRPr="00853086">
              <w:rPr>
                <w:rFonts w:hint="eastAsia"/>
              </w:rPr>
              <w:t>0</w:t>
            </w:r>
          </w:p>
        </w:tc>
        <w:tc>
          <w:tcPr>
            <w:tcW w:w="1660" w:type="dxa"/>
            <w:noWrap/>
            <w:hideMark/>
          </w:tcPr>
          <w:p w14:paraId="4F74693F" w14:textId="77777777" w:rsidR="00B67F30" w:rsidRPr="00853086" w:rsidRDefault="00B67F30" w:rsidP="0043778E">
            <w:r w:rsidRPr="00853086">
              <w:rPr>
                <w:rFonts w:hint="eastAsia"/>
              </w:rPr>
              <w:t>24</w:t>
            </w:r>
          </w:p>
        </w:tc>
        <w:tc>
          <w:tcPr>
            <w:tcW w:w="1780" w:type="dxa"/>
            <w:noWrap/>
            <w:hideMark/>
          </w:tcPr>
          <w:p w14:paraId="3FF67CEA" w14:textId="77777777" w:rsidR="00B67F30" w:rsidRPr="00853086" w:rsidRDefault="00B67F30" w:rsidP="0043778E">
            <w:r w:rsidRPr="00853086">
              <w:rPr>
                <w:rFonts w:hint="eastAsia"/>
              </w:rPr>
              <w:t>1.5</w:t>
            </w:r>
          </w:p>
        </w:tc>
        <w:tc>
          <w:tcPr>
            <w:tcW w:w="1980" w:type="dxa"/>
            <w:noWrap/>
            <w:hideMark/>
          </w:tcPr>
          <w:p w14:paraId="6E22ED7A" w14:textId="77777777" w:rsidR="00B67F30" w:rsidRPr="00853086" w:rsidRDefault="00B67F30" w:rsidP="0043778E">
            <w:r w:rsidRPr="00853086">
              <w:rPr>
                <w:rFonts w:hint="eastAsia"/>
              </w:rPr>
              <w:t>36</w:t>
            </w:r>
          </w:p>
        </w:tc>
        <w:tc>
          <w:tcPr>
            <w:tcW w:w="1960" w:type="dxa"/>
            <w:vMerge/>
            <w:hideMark/>
          </w:tcPr>
          <w:p w14:paraId="4CFD64AB" w14:textId="77777777" w:rsidR="00B67F30" w:rsidRPr="00853086" w:rsidRDefault="00B67F30" w:rsidP="0043778E"/>
        </w:tc>
      </w:tr>
      <w:tr w:rsidR="00B67F30" w:rsidRPr="00853086" w14:paraId="3D057A41" w14:textId="77777777" w:rsidTr="0043778E">
        <w:trPr>
          <w:trHeight w:val="280"/>
        </w:trPr>
        <w:tc>
          <w:tcPr>
            <w:tcW w:w="1960" w:type="dxa"/>
            <w:noWrap/>
            <w:hideMark/>
          </w:tcPr>
          <w:p w14:paraId="52504C5D" w14:textId="77777777" w:rsidR="00B67F30" w:rsidRPr="00853086" w:rsidRDefault="00B67F30" w:rsidP="0043778E">
            <w:r w:rsidRPr="00853086">
              <w:rPr>
                <w:rFonts w:hint="eastAsia"/>
              </w:rPr>
              <w:t>步进电机</w:t>
            </w:r>
            <w:r w:rsidRPr="00853086">
              <w:rPr>
                <w:rFonts w:hint="eastAsia"/>
              </w:rPr>
              <w:t>1</w:t>
            </w:r>
          </w:p>
        </w:tc>
        <w:tc>
          <w:tcPr>
            <w:tcW w:w="1660" w:type="dxa"/>
            <w:noWrap/>
            <w:hideMark/>
          </w:tcPr>
          <w:p w14:paraId="6D8E659F" w14:textId="77777777" w:rsidR="00B67F30" w:rsidRPr="00853086" w:rsidRDefault="00B67F30" w:rsidP="0043778E">
            <w:r w:rsidRPr="00853086">
              <w:rPr>
                <w:rFonts w:hint="eastAsia"/>
              </w:rPr>
              <w:t>24</w:t>
            </w:r>
          </w:p>
        </w:tc>
        <w:tc>
          <w:tcPr>
            <w:tcW w:w="1780" w:type="dxa"/>
            <w:noWrap/>
            <w:hideMark/>
          </w:tcPr>
          <w:p w14:paraId="0ADD7CCD" w14:textId="77777777" w:rsidR="00B67F30" w:rsidRPr="00853086" w:rsidRDefault="00B67F30" w:rsidP="0043778E">
            <w:r w:rsidRPr="00853086">
              <w:rPr>
                <w:rFonts w:hint="eastAsia"/>
              </w:rPr>
              <w:t>1.5</w:t>
            </w:r>
          </w:p>
        </w:tc>
        <w:tc>
          <w:tcPr>
            <w:tcW w:w="1980" w:type="dxa"/>
            <w:noWrap/>
            <w:hideMark/>
          </w:tcPr>
          <w:p w14:paraId="6E0977A5" w14:textId="77777777" w:rsidR="00B67F30" w:rsidRPr="00853086" w:rsidRDefault="00B67F30" w:rsidP="0043778E">
            <w:r w:rsidRPr="00853086">
              <w:rPr>
                <w:rFonts w:hint="eastAsia"/>
              </w:rPr>
              <w:t>36</w:t>
            </w:r>
          </w:p>
        </w:tc>
        <w:tc>
          <w:tcPr>
            <w:tcW w:w="1960" w:type="dxa"/>
            <w:vMerge/>
            <w:hideMark/>
          </w:tcPr>
          <w:p w14:paraId="7C3FF777" w14:textId="77777777" w:rsidR="00B67F30" w:rsidRPr="00853086" w:rsidRDefault="00B67F30" w:rsidP="0043778E"/>
        </w:tc>
      </w:tr>
      <w:tr w:rsidR="00B67F30" w:rsidRPr="00853086" w14:paraId="1CCB6846" w14:textId="77777777" w:rsidTr="0043778E">
        <w:trPr>
          <w:trHeight w:val="280"/>
        </w:trPr>
        <w:tc>
          <w:tcPr>
            <w:tcW w:w="1960" w:type="dxa"/>
            <w:noWrap/>
            <w:hideMark/>
          </w:tcPr>
          <w:p w14:paraId="162FEA5B" w14:textId="77777777" w:rsidR="00B67F30" w:rsidRPr="00853086" w:rsidRDefault="00B67F30" w:rsidP="0043778E">
            <w:r w:rsidRPr="00853086">
              <w:rPr>
                <w:rFonts w:hint="eastAsia"/>
              </w:rPr>
              <w:t>水泵</w:t>
            </w:r>
          </w:p>
        </w:tc>
        <w:tc>
          <w:tcPr>
            <w:tcW w:w="1660" w:type="dxa"/>
            <w:noWrap/>
            <w:hideMark/>
          </w:tcPr>
          <w:p w14:paraId="473E5743" w14:textId="77777777" w:rsidR="00B67F30" w:rsidRPr="00853086" w:rsidRDefault="00B67F30" w:rsidP="0043778E">
            <w:r w:rsidRPr="00853086">
              <w:rPr>
                <w:rFonts w:hint="eastAsia"/>
              </w:rPr>
              <w:t>220</w:t>
            </w:r>
          </w:p>
        </w:tc>
        <w:tc>
          <w:tcPr>
            <w:tcW w:w="1780" w:type="dxa"/>
            <w:noWrap/>
            <w:hideMark/>
          </w:tcPr>
          <w:p w14:paraId="3DA673A4" w14:textId="77777777" w:rsidR="00B67F30" w:rsidRPr="00853086" w:rsidRDefault="00B67F30" w:rsidP="0043778E">
            <w:r w:rsidRPr="00853086">
              <w:rPr>
                <w:rFonts w:hint="eastAsia"/>
              </w:rPr>
              <w:t>0.36</w:t>
            </w:r>
          </w:p>
        </w:tc>
        <w:tc>
          <w:tcPr>
            <w:tcW w:w="1980" w:type="dxa"/>
            <w:noWrap/>
            <w:hideMark/>
          </w:tcPr>
          <w:p w14:paraId="35AF2D4D" w14:textId="77777777" w:rsidR="00B67F30" w:rsidRPr="00853086" w:rsidRDefault="00B67F30" w:rsidP="0043778E">
            <w:r w:rsidRPr="00853086">
              <w:rPr>
                <w:rFonts w:hint="eastAsia"/>
              </w:rPr>
              <w:t>80</w:t>
            </w:r>
          </w:p>
        </w:tc>
        <w:tc>
          <w:tcPr>
            <w:tcW w:w="1960" w:type="dxa"/>
            <w:vMerge/>
            <w:hideMark/>
          </w:tcPr>
          <w:p w14:paraId="1C69AAD5" w14:textId="77777777" w:rsidR="00B67F30" w:rsidRPr="00853086" w:rsidRDefault="00B67F30" w:rsidP="0043778E"/>
        </w:tc>
      </w:tr>
      <w:tr w:rsidR="00B67F30" w:rsidRPr="00853086" w14:paraId="292EBCED" w14:textId="77777777" w:rsidTr="0043778E">
        <w:trPr>
          <w:trHeight w:val="280"/>
        </w:trPr>
        <w:tc>
          <w:tcPr>
            <w:tcW w:w="1960" w:type="dxa"/>
            <w:noWrap/>
            <w:hideMark/>
          </w:tcPr>
          <w:p w14:paraId="426C166D" w14:textId="77777777" w:rsidR="00B67F30" w:rsidRPr="00853086" w:rsidRDefault="00B67F30" w:rsidP="0043778E">
            <w:r w:rsidRPr="00853086">
              <w:rPr>
                <w:rFonts w:hint="eastAsia"/>
              </w:rPr>
              <w:t>上位机</w:t>
            </w:r>
          </w:p>
        </w:tc>
        <w:tc>
          <w:tcPr>
            <w:tcW w:w="1660" w:type="dxa"/>
            <w:noWrap/>
            <w:hideMark/>
          </w:tcPr>
          <w:p w14:paraId="47A53B00" w14:textId="77777777" w:rsidR="00B67F30" w:rsidRPr="00853086" w:rsidRDefault="00B67F30" w:rsidP="0043778E">
            <w:r w:rsidRPr="00853086">
              <w:rPr>
                <w:rFonts w:hint="eastAsia"/>
              </w:rPr>
              <w:t>5</w:t>
            </w:r>
          </w:p>
        </w:tc>
        <w:tc>
          <w:tcPr>
            <w:tcW w:w="1780" w:type="dxa"/>
            <w:noWrap/>
            <w:hideMark/>
          </w:tcPr>
          <w:p w14:paraId="28D53BF4" w14:textId="77777777" w:rsidR="00B67F30" w:rsidRPr="00853086" w:rsidRDefault="00B67F30" w:rsidP="0043778E">
            <w:r w:rsidRPr="00853086">
              <w:rPr>
                <w:rFonts w:hint="eastAsia"/>
              </w:rPr>
              <w:t>0.6</w:t>
            </w:r>
          </w:p>
        </w:tc>
        <w:tc>
          <w:tcPr>
            <w:tcW w:w="1980" w:type="dxa"/>
            <w:noWrap/>
            <w:hideMark/>
          </w:tcPr>
          <w:p w14:paraId="1769C806" w14:textId="77777777" w:rsidR="00B67F30" w:rsidRPr="00853086" w:rsidRDefault="00B67F30" w:rsidP="0043778E">
            <w:r w:rsidRPr="00853086">
              <w:rPr>
                <w:rFonts w:hint="eastAsia"/>
              </w:rPr>
              <w:t>3</w:t>
            </w:r>
          </w:p>
        </w:tc>
        <w:tc>
          <w:tcPr>
            <w:tcW w:w="1960" w:type="dxa"/>
            <w:vMerge/>
            <w:hideMark/>
          </w:tcPr>
          <w:p w14:paraId="502B537D" w14:textId="77777777" w:rsidR="00B67F30" w:rsidRPr="00853086" w:rsidRDefault="00B67F30" w:rsidP="0043778E"/>
        </w:tc>
      </w:tr>
      <w:tr w:rsidR="00B67F30" w:rsidRPr="00853086" w14:paraId="336A551B" w14:textId="77777777" w:rsidTr="0043778E">
        <w:trPr>
          <w:trHeight w:val="280"/>
        </w:trPr>
        <w:tc>
          <w:tcPr>
            <w:tcW w:w="1960" w:type="dxa"/>
            <w:noWrap/>
            <w:hideMark/>
          </w:tcPr>
          <w:p w14:paraId="011293C3" w14:textId="77777777" w:rsidR="00B67F30" w:rsidRPr="00853086" w:rsidRDefault="00B67F30" w:rsidP="0043778E">
            <w:r w:rsidRPr="00853086">
              <w:rPr>
                <w:rFonts w:hint="eastAsia"/>
              </w:rPr>
              <w:t>下位机</w:t>
            </w:r>
          </w:p>
        </w:tc>
        <w:tc>
          <w:tcPr>
            <w:tcW w:w="1660" w:type="dxa"/>
            <w:noWrap/>
            <w:hideMark/>
          </w:tcPr>
          <w:p w14:paraId="40BB5424" w14:textId="77777777" w:rsidR="00B67F30" w:rsidRPr="00853086" w:rsidRDefault="00B67F30" w:rsidP="0043778E">
            <w:r w:rsidRPr="00853086">
              <w:rPr>
                <w:rFonts w:hint="eastAsia"/>
              </w:rPr>
              <w:t>3.3</w:t>
            </w:r>
          </w:p>
        </w:tc>
        <w:tc>
          <w:tcPr>
            <w:tcW w:w="1780" w:type="dxa"/>
            <w:noWrap/>
            <w:hideMark/>
          </w:tcPr>
          <w:p w14:paraId="6D97BAAC" w14:textId="77777777" w:rsidR="00B67F30" w:rsidRPr="00853086" w:rsidRDefault="00B67F30" w:rsidP="0043778E">
            <w:r w:rsidRPr="00853086">
              <w:rPr>
                <w:rFonts w:hint="eastAsia"/>
              </w:rPr>
              <w:t>0.2</w:t>
            </w:r>
          </w:p>
        </w:tc>
        <w:tc>
          <w:tcPr>
            <w:tcW w:w="1980" w:type="dxa"/>
            <w:noWrap/>
            <w:hideMark/>
          </w:tcPr>
          <w:p w14:paraId="70E15CBB" w14:textId="77777777" w:rsidR="00B67F30" w:rsidRPr="00853086" w:rsidRDefault="00B67F30" w:rsidP="0043778E">
            <w:r w:rsidRPr="00853086">
              <w:rPr>
                <w:rFonts w:hint="eastAsia"/>
              </w:rPr>
              <w:t>0.66</w:t>
            </w:r>
          </w:p>
        </w:tc>
        <w:tc>
          <w:tcPr>
            <w:tcW w:w="1960" w:type="dxa"/>
            <w:vMerge/>
            <w:hideMark/>
          </w:tcPr>
          <w:p w14:paraId="10AF62B4" w14:textId="77777777" w:rsidR="00B67F30" w:rsidRPr="00853086" w:rsidRDefault="00B67F30" w:rsidP="0043778E"/>
        </w:tc>
      </w:tr>
      <w:tr w:rsidR="00B67F30" w:rsidRPr="00853086" w14:paraId="1D84F146" w14:textId="77777777" w:rsidTr="0043778E">
        <w:trPr>
          <w:trHeight w:val="280"/>
        </w:trPr>
        <w:tc>
          <w:tcPr>
            <w:tcW w:w="1960" w:type="dxa"/>
            <w:noWrap/>
            <w:hideMark/>
          </w:tcPr>
          <w:p w14:paraId="114FABC0" w14:textId="77777777" w:rsidR="00B67F30" w:rsidRPr="00853086" w:rsidRDefault="00B67F30" w:rsidP="0043778E">
            <w:r w:rsidRPr="00853086">
              <w:rPr>
                <w:rFonts w:hint="eastAsia"/>
              </w:rPr>
              <w:t>深度相机</w:t>
            </w:r>
          </w:p>
        </w:tc>
        <w:tc>
          <w:tcPr>
            <w:tcW w:w="1660" w:type="dxa"/>
            <w:noWrap/>
            <w:hideMark/>
          </w:tcPr>
          <w:p w14:paraId="387CAE68" w14:textId="77777777" w:rsidR="00B67F30" w:rsidRPr="00853086" w:rsidRDefault="00B67F30" w:rsidP="0043778E">
            <w:r w:rsidRPr="00853086">
              <w:rPr>
                <w:rFonts w:hint="eastAsia"/>
              </w:rPr>
              <w:t>5</w:t>
            </w:r>
          </w:p>
        </w:tc>
        <w:tc>
          <w:tcPr>
            <w:tcW w:w="1780" w:type="dxa"/>
            <w:noWrap/>
            <w:hideMark/>
          </w:tcPr>
          <w:p w14:paraId="223B9477" w14:textId="77777777" w:rsidR="00B67F30" w:rsidRPr="00853086" w:rsidRDefault="00B67F30" w:rsidP="0043778E">
            <w:r w:rsidRPr="00853086">
              <w:rPr>
                <w:rFonts w:hint="eastAsia"/>
              </w:rPr>
              <w:t>0.48</w:t>
            </w:r>
          </w:p>
        </w:tc>
        <w:tc>
          <w:tcPr>
            <w:tcW w:w="1980" w:type="dxa"/>
            <w:noWrap/>
            <w:hideMark/>
          </w:tcPr>
          <w:p w14:paraId="62BB540C" w14:textId="77777777" w:rsidR="00B67F30" w:rsidRPr="00853086" w:rsidRDefault="00B67F30" w:rsidP="0043778E">
            <w:r w:rsidRPr="00853086">
              <w:rPr>
                <w:rFonts w:hint="eastAsia"/>
              </w:rPr>
              <w:t>2.4</w:t>
            </w:r>
          </w:p>
        </w:tc>
        <w:tc>
          <w:tcPr>
            <w:tcW w:w="1960" w:type="dxa"/>
            <w:vMerge/>
            <w:hideMark/>
          </w:tcPr>
          <w:p w14:paraId="479440C0" w14:textId="77777777" w:rsidR="00B67F30" w:rsidRPr="00853086" w:rsidRDefault="00B67F30" w:rsidP="0043778E"/>
        </w:tc>
      </w:tr>
    </w:tbl>
    <w:p w14:paraId="1028D702" w14:textId="77777777" w:rsidR="00B67F30" w:rsidRDefault="00B67F30" w:rsidP="00B67F30">
      <w:pPr>
        <w:pStyle w:val="12345"/>
        <w:ind w:left="142" w:firstLineChars="0" w:firstLine="0"/>
      </w:pPr>
    </w:p>
    <w:p w14:paraId="5875B857" w14:textId="77777777" w:rsidR="00B67F30" w:rsidRDefault="00B67F30" w:rsidP="00B67F30">
      <w:pPr>
        <w:pStyle w:val="12345"/>
        <w:ind w:left="502" w:firstLineChars="0" w:firstLine="0"/>
      </w:pPr>
    </w:p>
    <w:p w14:paraId="5908BEAC" w14:textId="2DAD1279" w:rsidR="005023E8" w:rsidRDefault="001B0A74">
      <w:pPr>
        <w:pStyle w:val="12345"/>
        <w:numPr>
          <w:ilvl w:val="0"/>
          <w:numId w:val="3"/>
        </w:numPr>
        <w:ind w:firstLineChars="0"/>
      </w:pPr>
      <w:r>
        <w:rPr>
          <w:rFonts w:hint="eastAsia"/>
        </w:rPr>
        <w:t>材料</w:t>
      </w:r>
      <w:r>
        <w:t>：</w:t>
      </w:r>
    </w:p>
    <w:p w14:paraId="30A8F169" w14:textId="77777777" w:rsidR="009F0603" w:rsidRDefault="009F0603" w:rsidP="009F0603">
      <w:pPr>
        <w:pStyle w:val="12345"/>
        <w:ind w:left="480" w:firstLineChars="100" w:firstLine="240"/>
      </w:pPr>
      <w:r>
        <w:rPr>
          <w:rFonts w:hint="eastAsia"/>
        </w:rPr>
        <w:t>采用</w:t>
      </w:r>
      <w:r>
        <w:t>4040</w:t>
      </w:r>
      <w:r>
        <w:t>铝型材</w:t>
      </w:r>
      <w:r>
        <w:rPr>
          <w:rFonts w:hint="eastAsia"/>
        </w:rPr>
        <w:t>作为搭建框架。</w:t>
      </w:r>
      <w:r>
        <w:rPr>
          <w:rFonts w:hint="eastAsia"/>
        </w:rPr>
        <w:t>4</w:t>
      </w:r>
      <w:r>
        <w:t>040</w:t>
      </w:r>
      <w:r>
        <w:rPr>
          <w:rFonts w:hint="eastAsia"/>
        </w:rPr>
        <w:t>铝型材</w:t>
      </w:r>
      <w:r>
        <w:t>由铝合金制成，具有轻质、高强度的特点。这使得装置主体能够保持足够的刚性，不易发生变形，有助于确保设备在运行时的稳定性和可靠性</w:t>
      </w:r>
      <w:r>
        <w:rPr>
          <w:rFonts w:hint="eastAsia"/>
        </w:rPr>
        <w:t>；且具有较好的耐腐蚀性，适用于多种环境条件。这使得搭建的装置能够在不同工业场景中稳定运行，不易受到外部环境的影响。</w:t>
      </w:r>
    </w:p>
    <w:p w14:paraId="221C3EFB" w14:textId="77777777" w:rsidR="009F0603" w:rsidRPr="009F0603" w:rsidRDefault="009F0603" w:rsidP="009F0603">
      <w:pPr>
        <w:pStyle w:val="12345"/>
        <w:ind w:left="840" w:firstLineChars="0" w:firstLine="0"/>
      </w:pPr>
    </w:p>
    <w:p w14:paraId="1ED8A5DC" w14:textId="6EC70EF3" w:rsidR="00B67F30" w:rsidRDefault="00D912BB" w:rsidP="001A6EB4">
      <w:pPr>
        <w:pStyle w:val="12345"/>
        <w:numPr>
          <w:ilvl w:val="0"/>
          <w:numId w:val="3"/>
        </w:numPr>
        <w:ind w:firstLineChars="0"/>
      </w:pPr>
      <w:r>
        <w:rPr>
          <w:rFonts w:hint="eastAsia"/>
        </w:rPr>
        <w:t>综合</w:t>
      </w:r>
      <w:r w:rsidR="00BB04F2">
        <w:rPr>
          <w:rFonts w:hint="eastAsia"/>
        </w:rPr>
        <w:t>比较</w:t>
      </w:r>
      <w:r w:rsidR="00B96561">
        <w:rPr>
          <w:rFonts w:hint="eastAsia"/>
        </w:rPr>
        <w:t>分析</w:t>
      </w:r>
    </w:p>
    <w:p w14:paraId="335B69C4" w14:textId="494C9DA9" w:rsidR="00B67F30" w:rsidRPr="00B67F30" w:rsidRDefault="00B67F30" w:rsidP="00B67F30">
      <w:pPr>
        <w:pStyle w:val="ae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90D91">
        <w:rPr>
          <w:noProof/>
        </w:rPr>
        <w:t>6</w:t>
      </w:r>
      <w:r>
        <w:fldChar w:fldCharType="end"/>
      </w:r>
      <w:r>
        <w:rPr>
          <w:rFonts w:hint="eastAsia"/>
        </w:rPr>
        <w:t>综合分析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0E685A" w14:paraId="629BEA9C" w14:textId="77777777" w:rsidTr="00A82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5" w:type="dxa"/>
          </w:tcPr>
          <w:p w14:paraId="78A9A508" w14:textId="3A453EC9" w:rsidR="000E685A" w:rsidRDefault="00B96561" w:rsidP="00B67F30">
            <w:r>
              <w:rPr>
                <w:rFonts w:hint="eastAsia"/>
              </w:rPr>
              <w:t>设备分析</w:t>
            </w:r>
          </w:p>
        </w:tc>
        <w:tc>
          <w:tcPr>
            <w:tcW w:w="1925" w:type="dxa"/>
          </w:tcPr>
          <w:p w14:paraId="1F2D09E3" w14:textId="010011A5" w:rsidR="000E685A" w:rsidRDefault="003411D8" w:rsidP="00B67F30">
            <w:r>
              <w:rPr>
                <w:rFonts w:hint="eastAsia"/>
              </w:rPr>
              <w:t>人工</w:t>
            </w:r>
            <w:r w:rsidR="003337F2">
              <w:rPr>
                <w:rFonts w:hint="eastAsia"/>
              </w:rPr>
              <w:t>采摘</w:t>
            </w:r>
          </w:p>
        </w:tc>
        <w:tc>
          <w:tcPr>
            <w:tcW w:w="1926" w:type="dxa"/>
          </w:tcPr>
          <w:p w14:paraId="1DE1052F" w14:textId="3BE2FD70" w:rsidR="000E685A" w:rsidRDefault="00A37E5C" w:rsidP="00B67F30">
            <w:r>
              <w:rPr>
                <w:rFonts w:hint="eastAsia"/>
              </w:rPr>
              <w:t>国</w:t>
            </w:r>
            <w:r w:rsidR="00330046">
              <w:rPr>
                <w:rFonts w:hint="eastAsia"/>
              </w:rPr>
              <w:t>内挖藕机</w:t>
            </w:r>
          </w:p>
        </w:tc>
        <w:tc>
          <w:tcPr>
            <w:tcW w:w="1926" w:type="dxa"/>
          </w:tcPr>
          <w:p w14:paraId="5C90ACFF" w14:textId="4D383238" w:rsidR="000E685A" w:rsidRDefault="00A82959" w:rsidP="00B67F30">
            <w:r>
              <w:rPr>
                <w:rFonts w:hint="eastAsia"/>
              </w:rPr>
              <w:t>国外挖藕机</w:t>
            </w:r>
          </w:p>
        </w:tc>
        <w:tc>
          <w:tcPr>
            <w:tcW w:w="1926" w:type="dxa"/>
          </w:tcPr>
          <w:p w14:paraId="35499312" w14:textId="7FEB681B" w:rsidR="000E685A" w:rsidRDefault="00A82959" w:rsidP="00B67F30">
            <w:proofErr w:type="gramStart"/>
            <w:r>
              <w:rPr>
                <w:rFonts w:hint="eastAsia"/>
              </w:rPr>
              <w:t>本设备</w:t>
            </w:r>
            <w:proofErr w:type="gramEnd"/>
          </w:p>
        </w:tc>
      </w:tr>
      <w:tr w:rsidR="000E685A" w14:paraId="6DFC3489" w14:textId="77777777" w:rsidTr="00A82959">
        <w:tc>
          <w:tcPr>
            <w:tcW w:w="1925" w:type="dxa"/>
          </w:tcPr>
          <w:p w14:paraId="1284510B" w14:textId="702DB24D" w:rsidR="000E685A" w:rsidRDefault="00B96561" w:rsidP="00B67F30">
            <w:r>
              <w:rPr>
                <w:rFonts w:hint="eastAsia"/>
              </w:rPr>
              <w:t>大小参数</w:t>
            </w:r>
          </w:p>
        </w:tc>
        <w:tc>
          <w:tcPr>
            <w:tcW w:w="1925" w:type="dxa"/>
          </w:tcPr>
          <w:p w14:paraId="7925DBD3" w14:textId="2B76CC7C" w:rsidR="000E685A" w:rsidRDefault="00390FC8" w:rsidP="00B67F30">
            <w:r>
              <w:rPr>
                <w:rFonts w:ascii="宋体" w:hAnsi="宋体" w:hint="eastAsia"/>
              </w:rPr>
              <w:t>∕</w:t>
            </w:r>
          </w:p>
        </w:tc>
        <w:tc>
          <w:tcPr>
            <w:tcW w:w="1926" w:type="dxa"/>
          </w:tcPr>
          <w:p w14:paraId="3C6F1CC6" w14:textId="58023084" w:rsidR="000E685A" w:rsidRPr="000E0BA6" w:rsidRDefault="009969F7" w:rsidP="00B67F30">
            <w:pPr>
              <w:rPr>
                <w:vertAlign w:val="superscript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6D28F6">
              <w:t>6</w:t>
            </w:r>
            <w:r w:rsidR="000E0BA6">
              <w:rPr>
                <w:rFonts w:hint="eastAsia"/>
              </w:rPr>
              <w:t>m</w:t>
            </w:r>
            <w:r w:rsidR="000E0BA6">
              <w:rPr>
                <w:vertAlign w:val="superscript"/>
              </w:rPr>
              <w:t>2</w:t>
            </w:r>
          </w:p>
        </w:tc>
        <w:tc>
          <w:tcPr>
            <w:tcW w:w="1926" w:type="dxa"/>
          </w:tcPr>
          <w:p w14:paraId="0DAF99CC" w14:textId="59381AB2" w:rsidR="000E685A" w:rsidRPr="000E0BA6" w:rsidRDefault="005E0AEE" w:rsidP="00B67F30">
            <w:pPr>
              <w:rPr>
                <w:vertAlign w:val="superscript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0E0BA6">
              <w:t>3m</w:t>
            </w:r>
            <w:r w:rsidR="000E0BA6">
              <w:rPr>
                <w:vertAlign w:val="superscript"/>
              </w:rPr>
              <w:t>2</w:t>
            </w:r>
          </w:p>
        </w:tc>
        <w:tc>
          <w:tcPr>
            <w:tcW w:w="1926" w:type="dxa"/>
          </w:tcPr>
          <w:p w14:paraId="24ABCDA0" w14:textId="2436DF3C" w:rsidR="000E685A" w:rsidRPr="0021655D" w:rsidRDefault="004C7085" w:rsidP="00B67F30">
            <w:pPr>
              <w:rPr>
                <w:vertAlign w:val="superscript"/>
              </w:rPr>
            </w:pPr>
            <w:r>
              <w:rPr>
                <w:rFonts w:hint="eastAsia"/>
              </w:rPr>
              <w:t>0</w:t>
            </w:r>
            <w:r>
              <w:t>.</w:t>
            </w:r>
            <w:r w:rsidR="0021655D">
              <w:t>9m</w:t>
            </w:r>
            <w:r w:rsidR="0021655D">
              <w:rPr>
                <w:vertAlign w:val="superscript"/>
              </w:rPr>
              <w:t>2</w:t>
            </w:r>
          </w:p>
        </w:tc>
      </w:tr>
      <w:tr w:rsidR="000E685A" w14:paraId="7F31DA36" w14:textId="77777777" w:rsidTr="00A82959">
        <w:tc>
          <w:tcPr>
            <w:tcW w:w="1925" w:type="dxa"/>
          </w:tcPr>
          <w:p w14:paraId="7F785B8F" w14:textId="32D635ED" w:rsidR="000E685A" w:rsidRDefault="00B96561" w:rsidP="00B67F30">
            <w:r>
              <w:rPr>
                <w:rFonts w:hint="eastAsia"/>
              </w:rPr>
              <w:t>平均功率</w:t>
            </w:r>
          </w:p>
        </w:tc>
        <w:tc>
          <w:tcPr>
            <w:tcW w:w="1925" w:type="dxa"/>
          </w:tcPr>
          <w:p w14:paraId="475D7D73" w14:textId="69E03A7E" w:rsidR="000E685A" w:rsidRDefault="00B50A0F" w:rsidP="00B67F30">
            <w:r>
              <w:rPr>
                <w:rFonts w:ascii="宋体" w:hAnsi="宋体" w:hint="eastAsia"/>
              </w:rPr>
              <w:t>∕</w:t>
            </w:r>
          </w:p>
        </w:tc>
        <w:tc>
          <w:tcPr>
            <w:tcW w:w="1926" w:type="dxa"/>
          </w:tcPr>
          <w:p w14:paraId="68A29265" w14:textId="201EC5FC" w:rsidR="000E685A" w:rsidRDefault="005B706A" w:rsidP="00B67F30">
            <w:r>
              <w:rPr>
                <w:rFonts w:hint="eastAsia"/>
              </w:rPr>
              <w:t>1</w:t>
            </w:r>
            <w:r w:rsidR="00451E0B">
              <w:t>300</w:t>
            </w:r>
            <w:r w:rsidR="008721D9">
              <w:t>w</w:t>
            </w:r>
          </w:p>
        </w:tc>
        <w:tc>
          <w:tcPr>
            <w:tcW w:w="1926" w:type="dxa"/>
          </w:tcPr>
          <w:p w14:paraId="3FD722EE" w14:textId="1E8C8A3B" w:rsidR="000E685A" w:rsidRDefault="00451E0B" w:rsidP="00B67F30">
            <w:r>
              <w:t>900</w:t>
            </w:r>
            <w:r w:rsidR="00EE3665">
              <w:t>w</w:t>
            </w:r>
          </w:p>
        </w:tc>
        <w:tc>
          <w:tcPr>
            <w:tcW w:w="1926" w:type="dxa"/>
          </w:tcPr>
          <w:p w14:paraId="3B63D010" w14:textId="7585DC72" w:rsidR="000E685A" w:rsidRDefault="00D22151" w:rsidP="00B67F30">
            <w:r w:rsidRPr="00853086">
              <w:rPr>
                <w:rFonts w:hint="eastAsia"/>
              </w:rPr>
              <w:t>458.06</w:t>
            </w:r>
            <w:r>
              <w:t>w</w:t>
            </w:r>
          </w:p>
        </w:tc>
      </w:tr>
      <w:tr w:rsidR="000E685A" w14:paraId="5739ACB3" w14:textId="77777777" w:rsidTr="00A82959">
        <w:tc>
          <w:tcPr>
            <w:tcW w:w="1925" w:type="dxa"/>
          </w:tcPr>
          <w:p w14:paraId="368D591B" w14:textId="4060B237" w:rsidR="000E685A" w:rsidRDefault="00DE3578" w:rsidP="00B67F30">
            <w:r>
              <w:rPr>
                <w:rFonts w:hint="eastAsia"/>
              </w:rPr>
              <w:t>加工效率</w:t>
            </w:r>
          </w:p>
        </w:tc>
        <w:tc>
          <w:tcPr>
            <w:tcW w:w="1925" w:type="dxa"/>
          </w:tcPr>
          <w:p w14:paraId="67A034A7" w14:textId="0C544CC4" w:rsidR="000E685A" w:rsidRDefault="002A4A84" w:rsidP="00B67F30">
            <w:r>
              <w:rPr>
                <w:rFonts w:hint="eastAsia"/>
              </w:rPr>
              <w:t>5</w:t>
            </w:r>
            <w:r>
              <w:t>0</w:t>
            </w:r>
            <w:r w:rsidR="002E2BF1">
              <w:t>k</w:t>
            </w:r>
            <w:r w:rsidR="002839BC">
              <w:t>g</w:t>
            </w:r>
            <w:r w:rsidR="00ED7F97">
              <w:rPr>
                <w:rFonts w:hint="eastAsia"/>
              </w:rPr>
              <w:t>/</w:t>
            </w:r>
            <w:r w:rsidR="00467256">
              <w:rPr>
                <w:rFonts w:hint="eastAsia"/>
              </w:rPr>
              <w:t>天</w:t>
            </w:r>
            <w:r w:rsidR="00B269DD">
              <w:rPr>
                <w:rFonts w:ascii="宋体" w:hAnsi="宋体"/>
              </w:rPr>
              <w:t>(</w:t>
            </w:r>
            <w:r w:rsidR="004850FC">
              <w:rPr>
                <w:rFonts w:ascii="宋体" w:hAnsi="宋体" w:hint="eastAsia"/>
              </w:rPr>
              <w:t>每人</w:t>
            </w:r>
            <w:r w:rsidR="00B269DD">
              <w:rPr>
                <w:rFonts w:ascii="宋体" w:hAnsi="宋体"/>
              </w:rPr>
              <w:t>)</w:t>
            </w:r>
          </w:p>
        </w:tc>
        <w:tc>
          <w:tcPr>
            <w:tcW w:w="1926" w:type="dxa"/>
          </w:tcPr>
          <w:p w14:paraId="0810CE54" w14:textId="7CF6114A" w:rsidR="000E685A" w:rsidRDefault="00467256" w:rsidP="00B67F30">
            <w:r>
              <w:t>50</w:t>
            </w:r>
            <w:r w:rsidR="000B1B83">
              <w:rPr>
                <w:rFonts w:hint="eastAsia"/>
              </w:rPr>
              <w:t>kg</w:t>
            </w:r>
            <w:r w:rsidR="00CB2E22">
              <w:t>-</w:t>
            </w:r>
            <w:r w:rsidR="006A6A53">
              <w:t>80</w:t>
            </w:r>
            <w:r w:rsidR="00B11CA5">
              <w:t>kg</w:t>
            </w:r>
            <w:r w:rsidR="00ED7F97">
              <w:t>/</w:t>
            </w:r>
            <w:r w:rsidR="005E7855">
              <w:rPr>
                <w:rFonts w:hint="eastAsia"/>
              </w:rPr>
              <w:t>h</w:t>
            </w:r>
          </w:p>
        </w:tc>
        <w:tc>
          <w:tcPr>
            <w:tcW w:w="1926" w:type="dxa"/>
          </w:tcPr>
          <w:p w14:paraId="07C80FF6" w14:textId="7AE9E988" w:rsidR="000E685A" w:rsidRDefault="00A36103" w:rsidP="00B67F30">
            <w:r>
              <w:rPr>
                <w:rFonts w:hint="eastAsia"/>
              </w:rPr>
              <w:t>6</w:t>
            </w:r>
            <w:r>
              <w:t>5</w:t>
            </w:r>
            <w:r w:rsidR="00A82AB3">
              <w:rPr>
                <w:rFonts w:hint="eastAsia"/>
              </w:rPr>
              <w:t>kg</w:t>
            </w:r>
            <w:r w:rsidR="00A82AB3">
              <w:t>-</w:t>
            </w:r>
            <w:r w:rsidR="00D0747A">
              <w:t>90</w:t>
            </w:r>
            <w:r w:rsidR="00D0747A">
              <w:rPr>
                <w:rFonts w:hint="eastAsia"/>
              </w:rPr>
              <w:t>kg/</w:t>
            </w:r>
            <w:r w:rsidR="005E7855">
              <w:rPr>
                <w:rFonts w:hint="eastAsia"/>
              </w:rPr>
              <w:t>h</w:t>
            </w:r>
          </w:p>
        </w:tc>
        <w:tc>
          <w:tcPr>
            <w:tcW w:w="1926" w:type="dxa"/>
          </w:tcPr>
          <w:p w14:paraId="211900A0" w14:textId="73F884C2" w:rsidR="000E685A" w:rsidRDefault="005668E8" w:rsidP="00B67F30">
            <w:r>
              <w:t>70</w:t>
            </w:r>
            <w:r w:rsidR="00F176E3">
              <w:rPr>
                <w:rFonts w:hint="eastAsia"/>
              </w:rPr>
              <w:t>kg</w:t>
            </w:r>
            <w:r w:rsidR="008A1C49">
              <w:t>/</w:t>
            </w:r>
            <w:r w:rsidR="005E7855">
              <w:rPr>
                <w:rFonts w:hint="eastAsia"/>
              </w:rPr>
              <w:t>h</w:t>
            </w:r>
          </w:p>
        </w:tc>
      </w:tr>
      <w:tr w:rsidR="000E685A" w14:paraId="318B1A6F" w14:textId="77777777" w:rsidTr="00A82959">
        <w:tc>
          <w:tcPr>
            <w:tcW w:w="1925" w:type="dxa"/>
          </w:tcPr>
          <w:p w14:paraId="5AA3402B" w14:textId="26484146" w:rsidR="000E685A" w:rsidRDefault="00DE3578" w:rsidP="00B67F30">
            <w:r>
              <w:rPr>
                <w:rFonts w:hint="eastAsia"/>
              </w:rPr>
              <w:t>适用藕田</w:t>
            </w:r>
          </w:p>
        </w:tc>
        <w:tc>
          <w:tcPr>
            <w:tcW w:w="1925" w:type="dxa"/>
          </w:tcPr>
          <w:p w14:paraId="43E1961A" w14:textId="2F63B469" w:rsidR="000E685A" w:rsidRDefault="00BF48BA" w:rsidP="00B67F30">
            <w:r>
              <w:rPr>
                <w:rFonts w:hint="eastAsia"/>
              </w:rPr>
              <w:t>几乎所有藕田</w:t>
            </w:r>
          </w:p>
        </w:tc>
        <w:tc>
          <w:tcPr>
            <w:tcW w:w="1926" w:type="dxa"/>
          </w:tcPr>
          <w:p w14:paraId="40482D2D" w14:textId="55EA9567" w:rsidR="000E685A" w:rsidRDefault="0090532F" w:rsidP="00B67F30">
            <w:r>
              <w:rPr>
                <w:rFonts w:hint="eastAsia"/>
              </w:rPr>
              <w:t>水田采摘</w:t>
            </w:r>
          </w:p>
        </w:tc>
        <w:tc>
          <w:tcPr>
            <w:tcW w:w="1926" w:type="dxa"/>
          </w:tcPr>
          <w:p w14:paraId="2BF9E6FF" w14:textId="777D2458" w:rsidR="000E685A" w:rsidRDefault="0090532F" w:rsidP="00B67F30">
            <w:r>
              <w:rPr>
                <w:rFonts w:hint="eastAsia"/>
              </w:rPr>
              <w:t>水田采摘</w:t>
            </w:r>
          </w:p>
        </w:tc>
        <w:tc>
          <w:tcPr>
            <w:tcW w:w="1926" w:type="dxa"/>
          </w:tcPr>
          <w:p w14:paraId="2D1FA1B3" w14:textId="12457C4B" w:rsidR="000E685A" w:rsidRDefault="00A6158F" w:rsidP="00B67F30">
            <w:r>
              <w:rPr>
                <w:rFonts w:hint="eastAsia"/>
              </w:rPr>
              <w:t>旱田</w:t>
            </w:r>
            <w:r w:rsidR="0027348E">
              <w:rPr>
                <w:rFonts w:hint="eastAsia"/>
              </w:rPr>
              <w:t>、</w:t>
            </w:r>
            <w:r w:rsidR="001D0635">
              <w:rPr>
                <w:rFonts w:hint="eastAsia"/>
              </w:rPr>
              <w:t>水田</w:t>
            </w:r>
            <w:r w:rsidR="005E7855">
              <w:rPr>
                <w:rFonts w:hint="eastAsia"/>
              </w:rPr>
              <w:t>等</w:t>
            </w:r>
            <w:r w:rsidR="0027348E">
              <w:rPr>
                <w:rFonts w:hint="eastAsia"/>
              </w:rPr>
              <w:t>所有</w:t>
            </w:r>
            <w:r w:rsidR="0089039A">
              <w:rPr>
                <w:rFonts w:hint="eastAsia"/>
              </w:rPr>
              <w:t>人工</w:t>
            </w:r>
            <w:r w:rsidR="0027348E">
              <w:rPr>
                <w:rFonts w:hint="eastAsia"/>
              </w:rPr>
              <w:t>藕</w:t>
            </w:r>
            <w:r w:rsidR="00C30E3B">
              <w:rPr>
                <w:rFonts w:hint="eastAsia"/>
              </w:rPr>
              <w:t>田</w:t>
            </w:r>
            <w:r w:rsidR="001D0635">
              <w:rPr>
                <w:rFonts w:hint="eastAsia"/>
              </w:rPr>
              <w:t>采摘</w:t>
            </w:r>
          </w:p>
        </w:tc>
      </w:tr>
      <w:tr w:rsidR="000E685A" w14:paraId="3211DF1C" w14:textId="77777777" w:rsidTr="00A82959">
        <w:tc>
          <w:tcPr>
            <w:tcW w:w="1925" w:type="dxa"/>
          </w:tcPr>
          <w:p w14:paraId="4081D5F6" w14:textId="0013FA5B" w:rsidR="000E685A" w:rsidRDefault="00DE3578" w:rsidP="00B67F30">
            <w:r>
              <w:rPr>
                <w:rFonts w:hint="eastAsia"/>
              </w:rPr>
              <w:t>产品价格</w:t>
            </w:r>
          </w:p>
        </w:tc>
        <w:tc>
          <w:tcPr>
            <w:tcW w:w="1925" w:type="dxa"/>
          </w:tcPr>
          <w:p w14:paraId="4FFA1CB4" w14:textId="5A30DF5F" w:rsidR="000E685A" w:rsidRDefault="00B50A0F" w:rsidP="00B67F30">
            <w:r>
              <w:rPr>
                <w:rFonts w:ascii="宋体" w:hAnsi="宋体" w:hint="eastAsia"/>
              </w:rPr>
              <w:t>∕</w:t>
            </w:r>
          </w:p>
        </w:tc>
        <w:tc>
          <w:tcPr>
            <w:tcW w:w="1926" w:type="dxa"/>
          </w:tcPr>
          <w:p w14:paraId="492BF32A" w14:textId="76A79258" w:rsidR="000E685A" w:rsidRDefault="009B19B8" w:rsidP="00B67F30">
            <w:r>
              <w:rPr>
                <w:rFonts w:hint="eastAsia"/>
              </w:rPr>
              <w:t>5</w:t>
            </w:r>
            <w:r w:rsidR="00110362">
              <w:t>300</w:t>
            </w:r>
            <w:r w:rsidR="00110362">
              <w:rPr>
                <w:rFonts w:hint="eastAsia"/>
              </w:rPr>
              <w:t>元</w:t>
            </w:r>
          </w:p>
        </w:tc>
        <w:tc>
          <w:tcPr>
            <w:tcW w:w="1926" w:type="dxa"/>
          </w:tcPr>
          <w:p w14:paraId="361C80EE" w14:textId="22CD4AB8" w:rsidR="000E685A" w:rsidRDefault="00502254" w:rsidP="00B67F30">
            <w:r>
              <w:rPr>
                <w:rFonts w:hint="eastAsia"/>
              </w:rPr>
              <w:t>6</w:t>
            </w:r>
            <w:r>
              <w:t>000</w:t>
            </w:r>
            <w:r>
              <w:rPr>
                <w:rFonts w:hint="eastAsia"/>
              </w:rPr>
              <w:t>元</w:t>
            </w:r>
          </w:p>
        </w:tc>
        <w:tc>
          <w:tcPr>
            <w:tcW w:w="1926" w:type="dxa"/>
          </w:tcPr>
          <w:p w14:paraId="7E8AE8CC" w14:textId="6933F7D5" w:rsidR="000E685A" w:rsidRDefault="00810C0B" w:rsidP="00B67F30">
            <w:r>
              <w:rPr>
                <w:rFonts w:hint="eastAsia"/>
              </w:rPr>
              <w:t>5</w:t>
            </w:r>
            <w:r>
              <w:t>000</w:t>
            </w:r>
            <w:r>
              <w:rPr>
                <w:rFonts w:hint="eastAsia"/>
              </w:rPr>
              <w:t>元</w:t>
            </w:r>
          </w:p>
        </w:tc>
      </w:tr>
      <w:tr w:rsidR="000E685A" w14:paraId="50B14741" w14:textId="77777777" w:rsidTr="00A82959">
        <w:tc>
          <w:tcPr>
            <w:tcW w:w="1925" w:type="dxa"/>
          </w:tcPr>
          <w:p w14:paraId="72A8F888" w14:textId="3747A7AD" w:rsidR="000E685A" w:rsidRDefault="00DE3578" w:rsidP="00B67F30">
            <w:r>
              <w:rPr>
                <w:rFonts w:hint="eastAsia"/>
              </w:rPr>
              <w:t>用电</w:t>
            </w:r>
            <w:r w:rsidR="009B01EC">
              <w:rPr>
                <w:rFonts w:hint="eastAsia"/>
              </w:rPr>
              <w:t>用油</w:t>
            </w:r>
            <w:r>
              <w:rPr>
                <w:rFonts w:hint="eastAsia"/>
              </w:rPr>
              <w:t>成本</w:t>
            </w:r>
            <w:r w:rsidR="00A276BF">
              <w:rPr>
                <w:rFonts w:hint="eastAsia"/>
              </w:rPr>
              <w:t>/</w:t>
            </w:r>
            <w:r w:rsidR="00A276BF">
              <w:rPr>
                <w:rFonts w:hint="eastAsia"/>
              </w:rPr>
              <w:t>月</w:t>
            </w:r>
          </w:p>
        </w:tc>
        <w:tc>
          <w:tcPr>
            <w:tcW w:w="1925" w:type="dxa"/>
          </w:tcPr>
          <w:p w14:paraId="57535E8F" w14:textId="17612C48" w:rsidR="000E685A" w:rsidRDefault="00A276BF" w:rsidP="00B67F30">
            <w:r>
              <w:rPr>
                <w:rFonts w:hint="eastAsia"/>
              </w:rPr>
              <w:t>/</w:t>
            </w:r>
          </w:p>
        </w:tc>
        <w:tc>
          <w:tcPr>
            <w:tcW w:w="1926" w:type="dxa"/>
          </w:tcPr>
          <w:p w14:paraId="345F762E" w14:textId="36D927BE" w:rsidR="000E685A" w:rsidRDefault="00D77D19" w:rsidP="00B67F30">
            <w:r>
              <w:rPr>
                <w:rFonts w:hint="eastAsia"/>
              </w:rPr>
              <w:t>500</w:t>
            </w:r>
            <w:r w:rsidR="00E47402">
              <w:rPr>
                <w:rFonts w:hint="eastAsia"/>
              </w:rPr>
              <w:t>元</w:t>
            </w:r>
          </w:p>
        </w:tc>
        <w:tc>
          <w:tcPr>
            <w:tcW w:w="1926" w:type="dxa"/>
          </w:tcPr>
          <w:p w14:paraId="4D45A192" w14:textId="36F55FB0" w:rsidR="000E685A" w:rsidRDefault="00635EF3" w:rsidP="00B67F30">
            <w:r>
              <w:rPr>
                <w:rFonts w:hint="eastAsia"/>
              </w:rPr>
              <w:t>3</w:t>
            </w:r>
            <w:r>
              <w:t>00</w:t>
            </w:r>
            <w:r w:rsidR="00F01DBD">
              <w:rPr>
                <w:rFonts w:hint="eastAsia"/>
              </w:rPr>
              <w:t>元</w:t>
            </w:r>
          </w:p>
        </w:tc>
        <w:tc>
          <w:tcPr>
            <w:tcW w:w="1926" w:type="dxa"/>
          </w:tcPr>
          <w:p w14:paraId="0354363C" w14:textId="750BD9EC" w:rsidR="000E685A" w:rsidRDefault="00A27B69" w:rsidP="00B67F30">
            <w:r>
              <w:rPr>
                <w:rFonts w:hint="eastAsia"/>
              </w:rPr>
              <w:t>152.6</w:t>
            </w:r>
            <w:r w:rsidR="003D52DD">
              <w:rPr>
                <w:rFonts w:hint="eastAsia"/>
              </w:rPr>
              <w:t>元</w:t>
            </w:r>
          </w:p>
        </w:tc>
      </w:tr>
    </w:tbl>
    <w:p w14:paraId="37B394E2" w14:textId="77777777" w:rsidR="000E685A" w:rsidRDefault="000E685A" w:rsidP="000E685A">
      <w:pPr>
        <w:pStyle w:val="12345"/>
        <w:ind w:left="840" w:firstLineChars="0" w:firstLine="0"/>
      </w:pPr>
    </w:p>
    <w:p w14:paraId="4FD6E69C" w14:textId="515AA2B7" w:rsidR="005023E8" w:rsidRDefault="001B0A74" w:rsidP="00D91E6D">
      <w:pPr>
        <w:pStyle w:val="10"/>
        <w:spacing w:before="156" w:after="156"/>
      </w:pPr>
      <w:bookmarkStart w:id="5" w:name="_Toc164444920"/>
      <w:r>
        <w:rPr>
          <w:rFonts w:hint="eastAsia"/>
        </w:rPr>
        <w:t>设计方案</w:t>
      </w:r>
      <w:bookmarkEnd w:id="5"/>
    </w:p>
    <w:tbl>
      <w:tblPr>
        <w:tblW w:w="974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846"/>
      </w:tblGrid>
      <w:tr w:rsidR="00543F2E" w14:paraId="51F34BFC" w14:textId="77777777" w:rsidTr="00543F2E">
        <w:trPr>
          <w:trHeight w:val="6376"/>
          <w:jc w:val="center"/>
        </w:trPr>
        <w:tc>
          <w:tcPr>
            <w:tcW w:w="9741" w:type="dxa"/>
          </w:tcPr>
          <w:p w14:paraId="7DB6EF6A" w14:textId="77777777" w:rsidR="00543F2E" w:rsidRDefault="00543F2E" w:rsidP="00543F2E">
            <w:r>
              <w:rPr>
                <w:noProof/>
              </w:rPr>
              <w:drawing>
                <wp:inline distT="0" distB="0" distL="0" distR="0" wp14:anchorId="2F288BCC" wp14:editId="4C074CD2">
                  <wp:extent cx="6114192" cy="3566160"/>
                  <wp:effectExtent l="0" t="0" r="127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1806" cy="3576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2D147" w14:textId="34F44D8E" w:rsidR="00543F2E" w:rsidRDefault="00543F2E" w:rsidP="00543F2E"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总设计思维导图</w:t>
            </w:r>
          </w:p>
        </w:tc>
      </w:tr>
    </w:tbl>
    <w:p w14:paraId="56407C4B" w14:textId="77777777" w:rsidR="00543F2E" w:rsidRDefault="00543F2E" w:rsidP="004337E3">
      <w:pPr>
        <w:pStyle w:val="ae"/>
      </w:pPr>
    </w:p>
    <w:tbl>
      <w:tblPr>
        <w:tblW w:w="1003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034"/>
      </w:tblGrid>
      <w:tr w:rsidR="00543F2E" w14:paraId="49AAC998" w14:textId="77777777" w:rsidTr="00543F2E">
        <w:trPr>
          <w:trHeight w:val="5960"/>
          <w:jc w:val="center"/>
        </w:trPr>
        <w:tc>
          <w:tcPr>
            <w:tcW w:w="10034" w:type="dxa"/>
          </w:tcPr>
          <w:p w14:paraId="6FBC9017" w14:textId="77777777" w:rsidR="00543F2E" w:rsidRDefault="00543F2E" w:rsidP="00543F2E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4FD17E00" wp14:editId="32DB9E7E">
                  <wp:extent cx="6112510" cy="3439160"/>
                  <wp:effectExtent l="0" t="0" r="2540" b="889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2510" cy="343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8B8EA" w14:textId="060682A1" w:rsidR="00543F2E" w:rsidRDefault="00543F2E" w:rsidP="00543F2E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  <w:lang w:eastAsia="zh"/>
              </w:rPr>
              <w:t>总体设计预览</w:t>
            </w:r>
          </w:p>
        </w:tc>
      </w:tr>
    </w:tbl>
    <w:p w14:paraId="431CB16B" w14:textId="77777777" w:rsidR="00543F2E" w:rsidRDefault="00543F2E" w:rsidP="00AC0428"/>
    <w:tbl>
      <w:tblPr>
        <w:tblW w:w="10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072"/>
      </w:tblGrid>
      <w:tr w:rsidR="00543F2E" w14:paraId="4F0CD643" w14:textId="77777777" w:rsidTr="00543F2E">
        <w:trPr>
          <w:trHeight w:val="5945"/>
          <w:jc w:val="center"/>
        </w:trPr>
        <w:tc>
          <w:tcPr>
            <w:tcW w:w="10072" w:type="dxa"/>
          </w:tcPr>
          <w:p w14:paraId="58EF32C4" w14:textId="77777777" w:rsidR="00543F2E" w:rsidRDefault="00543F2E" w:rsidP="00543F2E">
            <w:pPr>
              <w:pStyle w:val="ae"/>
            </w:pPr>
            <w:r>
              <w:rPr>
                <w:rFonts w:hint="eastAsia"/>
                <w:noProof/>
              </w:rPr>
              <w:drawing>
                <wp:inline distT="0" distB="0" distL="0" distR="0" wp14:anchorId="45AB07CB" wp14:editId="583F51F8">
                  <wp:extent cx="6111240" cy="3440430"/>
                  <wp:effectExtent l="0" t="0" r="3810" b="762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1240" cy="344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1E8D4F" w14:textId="12AA7703" w:rsidR="00543F2E" w:rsidRDefault="00543F2E" w:rsidP="00543F2E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>主要工作过程</w:t>
            </w:r>
          </w:p>
          <w:p w14:paraId="2F183743" w14:textId="501FBEAE" w:rsidR="00543F2E" w:rsidRDefault="00543F2E" w:rsidP="00543F2E"/>
        </w:tc>
      </w:tr>
    </w:tbl>
    <w:p w14:paraId="4D6BAA97" w14:textId="6BBD58A2" w:rsidR="005023E8" w:rsidRDefault="001B0A74">
      <w:pPr>
        <w:pStyle w:val="2"/>
        <w:spacing w:before="156" w:after="156"/>
      </w:pPr>
      <w:bookmarkStart w:id="6" w:name="_Toc164444921"/>
      <w:r>
        <w:rPr>
          <w:rFonts w:hint="eastAsia"/>
        </w:rPr>
        <w:t>控制系统</w:t>
      </w:r>
      <w:bookmarkEnd w:id="6"/>
    </w:p>
    <w:p w14:paraId="57F1E1AC" w14:textId="4C57578D" w:rsidR="005023E8" w:rsidRDefault="001B0A74">
      <w:pPr>
        <w:pStyle w:val="12345"/>
        <w:ind w:firstLine="480"/>
      </w:pPr>
      <w:r>
        <w:rPr>
          <w:rFonts w:hint="eastAsia"/>
        </w:rPr>
        <w:t>本系统有人工控制和自动驾驶两种模式。</w:t>
      </w:r>
    </w:p>
    <w:p w14:paraId="783A272A" w14:textId="77777777" w:rsidR="00543F2E" w:rsidRDefault="001B0A74" w:rsidP="00471C93">
      <w:pPr>
        <w:pStyle w:val="12345"/>
        <w:ind w:firstLine="480"/>
        <w:jc w:val="left"/>
      </w:pPr>
      <w:r>
        <w:rPr>
          <w:rFonts w:hint="eastAsia"/>
        </w:rPr>
        <w:t>使用</w:t>
      </w:r>
      <w:r>
        <w:t>ARM</w:t>
      </w:r>
      <w:r>
        <w:rPr>
          <w:rFonts w:hint="eastAsia"/>
        </w:rPr>
        <w:t>架构的上位机和</w:t>
      </w:r>
      <w:r>
        <w:rPr>
          <w:rFonts w:hint="eastAsia"/>
        </w:rPr>
        <w:t>STM</w:t>
      </w:r>
      <w:r>
        <w:t>32</w:t>
      </w:r>
      <w:r>
        <w:rPr>
          <w:rFonts w:hint="eastAsia"/>
        </w:rPr>
        <w:t>单片机作为下位机实现控制。人工控制时通过服务器网页对上位机发送消息，上位机对下位机进行控制，下位机再对电机等部件进行控制。在服务器与上位机之间的通信使用了</w:t>
      </w:r>
      <w:r>
        <w:rPr>
          <w:rFonts w:hint="eastAsia"/>
        </w:rPr>
        <w:t>5G</w:t>
      </w:r>
      <w:r>
        <w:rPr>
          <w:rFonts w:hint="eastAsia"/>
        </w:rPr>
        <w:t>通信技术。同时下位机使用</w:t>
      </w:r>
      <w:r>
        <w:rPr>
          <w:rFonts w:hint="eastAsia"/>
        </w:rPr>
        <w:t>PID</w:t>
      </w:r>
      <w:r>
        <w:rPr>
          <w:rFonts w:hint="eastAsia"/>
        </w:rPr>
        <w:t>控制算法，实现对电机更稳定的控制。</w:t>
      </w:r>
    </w:p>
    <w:tbl>
      <w:tblPr>
        <w:tblW w:w="1085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52"/>
      </w:tblGrid>
      <w:tr w:rsidR="00543F2E" w14:paraId="743D42F3" w14:textId="77777777" w:rsidTr="00543F2E">
        <w:trPr>
          <w:trHeight w:val="6013"/>
          <w:jc w:val="center"/>
        </w:trPr>
        <w:tc>
          <w:tcPr>
            <w:tcW w:w="10852" w:type="dxa"/>
          </w:tcPr>
          <w:p w14:paraId="6D3E4CA6" w14:textId="7D97D942" w:rsidR="00543F2E" w:rsidRDefault="00401431" w:rsidP="00543F2E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792660DE" wp14:editId="505F1AF6">
                  <wp:extent cx="6120130" cy="343725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43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51EEA7" w14:textId="1AC0CD85" w:rsidR="00543F2E" w:rsidRDefault="00543F2E" w:rsidP="00543F2E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  <w:lang w:eastAsia="zh"/>
              </w:rPr>
              <w:t>网页控制面板</w:t>
            </w:r>
          </w:p>
        </w:tc>
      </w:tr>
    </w:tbl>
    <w:p w14:paraId="44654A72" w14:textId="74AECCD7" w:rsidR="008454C5" w:rsidRDefault="001B0A74" w:rsidP="008454C5">
      <w:pPr>
        <w:pStyle w:val="12345"/>
        <w:ind w:firstLine="480"/>
      </w:pPr>
      <w:r>
        <w:rPr>
          <w:rFonts w:hint="eastAsia"/>
        </w:rPr>
        <w:t>自动驾驶方面通过上位机的</w:t>
      </w:r>
      <w:r>
        <w:rPr>
          <w:rFonts w:hint="eastAsia"/>
        </w:rPr>
        <w:t>ROS</w:t>
      </w:r>
      <w:r>
        <w:rPr>
          <w:rFonts w:hint="eastAsia"/>
        </w:rPr>
        <w:t>系统，获取深度相机的深度信息进行</w:t>
      </w:r>
      <w:r>
        <w:rPr>
          <w:rFonts w:hint="eastAsia"/>
        </w:rPr>
        <w:t>SLAM</w:t>
      </w:r>
      <w:r>
        <w:rPr>
          <w:rFonts w:hint="eastAsia"/>
        </w:rPr>
        <w:t>建图，将该</w:t>
      </w:r>
      <w:r>
        <w:t>topic</w:t>
      </w:r>
      <w:r>
        <w:rPr>
          <w:rFonts w:hint="eastAsia"/>
        </w:rPr>
        <w:t>通过</w:t>
      </w:r>
      <w:r>
        <w:rPr>
          <w:rFonts w:hint="eastAsia"/>
        </w:rPr>
        <w:t>ROS</w:t>
      </w:r>
      <w:r>
        <w:rPr>
          <w:rFonts w:hint="eastAsia"/>
        </w:rPr>
        <w:t>通讯给</w:t>
      </w:r>
      <w:proofErr w:type="spellStart"/>
      <w:r>
        <w:rPr>
          <w:rFonts w:hint="eastAsia"/>
        </w:rPr>
        <w:t>m</w:t>
      </w:r>
      <w:r>
        <w:t>ove</w:t>
      </w:r>
      <w:r>
        <w:rPr>
          <w:rFonts w:hint="eastAsia"/>
        </w:rPr>
        <w:t>_</w:t>
      </w:r>
      <w:r>
        <w:t>base</w:t>
      </w:r>
      <w:proofErr w:type="spellEnd"/>
      <w:r>
        <w:rPr>
          <w:rFonts w:hint="eastAsia"/>
        </w:rPr>
        <w:t>和</w:t>
      </w:r>
      <w:r>
        <w:rPr>
          <w:rFonts w:hint="eastAsia"/>
        </w:rPr>
        <w:t>n</w:t>
      </w:r>
      <w:r>
        <w:t>avigation</w:t>
      </w:r>
      <w:r>
        <w:rPr>
          <w:rFonts w:hint="eastAsia"/>
        </w:rPr>
        <w:t>实现自动导航。同时融合</w:t>
      </w:r>
      <w:r>
        <w:rPr>
          <w:rFonts w:hint="eastAsia"/>
        </w:rPr>
        <w:t>YOLO</w:t>
      </w:r>
      <w:r>
        <w:rPr>
          <w:rFonts w:hint="eastAsia"/>
        </w:rPr>
        <w:t>图像识别，</w:t>
      </w:r>
      <w:proofErr w:type="gramStart"/>
      <w:r>
        <w:rPr>
          <w:rFonts w:hint="eastAsia"/>
        </w:rPr>
        <w:t>实现对藕的</w:t>
      </w:r>
      <w:proofErr w:type="gramEnd"/>
      <w:r>
        <w:rPr>
          <w:rFonts w:hint="eastAsia"/>
        </w:rPr>
        <w:t>跟踪。</w:t>
      </w:r>
    </w:p>
    <w:p w14:paraId="2F185724" w14:textId="24179502" w:rsidR="008454C5" w:rsidRDefault="003D2EA2" w:rsidP="008454C5">
      <w:pPr>
        <w:pStyle w:val="2"/>
        <w:spacing w:before="156" w:after="156"/>
      </w:pPr>
      <w:bookmarkStart w:id="7" w:name="_Toc164444922"/>
      <w:r>
        <w:rPr>
          <w:rFonts w:hint="eastAsia"/>
        </w:rPr>
        <w:t>机械结构设计</w:t>
      </w:r>
    </w:p>
    <w:p w14:paraId="0CD8C1A9" w14:textId="2DAF09D1" w:rsidR="008454C5" w:rsidRPr="001A6EB4" w:rsidRDefault="00552F42" w:rsidP="001A6EB4">
      <w:pPr>
        <w:pStyle w:val="12345"/>
        <w:ind w:firstLine="482"/>
        <w:rPr>
          <w:b/>
        </w:rPr>
      </w:pPr>
      <w:r w:rsidRPr="001A6EB4">
        <w:rPr>
          <w:rFonts w:hint="eastAsia"/>
          <w:b/>
        </w:rPr>
        <w:t>螺旋推进结构</w:t>
      </w:r>
      <w:bookmarkEnd w:id="7"/>
    </w:p>
    <w:p w14:paraId="6CBB3780" w14:textId="0EB55603" w:rsidR="004337E3" w:rsidRDefault="00552F42" w:rsidP="00F52983">
      <w:pPr>
        <w:pStyle w:val="12345"/>
        <w:ind w:firstLine="480"/>
        <w:rPr>
          <w:rFonts w:asciiTheme="minorEastAsia" w:eastAsiaTheme="minorEastAsia" w:hAnsiTheme="minorEastAsia"/>
          <w:szCs w:val="24"/>
        </w:rPr>
      </w:pPr>
      <w:r w:rsidRPr="00552F42">
        <w:rPr>
          <w:rFonts w:asciiTheme="minorEastAsia" w:eastAsiaTheme="minorEastAsia" w:hAnsiTheme="minorEastAsia" w:hint="eastAsia"/>
          <w:szCs w:val="24"/>
        </w:rPr>
        <w:t>为满足在软质地面的自由移动，减少能源消耗，</w:t>
      </w:r>
      <w:r>
        <w:rPr>
          <w:rFonts w:asciiTheme="minorEastAsia" w:eastAsiaTheme="minorEastAsia" w:hAnsiTheme="minorEastAsia" w:hint="eastAsia"/>
          <w:szCs w:val="24"/>
        </w:rPr>
        <w:t>我们采用</w:t>
      </w:r>
      <w:r w:rsidRPr="00552F42">
        <w:rPr>
          <w:rFonts w:asciiTheme="minorEastAsia" w:eastAsiaTheme="minorEastAsia" w:hAnsiTheme="minorEastAsia" w:hint="eastAsia"/>
          <w:szCs w:val="24"/>
        </w:rPr>
        <w:t>了螺旋滚筒推进装置，螺旋滚筒式推进器具有许多显著的优点，如地面压力小、驱动力大、通过性高和优越的两栖性能。由于其出色的性能，这种</w:t>
      </w:r>
      <w:r w:rsidRPr="00552F42">
        <w:rPr>
          <w:rFonts w:hint="eastAsia"/>
        </w:rPr>
        <w:t>螺旋</w:t>
      </w:r>
      <w:r w:rsidRPr="00552F42">
        <w:rPr>
          <w:rFonts w:asciiTheme="minorEastAsia" w:eastAsiaTheme="minorEastAsia" w:hAnsiTheme="minorEastAsia" w:hint="eastAsia"/>
          <w:szCs w:val="24"/>
        </w:rPr>
        <w:t>推进车可以在水中、沼泽地、滩涂、雪地和其他一些软质地形中轻松行驶。螺杆式运动结构由螺旋筒传导，采用螺旋结构可与软质地面的沙粒，淤泥等物质充分接触，产生螺旋运动作用力与反作用力推进机器人前进与后退，通过改变两边滚筒转子的旋转方向以及差速运动，可以实现车体各个方向的运动。</w:t>
      </w:r>
      <w:r w:rsidRPr="00552F42">
        <w:rPr>
          <w:rFonts w:hint="eastAsia"/>
        </w:rPr>
        <w:t>在流体、半流体土壤中，浮力螺旋转子不仅用于推进车辆，还提供浮力来支撑车辆。它能有效地减小地面压力，避免陷入潮湿软土。</w:t>
      </w:r>
      <w:r w:rsidR="00471C93">
        <w:rPr>
          <w:rFonts w:hint="eastAsia"/>
        </w:rPr>
        <w:t>下</w:t>
      </w:r>
      <w:r w:rsidRPr="00552F42">
        <w:rPr>
          <w:rFonts w:hint="eastAsia"/>
        </w:rPr>
        <w:t>表</w:t>
      </w:r>
      <w:r w:rsidRPr="00552F42">
        <w:t>显示了各种地形车辆的地面压力。从表中可以看出，螺旋型车的地面压强很小，仅次于气垫车。</w:t>
      </w:r>
    </w:p>
    <w:p w14:paraId="11E52484" w14:textId="77777777" w:rsidR="00AC7BF4" w:rsidRDefault="00AC7BF4" w:rsidP="004337E3">
      <w:pPr>
        <w:spacing w:before="156" w:after="156"/>
        <w:rPr>
          <w:rFonts w:asciiTheme="minorEastAsia" w:eastAsiaTheme="minorEastAsia" w:hAnsiTheme="minorEastAsia"/>
          <w:szCs w:val="24"/>
        </w:rPr>
      </w:pPr>
    </w:p>
    <w:p w14:paraId="17313D08" w14:textId="77777777" w:rsidR="00F84EBA" w:rsidRPr="00F84EBA" w:rsidRDefault="00F84EBA" w:rsidP="004337E3">
      <w:pPr>
        <w:spacing w:before="156" w:after="156"/>
        <w:rPr>
          <w:rFonts w:asciiTheme="minorEastAsia" w:eastAsiaTheme="minorEastAsia" w:hAnsiTheme="minorEastAsia"/>
          <w:szCs w:val="24"/>
        </w:rPr>
      </w:pPr>
    </w:p>
    <w:p w14:paraId="76E36E95" w14:textId="7F2AA52D" w:rsidR="00552F42" w:rsidRPr="00AC7BF4" w:rsidRDefault="004337E3" w:rsidP="00AC7BF4">
      <w:pPr>
        <w:pStyle w:val="ae"/>
        <w:rPr>
          <w:rFonts w:asciiTheme="minorEastAsia" w:eastAsiaTheme="minorEastAsia" w:hAnsiTheme="minorEastAsia"/>
          <w:sz w:val="24"/>
          <w:szCs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90D91">
        <w:rPr>
          <w:noProof/>
        </w:rPr>
        <w:t>7</w:t>
      </w:r>
      <w:r>
        <w:fldChar w:fldCharType="end"/>
      </w:r>
      <w:r>
        <w:rPr>
          <w:rFonts w:ascii="宋体" w:hAnsi="宋体" w:hint="eastAsia"/>
          <w:color w:val="000000" w:themeColor="text1"/>
          <w:szCs w:val="18"/>
        </w:rPr>
        <w:t>不同车轮类型接地压力</w:t>
      </w:r>
      <w:r>
        <w:rPr>
          <w:rFonts w:ascii="宋体" w:hAnsi="宋体" w:hint="eastAsia"/>
          <w:color w:val="000000" w:themeColor="text1"/>
          <w:szCs w:val="18"/>
          <w:vertAlign w:val="superscript"/>
        </w:rPr>
        <w:t>[4]</w:t>
      </w:r>
    </w:p>
    <w:p w14:paraId="0ACF7D8F" w14:textId="0DC67C31" w:rsidR="00552F42" w:rsidRDefault="00552F42" w:rsidP="00552F42">
      <w:pPr>
        <w:spacing w:before="156" w:after="156"/>
        <w:rPr>
          <w:rFonts w:asciiTheme="minorEastAsia" w:eastAsia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114300" distR="114300" wp14:anchorId="20F226F3" wp14:editId="04CCEF6E">
            <wp:extent cx="4679950" cy="1354455"/>
            <wp:effectExtent l="0" t="0" r="6350" b="171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100"/>
      </w:tblGrid>
      <w:tr w:rsidR="00543F2E" w14:paraId="6439CAE5" w14:textId="77777777" w:rsidTr="00543F2E">
        <w:trPr>
          <w:trHeight w:val="6253"/>
          <w:jc w:val="center"/>
        </w:trPr>
        <w:tc>
          <w:tcPr>
            <w:tcW w:w="7100" w:type="dxa"/>
          </w:tcPr>
          <w:p w14:paraId="18299B32" w14:textId="77777777" w:rsidR="00543F2E" w:rsidRDefault="00543F2E" w:rsidP="00543F2E">
            <w:pPr>
              <w:spacing w:before="156" w:after="156"/>
              <w:rPr>
                <w:lang w:eastAsia="zh"/>
              </w:rPr>
            </w:pPr>
            <w:r w:rsidRPr="007055C2">
              <w:rPr>
                <w:noProof/>
                <w:lang w:eastAsia="zh"/>
              </w:rPr>
              <w:drawing>
                <wp:inline distT="0" distB="0" distL="0" distR="0" wp14:anchorId="50C62B93" wp14:editId="75C6CBD5">
                  <wp:extent cx="4155541" cy="3464388"/>
                  <wp:effectExtent l="0" t="0" r="0" b="317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7131" cy="347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C3E96" w14:textId="61A78278" w:rsidR="00543F2E" w:rsidRDefault="00543F2E" w:rsidP="00543F2E">
            <w:pPr>
              <w:spacing w:before="156" w:after="156"/>
              <w:rPr>
                <w:lang w:eastAsia="zh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8</w:t>
            </w:r>
            <w:r>
              <w:fldChar w:fldCharType="end"/>
            </w:r>
            <w:r w:rsidRPr="00552F42">
              <w:rPr>
                <w:rFonts w:ascii="宋体" w:hAnsi="宋体" w:hint="eastAsia"/>
                <w:color w:val="000000" w:themeColor="text1"/>
                <w:szCs w:val="18"/>
              </w:rPr>
              <w:t>螺旋推进结构利用链轮传动</w:t>
            </w:r>
          </w:p>
        </w:tc>
      </w:tr>
    </w:tbl>
    <w:p w14:paraId="1D676CF3" w14:textId="5EB94634" w:rsidR="00552F42" w:rsidRPr="00471C93" w:rsidRDefault="00552F42" w:rsidP="00552F42">
      <w:pPr>
        <w:pStyle w:val="12345"/>
        <w:ind w:firstLine="480"/>
      </w:pPr>
      <w:r>
        <w:rPr>
          <w:rFonts w:hint="eastAsia"/>
        </w:rPr>
        <w:t>螺旋推进结构利用旋叶陷入淤泥里的旋转推动淤泥的反作用力反推</w:t>
      </w:r>
      <w:proofErr w:type="gramStart"/>
      <w:r>
        <w:rPr>
          <w:rFonts w:hint="eastAsia"/>
        </w:rPr>
        <w:t>藕机整体实现藕机</w:t>
      </w:r>
      <w:proofErr w:type="gramEnd"/>
      <w:r>
        <w:rPr>
          <w:rFonts w:hint="eastAsia"/>
        </w:rPr>
        <w:t>前进后退，再利用两螺旋结构旋向不同，转速不同，</w:t>
      </w:r>
      <w:proofErr w:type="gramStart"/>
      <w:r>
        <w:rPr>
          <w:rFonts w:hint="eastAsia"/>
        </w:rPr>
        <w:t>实现藕机整体的</w:t>
      </w:r>
      <w:proofErr w:type="gramEnd"/>
      <w:r>
        <w:rPr>
          <w:rFonts w:hint="eastAsia"/>
        </w:rPr>
        <w:t>转向移动，</w:t>
      </w:r>
      <w:proofErr w:type="gramStart"/>
      <w:r>
        <w:rPr>
          <w:rFonts w:hint="eastAsia"/>
        </w:rPr>
        <w:t>保证藕机再</w:t>
      </w:r>
      <w:proofErr w:type="gramEnd"/>
      <w:r>
        <w:rPr>
          <w:rFonts w:hint="eastAsia"/>
        </w:rPr>
        <w:t>藕塘中运动灵活性。</w:t>
      </w:r>
    </w:p>
    <w:tbl>
      <w:tblPr>
        <w:tblW w:w="1111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110"/>
      </w:tblGrid>
      <w:tr w:rsidR="006B094E" w14:paraId="1ACC0903" w14:textId="77777777" w:rsidTr="006B094E">
        <w:trPr>
          <w:trHeight w:val="4658"/>
          <w:jc w:val="center"/>
        </w:trPr>
        <w:tc>
          <w:tcPr>
            <w:tcW w:w="11110" w:type="dxa"/>
          </w:tcPr>
          <w:p w14:paraId="208282DF" w14:textId="4576C145" w:rsidR="006B094E" w:rsidRDefault="00401431" w:rsidP="006B094E">
            <w:pPr>
              <w:pStyle w:val="12345"/>
              <w:spacing w:line="360" w:lineRule="auto"/>
              <w:ind w:firstLine="480"/>
              <w:jc w:val="center"/>
            </w:pPr>
            <w:r>
              <w:rPr>
                <w:rFonts w:hint="eastAsia"/>
                <w:noProof/>
                <w:lang w:eastAsia="zh"/>
              </w:rPr>
              <w:drawing>
                <wp:inline distT="0" distB="0" distL="114300" distR="114300" wp14:anchorId="2568E97A" wp14:editId="44D1C596">
                  <wp:extent cx="6113780" cy="2411095"/>
                  <wp:effectExtent l="0" t="0" r="1270" b="825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241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A8B39" w14:textId="39D89487" w:rsidR="006B094E" w:rsidRDefault="006B094E" w:rsidP="00401431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9</w:t>
            </w:r>
            <w:r>
              <w:fldChar w:fldCharType="end"/>
            </w:r>
            <w:r w:rsidRPr="00552F42">
              <w:rPr>
                <w:rFonts w:ascii="宋体" w:hAnsi="宋体" w:hint="eastAsia"/>
                <w:color w:val="000000" w:themeColor="text1"/>
                <w:szCs w:val="18"/>
              </w:rPr>
              <w:t>螺旋推进机构原理示意图</w:t>
            </w:r>
          </w:p>
        </w:tc>
      </w:tr>
    </w:tbl>
    <w:p w14:paraId="22EA9BCB" w14:textId="77777777" w:rsidR="00552F42" w:rsidRPr="00552F42" w:rsidRDefault="00552F42" w:rsidP="00552F42">
      <w:pPr>
        <w:spacing w:before="156" w:after="156"/>
        <w:jc w:val="left"/>
        <w:rPr>
          <w:lang w:eastAsia="zh"/>
        </w:rPr>
      </w:pPr>
    </w:p>
    <w:p w14:paraId="6F313292" w14:textId="09236925" w:rsidR="005023E8" w:rsidRDefault="005023E8" w:rsidP="005C016A">
      <w:pPr>
        <w:pStyle w:val="12345"/>
        <w:ind w:firstLineChars="0" w:firstLine="0"/>
      </w:pPr>
    </w:p>
    <w:p w14:paraId="4D6E0A0B" w14:textId="2F30C7F8" w:rsidR="005023E8" w:rsidRPr="001A6EB4" w:rsidRDefault="00552F42" w:rsidP="001A6EB4">
      <w:pPr>
        <w:pStyle w:val="12345"/>
        <w:ind w:firstLine="482"/>
        <w:rPr>
          <w:b/>
        </w:rPr>
      </w:pPr>
      <w:bookmarkStart w:id="8" w:name="_Toc164444923"/>
      <w:r w:rsidRPr="001A6EB4">
        <w:rPr>
          <w:rFonts w:hint="eastAsia"/>
          <w:b/>
        </w:rPr>
        <w:t>前端冲水结构</w:t>
      </w:r>
      <w:bookmarkEnd w:id="8"/>
    </w:p>
    <w:p w14:paraId="11841D58" w14:textId="4F1AFF10" w:rsidR="005023E8" w:rsidRDefault="001B0A74">
      <w:pPr>
        <w:pStyle w:val="12345"/>
        <w:ind w:firstLine="480"/>
      </w:pPr>
      <w:r>
        <w:rPr>
          <w:rFonts w:hint="eastAsia"/>
        </w:rPr>
        <w:t>前</w:t>
      </w:r>
      <w:r>
        <w:rPr>
          <w:rFonts w:hint="eastAsia"/>
          <w:lang w:eastAsia="zh"/>
        </w:rPr>
        <w:t>端</w:t>
      </w:r>
      <w:r>
        <w:rPr>
          <w:rFonts w:hint="eastAsia"/>
        </w:rPr>
        <w:t>冲水结构运用水泵输水后喷水反冲提供动力旋转</w:t>
      </w:r>
      <w:r w:rsidR="006C089D">
        <w:rPr>
          <w:rFonts w:hint="eastAsia"/>
        </w:rPr>
        <w:t>，</w:t>
      </w:r>
      <w:proofErr w:type="gramStart"/>
      <w:r>
        <w:rPr>
          <w:rFonts w:hint="eastAsia"/>
        </w:rPr>
        <w:t>扩大对藕体表</w:t>
      </w:r>
      <w:proofErr w:type="gramEnd"/>
      <w:r>
        <w:rPr>
          <w:rFonts w:hint="eastAsia"/>
        </w:rPr>
        <w:t>面冲刷面积和整体冲刷范围。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125"/>
      </w:tblGrid>
      <w:tr w:rsidR="006B094E" w14:paraId="45F230B8" w14:textId="77777777" w:rsidTr="00401431">
        <w:trPr>
          <w:trHeight w:val="4506"/>
          <w:jc w:val="center"/>
        </w:trPr>
        <w:tc>
          <w:tcPr>
            <w:tcW w:w="8125" w:type="dxa"/>
          </w:tcPr>
          <w:p w14:paraId="7743D87C" w14:textId="77E15D7D" w:rsidR="006B094E" w:rsidRDefault="00401431" w:rsidP="006B094E">
            <w:pPr>
              <w:pStyle w:val="ae"/>
            </w:pPr>
            <w:r>
              <w:rPr>
                <w:noProof/>
              </w:rPr>
              <w:drawing>
                <wp:inline distT="0" distB="0" distL="114300" distR="114300" wp14:anchorId="2CB063B9" wp14:editId="05EE7D50">
                  <wp:extent cx="4394200" cy="2560320"/>
                  <wp:effectExtent l="0" t="0" r="6350" b="1143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252DF" w14:textId="3CB32537" w:rsidR="006B094E" w:rsidRDefault="006B094E" w:rsidP="006B094E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10</w:t>
            </w:r>
            <w:r>
              <w:fldChar w:fldCharType="end"/>
            </w:r>
            <w:r>
              <w:rPr>
                <w:rFonts w:hint="eastAsia"/>
              </w:rPr>
              <w:t>冲水结构</w:t>
            </w:r>
            <w:r>
              <w:rPr>
                <w:rFonts w:hint="eastAsia"/>
                <w:lang w:eastAsia="zh"/>
              </w:rPr>
              <w:t>示意图</w:t>
            </w:r>
          </w:p>
        </w:tc>
      </w:tr>
    </w:tbl>
    <w:p w14:paraId="064927DB" w14:textId="5FBE4015" w:rsidR="00471C93" w:rsidRPr="00B63F80" w:rsidRDefault="00471C93" w:rsidP="001A6EB4">
      <w:pPr>
        <w:pStyle w:val="12345"/>
        <w:ind w:firstLine="482"/>
        <w:rPr>
          <w:b/>
          <w:bCs/>
          <w:lang w:eastAsia="zh"/>
        </w:rPr>
      </w:pPr>
      <w:bookmarkStart w:id="9" w:name="_Toc164444924"/>
      <w:r w:rsidRPr="00B63F80">
        <w:rPr>
          <w:rFonts w:hint="eastAsia"/>
          <w:b/>
          <w:lang w:eastAsia="zh"/>
        </w:rPr>
        <w:t>控线结网结构</w:t>
      </w:r>
      <w:bookmarkEnd w:id="9"/>
    </w:p>
    <w:p w14:paraId="3937F8E4" w14:textId="122CF7B1" w:rsidR="00471C93" w:rsidRPr="00552F42" w:rsidRDefault="00471C93" w:rsidP="00471C93">
      <w:pPr>
        <w:pStyle w:val="12345"/>
        <w:ind w:firstLine="480"/>
        <w:rPr>
          <w:rFonts w:asciiTheme="minorEastAsia" w:eastAsiaTheme="minorEastAsia" w:hAnsiTheme="minorEastAsia"/>
          <w:szCs w:val="24"/>
          <w:lang w:eastAsia="zh"/>
        </w:rPr>
      </w:pPr>
      <w:r w:rsidRPr="00552F42">
        <w:rPr>
          <w:rFonts w:asciiTheme="minorEastAsia" w:eastAsiaTheme="minorEastAsia" w:hAnsiTheme="minorEastAsia" w:hint="eastAsia"/>
          <w:szCs w:val="24"/>
        </w:rPr>
        <w:t>深层挖藕结构采用丝杆传动</w:t>
      </w:r>
      <w:r w:rsidRPr="00552F42">
        <w:rPr>
          <w:rFonts w:asciiTheme="minorEastAsia" w:eastAsiaTheme="minorEastAsia" w:hAnsiTheme="minorEastAsia" w:hint="eastAsia"/>
          <w:szCs w:val="24"/>
          <w:lang w:eastAsia="zh"/>
        </w:rPr>
        <w:t>，光轴固定方向。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2"/>
      </w:tblGrid>
      <w:tr w:rsidR="006B094E" w14:paraId="0563FE04" w14:textId="77777777" w:rsidTr="006B094E">
        <w:trPr>
          <w:trHeight w:val="4982"/>
          <w:jc w:val="center"/>
        </w:trPr>
        <w:tc>
          <w:tcPr>
            <w:tcW w:w="5082" w:type="dxa"/>
          </w:tcPr>
          <w:p w14:paraId="68148E95" w14:textId="1BCC740E" w:rsidR="006B094E" w:rsidRDefault="00401431" w:rsidP="006B094E">
            <w:pPr>
              <w:pStyle w:val="ae"/>
              <w:rPr>
                <w:lang w:eastAsia="zh"/>
              </w:rPr>
            </w:pPr>
            <w:r>
              <w:rPr>
                <w:rFonts w:hint="eastAsia"/>
                <w:noProof/>
                <w:lang w:eastAsia="zh"/>
              </w:rPr>
              <w:drawing>
                <wp:inline distT="0" distB="0" distL="114300" distR="114300" wp14:anchorId="0BE12D9D" wp14:editId="589F9D53">
                  <wp:extent cx="2399665" cy="2714625"/>
                  <wp:effectExtent l="0" t="0" r="635" b="952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66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CA8C8" w14:textId="36FEFADF" w:rsidR="006B094E" w:rsidRDefault="006B094E" w:rsidP="006B094E">
            <w:pPr>
              <w:pStyle w:val="ae"/>
              <w:rPr>
                <w:lang w:eastAsia="zh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11</w:t>
            </w:r>
            <w:r>
              <w:fldChar w:fldCharType="end"/>
            </w:r>
            <w:r w:rsidRPr="004337E3">
              <w:rPr>
                <w:rFonts w:hint="eastAsia"/>
                <w:bCs/>
                <w:lang w:eastAsia="zh"/>
              </w:rPr>
              <w:t>控线结网结构</w:t>
            </w:r>
            <w:r>
              <w:rPr>
                <w:rFonts w:hint="eastAsia"/>
                <w:lang w:eastAsia="zh"/>
              </w:rPr>
              <w:t>示意图</w:t>
            </w:r>
          </w:p>
        </w:tc>
      </w:tr>
    </w:tbl>
    <w:p w14:paraId="4894EF21" w14:textId="45AAA9B8" w:rsidR="00471C93" w:rsidRDefault="00471C93" w:rsidP="006E7A04">
      <w:pPr>
        <w:pStyle w:val="12345"/>
        <w:ind w:firstLine="480"/>
      </w:pPr>
      <w:r>
        <w:rPr>
          <w:rFonts w:hint="eastAsia"/>
          <w:lang w:eastAsia="zh"/>
        </w:rPr>
        <w:t>中间特殊的灵活控线区域的非线部分如</w:t>
      </w:r>
      <w:r w:rsidR="00F05A3D">
        <w:rPr>
          <w:rFonts w:hint="eastAsia"/>
          <w:lang w:eastAsia="zh"/>
        </w:rPr>
        <w:t>上</w:t>
      </w:r>
      <w:r>
        <w:rPr>
          <w:rFonts w:hint="eastAsia"/>
          <w:lang w:eastAsia="zh"/>
        </w:rPr>
        <w:t>图所示。丝杆可以控制该区域升降。当平台下降时，线的形态将如</w:t>
      </w:r>
      <w:r w:rsidR="004337E3">
        <w:rPr>
          <w:rFonts w:cstheme="majorBidi"/>
          <w:sz w:val="18"/>
          <w:szCs w:val="20"/>
          <w:lang w:eastAsia="zh"/>
        </w:rPr>
        <w:fldChar w:fldCharType="begin"/>
      </w:r>
      <w:r w:rsidR="004337E3">
        <w:rPr>
          <w:lang w:eastAsia="zh"/>
        </w:rPr>
        <w:instrText xml:space="preserve"> </w:instrText>
      </w:r>
      <w:r w:rsidR="004337E3">
        <w:rPr>
          <w:rFonts w:hint="eastAsia"/>
          <w:lang w:eastAsia="zh"/>
        </w:rPr>
        <w:instrText>REF _Ref166539561 \h</w:instrText>
      </w:r>
      <w:r w:rsidR="004337E3">
        <w:rPr>
          <w:lang w:eastAsia="zh"/>
        </w:rPr>
        <w:instrText xml:space="preserve"> </w:instrText>
      </w:r>
      <w:r w:rsidR="004337E3">
        <w:rPr>
          <w:rFonts w:cstheme="majorBidi"/>
          <w:sz w:val="18"/>
          <w:szCs w:val="20"/>
          <w:lang w:eastAsia="zh"/>
        </w:rPr>
      </w:r>
      <w:r w:rsidR="004337E3">
        <w:rPr>
          <w:rFonts w:cstheme="majorBidi"/>
          <w:sz w:val="18"/>
          <w:szCs w:val="20"/>
          <w:lang w:eastAsia="zh"/>
        </w:rPr>
        <w:fldChar w:fldCharType="separate"/>
      </w:r>
      <w:r w:rsidR="00B90D91">
        <w:rPr>
          <w:rFonts w:hint="eastAsia"/>
        </w:rPr>
        <w:t>图</w:t>
      </w:r>
      <w:r w:rsidR="00B90D91">
        <w:rPr>
          <w:rFonts w:hint="eastAsia"/>
        </w:rPr>
        <w:t xml:space="preserve"> </w:t>
      </w:r>
      <w:r w:rsidR="00B90D91">
        <w:rPr>
          <w:noProof/>
        </w:rPr>
        <w:t>12</w:t>
      </w:r>
      <w:r w:rsidR="00B90D91">
        <w:rPr>
          <w:rFonts w:hint="eastAsia"/>
          <w:lang w:eastAsia="zh"/>
        </w:rPr>
        <w:t>状态</w:t>
      </w:r>
      <w:r w:rsidR="00B90D91">
        <w:rPr>
          <w:rFonts w:hint="eastAsia"/>
          <w:lang w:eastAsia="zh"/>
        </w:rPr>
        <w:t>1</w:t>
      </w:r>
      <w:r w:rsidR="004337E3">
        <w:rPr>
          <w:lang w:eastAsia="zh"/>
        </w:rPr>
        <w:fldChar w:fldCharType="end"/>
      </w:r>
      <w:r>
        <w:rPr>
          <w:rFonts w:hint="eastAsia"/>
          <w:lang w:eastAsia="zh"/>
        </w:rPr>
        <w:t>所示，使其能够框住藕，同时减小阻力。当下降到一定高度时，通过对线的拉伸，其中单层网，将收缩如</w:t>
      </w:r>
      <w:r w:rsidR="00E84592">
        <w:rPr>
          <w:lang w:eastAsia="zh"/>
        </w:rPr>
        <w:fldChar w:fldCharType="begin"/>
      </w:r>
      <w:r w:rsidR="00E84592">
        <w:rPr>
          <w:lang w:eastAsia="zh"/>
        </w:rPr>
        <w:instrText xml:space="preserve"> </w:instrText>
      </w:r>
      <w:r w:rsidR="00E84592">
        <w:rPr>
          <w:rFonts w:hint="eastAsia"/>
          <w:lang w:eastAsia="zh"/>
        </w:rPr>
        <w:instrText>REF _Ref166968740 \h</w:instrText>
      </w:r>
      <w:r w:rsidR="00E84592">
        <w:rPr>
          <w:lang w:eastAsia="zh"/>
        </w:rPr>
        <w:instrText xml:space="preserve"> </w:instrText>
      </w:r>
      <w:r w:rsidR="00E84592">
        <w:rPr>
          <w:lang w:eastAsia="zh"/>
        </w:rPr>
      </w:r>
      <w:r w:rsidR="00E84592">
        <w:rPr>
          <w:lang w:eastAsia="zh"/>
        </w:rPr>
        <w:fldChar w:fldCharType="separate"/>
      </w:r>
      <w:r w:rsidR="00B90D91">
        <w:rPr>
          <w:rFonts w:hint="eastAsia"/>
        </w:rPr>
        <w:t>图</w:t>
      </w:r>
      <w:r w:rsidR="00B90D91">
        <w:rPr>
          <w:rFonts w:hint="eastAsia"/>
        </w:rPr>
        <w:t xml:space="preserve"> </w:t>
      </w:r>
      <w:r w:rsidR="00B90D91">
        <w:rPr>
          <w:noProof/>
        </w:rPr>
        <w:t>13</w:t>
      </w:r>
      <w:r w:rsidR="00B90D91">
        <w:rPr>
          <w:rFonts w:hint="eastAsia"/>
          <w:lang w:eastAsia="zh"/>
        </w:rPr>
        <w:t>状态</w:t>
      </w:r>
      <w:r w:rsidR="00B90D91">
        <w:rPr>
          <w:rFonts w:hint="eastAsia"/>
          <w:lang w:eastAsia="zh"/>
        </w:rPr>
        <w:t>2</w:t>
      </w:r>
      <w:r w:rsidR="00E84592">
        <w:rPr>
          <w:lang w:eastAsia="zh"/>
        </w:rPr>
        <w:fldChar w:fldCharType="end"/>
      </w:r>
      <w:r>
        <w:rPr>
          <w:rFonts w:hint="eastAsia"/>
          <w:lang w:eastAsia="zh"/>
        </w:rPr>
        <w:t>所示。单层网与单层网之间组网的关系如</w:t>
      </w:r>
      <w:r w:rsidR="00C408A2">
        <w:rPr>
          <w:lang w:eastAsia="zh"/>
        </w:rPr>
        <w:fldChar w:fldCharType="begin"/>
      </w:r>
      <w:r w:rsidR="00C408A2">
        <w:rPr>
          <w:lang w:eastAsia="zh"/>
        </w:rPr>
        <w:instrText xml:space="preserve"> </w:instrText>
      </w:r>
      <w:r w:rsidR="00C408A2">
        <w:rPr>
          <w:rFonts w:hint="eastAsia"/>
          <w:lang w:eastAsia="zh"/>
        </w:rPr>
        <w:instrText>REF _Ref166968765 \h</w:instrText>
      </w:r>
      <w:r w:rsidR="00C408A2">
        <w:rPr>
          <w:lang w:eastAsia="zh"/>
        </w:rPr>
        <w:instrText xml:space="preserve"> </w:instrText>
      </w:r>
      <w:r w:rsidR="00C408A2">
        <w:rPr>
          <w:lang w:eastAsia="zh"/>
        </w:rPr>
      </w:r>
      <w:r w:rsidR="00C408A2">
        <w:rPr>
          <w:lang w:eastAsia="zh"/>
        </w:rPr>
        <w:fldChar w:fldCharType="separate"/>
      </w:r>
      <w:r w:rsidR="00B90D91">
        <w:rPr>
          <w:rFonts w:hint="eastAsia"/>
        </w:rPr>
        <w:t>图</w:t>
      </w:r>
      <w:r w:rsidR="00B90D91">
        <w:rPr>
          <w:rFonts w:hint="eastAsia"/>
        </w:rPr>
        <w:t xml:space="preserve"> </w:t>
      </w:r>
      <w:r w:rsidR="00B90D91">
        <w:rPr>
          <w:noProof/>
        </w:rPr>
        <w:t>14</w:t>
      </w:r>
      <w:r w:rsidR="00B90D91">
        <w:rPr>
          <w:rFonts w:hint="eastAsia"/>
          <w:lang w:eastAsia="zh"/>
        </w:rPr>
        <w:t>状态</w:t>
      </w:r>
      <w:r w:rsidR="00B90D91">
        <w:rPr>
          <w:rFonts w:hint="eastAsia"/>
          <w:lang w:eastAsia="zh"/>
        </w:rPr>
        <w:t>3</w:t>
      </w:r>
      <w:r w:rsidR="00C408A2">
        <w:rPr>
          <w:lang w:eastAsia="zh"/>
        </w:rPr>
        <w:fldChar w:fldCharType="end"/>
      </w:r>
      <w:r>
        <w:rPr>
          <w:rFonts w:hint="eastAsia"/>
          <w:lang w:eastAsia="zh"/>
        </w:rPr>
        <w:t>所示。通过多层网不同拉线程度的组合即可组成更密的网。同时通过丝杆抬升平台将藕拉起。</w:t>
      </w:r>
    </w:p>
    <w:p w14:paraId="14A6B05D" w14:textId="39EF1FCF" w:rsidR="00471C93" w:rsidRDefault="00471C93" w:rsidP="00B63F80">
      <w:pPr>
        <w:pStyle w:val="12345"/>
        <w:ind w:firstLine="480"/>
        <w:rPr>
          <w:lang w:eastAsia="zh"/>
        </w:rPr>
      </w:pPr>
      <w:r>
        <w:rPr>
          <w:rFonts w:hint="eastAsia"/>
          <w:lang w:eastAsia="zh"/>
        </w:rPr>
        <w:t>其中线的控制主要由下</w:t>
      </w:r>
      <w:r w:rsidR="00C408A2">
        <w:rPr>
          <w:lang w:eastAsia="zh"/>
        </w:rPr>
        <w:fldChar w:fldCharType="begin"/>
      </w:r>
      <w:r w:rsidR="00C408A2">
        <w:rPr>
          <w:lang w:eastAsia="zh"/>
        </w:rPr>
        <w:instrText xml:space="preserve"> </w:instrText>
      </w:r>
      <w:r w:rsidR="00C408A2">
        <w:rPr>
          <w:rFonts w:hint="eastAsia"/>
          <w:lang w:eastAsia="zh"/>
        </w:rPr>
        <w:instrText>REF _Ref166968776 \h</w:instrText>
      </w:r>
      <w:r w:rsidR="00C408A2">
        <w:rPr>
          <w:lang w:eastAsia="zh"/>
        </w:rPr>
        <w:instrText xml:space="preserve"> </w:instrText>
      </w:r>
      <w:r w:rsidR="00C408A2">
        <w:rPr>
          <w:lang w:eastAsia="zh"/>
        </w:rPr>
      </w:r>
      <w:r w:rsidR="00C408A2">
        <w:rPr>
          <w:lang w:eastAsia="zh"/>
        </w:rPr>
        <w:fldChar w:fldCharType="separate"/>
      </w:r>
      <w:r w:rsidR="00B90D91">
        <w:rPr>
          <w:rFonts w:hint="eastAsia"/>
        </w:rPr>
        <w:t>图</w:t>
      </w:r>
      <w:r w:rsidR="00B90D91">
        <w:rPr>
          <w:rFonts w:hint="eastAsia"/>
        </w:rPr>
        <w:t xml:space="preserve"> </w:t>
      </w:r>
      <w:r w:rsidR="00B90D91">
        <w:rPr>
          <w:noProof/>
        </w:rPr>
        <w:t>15</w:t>
      </w:r>
      <w:r w:rsidR="00B90D91">
        <w:rPr>
          <w:rFonts w:hint="eastAsia"/>
          <w:lang w:eastAsia="zh"/>
        </w:rPr>
        <w:t>绕线轴</w:t>
      </w:r>
      <w:r w:rsidR="00C408A2">
        <w:rPr>
          <w:lang w:eastAsia="zh"/>
        </w:rPr>
        <w:fldChar w:fldCharType="end"/>
      </w:r>
      <w:r>
        <w:rPr>
          <w:rFonts w:hint="eastAsia"/>
          <w:lang w:eastAsia="zh"/>
        </w:rPr>
        <w:t>旋转控制。</w:t>
      </w:r>
    </w:p>
    <w:p w14:paraId="0CBFBA00" w14:textId="6E7A7FB8" w:rsidR="00471C93" w:rsidRPr="00C408A2" w:rsidRDefault="00471C93" w:rsidP="00471C93">
      <w:pPr>
        <w:pStyle w:val="12345"/>
        <w:ind w:firstLineChars="0" w:firstLine="0"/>
        <w:jc w:val="center"/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14:paraId="2DDF61D5" w14:textId="1C1522D6" w:rsidR="00F05A3D" w:rsidRPr="00F05A3D" w:rsidRDefault="00F05A3D" w:rsidP="00F05A3D">
      <w:pPr>
        <w:pStyle w:val="12345"/>
        <w:ind w:firstLineChars="0" w:firstLine="0"/>
        <w:rPr>
          <w:rFonts w:eastAsiaTheme="minorEastAsia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69F959A8" w14:textId="52960844" w:rsidR="00F05A3D" w:rsidRDefault="00F05A3D" w:rsidP="004337E3">
      <w:pPr>
        <w:pStyle w:val="ae"/>
        <w:rPr>
          <w:lang w:eastAsia="zh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57"/>
      </w:tblGrid>
      <w:tr w:rsidR="006B094E" w14:paraId="46A61EC5" w14:textId="77777777" w:rsidTr="00401431">
        <w:trPr>
          <w:trHeight w:val="4722"/>
        </w:trPr>
        <w:tc>
          <w:tcPr>
            <w:tcW w:w="9557" w:type="dxa"/>
          </w:tcPr>
          <w:p w14:paraId="4165B86F" w14:textId="77777777" w:rsidR="00401431" w:rsidRDefault="00401431" w:rsidP="006B094E">
            <w:pPr>
              <w:pStyle w:val="ae"/>
            </w:pPr>
            <w:bookmarkStart w:id="10" w:name="_Ref166539561"/>
            <w:r>
              <w:rPr>
                <w:rFonts w:hint="eastAsia"/>
                <w:noProof/>
                <w:lang w:eastAsia="zh"/>
              </w:rPr>
              <w:drawing>
                <wp:inline distT="0" distB="0" distL="0" distR="0" wp14:anchorId="65C8BE98" wp14:editId="6144C4CD">
                  <wp:extent cx="2393315" cy="2472690"/>
                  <wp:effectExtent l="0" t="0" r="6985" b="381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315" cy="247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5A3D">
              <w:rPr>
                <w:noProof/>
                <w:lang w:eastAsia="zh"/>
              </w:rPr>
              <w:drawing>
                <wp:inline distT="0" distB="0" distL="0" distR="0" wp14:anchorId="24960E4D" wp14:editId="2BAF6D13">
                  <wp:extent cx="2790908" cy="2444578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26" cy="2461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78B42" w14:textId="34D0791F" w:rsidR="006B094E" w:rsidRDefault="006B094E" w:rsidP="006B094E">
            <w:pPr>
              <w:pStyle w:val="ae"/>
              <w:rPr>
                <w:lang w:eastAsia="zh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12</w:t>
            </w:r>
            <w:r>
              <w:fldChar w:fldCharType="end"/>
            </w:r>
            <w:r>
              <w:rPr>
                <w:rFonts w:hint="eastAsia"/>
                <w:lang w:eastAsia="zh"/>
              </w:rPr>
              <w:t>状态</w:t>
            </w:r>
            <w:r>
              <w:rPr>
                <w:rFonts w:hint="eastAsia"/>
                <w:lang w:eastAsia="zh"/>
              </w:rPr>
              <w:t>1</w:t>
            </w:r>
            <w:bookmarkEnd w:id="10"/>
          </w:p>
        </w:tc>
      </w:tr>
    </w:tbl>
    <w:p w14:paraId="36AE1BE5" w14:textId="49F00094" w:rsidR="006C089D" w:rsidRDefault="006C089D" w:rsidP="006C089D">
      <w:pPr>
        <w:pStyle w:val="12345"/>
        <w:ind w:firstLine="20"/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653A003" w14:textId="754A7F20" w:rsidR="005023E8" w:rsidRDefault="005023E8" w:rsidP="006C089D">
      <w:pPr>
        <w:pStyle w:val="12345"/>
        <w:ind w:firstLine="20"/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tbl>
      <w:tblPr>
        <w:tblW w:w="0" w:type="auto"/>
        <w:tblInd w:w="3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786"/>
      </w:tblGrid>
      <w:tr w:rsidR="005E0CEF" w14:paraId="415A4C2C" w14:textId="77777777" w:rsidTr="005E0CEF">
        <w:trPr>
          <w:trHeight w:val="4936"/>
        </w:trPr>
        <w:tc>
          <w:tcPr>
            <w:tcW w:w="8786" w:type="dxa"/>
          </w:tcPr>
          <w:p w14:paraId="0088BA66" w14:textId="77777777" w:rsidR="005E0CEF" w:rsidRDefault="005E0CEF" w:rsidP="005E0CEF">
            <w:pPr>
              <w:pStyle w:val="12345"/>
              <w:ind w:firstLine="20"/>
              <w:jc w:val="center"/>
              <w:rPr>
                <w:rFonts w:eastAsia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</w:p>
          <w:p w14:paraId="186394FA" w14:textId="77777777" w:rsidR="005E0CEF" w:rsidRDefault="005E0CEF" w:rsidP="005E0CEF">
            <w:pPr>
              <w:pStyle w:val="ae"/>
            </w:pPr>
            <w:r w:rsidRPr="00F05A3D">
              <w:rPr>
                <w:noProof/>
                <w:lang w:eastAsia="zh"/>
              </w:rPr>
              <w:drawing>
                <wp:inline distT="0" distB="0" distL="0" distR="0" wp14:anchorId="6D4B09A8" wp14:editId="72BE6292">
                  <wp:extent cx="2585956" cy="2489982"/>
                  <wp:effectExtent l="0" t="0" r="5080" b="571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327" cy="249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5A3D">
              <w:rPr>
                <w:noProof/>
                <w:lang w:eastAsia="zh"/>
              </w:rPr>
              <w:drawing>
                <wp:inline distT="0" distB="0" distL="0" distR="0" wp14:anchorId="23FF7E8F" wp14:editId="1BA70B8B">
                  <wp:extent cx="2665828" cy="2374297"/>
                  <wp:effectExtent l="0" t="0" r="1270" b="698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310" cy="2388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226E0" w14:textId="507F3461" w:rsidR="005E0CEF" w:rsidRDefault="005E0CEF" w:rsidP="005E0CEF">
            <w:pPr>
              <w:pStyle w:val="ae"/>
              <w:rPr>
                <w:rFonts w:eastAsia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bookmarkStart w:id="11" w:name="_Ref166968740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13</w:t>
            </w:r>
            <w:r>
              <w:fldChar w:fldCharType="end"/>
            </w:r>
            <w:r>
              <w:rPr>
                <w:rFonts w:hint="eastAsia"/>
                <w:lang w:eastAsia="zh"/>
              </w:rPr>
              <w:t>状态</w:t>
            </w:r>
            <w:r>
              <w:rPr>
                <w:rFonts w:hint="eastAsia"/>
                <w:lang w:eastAsia="zh"/>
              </w:rPr>
              <w:t>2</w:t>
            </w:r>
            <w:bookmarkEnd w:id="11"/>
          </w:p>
        </w:tc>
      </w:tr>
    </w:tbl>
    <w:tbl>
      <w:tblPr>
        <w:tblpPr w:leftFromText="180" w:rightFromText="180" w:vertAnchor="page" w:horzAnchor="margin" w:tblpXSpec="center" w:tblpY="8302"/>
        <w:tblW w:w="88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857"/>
      </w:tblGrid>
      <w:tr w:rsidR="005E0CEF" w14:paraId="5A5D819B" w14:textId="77777777" w:rsidTr="005E0CEF">
        <w:trPr>
          <w:trHeight w:val="3816"/>
        </w:trPr>
        <w:tc>
          <w:tcPr>
            <w:tcW w:w="8857" w:type="dxa"/>
          </w:tcPr>
          <w:p w14:paraId="26AE4DF7" w14:textId="77777777" w:rsidR="005E0CEF" w:rsidRDefault="005E0CEF" w:rsidP="005E0CEF">
            <w:pPr>
              <w:pStyle w:val="ae"/>
              <w:jc w:val="both"/>
            </w:pPr>
            <w:r w:rsidRPr="00F05A3D">
              <w:rPr>
                <w:noProof/>
                <w:lang w:eastAsia="zh"/>
              </w:rPr>
              <w:drawing>
                <wp:inline distT="0" distB="0" distL="0" distR="0" wp14:anchorId="5041F857" wp14:editId="0DE10411">
                  <wp:extent cx="2728372" cy="2366645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0486" cy="2403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0C65A738" wp14:editId="32CCB4CF">
                  <wp:extent cx="2335236" cy="2335236"/>
                  <wp:effectExtent l="0" t="0" r="8255" b="825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305" cy="23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1C351" w14:textId="3FA7B07B" w:rsidR="005E0CEF" w:rsidRDefault="005E0CEF" w:rsidP="005E0CEF">
            <w:pPr>
              <w:pStyle w:val="ae"/>
              <w:rPr>
                <w:lang w:eastAsia="zh"/>
              </w:rPr>
            </w:pPr>
            <w:bookmarkStart w:id="12" w:name="_Ref166968765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14</w:t>
            </w:r>
            <w:r>
              <w:fldChar w:fldCharType="end"/>
            </w:r>
            <w:r>
              <w:rPr>
                <w:rFonts w:hint="eastAsia"/>
                <w:lang w:eastAsia="zh"/>
              </w:rPr>
              <w:t>状态</w:t>
            </w:r>
            <w:r>
              <w:rPr>
                <w:rFonts w:hint="eastAsia"/>
                <w:lang w:eastAsia="zh"/>
              </w:rPr>
              <w:t>3</w:t>
            </w:r>
            <w:bookmarkEnd w:id="12"/>
          </w:p>
          <w:p w14:paraId="60DEB1F2" w14:textId="77777777" w:rsidR="005E0CEF" w:rsidRDefault="005E0CEF" w:rsidP="005E0CEF">
            <w:pPr>
              <w:pStyle w:val="12345"/>
              <w:ind w:firstLine="20"/>
              <w:rPr>
                <w:rFonts w:eastAsia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</w:p>
        </w:tc>
      </w:tr>
    </w:tbl>
    <w:p w14:paraId="35468787" w14:textId="77777777" w:rsidR="005E0CEF" w:rsidRDefault="005E0CEF" w:rsidP="006C089D">
      <w:pPr>
        <w:pStyle w:val="12345"/>
        <w:ind w:firstLine="20"/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tbl>
      <w:tblPr>
        <w:tblW w:w="0" w:type="auto"/>
        <w:tblInd w:w="30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988"/>
      </w:tblGrid>
      <w:tr w:rsidR="005E0CEF" w14:paraId="3E14E035" w14:textId="77777777" w:rsidTr="005E0CEF">
        <w:trPr>
          <w:trHeight w:val="3453"/>
        </w:trPr>
        <w:tc>
          <w:tcPr>
            <w:tcW w:w="3988" w:type="dxa"/>
          </w:tcPr>
          <w:p w14:paraId="41EA29D2" w14:textId="77777777" w:rsidR="005E0CEF" w:rsidRDefault="005E0CEF" w:rsidP="005E0CEF">
            <w:pPr>
              <w:pStyle w:val="ae"/>
            </w:pPr>
            <w:r>
              <w:rPr>
                <w:rFonts w:hint="eastAsia"/>
                <w:noProof/>
                <w:lang w:eastAsia="zh"/>
              </w:rPr>
              <w:drawing>
                <wp:inline distT="0" distB="0" distL="114300" distR="114300" wp14:anchorId="195F22FF" wp14:editId="71CE5ABD">
                  <wp:extent cx="1413510" cy="1990725"/>
                  <wp:effectExtent l="0" t="0" r="15240" b="952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DD3D8" w14:textId="66679696" w:rsidR="005E0CEF" w:rsidRDefault="005E0CEF" w:rsidP="005E0CEF">
            <w:pPr>
              <w:pStyle w:val="ae"/>
            </w:pPr>
            <w:bookmarkStart w:id="13" w:name="_Ref166968776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15</w:t>
            </w:r>
            <w:r>
              <w:fldChar w:fldCharType="end"/>
            </w:r>
            <w:r>
              <w:rPr>
                <w:rFonts w:hint="eastAsia"/>
                <w:lang w:eastAsia="zh"/>
              </w:rPr>
              <w:t>绕线轴</w:t>
            </w:r>
            <w:bookmarkEnd w:id="13"/>
          </w:p>
        </w:tc>
      </w:tr>
    </w:tbl>
    <w:p w14:paraId="37A9B7AE" w14:textId="3DB3EABF" w:rsidR="005023E8" w:rsidRPr="00B63F80" w:rsidRDefault="00552F42" w:rsidP="001A6EB4">
      <w:pPr>
        <w:pStyle w:val="12345"/>
        <w:ind w:firstLine="482"/>
        <w:rPr>
          <w:b/>
          <w:bCs/>
        </w:rPr>
      </w:pPr>
      <w:bookmarkStart w:id="14" w:name="_Toc164444925"/>
      <w:proofErr w:type="gramStart"/>
      <w:r w:rsidRPr="00B63F80">
        <w:rPr>
          <w:rFonts w:hint="eastAsia"/>
          <w:b/>
        </w:rPr>
        <w:t>后</w:t>
      </w:r>
      <w:r w:rsidR="00471C93" w:rsidRPr="00B63F80">
        <w:rPr>
          <w:rFonts w:hint="eastAsia"/>
          <w:b/>
        </w:rPr>
        <w:t>部抓组机构</w:t>
      </w:r>
      <w:bookmarkEnd w:id="14"/>
      <w:proofErr w:type="gramEnd"/>
    </w:p>
    <w:p w14:paraId="3A418651" w14:textId="52A651D1" w:rsidR="00471C93" w:rsidRPr="00471C93" w:rsidRDefault="00471C93" w:rsidP="00471C93">
      <w:pPr>
        <w:pStyle w:val="12345"/>
        <w:ind w:firstLine="480"/>
      </w:pPr>
      <w:r w:rsidRPr="00471C93">
        <w:rPr>
          <w:rFonts w:hint="eastAsia"/>
        </w:rPr>
        <w:t>后爪结构是负责将淤泥表面</w:t>
      </w:r>
      <w:proofErr w:type="gramStart"/>
      <w:r w:rsidRPr="00471C93">
        <w:rPr>
          <w:rFonts w:hint="eastAsia"/>
        </w:rPr>
        <w:t>藕体运输</w:t>
      </w:r>
      <w:proofErr w:type="gramEnd"/>
      <w:r w:rsidRPr="00471C93">
        <w:rPr>
          <w:rFonts w:hint="eastAsia"/>
        </w:rPr>
        <w:t>至藕存储区的关键结构，电机带动四级同步带轮传动，可以实现</w:t>
      </w:r>
      <w:proofErr w:type="gramStart"/>
      <w:r w:rsidRPr="00471C93">
        <w:rPr>
          <w:rFonts w:hint="eastAsia"/>
        </w:rPr>
        <w:t>各轴单爪</w:t>
      </w:r>
      <w:proofErr w:type="gramEnd"/>
      <w:r w:rsidRPr="00471C93">
        <w:rPr>
          <w:rFonts w:hint="eastAsia"/>
        </w:rPr>
        <w:t>定轴转动，</w:t>
      </w:r>
      <w:proofErr w:type="gramStart"/>
      <w:r w:rsidRPr="00471C93">
        <w:rPr>
          <w:rFonts w:hint="eastAsia"/>
        </w:rPr>
        <w:t>同轴单爪抓</w:t>
      </w:r>
      <w:proofErr w:type="gramEnd"/>
      <w:r w:rsidRPr="00471C93">
        <w:rPr>
          <w:rFonts w:hint="eastAsia"/>
        </w:rPr>
        <w:t>面平行，</w:t>
      </w:r>
      <w:proofErr w:type="gramStart"/>
      <w:r w:rsidRPr="00471C93">
        <w:rPr>
          <w:rFonts w:hint="eastAsia"/>
        </w:rPr>
        <w:t>不同轴抓</w:t>
      </w:r>
      <w:proofErr w:type="gramEnd"/>
      <w:r w:rsidRPr="00471C93">
        <w:rPr>
          <w:rFonts w:hint="eastAsia"/>
        </w:rPr>
        <w:t>面保持</w:t>
      </w:r>
      <w:r w:rsidRPr="00471C93">
        <w:t>45</w:t>
      </w:r>
      <w:r w:rsidRPr="00471C93">
        <w:t>度角差。通过同步轮和齿轮的传动，将力传到曲轴。通过双曲柄带动辅助转子的转动。在轴转动过程</w:t>
      </w:r>
      <w:proofErr w:type="gramStart"/>
      <w:r w:rsidRPr="00471C93">
        <w:t>中藕被</w:t>
      </w:r>
      <w:proofErr w:type="gramEnd"/>
      <w:r w:rsidRPr="00471C93">
        <w:t>一级抓面抬升后</w:t>
      </w:r>
      <w:proofErr w:type="gramStart"/>
      <w:r w:rsidRPr="00471C93">
        <w:t>后</w:t>
      </w:r>
      <w:proofErr w:type="gramEnd"/>
      <w:r w:rsidRPr="00471C93">
        <w:t>一级抓面会与</w:t>
      </w:r>
      <w:proofErr w:type="gramStart"/>
      <w:r w:rsidRPr="00471C93">
        <w:t>藕所在</w:t>
      </w:r>
      <w:proofErr w:type="gramEnd"/>
      <w:r w:rsidRPr="00471C93">
        <w:t>抓面相交，并拦住藕的下滑接着继续抬升至与后一级抓面相交实现藕的垂直运，</w:t>
      </w:r>
      <w:proofErr w:type="gramStart"/>
      <w:r w:rsidRPr="00471C93">
        <w:t>当藕运输</w:t>
      </w:r>
      <w:proofErr w:type="gramEnd"/>
      <w:r w:rsidRPr="00471C93">
        <w:t>到最高一级抓面时会与辅助</w:t>
      </w:r>
      <w:proofErr w:type="gramStart"/>
      <w:r w:rsidRPr="00471C93">
        <w:t>转子抓接触</w:t>
      </w:r>
      <w:proofErr w:type="gramEnd"/>
      <w:r w:rsidRPr="00471C93">
        <w:t>并随着辅助转子的旋转带入</w:t>
      </w:r>
      <w:proofErr w:type="gramStart"/>
      <w:r w:rsidRPr="00471C93">
        <w:t>藕</w:t>
      </w:r>
      <w:proofErr w:type="gramEnd"/>
      <w:r w:rsidRPr="00471C93">
        <w:t>储存区。</w:t>
      </w:r>
    </w:p>
    <w:tbl>
      <w:tblPr>
        <w:tblW w:w="0" w:type="auto"/>
        <w:tblInd w:w="5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494"/>
      </w:tblGrid>
      <w:tr w:rsidR="005E0CEF" w14:paraId="60D6A1AD" w14:textId="77777777" w:rsidTr="005E0CEF">
        <w:trPr>
          <w:trHeight w:val="5760"/>
        </w:trPr>
        <w:tc>
          <w:tcPr>
            <w:tcW w:w="8494" w:type="dxa"/>
          </w:tcPr>
          <w:p w14:paraId="2505524D" w14:textId="77777777" w:rsidR="005E0CEF" w:rsidRDefault="005E0CEF" w:rsidP="005E0CEF">
            <w:pPr>
              <w:spacing w:before="156" w:after="156"/>
              <w:rPr>
                <w:lang w:eastAsia="zh"/>
              </w:rPr>
            </w:pPr>
            <w:r>
              <w:rPr>
                <w:rFonts w:hint="eastAsia"/>
                <w:noProof/>
                <w:lang w:eastAsia="zh"/>
              </w:rPr>
              <w:drawing>
                <wp:inline distT="0" distB="0" distL="114300" distR="114300" wp14:anchorId="15865731" wp14:editId="6A0BE1E5">
                  <wp:extent cx="2109458" cy="2722467"/>
                  <wp:effectExtent l="0" t="0" r="5715" b="190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053" cy="273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lang w:eastAsia="zh"/>
              </w:rPr>
              <w:t xml:space="preserve">                              </w:t>
            </w:r>
            <w:r>
              <w:rPr>
                <w:rFonts w:hint="eastAsia"/>
                <w:noProof/>
                <w:lang w:eastAsia="zh"/>
              </w:rPr>
              <w:drawing>
                <wp:inline distT="0" distB="0" distL="114300" distR="114300" wp14:anchorId="6B6E642A" wp14:editId="05059F2A">
                  <wp:extent cx="1822450" cy="2820670"/>
                  <wp:effectExtent l="0" t="0" r="6350" b="177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50" cy="282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41998" w14:textId="030AC856" w:rsidR="005E0CEF" w:rsidRDefault="005E0CEF" w:rsidP="005E0CEF">
            <w:pPr>
              <w:spacing w:before="156" w:after="156"/>
              <w:rPr>
                <w:lang w:eastAsia="zh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16</w:t>
            </w:r>
            <w:r>
              <w:fldChar w:fldCharType="end"/>
            </w:r>
            <w:r>
              <w:rPr>
                <w:rFonts w:hint="eastAsia"/>
              </w:rPr>
              <w:t>后爪机构使用四级同步轮传动和齿轮传动组合的传动形式</w:t>
            </w:r>
          </w:p>
        </w:tc>
      </w:tr>
    </w:tbl>
    <w:p w14:paraId="543522D6" w14:textId="5F409700" w:rsidR="00471C93" w:rsidRDefault="00471C93" w:rsidP="00471C93">
      <w:pPr>
        <w:spacing w:before="156" w:after="156"/>
        <w:rPr>
          <w:lang w:eastAsia="zh"/>
        </w:rPr>
      </w:pPr>
    </w:p>
    <w:tbl>
      <w:tblPr>
        <w:tblW w:w="0" w:type="auto"/>
        <w:tblInd w:w="4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740"/>
        <w:gridCol w:w="5312"/>
        <w:gridCol w:w="1687"/>
      </w:tblGrid>
      <w:tr w:rsidR="005E0CEF" w14:paraId="241DD33B" w14:textId="77777777" w:rsidTr="005E0CEF">
        <w:trPr>
          <w:gridBefore w:val="1"/>
          <w:gridAfter w:val="1"/>
          <w:wBefore w:w="1740" w:type="dxa"/>
          <w:wAfter w:w="1687" w:type="dxa"/>
          <w:trHeight w:val="3891"/>
        </w:trPr>
        <w:tc>
          <w:tcPr>
            <w:tcW w:w="5312" w:type="dxa"/>
          </w:tcPr>
          <w:p w14:paraId="273D4192" w14:textId="77777777" w:rsidR="005E0CEF" w:rsidRDefault="005E0CEF" w:rsidP="005E0CEF">
            <w:pPr>
              <w:spacing w:before="156" w:after="156"/>
              <w:rPr>
                <w:noProof/>
                <w:lang w:eastAsia="zh"/>
              </w:rPr>
            </w:pPr>
            <w:r>
              <w:rPr>
                <w:rFonts w:hint="eastAsia"/>
                <w:noProof/>
                <w:lang w:eastAsia="zh"/>
              </w:rPr>
              <w:drawing>
                <wp:inline distT="0" distB="0" distL="114300" distR="114300" wp14:anchorId="09316BD8" wp14:editId="5A833436">
                  <wp:extent cx="2743200" cy="2038071"/>
                  <wp:effectExtent l="0" t="0" r="0" b="635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141" cy="2041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56B9A" w14:textId="462A5124" w:rsidR="005E0CEF" w:rsidRDefault="005E0CEF" w:rsidP="005E0CEF">
            <w:pPr>
              <w:spacing w:before="156" w:after="156"/>
              <w:rPr>
                <w:noProof/>
                <w:lang w:eastAsia="zh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17</w:t>
            </w:r>
            <w:r>
              <w:fldChar w:fldCharType="end"/>
            </w:r>
            <w:r>
              <w:rPr>
                <w:rFonts w:hint="eastAsia"/>
                <w:noProof/>
                <w:lang w:eastAsia="zh"/>
              </w:rPr>
              <w:t>传动齿轮</w:t>
            </w:r>
          </w:p>
        </w:tc>
      </w:tr>
      <w:tr w:rsidR="005E0CEF" w14:paraId="15236110" w14:textId="77777777" w:rsidTr="005E0CEF">
        <w:trPr>
          <w:trHeight w:val="3521"/>
        </w:trPr>
        <w:tc>
          <w:tcPr>
            <w:tcW w:w="8739" w:type="dxa"/>
            <w:gridSpan w:val="3"/>
          </w:tcPr>
          <w:p w14:paraId="6CD87E75" w14:textId="77777777" w:rsidR="005E0CEF" w:rsidRDefault="005E0CEF" w:rsidP="005E0CEF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0ED10DC1" wp14:editId="0F619FC4">
                  <wp:extent cx="4853007" cy="1973656"/>
                  <wp:effectExtent l="0" t="0" r="5080" b="762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0547" cy="1988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3D1A35" w14:textId="70D07F64" w:rsidR="005E0CEF" w:rsidRDefault="005E0CEF" w:rsidP="005E0CEF">
            <w:pPr>
              <w:pStyle w:val="ae"/>
              <w:rPr>
                <w:noProof/>
                <w:lang w:eastAsia="zh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18</w:t>
            </w:r>
            <w:r>
              <w:fldChar w:fldCharType="end"/>
            </w:r>
            <w:r>
              <w:rPr>
                <w:rFonts w:hint="eastAsia"/>
                <w:noProof/>
                <w:lang w:eastAsia="zh"/>
              </w:rPr>
              <w:t>辅助转子</w:t>
            </w:r>
          </w:p>
        </w:tc>
      </w:tr>
    </w:tbl>
    <w:p w14:paraId="4F30FB42" w14:textId="77777777" w:rsidR="005E0CEF" w:rsidRDefault="005E0CEF" w:rsidP="00471C93">
      <w:pPr>
        <w:spacing w:before="156" w:after="156"/>
        <w:rPr>
          <w:lang w:eastAsia="zh"/>
        </w:rPr>
      </w:pPr>
    </w:p>
    <w:tbl>
      <w:tblPr>
        <w:tblW w:w="0" w:type="auto"/>
        <w:tblInd w:w="23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936"/>
      </w:tblGrid>
      <w:tr w:rsidR="005E0CEF" w14:paraId="1C1E7ACB" w14:textId="77777777" w:rsidTr="005E0CEF">
        <w:trPr>
          <w:trHeight w:val="4112"/>
        </w:trPr>
        <w:tc>
          <w:tcPr>
            <w:tcW w:w="4936" w:type="dxa"/>
          </w:tcPr>
          <w:p w14:paraId="08AB3E18" w14:textId="77777777" w:rsidR="005E0CEF" w:rsidRDefault="005E0CEF" w:rsidP="005E0CEF">
            <w:pPr>
              <w:pStyle w:val="ae"/>
            </w:pPr>
            <w:r>
              <w:rPr>
                <w:rFonts w:hint="eastAsia"/>
                <w:noProof/>
                <w:lang w:eastAsia="zh"/>
              </w:rPr>
              <w:drawing>
                <wp:inline distT="0" distB="0" distL="0" distR="0" wp14:anchorId="4B87532B" wp14:editId="4F00506E">
                  <wp:extent cx="2527693" cy="2145672"/>
                  <wp:effectExtent l="0" t="0" r="6350" b="6985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965" cy="2158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16E74F" w14:textId="155E799C" w:rsidR="005E0CEF" w:rsidRDefault="005E0CEF" w:rsidP="005E0CEF">
            <w:pPr>
              <w:pStyle w:val="ae"/>
              <w:rPr>
                <w:lang w:eastAsia="zh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19</w:t>
            </w:r>
            <w:r>
              <w:fldChar w:fldCharType="end"/>
            </w:r>
            <w:r>
              <w:rPr>
                <w:rFonts w:hint="eastAsia"/>
                <w:lang w:eastAsia="zh"/>
              </w:rPr>
              <w:t>整体图</w:t>
            </w:r>
          </w:p>
          <w:p w14:paraId="70A2442E" w14:textId="42B46BA9" w:rsidR="005E0CEF" w:rsidRDefault="005E0CEF" w:rsidP="005E0CEF">
            <w:pPr>
              <w:spacing w:before="156" w:after="156"/>
              <w:rPr>
                <w:lang w:eastAsia="zh"/>
              </w:rPr>
            </w:pPr>
          </w:p>
        </w:tc>
      </w:tr>
    </w:tbl>
    <w:p w14:paraId="014124D7" w14:textId="5FD438BD" w:rsidR="00471C93" w:rsidRPr="00B63F80" w:rsidRDefault="00471C93" w:rsidP="001A6EB4">
      <w:pPr>
        <w:pStyle w:val="12345"/>
        <w:ind w:firstLine="482"/>
        <w:rPr>
          <w:b/>
          <w:bCs/>
        </w:rPr>
      </w:pPr>
      <w:bookmarkStart w:id="15" w:name="_Toc164444926"/>
      <w:r w:rsidRPr="00B63F80">
        <w:rPr>
          <w:rFonts w:hint="eastAsia"/>
          <w:b/>
        </w:rPr>
        <w:t>动力系统</w:t>
      </w:r>
      <w:bookmarkEnd w:id="15"/>
    </w:p>
    <w:p w14:paraId="3B2F0414" w14:textId="6A1E60D3" w:rsidR="00471C93" w:rsidRDefault="00B63F80" w:rsidP="00471C93">
      <w:pPr>
        <w:pStyle w:val="12345"/>
        <w:ind w:firstLine="480"/>
      </w:pPr>
      <w:r>
        <w:rPr>
          <w:rFonts w:hint="eastAsia"/>
        </w:rPr>
        <w:t>采用</w:t>
      </w:r>
      <w:r w:rsidR="00471C93">
        <w:rPr>
          <w:rFonts w:hint="eastAsia"/>
        </w:rPr>
        <w:t>直流无刷电机，主要为</w:t>
      </w:r>
      <w:proofErr w:type="gramStart"/>
      <w:r w:rsidR="00471C93">
        <w:rPr>
          <w:rFonts w:hint="eastAsia"/>
        </w:rPr>
        <w:t>藕机整体</w:t>
      </w:r>
      <w:proofErr w:type="gramEnd"/>
      <w:r w:rsidR="00471C93">
        <w:rPr>
          <w:rFonts w:hint="eastAsia"/>
        </w:rPr>
        <w:t>运动和后爪执行提供动力</w:t>
      </w:r>
    </w:p>
    <w:tbl>
      <w:tblPr>
        <w:tblW w:w="0" w:type="auto"/>
        <w:tblInd w:w="33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949"/>
      </w:tblGrid>
      <w:tr w:rsidR="005E0CEF" w14:paraId="3B5F98D4" w14:textId="77777777" w:rsidTr="005E0CEF">
        <w:trPr>
          <w:trHeight w:val="3881"/>
        </w:trPr>
        <w:tc>
          <w:tcPr>
            <w:tcW w:w="2949" w:type="dxa"/>
          </w:tcPr>
          <w:p w14:paraId="5D76C5FF" w14:textId="77777777" w:rsidR="005E0CEF" w:rsidRDefault="005E0CEF" w:rsidP="005E0CEF">
            <w:pPr>
              <w:pStyle w:val="ae"/>
            </w:pPr>
            <w:r>
              <w:rPr>
                <w:noProof/>
              </w:rPr>
              <w:drawing>
                <wp:inline distT="0" distB="0" distL="114300" distR="114300" wp14:anchorId="150641FA" wp14:editId="2C1DDFB9">
                  <wp:extent cx="1497965" cy="2102485"/>
                  <wp:effectExtent l="0" t="0" r="6985" b="1206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6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D04D7" w14:textId="600DFEA2" w:rsidR="005E0CEF" w:rsidRDefault="005E0CEF" w:rsidP="005E0CEF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20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3</w:t>
            </w:r>
            <w:r>
              <w:t>508</w:t>
            </w:r>
            <w:r>
              <w:rPr>
                <w:rFonts w:hint="eastAsia"/>
              </w:rPr>
              <w:t>电机</w:t>
            </w:r>
          </w:p>
        </w:tc>
      </w:tr>
    </w:tbl>
    <w:p w14:paraId="05BE1A82" w14:textId="77777777" w:rsidR="005E0CEF" w:rsidRDefault="005E0CEF" w:rsidP="00401431">
      <w:pPr>
        <w:pStyle w:val="12345"/>
        <w:ind w:firstLine="480"/>
      </w:pPr>
    </w:p>
    <w:p w14:paraId="721816C3" w14:textId="77777777" w:rsidR="00471C93" w:rsidRDefault="00471C93" w:rsidP="00471C93">
      <w:pPr>
        <w:pStyle w:val="12345"/>
        <w:ind w:firstLine="480"/>
      </w:pPr>
      <w:r>
        <w:rPr>
          <w:rFonts w:hint="eastAsia"/>
        </w:rPr>
        <w:t>步进电机，用于控制深度挖藕结构的台面升降和网面收张</w:t>
      </w:r>
    </w:p>
    <w:tbl>
      <w:tblPr>
        <w:tblW w:w="0" w:type="auto"/>
        <w:tblInd w:w="23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928"/>
      </w:tblGrid>
      <w:tr w:rsidR="005E0CEF" w14:paraId="1A9ABEC5" w14:textId="77777777" w:rsidTr="005E0CEF">
        <w:trPr>
          <w:trHeight w:val="3434"/>
        </w:trPr>
        <w:tc>
          <w:tcPr>
            <w:tcW w:w="4928" w:type="dxa"/>
          </w:tcPr>
          <w:p w14:paraId="33AD1879" w14:textId="77777777" w:rsidR="005E0CEF" w:rsidRDefault="005E0CEF" w:rsidP="005E0CEF">
            <w:pPr>
              <w:pStyle w:val="ae"/>
            </w:pPr>
            <w:r>
              <w:rPr>
                <w:noProof/>
              </w:rPr>
              <w:drawing>
                <wp:inline distT="0" distB="0" distL="114300" distR="114300" wp14:anchorId="46A98BB1" wp14:editId="7160DB17">
                  <wp:extent cx="2794635" cy="1957070"/>
                  <wp:effectExtent l="0" t="0" r="5715" b="508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46244" w14:textId="600D9472" w:rsidR="005E0CEF" w:rsidRDefault="005E0CEF" w:rsidP="00AC2FAE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21</w:t>
            </w:r>
            <w:r>
              <w:fldChar w:fldCharType="end"/>
            </w:r>
            <w:r>
              <w:rPr>
                <w:rFonts w:hint="eastAsia"/>
              </w:rPr>
              <w:t>步进电机</w:t>
            </w:r>
          </w:p>
        </w:tc>
      </w:tr>
    </w:tbl>
    <w:p w14:paraId="286C7B3A" w14:textId="4788B4EB" w:rsidR="00471C93" w:rsidRDefault="00471C93" w:rsidP="00401431">
      <w:pPr>
        <w:pStyle w:val="12345"/>
        <w:ind w:firstLine="480"/>
      </w:pPr>
      <w:r>
        <w:rPr>
          <w:rFonts w:hint="eastAsia"/>
        </w:rPr>
        <w:t>水泵，提供水压用于冲刷</w:t>
      </w:r>
      <w:proofErr w:type="gramStart"/>
      <w:r>
        <w:rPr>
          <w:rFonts w:hint="eastAsia"/>
        </w:rPr>
        <w:t>藕</w:t>
      </w:r>
      <w:proofErr w:type="gramEnd"/>
      <w:r>
        <w:rPr>
          <w:rFonts w:hint="eastAsia"/>
        </w:rPr>
        <w:t>体表面淤泥</w:t>
      </w:r>
    </w:p>
    <w:tbl>
      <w:tblPr>
        <w:tblW w:w="0" w:type="auto"/>
        <w:tblInd w:w="265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598"/>
      </w:tblGrid>
      <w:tr w:rsidR="005E0CEF" w14:paraId="6B2A03BF" w14:textId="77777777" w:rsidTr="005E0CEF">
        <w:trPr>
          <w:trHeight w:val="3513"/>
        </w:trPr>
        <w:tc>
          <w:tcPr>
            <w:tcW w:w="4598" w:type="dxa"/>
          </w:tcPr>
          <w:p w14:paraId="45DEB2D8" w14:textId="77777777" w:rsidR="005E0CEF" w:rsidRDefault="005E0CEF" w:rsidP="005E0CEF">
            <w:pPr>
              <w:pStyle w:val="ae"/>
            </w:pPr>
            <w:r>
              <w:rPr>
                <w:noProof/>
              </w:rPr>
              <w:drawing>
                <wp:inline distT="0" distB="0" distL="114300" distR="114300" wp14:anchorId="49267050" wp14:editId="62AF7D4F">
                  <wp:extent cx="2425065" cy="2066925"/>
                  <wp:effectExtent l="0" t="0" r="13335" b="9525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t="44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06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C810" w14:textId="5E803228" w:rsidR="005E0CEF" w:rsidRDefault="005E0CEF" w:rsidP="005E0CEF">
            <w:pPr>
              <w:pStyle w:val="ae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90D91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>水泵</w:t>
            </w:r>
          </w:p>
        </w:tc>
      </w:tr>
    </w:tbl>
    <w:p w14:paraId="57D8E088" w14:textId="7C4514F0" w:rsidR="005023E8" w:rsidRDefault="005023E8" w:rsidP="00471C93">
      <w:pPr>
        <w:pStyle w:val="12345"/>
        <w:ind w:firstLineChars="0" w:firstLine="0"/>
        <w:rPr>
          <w:lang w:eastAsia="zh"/>
        </w:rPr>
      </w:pPr>
    </w:p>
    <w:p w14:paraId="362A9EB1" w14:textId="5CAC8306" w:rsidR="005023E8" w:rsidRDefault="001B0A74">
      <w:pPr>
        <w:pStyle w:val="10"/>
        <w:spacing w:before="156" w:after="156"/>
        <w:rPr>
          <w:rFonts w:ascii="黑体" w:hAnsi="宋体"/>
        </w:rPr>
      </w:pPr>
      <w:bookmarkStart w:id="16" w:name="_Hlk160298795"/>
      <w:bookmarkStart w:id="17" w:name="_Toc164444927"/>
      <w:r>
        <w:rPr>
          <w:rFonts w:ascii="黑体" w:hAnsi="宋体" w:hint="eastAsia"/>
        </w:rPr>
        <w:t>创新点及应用</w:t>
      </w:r>
      <w:bookmarkEnd w:id="16"/>
      <w:bookmarkEnd w:id="17"/>
    </w:p>
    <w:p w14:paraId="612B5239" w14:textId="68D77AC6" w:rsidR="00B83027" w:rsidRPr="00B83027" w:rsidRDefault="00B83027" w:rsidP="001A6EB4">
      <w:pPr>
        <w:pStyle w:val="2"/>
        <w:spacing w:after="156"/>
      </w:pPr>
      <w:r w:rsidRPr="00B83027">
        <w:rPr>
          <w:rFonts w:hint="eastAsia"/>
        </w:rPr>
        <w:t>创新点</w:t>
      </w:r>
    </w:p>
    <w:p w14:paraId="2562E869" w14:textId="3DCD6D9E" w:rsidR="00256C75" w:rsidRDefault="001B0A74" w:rsidP="006574CD">
      <w:pPr>
        <w:pStyle w:val="12345"/>
        <w:numPr>
          <w:ilvl w:val="0"/>
          <w:numId w:val="4"/>
        </w:numPr>
        <w:ind w:firstLine="480"/>
        <w:rPr>
          <w:lang w:eastAsia="zh"/>
        </w:rPr>
      </w:pPr>
      <w:r>
        <w:rPr>
          <w:rFonts w:hint="eastAsia"/>
        </w:rPr>
        <w:t>多类型藕池适用性：</w:t>
      </w:r>
      <w:r>
        <w:t>该螺旋推进式挖藕机器系统在设计上考虑到不同藕池的特点，具备多类型藕池适用性。</w:t>
      </w:r>
      <w:r>
        <w:rPr>
          <w:rFonts w:hint="eastAsia"/>
        </w:rPr>
        <w:t>使用螺旋推进，适合软质环境作业，不易打滑下陷，效率相比履带和轮式更高。</w:t>
      </w:r>
      <w:r>
        <w:t>无论藕池的淤泥浓度或地理形态如何变化，系统都能灵活应对，实现高效挖藕。</w:t>
      </w:r>
    </w:p>
    <w:p w14:paraId="24A86D0A" w14:textId="32246FA5" w:rsidR="005023E8" w:rsidRDefault="00B83027" w:rsidP="00B83027">
      <w:pPr>
        <w:pStyle w:val="12345"/>
        <w:ind w:left="480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1B0A74">
        <w:rPr>
          <w:rFonts w:hint="eastAsia"/>
        </w:rPr>
        <w:t>前方的冲水装置能够将水喷出去的动能转化为自身管道的动能，类似于喷气发动机，扩大了冲水的范围，使得水既能将藕从泥里冲上来，还能冲洗后面收上来的藕。</w:t>
      </w:r>
    </w:p>
    <w:p w14:paraId="351E4980" w14:textId="6D0D0848" w:rsidR="00B83027" w:rsidRDefault="00B83027" w:rsidP="00B83027">
      <w:pPr>
        <w:pStyle w:val="12345"/>
        <w:ind w:left="480" w:firstLineChars="0" w:firstLine="0"/>
      </w:pPr>
      <w:r>
        <w:t>3</w:t>
      </w:r>
      <w:r>
        <w:rPr>
          <w:rFonts w:hint="eastAsia"/>
        </w:rPr>
        <w:t>）机器中间部分通过特殊控线采收结构，既能减小采收</w:t>
      </w:r>
      <w:proofErr w:type="gramStart"/>
      <w:r>
        <w:rPr>
          <w:rFonts w:hint="eastAsia"/>
        </w:rPr>
        <w:t>时对藕的</w:t>
      </w:r>
      <w:proofErr w:type="gramEnd"/>
      <w:r>
        <w:rPr>
          <w:rFonts w:hint="eastAsia"/>
        </w:rPr>
        <w:t>损伤，也能够挖掘更深处的藕。同时这种结构设计还减小了挖偶时的阻力，减小了能耗。</w:t>
      </w:r>
    </w:p>
    <w:p w14:paraId="6C6BD9BE" w14:textId="4673FBD3" w:rsidR="005023E8" w:rsidRDefault="00B83027">
      <w:pPr>
        <w:pStyle w:val="12345"/>
        <w:ind w:firstLine="480"/>
      </w:pPr>
      <w:r>
        <w:t>4</w:t>
      </w:r>
      <w:r w:rsidR="001B0A74">
        <w:rPr>
          <w:rFonts w:hint="eastAsia"/>
        </w:rPr>
        <w:t>）后方收藕的装置采用</w:t>
      </w:r>
      <w:proofErr w:type="gramStart"/>
      <w:r w:rsidR="00B63F80">
        <w:rPr>
          <w:rFonts w:hint="eastAsia"/>
        </w:rPr>
        <w:t>抓组机构</w:t>
      </w:r>
      <w:proofErr w:type="gramEnd"/>
      <w:r w:rsidR="001B0A74">
        <w:rPr>
          <w:rFonts w:hint="eastAsia"/>
        </w:rPr>
        <w:t>设计，相较于传统履带，成本更低，重量更低，针对于长条状的</w:t>
      </w:r>
      <w:proofErr w:type="gramStart"/>
      <w:r w:rsidR="001B0A74">
        <w:rPr>
          <w:rFonts w:hint="eastAsia"/>
        </w:rPr>
        <w:t>藕来说</w:t>
      </w:r>
      <w:proofErr w:type="gramEnd"/>
      <w:r w:rsidR="001B0A74">
        <w:rPr>
          <w:rFonts w:hint="eastAsia"/>
        </w:rPr>
        <w:t>效率更高</w:t>
      </w:r>
      <w:r w:rsidR="00B63F80">
        <w:rPr>
          <w:rFonts w:hint="eastAsia"/>
        </w:rPr>
        <w:t>。</w:t>
      </w:r>
      <w:r w:rsidR="0084430C">
        <w:rPr>
          <w:rFonts w:hint="eastAsia"/>
        </w:rPr>
        <w:t>定轴转动</w:t>
      </w:r>
      <w:r w:rsidR="00EE34D4">
        <w:rPr>
          <w:rFonts w:hint="eastAsia"/>
        </w:rPr>
        <w:t>，实现了</w:t>
      </w:r>
      <w:r w:rsidR="0084430C">
        <w:rPr>
          <w:rFonts w:hint="eastAsia"/>
        </w:rPr>
        <w:t>收藕</w:t>
      </w:r>
      <w:r w:rsidR="00EE34D4">
        <w:rPr>
          <w:rFonts w:hint="eastAsia"/>
        </w:rPr>
        <w:t>的流水化</w:t>
      </w:r>
      <w:r w:rsidR="0084430C">
        <w:rPr>
          <w:rFonts w:hint="eastAsia"/>
        </w:rPr>
        <w:t>运输</w:t>
      </w:r>
      <w:r w:rsidR="00EE34D4">
        <w:rPr>
          <w:rFonts w:hint="eastAsia"/>
        </w:rPr>
        <w:t>。</w:t>
      </w:r>
    </w:p>
    <w:p w14:paraId="4581230D" w14:textId="275CF9A9" w:rsidR="00B83027" w:rsidRDefault="00B83027" w:rsidP="00B83027">
      <w:pPr>
        <w:pStyle w:val="12345"/>
        <w:ind w:firstLine="480"/>
      </w:pPr>
      <w:r>
        <w:t>5</w:t>
      </w:r>
      <w:r>
        <w:rPr>
          <w:rFonts w:hint="eastAsia"/>
        </w:rPr>
        <w:t>）简化操作与控制：</w:t>
      </w:r>
      <w:r>
        <w:t>该系统注重用户友好性，通过</w:t>
      </w:r>
      <w:r>
        <w:rPr>
          <w:rFonts w:hint="eastAsia"/>
        </w:rPr>
        <w:t>Y</w:t>
      </w:r>
      <w:r>
        <w:t>OLO</w:t>
      </w:r>
      <w:r>
        <w:rPr>
          <w:rFonts w:hint="eastAsia"/>
        </w:rPr>
        <w:t>视觉算法以及</w:t>
      </w:r>
      <w:r>
        <w:rPr>
          <w:rFonts w:hint="eastAsia"/>
        </w:rPr>
        <w:t>R</w:t>
      </w:r>
      <w:r>
        <w:t>OS</w:t>
      </w:r>
      <w:r>
        <w:rPr>
          <w:rFonts w:hint="eastAsia"/>
        </w:rPr>
        <w:t>路径规划算法，提高机器自动化程度</w:t>
      </w:r>
      <w:r>
        <w:t>，</w:t>
      </w:r>
      <w:r>
        <w:rPr>
          <w:rFonts w:hint="eastAsia"/>
        </w:rPr>
        <w:t>同时能够通过远程网页监控实时控制藕机，</w:t>
      </w:r>
      <w:r>
        <w:t>提高了挖藕操作的便捷性。</w:t>
      </w:r>
    </w:p>
    <w:p w14:paraId="34E297D2" w14:textId="40A9B797" w:rsidR="00B83027" w:rsidRPr="00B83027" w:rsidRDefault="00B83027" w:rsidP="001A6EB4">
      <w:pPr>
        <w:pStyle w:val="2"/>
        <w:spacing w:after="156"/>
      </w:pPr>
      <w:r w:rsidRPr="00B83027">
        <w:rPr>
          <w:rFonts w:hint="eastAsia"/>
        </w:rPr>
        <w:t>应用前景</w:t>
      </w:r>
    </w:p>
    <w:p w14:paraId="3176B799" w14:textId="1613A8F7" w:rsidR="00B63F80" w:rsidRDefault="00567413" w:rsidP="00B63F80">
      <w:pPr>
        <w:pStyle w:val="X"/>
        <w:ind w:firstLine="480"/>
      </w:pPr>
      <w:r>
        <w:rPr>
          <w:rFonts w:hint="eastAsia"/>
        </w:rPr>
        <w:t>我国</w:t>
      </w:r>
      <w:r w:rsidR="00A62576">
        <w:rPr>
          <w:rFonts w:hint="eastAsia"/>
        </w:rPr>
        <w:t>的</w:t>
      </w:r>
      <w:r w:rsidR="0014465E">
        <w:rPr>
          <w:rFonts w:hint="eastAsia"/>
        </w:rPr>
        <w:t>莲藕产量巨大</w:t>
      </w:r>
      <w:r w:rsidR="00414210">
        <w:rPr>
          <w:rFonts w:hint="eastAsia"/>
        </w:rPr>
        <w:t>，</w:t>
      </w:r>
      <w:r w:rsidR="007D08E7">
        <w:rPr>
          <w:rFonts w:hint="eastAsia"/>
        </w:rPr>
        <w:t>截止</w:t>
      </w:r>
      <w:r w:rsidR="00EB6897">
        <w:rPr>
          <w:rFonts w:hint="eastAsia"/>
        </w:rPr>
        <w:t>至</w:t>
      </w:r>
      <w:r w:rsidR="00EB6897">
        <w:rPr>
          <w:rFonts w:hint="eastAsia"/>
        </w:rPr>
        <w:t>2</w:t>
      </w:r>
      <w:r w:rsidR="00EB6897">
        <w:t>022</w:t>
      </w:r>
      <w:r w:rsidR="00EB6897">
        <w:rPr>
          <w:rFonts w:hint="eastAsia"/>
        </w:rPr>
        <w:t>年</w:t>
      </w:r>
      <w:r w:rsidR="00BA0C23">
        <w:rPr>
          <w:rFonts w:hint="eastAsia"/>
        </w:rPr>
        <w:t>，我国的莲藕产量就达到</w:t>
      </w:r>
      <w:r w:rsidR="00EB6897" w:rsidRPr="00955026">
        <w:t>1268</w:t>
      </w:r>
      <w:r w:rsidR="00EB6897" w:rsidRPr="00955026">
        <w:t>万吨</w:t>
      </w:r>
      <w:r w:rsidR="000C4120">
        <w:rPr>
          <w:rFonts w:hint="eastAsia"/>
        </w:rPr>
        <w:t>。</w:t>
      </w:r>
      <w:r w:rsidR="00B8211E">
        <w:rPr>
          <w:rFonts w:hint="eastAsia"/>
        </w:rPr>
        <w:t>出口量也高达</w:t>
      </w:r>
      <w:r w:rsidR="00B8211E">
        <w:rPr>
          <w:rFonts w:hint="eastAsia"/>
        </w:rPr>
        <w:t>2</w:t>
      </w:r>
      <w:r w:rsidR="00B8211E">
        <w:t>.55</w:t>
      </w:r>
      <w:r w:rsidR="00B8211E">
        <w:rPr>
          <w:rFonts w:hint="eastAsia"/>
        </w:rPr>
        <w:t>万吨</w:t>
      </w:r>
      <w:r w:rsidR="00A96CE1">
        <w:rPr>
          <w:rFonts w:hint="eastAsia"/>
        </w:rPr>
        <w:t>。</w:t>
      </w:r>
      <w:r w:rsidR="00BF09BE">
        <w:rPr>
          <w:rFonts w:hint="eastAsia"/>
        </w:rPr>
        <w:t>但</w:t>
      </w:r>
      <w:r w:rsidR="000D3918">
        <w:rPr>
          <w:rFonts w:hint="eastAsia"/>
        </w:rPr>
        <w:t>莲藕</w:t>
      </w:r>
      <w:r w:rsidR="00840AE2">
        <w:rPr>
          <w:rFonts w:hint="eastAsia"/>
        </w:rPr>
        <w:t>的</w:t>
      </w:r>
      <w:r w:rsidR="00EB6897">
        <w:rPr>
          <w:rFonts w:hint="eastAsia"/>
        </w:rPr>
        <w:t>挖取仍然</w:t>
      </w:r>
      <w:r w:rsidR="00BD0E63">
        <w:rPr>
          <w:rFonts w:hint="eastAsia"/>
        </w:rPr>
        <w:t>依赖</w:t>
      </w:r>
      <w:r w:rsidR="00B5117F">
        <w:rPr>
          <w:rFonts w:hint="eastAsia"/>
        </w:rPr>
        <w:t>人工和辅助机械，</w:t>
      </w:r>
      <w:r w:rsidR="00062121">
        <w:rPr>
          <w:rFonts w:hint="eastAsia"/>
        </w:rPr>
        <w:t>这导致</w:t>
      </w:r>
      <w:r w:rsidR="00536EE5">
        <w:rPr>
          <w:rFonts w:hint="eastAsia"/>
        </w:rPr>
        <w:t>莲藕的挖取需要消耗大量的人力物力</w:t>
      </w:r>
      <w:r w:rsidR="00812DDB">
        <w:rPr>
          <w:rFonts w:hint="eastAsia"/>
        </w:rPr>
        <w:t>。现有</w:t>
      </w:r>
      <w:r w:rsidR="005F1387">
        <w:rPr>
          <w:rFonts w:hint="eastAsia"/>
        </w:rPr>
        <w:t>独立</w:t>
      </w:r>
      <w:r w:rsidR="00CB0F7D">
        <w:rPr>
          <w:rFonts w:hint="eastAsia"/>
        </w:rPr>
        <w:t>挖藕设备</w:t>
      </w:r>
      <w:r w:rsidR="008821F2">
        <w:rPr>
          <w:rFonts w:hint="eastAsia"/>
        </w:rPr>
        <w:t>以</w:t>
      </w:r>
      <w:r w:rsidR="0012587F">
        <w:rPr>
          <w:rFonts w:hint="eastAsia"/>
        </w:rPr>
        <w:t>高功耗的大型</w:t>
      </w:r>
      <w:r w:rsidR="00C474B2">
        <w:rPr>
          <w:rFonts w:hint="eastAsia"/>
        </w:rPr>
        <w:t>机械为主</w:t>
      </w:r>
      <w:r w:rsidR="00B250FE">
        <w:rPr>
          <w:rFonts w:hint="eastAsia"/>
        </w:rPr>
        <w:t>，能源消耗巨大，难以实现节能减排。</w:t>
      </w:r>
      <w:r w:rsidR="00E24C51">
        <w:rPr>
          <w:rFonts w:hint="eastAsia"/>
        </w:rPr>
        <w:t>因此</w:t>
      </w:r>
      <w:r w:rsidR="001B0A74">
        <w:rPr>
          <w:rFonts w:hint="eastAsia"/>
        </w:rPr>
        <w:t>在农业生产现代化的背景下，该螺旋推进式挖藕机器系统具有广泛的应用前景。</w:t>
      </w:r>
      <w:r w:rsidR="00B63F80">
        <w:rPr>
          <w:rFonts w:hint="eastAsia"/>
        </w:rPr>
        <w:t>其</w:t>
      </w:r>
      <w:r w:rsidR="005107F7">
        <w:rPr>
          <w:rFonts w:hint="eastAsia"/>
        </w:rPr>
        <w:t>小型</w:t>
      </w:r>
      <w:r w:rsidR="005107F7">
        <w:rPr>
          <w:rFonts w:hint="eastAsia"/>
        </w:rPr>
        <w:lastRenderedPageBreak/>
        <w:t>化</w:t>
      </w:r>
      <w:r w:rsidR="00341B6A">
        <w:rPr>
          <w:rFonts w:hint="eastAsia"/>
        </w:rPr>
        <w:t>、</w:t>
      </w:r>
      <w:r w:rsidR="005107F7">
        <w:rPr>
          <w:rFonts w:hint="eastAsia"/>
        </w:rPr>
        <w:t>低功耗</w:t>
      </w:r>
      <w:r w:rsidR="00341B6A">
        <w:rPr>
          <w:rFonts w:hint="eastAsia"/>
        </w:rPr>
        <w:t>、</w:t>
      </w:r>
      <w:r w:rsidR="00380BD0">
        <w:rPr>
          <w:rFonts w:hint="eastAsia"/>
        </w:rPr>
        <w:t>高集成化</w:t>
      </w:r>
      <w:r w:rsidR="004B26FB">
        <w:rPr>
          <w:rFonts w:hint="eastAsia"/>
        </w:rPr>
        <w:t>、</w:t>
      </w:r>
      <w:r w:rsidR="00251DAE">
        <w:rPr>
          <w:rFonts w:hint="eastAsia"/>
        </w:rPr>
        <w:t>高效率</w:t>
      </w:r>
      <w:r w:rsidR="00341B6A">
        <w:rPr>
          <w:rFonts w:hint="eastAsia"/>
        </w:rPr>
        <w:t>的特性</w:t>
      </w:r>
      <w:r w:rsidR="00B63F80">
        <w:rPr>
          <w:rFonts w:hint="eastAsia"/>
        </w:rPr>
        <w:t>能够</w:t>
      </w:r>
      <w:r>
        <w:rPr>
          <w:rFonts w:hint="eastAsia"/>
        </w:rPr>
        <w:t>更加具备市场竞争力</w:t>
      </w:r>
      <w:r w:rsidR="00B63F80">
        <w:rPr>
          <w:rFonts w:hint="eastAsia"/>
        </w:rPr>
        <w:t>，作为一台兼顾不破坏莲藕、价格低廉、操作简单</w:t>
      </w:r>
      <w:r w:rsidR="006227F8">
        <w:rPr>
          <w:rFonts w:hint="eastAsia"/>
        </w:rPr>
        <w:t>、</w:t>
      </w:r>
      <w:r w:rsidR="009B1486">
        <w:rPr>
          <w:rFonts w:hint="eastAsia"/>
        </w:rPr>
        <w:t>低耗高效</w:t>
      </w:r>
      <w:r w:rsidR="00B63F80">
        <w:rPr>
          <w:rFonts w:hint="eastAsia"/>
        </w:rPr>
        <w:t>、行进灵活等多项优点的农业机械设备，来缓解我国藕农劳作负担，提高莲藕出产完整度和出产效率，从而满足国内对莲藕的市场以及出口量的需求，给藕农带来更大的经济利益，进一步推动乡村振兴战略的实施</w:t>
      </w:r>
      <w:r w:rsidR="00AA1A46">
        <w:rPr>
          <w:rFonts w:hint="eastAsia"/>
        </w:rPr>
        <w:t>，</w:t>
      </w:r>
      <w:r w:rsidR="00F06C68">
        <w:rPr>
          <w:rFonts w:hint="eastAsia"/>
        </w:rPr>
        <w:t>推动</w:t>
      </w:r>
      <w:r>
        <w:rPr>
          <w:rFonts w:hint="eastAsia"/>
        </w:rPr>
        <w:t>莲藕产业可持续性发展</w:t>
      </w:r>
      <w:r w:rsidR="00EB6897">
        <w:rPr>
          <w:rFonts w:hint="eastAsia"/>
        </w:rPr>
        <w:t>，实现生态和经济双赢</w:t>
      </w:r>
      <w:r w:rsidR="00B63F80">
        <w:rPr>
          <w:rFonts w:hint="eastAsia"/>
        </w:rPr>
        <w:t>。</w:t>
      </w:r>
    </w:p>
    <w:p w14:paraId="008D4850" w14:textId="326E29B2" w:rsidR="005023E8" w:rsidRPr="00B63F80" w:rsidRDefault="005023E8">
      <w:pPr>
        <w:pStyle w:val="12345"/>
        <w:ind w:firstLine="480"/>
      </w:pPr>
    </w:p>
    <w:p w14:paraId="471BC2F5" w14:textId="77777777" w:rsidR="005023E8" w:rsidRDefault="005023E8">
      <w:pPr>
        <w:rPr>
          <w:sz w:val="24"/>
        </w:rPr>
      </w:pPr>
    </w:p>
    <w:p w14:paraId="0F131D0E" w14:textId="77777777" w:rsidR="005023E8" w:rsidRDefault="005023E8">
      <w:pPr>
        <w:rPr>
          <w:rFonts w:ascii="黑体" w:eastAsia="黑体" w:hAnsi="黑体"/>
          <w:sz w:val="24"/>
          <w:szCs w:val="24"/>
        </w:rPr>
        <w:sectPr w:rsidR="005023E8" w:rsidSect="00633263">
          <w:footerReference w:type="default" r:id="rId36"/>
          <w:pgSz w:w="11906" w:h="16838"/>
          <w:pgMar w:top="1418" w:right="1134" w:bottom="1418" w:left="1134" w:header="851" w:footer="992" w:gutter="0"/>
          <w:pgNumType w:start="1"/>
          <w:cols w:space="425"/>
          <w:docGrid w:type="linesAndChars" w:linePitch="312"/>
        </w:sectPr>
      </w:pPr>
    </w:p>
    <w:p w14:paraId="6B4E5E2D" w14:textId="77777777" w:rsidR="005023E8" w:rsidRDefault="001B0A7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参考文献</w:t>
      </w:r>
    </w:p>
    <w:p w14:paraId="387FD81D" w14:textId="77777777" w:rsidR="005023E8" w:rsidRDefault="005023E8">
      <w:pPr>
        <w:rPr>
          <w:rFonts w:ascii="黑体" w:eastAsia="黑体" w:hAnsi="黑体"/>
          <w:sz w:val="24"/>
          <w:szCs w:val="24"/>
        </w:rPr>
      </w:pPr>
    </w:p>
    <w:p w14:paraId="1B929C71" w14:textId="77777777" w:rsidR="005023E8" w:rsidRDefault="001B0A74">
      <w:pPr>
        <w:pStyle w:val="12345"/>
        <w:numPr>
          <w:ilvl w:val="0"/>
          <w:numId w:val="5"/>
        </w:numPr>
        <w:spacing w:line="240" w:lineRule="auto"/>
        <w:ind w:firstLineChars="0"/>
        <w:rPr>
          <w:sz w:val="18"/>
          <w:szCs w:val="18"/>
        </w:rPr>
      </w:pPr>
      <w:r>
        <w:rPr>
          <w:sz w:val="18"/>
          <w:szCs w:val="18"/>
        </w:rPr>
        <w:t>李旭，王锐，廖剑，等</w:t>
      </w:r>
      <w:r>
        <w:rPr>
          <w:sz w:val="18"/>
          <w:szCs w:val="18"/>
        </w:rPr>
        <w:t xml:space="preserve"> . </w:t>
      </w:r>
      <w:r>
        <w:rPr>
          <w:sz w:val="18"/>
          <w:szCs w:val="18"/>
        </w:rPr>
        <w:t>水生蔬菜产业生产机械化技术概况</w:t>
      </w:r>
      <w:r>
        <w:rPr>
          <w:sz w:val="18"/>
          <w:szCs w:val="18"/>
        </w:rPr>
        <w:t xml:space="preserve"> [J]. </w:t>
      </w:r>
      <w:r>
        <w:rPr>
          <w:sz w:val="18"/>
          <w:szCs w:val="18"/>
        </w:rPr>
        <w:t>长江蔬菜</w:t>
      </w:r>
      <w:r>
        <w:rPr>
          <w:sz w:val="18"/>
          <w:szCs w:val="18"/>
        </w:rPr>
        <w:t xml:space="preserve"> , 2018(14): 5.</w:t>
      </w:r>
    </w:p>
    <w:p w14:paraId="62884E9A" w14:textId="77777777" w:rsidR="005023E8" w:rsidRDefault="001B0A74">
      <w:pPr>
        <w:pStyle w:val="12345"/>
        <w:numPr>
          <w:ilvl w:val="0"/>
          <w:numId w:val="5"/>
        </w:numPr>
        <w:spacing w:line="240" w:lineRule="auto"/>
        <w:ind w:firstLineChars="0"/>
        <w:rPr>
          <w:sz w:val="18"/>
          <w:szCs w:val="18"/>
        </w:rPr>
      </w:pPr>
      <w:r>
        <w:rPr>
          <w:sz w:val="18"/>
          <w:szCs w:val="18"/>
        </w:rPr>
        <w:t>彭玉全，朱进</w:t>
      </w:r>
      <w:r>
        <w:rPr>
          <w:sz w:val="18"/>
          <w:szCs w:val="18"/>
        </w:rPr>
        <w:t xml:space="preserve"> . </w:t>
      </w:r>
      <w:r>
        <w:rPr>
          <w:sz w:val="18"/>
          <w:szCs w:val="18"/>
        </w:rPr>
        <w:t>水生蔬菜轮作模式研究进展</w:t>
      </w:r>
      <w:r>
        <w:rPr>
          <w:sz w:val="18"/>
          <w:szCs w:val="18"/>
        </w:rPr>
        <w:t xml:space="preserve"> [J]. </w:t>
      </w:r>
      <w:r>
        <w:rPr>
          <w:sz w:val="18"/>
          <w:szCs w:val="18"/>
        </w:rPr>
        <w:t>长江大学学报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（自科版）</w:t>
      </w:r>
      <w:r>
        <w:rPr>
          <w:sz w:val="18"/>
          <w:szCs w:val="18"/>
        </w:rPr>
        <w:t>, 2017, 14(22): 5-8.</w:t>
      </w:r>
    </w:p>
    <w:p w14:paraId="223C4296" w14:textId="77777777" w:rsidR="005023E8" w:rsidRDefault="001B0A74">
      <w:pPr>
        <w:pStyle w:val="12345"/>
        <w:numPr>
          <w:ilvl w:val="0"/>
          <w:numId w:val="5"/>
        </w:numPr>
        <w:spacing w:line="240" w:lineRule="auto"/>
        <w:ind w:firstLineChars="0"/>
        <w:rPr>
          <w:sz w:val="18"/>
          <w:szCs w:val="18"/>
        </w:rPr>
      </w:pPr>
      <w:r>
        <w:rPr>
          <w:sz w:val="18"/>
          <w:szCs w:val="18"/>
        </w:rPr>
        <w:t>吴昊</w:t>
      </w:r>
      <w:r>
        <w:rPr>
          <w:sz w:val="18"/>
          <w:szCs w:val="18"/>
        </w:rPr>
        <w:t xml:space="preserve"> , </w:t>
      </w:r>
      <w:r>
        <w:rPr>
          <w:sz w:val="18"/>
          <w:szCs w:val="18"/>
        </w:rPr>
        <w:t>夏俊芳</w:t>
      </w:r>
      <w:r>
        <w:rPr>
          <w:sz w:val="18"/>
          <w:szCs w:val="18"/>
        </w:rPr>
        <w:t xml:space="preserve"> , </w:t>
      </w:r>
      <w:r>
        <w:rPr>
          <w:sz w:val="18"/>
          <w:szCs w:val="18"/>
        </w:rPr>
        <w:t>张国忠</w:t>
      </w:r>
      <w:r>
        <w:rPr>
          <w:sz w:val="18"/>
          <w:szCs w:val="18"/>
        </w:rPr>
        <w:t xml:space="preserve"> , </w:t>
      </w:r>
      <w:r>
        <w:rPr>
          <w:sz w:val="18"/>
          <w:szCs w:val="18"/>
        </w:rPr>
        <w:t>等</w:t>
      </w:r>
      <w:r>
        <w:rPr>
          <w:sz w:val="18"/>
          <w:szCs w:val="18"/>
        </w:rPr>
        <w:t xml:space="preserve"> . </w:t>
      </w:r>
      <w:r>
        <w:rPr>
          <w:sz w:val="18"/>
          <w:szCs w:val="18"/>
        </w:rPr>
        <w:t>基于</w:t>
      </w:r>
      <w:r>
        <w:rPr>
          <w:sz w:val="18"/>
          <w:szCs w:val="18"/>
        </w:rPr>
        <w:t xml:space="preserve"> EDEM-Fluent </w:t>
      </w:r>
      <w:r>
        <w:rPr>
          <w:sz w:val="18"/>
          <w:szCs w:val="18"/>
        </w:rPr>
        <w:t>仿真的自旋射流式挖藕机的设计与试验</w:t>
      </w:r>
      <w:r>
        <w:rPr>
          <w:sz w:val="18"/>
          <w:szCs w:val="18"/>
        </w:rPr>
        <w:t xml:space="preserve"> [J]. </w:t>
      </w:r>
      <w:r>
        <w:rPr>
          <w:sz w:val="18"/>
          <w:szCs w:val="18"/>
        </w:rPr>
        <w:t>农业工程学报</w:t>
      </w:r>
      <w:r>
        <w:rPr>
          <w:sz w:val="18"/>
          <w:szCs w:val="18"/>
        </w:rPr>
        <w:t xml:space="preserve"> ,2018,34(5):9-14. </w:t>
      </w:r>
    </w:p>
    <w:p w14:paraId="7CD349C2" w14:textId="77777777" w:rsidR="005023E8" w:rsidRDefault="001B0A74">
      <w:pPr>
        <w:pStyle w:val="12345"/>
        <w:numPr>
          <w:ilvl w:val="0"/>
          <w:numId w:val="5"/>
        </w:numPr>
        <w:spacing w:line="240" w:lineRule="auto"/>
        <w:ind w:firstLineChars="0"/>
        <w:rPr>
          <w:sz w:val="18"/>
          <w:szCs w:val="18"/>
        </w:rPr>
      </w:pPr>
      <w:r>
        <w:rPr>
          <w:sz w:val="18"/>
          <w:szCs w:val="18"/>
        </w:rPr>
        <w:t>肖科星</w:t>
      </w:r>
      <w:r>
        <w:rPr>
          <w:sz w:val="18"/>
          <w:szCs w:val="18"/>
        </w:rPr>
        <w:t xml:space="preserve"> . </w:t>
      </w:r>
      <w:r>
        <w:rPr>
          <w:sz w:val="18"/>
          <w:szCs w:val="18"/>
        </w:rPr>
        <w:t>水田莲藕采收装置设计与试验</w:t>
      </w:r>
      <w:r>
        <w:rPr>
          <w:sz w:val="18"/>
          <w:szCs w:val="18"/>
        </w:rPr>
        <w:t xml:space="preserve"> [D]. </w:t>
      </w:r>
      <w:r>
        <w:rPr>
          <w:sz w:val="18"/>
          <w:szCs w:val="18"/>
        </w:rPr>
        <w:t>武汉</w:t>
      </w:r>
      <w:r>
        <w:rPr>
          <w:sz w:val="18"/>
          <w:szCs w:val="18"/>
        </w:rPr>
        <w:t xml:space="preserve"> : </w:t>
      </w:r>
      <w:r>
        <w:rPr>
          <w:sz w:val="18"/>
          <w:szCs w:val="18"/>
        </w:rPr>
        <w:t>华中农业大学</w:t>
      </w:r>
      <w:r>
        <w:rPr>
          <w:sz w:val="18"/>
          <w:szCs w:val="18"/>
        </w:rPr>
        <w:t xml:space="preserve"> , 2016. </w:t>
      </w:r>
    </w:p>
    <w:p w14:paraId="50C18C70" w14:textId="77777777" w:rsidR="005023E8" w:rsidRDefault="001B0A74">
      <w:pPr>
        <w:pStyle w:val="12345"/>
        <w:numPr>
          <w:ilvl w:val="0"/>
          <w:numId w:val="5"/>
        </w:numPr>
        <w:spacing w:line="240" w:lineRule="auto"/>
        <w:ind w:firstLineChars="0"/>
        <w:rPr>
          <w:sz w:val="18"/>
          <w:szCs w:val="18"/>
        </w:rPr>
      </w:pPr>
      <w:r>
        <w:rPr>
          <w:sz w:val="18"/>
          <w:szCs w:val="18"/>
        </w:rPr>
        <w:t>郭洋民</w:t>
      </w:r>
      <w:r>
        <w:rPr>
          <w:sz w:val="18"/>
          <w:szCs w:val="18"/>
        </w:rPr>
        <w:t xml:space="preserve"> . </w:t>
      </w:r>
      <w:r>
        <w:rPr>
          <w:sz w:val="18"/>
          <w:szCs w:val="18"/>
        </w:rPr>
        <w:t>水田莲藕</w:t>
      </w:r>
      <w:proofErr w:type="gramStart"/>
      <w:r>
        <w:rPr>
          <w:sz w:val="18"/>
          <w:szCs w:val="18"/>
        </w:rPr>
        <w:t>采挖机</w:t>
      </w:r>
      <w:proofErr w:type="gramEnd"/>
      <w:r>
        <w:rPr>
          <w:sz w:val="18"/>
          <w:szCs w:val="18"/>
        </w:rPr>
        <w:t>设计与研究</w:t>
      </w:r>
      <w:r>
        <w:rPr>
          <w:sz w:val="18"/>
          <w:szCs w:val="18"/>
        </w:rPr>
        <w:t xml:space="preserve"> [D].</w:t>
      </w:r>
      <w:r>
        <w:rPr>
          <w:sz w:val="18"/>
          <w:szCs w:val="18"/>
        </w:rPr>
        <w:t>武汉</w:t>
      </w:r>
      <w:r>
        <w:rPr>
          <w:sz w:val="18"/>
          <w:szCs w:val="18"/>
        </w:rPr>
        <w:t xml:space="preserve"> : </w:t>
      </w:r>
      <w:r>
        <w:rPr>
          <w:sz w:val="18"/>
          <w:szCs w:val="18"/>
        </w:rPr>
        <w:t>华中农业大学</w:t>
      </w:r>
      <w:r>
        <w:rPr>
          <w:sz w:val="18"/>
          <w:szCs w:val="18"/>
        </w:rPr>
        <w:t xml:space="preserve"> , 2015</w:t>
      </w:r>
    </w:p>
    <w:p w14:paraId="2C35935C" w14:textId="77777777" w:rsidR="005023E8" w:rsidRDefault="001B0A74">
      <w:pPr>
        <w:pStyle w:val="12345"/>
        <w:numPr>
          <w:ilvl w:val="0"/>
          <w:numId w:val="5"/>
        </w:numPr>
        <w:spacing w:line="240" w:lineRule="auto"/>
        <w:ind w:firstLineChars="0"/>
        <w:rPr>
          <w:sz w:val="18"/>
          <w:szCs w:val="18"/>
        </w:rPr>
      </w:pPr>
      <w:r>
        <w:rPr>
          <w:sz w:val="18"/>
          <w:szCs w:val="18"/>
        </w:rPr>
        <w:t>李维华</w:t>
      </w:r>
      <w:r>
        <w:rPr>
          <w:sz w:val="18"/>
          <w:szCs w:val="18"/>
        </w:rPr>
        <w:t>,</w:t>
      </w:r>
      <w:r>
        <w:rPr>
          <w:sz w:val="18"/>
          <w:szCs w:val="18"/>
        </w:rPr>
        <w:t>焦伟</w:t>
      </w:r>
      <w:r>
        <w:rPr>
          <w:sz w:val="18"/>
          <w:szCs w:val="18"/>
        </w:rPr>
        <w:t>,</w:t>
      </w:r>
      <w:r>
        <w:rPr>
          <w:sz w:val="18"/>
          <w:szCs w:val="18"/>
        </w:rPr>
        <w:t>李永武等</w:t>
      </w:r>
      <w:r>
        <w:rPr>
          <w:sz w:val="18"/>
          <w:szCs w:val="18"/>
        </w:rPr>
        <w:t>.</w:t>
      </w:r>
      <w:r>
        <w:rPr>
          <w:sz w:val="18"/>
          <w:szCs w:val="18"/>
        </w:rPr>
        <w:t>莲藕收获机械研究现状及发展趋势</w:t>
      </w:r>
      <w:r>
        <w:rPr>
          <w:sz w:val="18"/>
          <w:szCs w:val="18"/>
        </w:rPr>
        <w:t>[J].</w:t>
      </w:r>
      <w:r>
        <w:rPr>
          <w:sz w:val="18"/>
          <w:szCs w:val="18"/>
        </w:rPr>
        <w:t>农业装备与车辆工程</w:t>
      </w:r>
      <w:r>
        <w:rPr>
          <w:sz w:val="18"/>
          <w:szCs w:val="18"/>
        </w:rPr>
        <w:t>,2023,61(02):66-68+168.</w:t>
      </w:r>
    </w:p>
    <w:sectPr w:rsidR="005023E8" w:rsidSect="00633263">
      <w:pgSz w:w="11906" w:h="16838"/>
      <w:pgMar w:top="1418" w:right="1134" w:bottom="1418" w:left="1134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882C4" w14:textId="77777777" w:rsidR="00CF3DBD" w:rsidRDefault="00CF3DBD" w:rsidP="00F53B6A">
      <w:r>
        <w:separator/>
      </w:r>
    </w:p>
  </w:endnote>
  <w:endnote w:type="continuationSeparator" w:id="0">
    <w:p w14:paraId="26D3A018" w14:textId="77777777" w:rsidR="00CF3DBD" w:rsidRDefault="00CF3DBD" w:rsidP="00F53B6A">
      <w:r>
        <w:continuationSeparator/>
      </w:r>
    </w:p>
  </w:endnote>
  <w:endnote w:type="continuationNotice" w:id="1">
    <w:p w14:paraId="758AA095" w14:textId="77777777" w:rsidR="00CF3DBD" w:rsidRDefault="00CF3D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3260165"/>
      <w:docPartObj>
        <w:docPartGallery w:val="Page Numbers (Bottom of Page)"/>
        <w:docPartUnique/>
      </w:docPartObj>
    </w:sdtPr>
    <w:sdtEndPr/>
    <w:sdtContent>
      <w:p w14:paraId="601B5941" w14:textId="0C3A3AA2" w:rsidR="00897D0F" w:rsidRDefault="00EB6897" w:rsidP="0033380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502D7" w14:textId="77777777" w:rsidR="00CF3DBD" w:rsidRDefault="00CF3DBD" w:rsidP="00F53B6A">
      <w:r>
        <w:separator/>
      </w:r>
    </w:p>
  </w:footnote>
  <w:footnote w:type="continuationSeparator" w:id="0">
    <w:p w14:paraId="6D4887E9" w14:textId="77777777" w:rsidR="00CF3DBD" w:rsidRDefault="00CF3DBD" w:rsidP="00F53B6A">
      <w:r>
        <w:continuationSeparator/>
      </w:r>
    </w:p>
  </w:footnote>
  <w:footnote w:type="continuationNotice" w:id="1">
    <w:p w14:paraId="27D4FB46" w14:textId="77777777" w:rsidR="00CF3DBD" w:rsidRDefault="00CF3D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86C0AB"/>
    <w:multiLevelType w:val="singleLevel"/>
    <w:tmpl w:val="8E86C0AB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0000002"/>
    <w:multiLevelType w:val="multilevel"/>
    <w:tmpl w:val="00000002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eastAsia="黑体" w:hint="eastAsia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黑体" w:hint="eastAsia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pStyle w:val="10"/>
      <w:suff w:val="space"/>
      <w:lvlText w:val="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24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992"/>
      </w:pPr>
      <w:rPr>
        <w:rFonts w:ascii="Times New Roman" w:eastAsia="黑体" w:hAnsi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1082B0E"/>
    <w:multiLevelType w:val="multilevel"/>
    <w:tmpl w:val="00000000"/>
    <w:lvl w:ilvl="0">
      <w:start w:val="1"/>
      <w:numFmt w:val="decimal"/>
      <w:lvlText w:val="%1）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22" w:hanging="440"/>
      </w:pPr>
    </w:lvl>
    <w:lvl w:ilvl="2">
      <w:start w:val="1"/>
      <w:numFmt w:val="lowerRoman"/>
      <w:lvlText w:val="%3."/>
      <w:lvlJc w:val="right"/>
      <w:pPr>
        <w:ind w:left="1462" w:hanging="440"/>
      </w:pPr>
    </w:lvl>
    <w:lvl w:ilvl="3">
      <w:start w:val="1"/>
      <w:numFmt w:val="decimal"/>
      <w:lvlText w:val="%4."/>
      <w:lvlJc w:val="left"/>
      <w:pPr>
        <w:ind w:left="1902" w:hanging="440"/>
      </w:pPr>
    </w:lvl>
    <w:lvl w:ilvl="4">
      <w:start w:val="1"/>
      <w:numFmt w:val="lowerLetter"/>
      <w:lvlText w:val="%5)"/>
      <w:lvlJc w:val="left"/>
      <w:pPr>
        <w:ind w:left="2342" w:hanging="440"/>
      </w:pPr>
    </w:lvl>
    <w:lvl w:ilvl="5">
      <w:start w:val="1"/>
      <w:numFmt w:val="lowerRoman"/>
      <w:lvlText w:val="%6."/>
      <w:lvlJc w:val="right"/>
      <w:pPr>
        <w:ind w:left="2782" w:hanging="440"/>
      </w:pPr>
    </w:lvl>
    <w:lvl w:ilvl="6">
      <w:start w:val="1"/>
      <w:numFmt w:val="decimal"/>
      <w:lvlText w:val="%7."/>
      <w:lvlJc w:val="left"/>
      <w:pPr>
        <w:ind w:left="3222" w:hanging="440"/>
      </w:pPr>
    </w:lvl>
    <w:lvl w:ilvl="7">
      <w:start w:val="1"/>
      <w:numFmt w:val="lowerLetter"/>
      <w:lvlText w:val="%8)"/>
      <w:lvlJc w:val="left"/>
      <w:pPr>
        <w:ind w:left="3662" w:hanging="440"/>
      </w:pPr>
    </w:lvl>
    <w:lvl w:ilvl="8">
      <w:start w:val="1"/>
      <w:numFmt w:val="lowerRoman"/>
      <w:lvlText w:val="%9."/>
      <w:lvlJc w:val="right"/>
      <w:pPr>
        <w:ind w:left="4102" w:hanging="44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3"/>
  </w:num>
  <w:num w:numId="8">
    <w:abstractNumId w:val="3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E8"/>
    <w:rsid w:val="BD7F3423"/>
    <w:rsid w:val="CF3F398A"/>
    <w:rsid w:val="DFA3DF50"/>
    <w:rsid w:val="DFC90AC9"/>
    <w:rsid w:val="DFFFB18A"/>
    <w:rsid w:val="E9FF4C05"/>
    <w:rsid w:val="EBE92CA5"/>
    <w:rsid w:val="ECFF9559"/>
    <w:rsid w:val="EF5D5BC1"/>
    <w:rsid w:val="EFF53DFA"/>
    <w:rsid w:val="F63F3368"/>
    <w:rsid w:val="F8BF764D"/>
    <w:rsid w:val="FBB7DFF9"/>
    <w:rsid w:val="FCFE80DC"/>
    <w:rsid w:val="FDFBA1EE"/>
    <w:rsid w:val="FDFEDD04"/>
    <w:rsid w:val="FED559AA"/>
    <w:rsid w:val="FF7EA4E2"/>
    <w:rsid w:val="FF918909"/>
    <w:rsid w:val="FFFB18D4"/>
    <w:rsid w:val="000044E4"/>
    <w:rsid w:val="00012C92"/>
    <w:rsid w:val="000141B5"/>
    <w:rsid w:val="00022923"/>
    <w:rsid w:val="00022E43"/>
    <w:rsid w:val="0002487C"/>
    <w:rsid w:val="0002663A"/>
    <w:rsid w:val="000409BF"/>
    <w:rsid w:val="00046423"/>
    <w:rsid w:val="000576AC"/>
    <w:rsid w:val="00062121"/>
    <w:rsid w:val="00064EB3"/>
    <w:rsid w:val="0007335B"/>
    <w:rsid w:val="00086965"/>
    <w:rsid w:val="00095832"/>
    <w:rsid w:val="00097B03"/>
    <w:rsid w:val="000A0CBE"/>
    <w:rsid w:val="000B09D9"/>
    <w:rsid w:val="000B0AC0"/>
    <w:rsid w:val="000B1B83"/>
    <w:rsid w:val="000B2FE1"/>
    <w:rsid w:val="000B4037"/>
    <w:rsid w:val="000C038D"/>
    <w:rsid w:val="000C3C4B"/>
    <w:rsid w:val="000C4120"/>
    <w:rsid w:val="000D3918"/>
    <w:rsid w:val="000E0BA6"/>
    <w:rsid w:val="000E685A"/>
    <w:rsid w:val="000E7C4C"/>
    <w:rsid w:val="00107B9D"/>
    <w:rsid w:val="00107E97"/>
    <w:rsid w:val="00110362"/>
    <w:rsid w:val="001164F6"/>
    <w:rsid w:val="00116A6B"/>
    <w:rsid w:val="00122D51"/>
    <w:rsid w:val="0012587F"/>
    <w:rsid w:val="00132895"/>
    <w:rsid w:val="00136448"/>
    <w:rsid w:val="00143075"/>
    <w:rsid w:val="0014465E"/>
    <w:rsid w:val="001470A6"/>
    <w:rsid w:val="00155A5F"/>
    <w:rsid w:val="00161F70"/>
    <w:rsid w:val="001622F4"/>
    <w:rsid w:val="001779C8"/>
    <w:rsid w:val="001920BB"/>
    <w:rsid w:val="00193338"/>
    <w:rsid w:val="00197BB6"/>
    <w:rsid w:val="001A2D84"/>
    <w:rsid w:val="001A3E07"/>
    <w:rsid w:val="001A5AF0"/>
    <w:rsid w:val="001A6EB4"/>
    <w:rsid w:val="001A79D0"/>
    <w:rsid w:val="001B0A74"/>
    <w:rsid w:val="001B4B4F"/>
    <w:rsid w:val="001C4FD5"/>
    <w:rsid w:val="001C7D2E"/>
    <w:rsid w:val="001D0635"/>
    <w:rsid w:val="001D1279"/>
    <w:rsid w:val="001D3A97"/>
    <w:rsid w:val="001D50F0"/>
    <w:rsid w:val="001D6AD4"/>
    <w:rsid w:val="001E0149"/>
    <w:rsid w:val="001F78C4"/>
    <w:rsid w:val="00204EAA"/>
    <w:rsid w:val="00205D25"/>
    <w:rsid w:val="00213C2C"/>
    <w:rsid w:val="0021655D"/>
    <w:rsid w:val="0022089D"/>
    <w:rsid w:val="00221C82"/>
    <w:rsid w:val="0022282A"/>
    <w:rsid w:val="002277F3"/>
    <w:rsid w:val="00230F47"/>
    <w:rsid w:val="00237153"/>
    <w:rsid w:val="0024189A"/>
    <w:rsid w:val="00241C79"/>
    <w:rsid w:val="00245F0B"/>
    <w:rsid w:val="002467CD"/>
    <w:rsid w:val="0024757E"/>
    <w:rsid w:val="00247E02"/>
    <w:rsid w:val="00251DAE"/>
    <w:rsid w:val="00255E9F"/>
    <w:rsid w:val="00256C75"/>
    <w:rsid w:val="0026113D"/>
    <w:rsid w:val="00264792"/>
    <w:rsid w:val="002656CC"/>
    <w:rsid w:val="0027348E"/>
    <w:rsid w:val="0028210C"/>
    <w:rsid w:val="002839BC"/>
    <w:rsid w:val="0028543E"/>
    <w:rsid w:val="002872A9"/>
    <w:rsid w:val="00292552"/>
    <w:rsid w:val="00295A5D"/>
    <w:rsid w:val="00295D58"/>
    <w:rsid w:val="002A0FCB"/>
    <w:rsid w:val="002A179D"/>
    <w:rsid w:val="002A4A84"/>
    <w:rsid w:val="002A4DFB"/>
    <w:rsid w:val="002B5EBF"/>
    <w:rsid w:val="002B79C4"/>
    <w:rsid w:val="002C25FD"/>
    <w:rsid w:val="002C5FC2"/>
    <w:rsid w:val="002C7C22"/>
    <w:rsid w:val="002D1F03"/>
    <w:rsid w:val="002E2BF1"/>
    <w:rsid w:val="002F220B"/>
    <w:rsid w:val="002F5C95"/>
    <w:rsid w:val="002F5FC8"/>
    <w:rsid w:val="002F7EDF"/>
    <w:rsid w:val="00314258"/>
    <w:rsid w:val="003228B3"/>
    <w:rsid w:val="00323B11"/>
    <w:rsid w:val="00327E2E"/>
    <w:rsid w:val="00330046"/>
    <w:rsid w:val="003319B3"/>
    <w:rsid w:val="003337F2"/>
    <w:rsid w:val="00333809"/>
    <w:rsid w:val="003372A8"/>
    <w:rsid w:val="003411D8"/>
    <w:rsid w:val="00341B6A"/>
    <w:rsid w:val="00347682"/>
    <w:rsid w:val="00347B8A"/>
    <w:rsid w:val="003500C5"/>
    <w:rsid w:val="003531BB"/>
    <w:rsid w:val="00354AE0"/>
    <w:rsid w:val="00355545"/>
    <w:rsid w:val="0036522D"/>
    <w:rsid w:val="00365B21"/>
    <w:rsid w:val="0037456E"/>
    <w:rsid w:val="00375C61"/>
    <w:rsid w:val="00380BD0"/>
    <w:rsid w:val="0038409D"/>
    <w:rsid w:val="00386C8F"/>
    <w:rsid w:val="00390FC8"/>
    <w:rsid w:val="00392802"/>
    <w:rsid w:val="00394E26"/>
    <w:rsid w:val="003C0C51"/>
    <w:rsid w:val="003C36CD"/>
    <w:rsid w:val="003D2EA2"/>
    <w:rsid w:val="003D36DE"/>
    <w:rsid w:val="003D52DD"/>
    <w:rsid w:val="003E441F"/>
    <w:rsid w:val="003E54C8"/>
    <w:rsid w:val="00401431"/>
    <w:rsid w:val="0040697E"/>
    <w:rsid w:val="00407680"/>
    <w:rsid w:val="004107B8"/>
    <w:rsid w:val="00411AAF"/>
    <w:rsid w:val="00414210"/>
    <w:rsid w:val="00423EF7"/>
    <w:rsid w:val="004337E3"/>
    <w:rsid w:val="0043778E"/>
    <w:rsid w:val="0044278B"/>
    <w:rsid w:val="00450C47"/>
    <w:rsid w:val="00451E0B"/>
    <w:rsid w:val="004522AB"/>
    <w:rsid w:val="00452A5F"/>
    <w:rsid w:val="00456079"/>
    <w:rsid w:val="004617C8"/>
    <w:rsid w:val="00461F6E"/>
    <w:rsid w:val="00466720"/>
    <w:rsid w:val="00467256"/>
    <w:rsid w:val="00467BA2"/>
    <w:rsid w:val="00471C93"/>
    <w:rsid w:val="004771D5"/>
    <w:rsid w:val="004850FC"/>
    <w:rsid w:val="004938B3"/>
    <w:rsid w:val="00495340"/>
    <w:rsid w:val="004A42C1"/>
    <w:rsid w:val="004A4736"/>
    <w:rsid w:val="004A6FE7"/>
    <w:rsid w:val="004B26FB"/>
    <w:rsid w:val="004B3251"/>
    <w:rsid w:val="004B75CD"/>
    <w:rsid w:val="004C1F41"/>
    <w:rsid w:val="004C24DE"/>
    <w:rsid w:val="004C35E7"/>
    <w:rsid w:val="004C5AD6"/>
    <w:rsid w:val="004C7085"/>
    <w:rsid w:val="004C7A2A"/>
    <w:rsid w:val="004D018D"/>
    <w:rsid w:val="004D0B0F"/>
    <w:rsid w:val="004D3193"/>
    <w:rsid w:val="004D3A27"/>
    <w:rsid w:val="004D777A"/>
    <w:rsid w:val="004E1EB8"/>
    <w:rsid w:val="00502254"/>
    <w:rsid w:val="005023E8"/>
    <w:rsid w:val="005068A6"/>
    <w:rsid w:val="0051051B"/>
    <w:rsid w:val="005107F7"/>
    <w:rsid w:val="00513656"/>
    <w:rsid w:val="00536EE5"/>
    <w:rsid w:val="00537108"/>
    <w:rsid w:val="00543F2E"/>
    <w:rsid w:val="00552407"/>
    <w:rsid w:val="00552F42"/>
    <w:rsid w:val="00553C2D"/>
    <w:rsid w:val="00560427"/>
    <w:rsid w:val="00565E62"/>
    <w:rsid w:val="005668E8"/>
    <w:rsid w:val="00567413"/>
    <w:rsid w:val="0057317D"/>
    <w:rsid w:val="00573C12"/>
    <w:rsid w:val="005760DE"/>
    <w:rsid w:val="00581FB5"/>
    <w:rsid w:val="00585473"/>
    <w:rsid w:val="00596729"/>
    <w:rsid w:val="005A15D8"/>
    <w:rsid w:val="005A1EDC"/>
    <w:rsid w:val="005B706A"/>
    <w:rsid w:val="005C00E5"/>
    <w:rsid w:val="005C016A"/>
    <w:rsid w:val="005C2639"/>
    <w:rsid w:val="005D16F6"/>
    <w:rsid w:val="005E0AEE"/>
    <w:rsid w:val="005E0CEF"/>
    <w:rsid w:val="005E627F"/>
    <w:rsid w:val="005E7855"/>
    <w:rsid w:val="005F1387"/>
    <w:rsid w:val="00601D9F"/>
    <w:rsid w:val="00602CCD"/>
    <w:rsid w:val="00610288"/>
    <w:rsid w:val="0061177A"/>
    <w:rsid w:val="006122E7"/>
    <w:rsid w:val="00614361"/>
    <w:rsid w:val="00616C51"/>
    <w:rsid w:val="00616CAD"/>
    <w:rsid w:val="006227F8"/>
    <w:rsid w:val="0063053A"/>
    <w:rsid w:val="0063071D"/>
    <w:rsid w:val="00633263"/>
    <w:rsid w:val="00635EF3"/>
    <w:rsid w:val="00643DE4"/>
    <w:rsid w:val="00652A5F"/>
    <w:rsid w:val="00655869"/>
    <w:rsid w:val="00655CF1"/>
    <w:rsid w:val="006574CD"/>
    <w:rsid w:val="00662034"/>
    <w:rsid w:val="00662937"/>
    <w:rsid w:val="006710C5"/>
    <w:rsid w:val="006719F5"/>
    <w:rsid w:val="00672E49"/>
    <w:rsid w:val="006861C8"/>
    <w:rsid w:val="00692677"/>
    <w:rsid w:val="00694212"/>
    <w:rsid w:val="006945C1"/>
    <w:rsid w:val="00696F2A"/>
    <w:rsid w:val="006A4561"/>
    <w:rsid w:val="006A6A53"/>
    <w:rsid w:val="006B094E"/>
    <w:rsid w:val="006B1027"/>
    <w:rsid w:val="006B6F13"/>
    <w:rsid w:val="006B74E2"/>
    <w:rsid w:val="006C089D"/>
    <w:rsid w:val="006C1172"/>
    <w:rsid w:val="006C3204"/>
    <w:rsid w:val="006C368C"/>
    <w:rsid w:val="006C6C8B"/>
    <w:rsid w:val="006C7367"/>
    <w:rsid w:val="006D28F6"/>
    <w:rsid w:val="006D390D"/>
    <w:rsid w:val="006D7A96"/>
    <w:rsid w:val="006E7A04"/>
    <w:rsid w:val="006F37A1"/>
    <w:rsid w:val="006F6072"/>
    <w:rsid w:val="007009DA"/>
    <w:rsid w:val="00701FB9"/>
    <w:rsid w:val="00703634"/>
    <w:rsid w:val="00703D18"/>
    <w:rsid w:val="007055C2"/>
    <w:rsid w:val="00706692"/>
    <w:rsid w:val="00710562"/>
    <w:rsid w:val="00714F8C"/>
    <w:rsid w:val="0071512B"/>
    <w:rsid w:val="007160DA"/>
    <w:rsid w:val="007210F0"/>
    <w:rsid w:val="007212AD"/>
    <w:rsid w:val="00724F3B"/>
    <w:rsid w:val="00730615"/>
    <w:rsid w:val="00731454"/>
    <w:rsid w:val="00736976"/>
    <w:rsid w:val="00737EE7"/>
    <w:rsid w:val="00743871"/>
    <w:rsid w:val="007449E2"/>
    <w:rsid w:val="00746E22"/>
    <w:rsid w:val="00750824"/>
    <w:rsid w:val="007601EF"/>
    <w:rsid w:val="0077092C"/>
    <w:rsid w:val="007801E9"/>
    <w:rsid w:val="00780610"/>
    <w:rsid w:val="00785DC6"/>
    <w:rsid w:val="00787D44"/>
    <w:rsid w:val="00790943"/>
    <w:rsid w:val="00791A6B"/>
    <w:rsid w:val="0079408C"/>
    <w:rsid w:val="00795E99"/>
    <w:rsid w:val="007B005A"/>
    <w:rsid w:val="007B2EDF"/>
    <w:rsid w:val="007C62D5"/>
    <w:rsid w:val="007D08E7"/>
    <w:rsid w:val="007D7104"/>
    <w:rsid w:val="007E2284"/>
    <w:rsid w:val="007E5333"/>
    <w:rsid w:val="00800220"/>
    <w:rsid w:val="00800394"/>
    <w:rsid w:val="00807030"/>
    <w:rsid w:val="00810C0B"/>
    <w:rsid w:val="00812DDB"/>
    <w:rsid w:val="00814D69"/>
    <w:rsid w:val="00821C6E"/>
    <w:rsid w:val="008256DA"/>
    <w:rsid w:val="00833974"/>
    <w:rsid w:val="008352AF"/>
    <w:rsid w:val="00837EF1"/>
    <w:rsid w:val="00840AE2"/>
    <w:rsid w:val="0084430C"/>
    <w:rsid w:val="00844595"/>
    <w:rsid w:val="008454C5"/>
    <w:rsid w:val="0084603F"/>
    <w:rsid w:val="00853086"/>
    <w:rsid w:val="00856B0E"/>
    <w:rsid w:val="00857F89"/>
    <w:rsid w:val="00864AB4"/>
    <w:rsid w:val="00866059"/>
    <w:rsid w:val="008701B8"/>
    <w:rsid w:val="008721D9"/>
    <w:rsid w:val="00872528"/>
    <w:rsid w:val="0088148B"/>
    <w:rsid w:val="008821F2"/>
    <w:rsid w:val="0089039A"/>
    <w:rsid w:val="00890D94"/>
    <w:rsid w:val="008951F3"/>
    <w:rsid w:val="00897D0F"/>
    <w:rsid w:val="008A0EDA"/>
    <w:rsid w:val="008A1C49"/>
    <w:rsid w:val="008B19BC"/>
    <w:rsid w:val="008B1C13"/>
    <w:rsid w:val="008B1D0C"/>
    <w:rsid w:val="008D089E"/>
    <w:rsid w:val="008E1A43"/>
    <w:rsid w:val="008F1001"/>
    <w:rsid w:val="008F1CD9"/>
    <w:rsid w:val="008F31F1"/>
    <w:rsid w:val="008F66B2"/>
    <w:rsid w:val="0090532F"/>
    <w:rsid w:val="009066CB"/>
    <w:rsid w:val="0090775A"/>
    <w:rsid w:val="00910A1A"/>
    <w:rsid w:val="00910FC1"/>
    <w:rsid w:val="00914073"/>
    <w:rsid w:val="00915496"/>
    <w:rsid w:val="00922312"/>
    <w:rsid w:val="0092480C"/>
    <w:rsid w:val="009272C7"/>
    <w:rsid w:val="009317F4"/>
    <w:rsid w:val="009327E5"/>
    <w:rsid w:val="009450D9"/>
    <w:rsid w:val="009501E4"/>
    <w:rsid w:val="00955026"/>
    <w:rsid w:val="00956ABF"/>
    <w:rsid w:val="0097679A"/>
    <w:rsid w:val="0098285C"/>
    <w:rsid w:val="00983C71"/>
    <w:rsid w:val="00985103"/>
    <w:rsid w:val="00992DBA"/>
    <w:rsid w:val="009969F7"/>
    <w:rsid w:val="009A3D2A"/>
    <w:rsid w:val="009A5CE2"/>
    <w:rsid w:val="009A6966"/>
    <w:rsid w:val="009A6C84"/>
    <w:rsid w:val="009B01EC"/>
    <w:rsid w:val="009B1486"/>
    <w:rsid w:val="009B19B8"/>
    <w:rsid w:val="009C3453"/>
    <w:rsid w:val="009C5895"/>
    <w:rsid w:val="009D5AC8"/>
    <w:rsid w:val="009F0603"/>
    <w:rsid w:val="009F677E"/>
    <w:rsid w:val="00A04746"/>
    <w:rsid w:val="00A16F93"/>
    <w:rsid w:val="00A21C9A"/>
    <w:rsid w:val="00A21D68"/>
    <w:rsid w:val="00A276BF"/>
    <w:rsid w:val="00A27B69"/>
    <w:rsid w:val="00A36103"/>
    <w:rsid w:val="00A37371"/>
    <w:rsid w:val="00A37A56"/>
    <w:rsid w:val="00A37E5C"/>
    <w:rsid w:val="00A52CFD"/>
    <w:rsid w:val="00A546A3"/>
    <w:rsid w:val="00A6130C"/>
    <w:rsid w:val="00A6158F"/>
    <w:rsid w:val="00A61779"/>
    <w:rsid w:val="00A62576"/>
    <w:rsid w:val="00A70BC8"/>
    <w:rsid w:val="00A8190A"/>
    <w:rsid w:val="00A826C7"/>
    <w:rsid w:val="00A82959"/>
    <w:rsid w:val="00A82AB3"/>
    <w:rsid w:val="00A930E4"/>
    <w:rsid w:val="00A94378"/>
    <w:rsid w:val="00A96CE1"/>
    <w:rsid w:val="00A9711B"/>
    <w:rsid w:val="00AA1A46"/>
    <w:rsid w:val="00AA7685"/>
    <w:rsid w:val="00AB24B6"/>
    <w:rsid w:val="00AB280D"/>
    <w:rsid w:val="00AC0428"/>
    <w:rsid w:val="00AC0D80"/>
    <w:rsid w:val="00AC1078"/>
    <w:rsid w:val="00AC2FAE"/>
    <w:rsid w:val="00AC4AD8"/>
    <w:rsid w:val="00AC6803"/>
    <w:rsid w:val="00AC7BF4"/>
    <w:rsid w:val="00AE042D"/>
    <w:rsid w:val="00AE2A17"/>
    <w:rsid w:val="00AE374E"/>
    <w:rsid w:val="00AE69C2"/>
    <w:rsid w:val="00AF07B4"/>
    <w:rsid w:val="00AF275B"/>
    <w:rsid w:val="00AF70EC"/>
    <w:rsid w:val="00AF780B"/>
    <w:rsid w:val="00B0089C"/>
    <w:rsid w:val="00B11CA5"/>
    <w:rsid w:val="00B13D90"/>
    <w:rsid w:val="00B157B7"/>
    <w:rsid w:val="00B20E97"/>
    <w:rsid w:val="00B23F54"/>
    <w:rsid w:val="00B250FE"/>
    <w:rsid w:val="00B269DD"/>
    <w:rsid w:val="00B30343"/>
    <w:rsid w:val="00B333D6"/>
    <w:rsid w:val="00B41AEE"/>
    <w:rsid w:val="00B469BA"/>
    <w:rsid w:val="00B46A4F"/>
    <w:rsid w:val="00B47D1F"/>
    <w:rsid w:val="00B50A0F"/>
    <w:rsid w:val="00B5117F"/>
    <w:rsid w:val="00B60E9D"/>
    <w:rsid w:val="00B63F80"/>
    <w:rsid w:val="00B66743"/>
    <w:rsid w:val="00B67F30"/>
    <w:rsid w:val="00B731B2"/>
    <w:rsid w:val="00B743C2"/>
    <w:rsid w:val="00B7513C"/>
    <w:rsid w:val="00B779C3"/>
    <w:rsid w:val="00B77F89"/>
    <w:rsid w:val="00B8211E"/>
    <w:rsid w:val="00B83027"/>
    <w:rsid w:val="00B90D91"/>
    <w:rsid w:val="00B94EB7"/>
    <w:rsid w:val="00B96561"/>
    <w:rsid w:val="00BA0C23"/>
    <w:rsid w:val="00BA35B9"/>
    <w:rsid w:val="00BB04F2"/>
    <w:rsid w:val="00BB1B65"/>
    <w:rsid w:val="00BB2C8E"/>
    <w:rsid w:val="00BC33DB"/>
    <w:rsid w:val="00BD02D5"/>
    <w:rsid w:val="00BD0E63"/>
    <w:rsid w:val="00BD0FFA"/>
    <w:rsid w:val="00BD3357"/>
    <w:rsid w:val="00BD6803"/>
    <w:rsid w:val="00BE5668"/>
    <w:rsid w:val="00BE6AB7"/>
    <w:rsid w:val="00BF09BE"/>
    <w:rsid w:val="00BF185C"/>
    <w:rsid w:val="00BF1FEE"/>
    <w:rsid w:val="00BF233B"/>
    <w:rsid w:val="00BF28B2"/>
    <w:rsid w:val="00BF3B6D"/>
    <w:rsid w:val="00BF48BA"/>
    <w:rsid w:val="00C0201D"/>
    <w:rsid w:val="00C06AF6"/>
    <w:rsid w:val="00C153EB"/>
    <w:rsid w:val="00C2080B"/>
    <w:rsid w:val="00C23254"/>
    <w:rsid w:val="00C25461"/>
    <w:rsid w:val="00C30E3B"/>
    <w:rsid w:val="00C37430"/>
    <w:rsid w:val="00C408A2"/>
    <w:rsid w:val="00C474B2"/>
    <w:rsid w:val="00C5060B"/>
    <w:rsid w:val="00C55C3D"/>
    <w:rsid w:val="00C6037A"/>
    <w:rsid w:val="00C6341F"/>
    <w:rsid w:val="00C63FA0"/>
    <w:rsid w:val="00C6403E"/>
    <w:rsid w:val="00C65627"/>
    <w:rsid w:val="00C666A3"/>
    <w:rsid w:val="00C66A18"/>
    <w:rsid w:val="00C73762"/>
    <w:rsid w:val="00C75708"/>
    <w:rsid w:val="00C7627E"/>
    <w:rsid w:val="00C76395"/>
    <w:rsid w:val="00C76B60"/>
    <w:rsid w:val="00C83098"/>
    <w:rsid w:val="00C84EC6"/>
    <w:rsid w:val="00C87DDC"/>
    <w:rsid w:val="00C901AB"/>
    <w:rsid w:val="00C93D6F"/>
    <w:rsid w:val="00C94B2E"/>
    <w:rsid w:val="00C955C3"/>
    <w:rsid w:val="00C973BD"/>
    <w:rsid w:val="00CA139F"/>
    <w:rsid w:val="00CA484C"/>
    <w:rsid w:val="00CA6520"/>
    <w:rsid w:val="00CB0A5C"/>
    <w:rsid w:val="00CB0F7D"/>
    <w:rsid w:val="00CB2E22"/>
    <w:rsid w:val="00CC444F"/>
    <w:rsid w:val="00CC62C9"/>
    <w:rsid w:val="00CC7FFC"/>
    <w:rsid w:val="00CD0B05"/>
    <w:rsid w:val="00CE6EC3"/>
    <w:rsid w:val="00CF209D"/>
    <w:rsid w:val="00CF2A0E"/>
    <w:rsid w:val="00CF3DBD"/>
    <w:rsid w:val="00CF442D"/>
    <w:rsid w:val="00CF5276"/>
    <w:rsid w:val="00CF6F3C"/>
    <w:rsid w:val="00CF7A51"/>
    <w:rsid w:val="00D05F67"/>
    <w:rsid w:val="00D0747A"/>
    <w:rsid w:val="00D22151"/>
    <w:rsid w:val="00D33213"/>
    <w:rsid w:val="00D37B9C"/>
    <w:rsid w:val="00D426F8"/>
    <w:rsid w:val="00D43B88"/>
    <w:rsid w:val="00D53017"/>
    <w:rsid w:val="00D71A75"/>
    <w:rsid w:val="00D74DB5"/>
    <w:rsid w:val="00D756DB"/>
    <w:rsid w:val="00D77D19"/>
    <w:rsid w:val="00D80D98"/>
    <w:rsid w:val="00D84760"/>
    <w:rsid w:val="00D9126F"/>
    <w:rsid w:val="00D912BB"/>
    <w:rsid w:val="00D91E6D"/>
    <w:rsid w:val="00D921A7"/>
    <w:rsid w:val="00D9442B"/>
    <w:rsid w:val="00D963A7"/>
    <w:rsid w:val="00D97249"/>
    <w:rsid w:val="00DA6568"/>
    <w:rsid w:val="00DD057E"/>
    <w:rsid w:val="00DD16AC"/>
    <w:rsid w:val="00DD1BE4"/>
    <w:rsid w:val="00DD3D4F"/>
    <w:rsid w:val="00DD53F6"/>
    <w:rsid w:val="00DD62E8"/>
    <w:rsid w:val="00DE2D18"/>
    <w:rsid w:val="00DE3578"/>
    <w:rsid w:val="00DE4F7C"/>
    <w:rsid w:val="00DE56AA"/>
    <w:rsid w:val="00E02C8E"/>
    <w:rsid w:val="00E105BB"/>
    <w:rsid w:val="00E134A6"/>
    <w:rsid w:val="00E164DD"/>
    <w:rsid w:val="00E2091F"/>
    <w:rsid w:val="00E24C51"/>
    <w:rsid w:val="00E2617B"/>
    <w:rsid w:val="00E32F12"/>
    <w:rsid w:val="00E35272"/>
    <w:rsid w:val="00E40941"/>
    <w:rsid w:val="00E41DEB"/>
    <w:rsid w:val="00E44AA7"/>
    <w:rsid w:val="00E47402"/>
    <w:rsid w:val="00E640FB"/>
    <w:rsid w:val="00E71108"/>
    <w:rsid w:val="00E73950"/>
    <w:rsid w:val="00E76BB6"/>
    <w:rsid w:val="00E84592"/>
    <w:rsid w:val="00E84D1D"/>
    <w:rsid w:val="00EA528F"/>
    <w:rsid w:val="00EA725A"/>
    <w:rsid w:val="00EB270F"/>
    <w:rsid w:val="00EB2FE6"/>
    <w:rsid w:val="00EB6897"/>
    <w:rsid w:val="00EB79CA"/>
    <w:rsid w:val="00ED2632"/>
    <w:rsid w:val="00ED7F97"/>
    <w:rsid w:val="00EE34D4"/>
    <w:rsid w:val="00EE3665"/>
    <w:rsid w:val="00EE3C0E"/>
    <w:rsid w:val="00EE4610"/>
    <w:rsid w:val="00EE4EAD"/>
    <w:rsid w:val="00EE7591"/>
    <w:rsid w:val="00F003D1"/>
    <w:rsid w:val="00F01DBD"/>
    <w:rsid w:val="00F0394C"/>
    <w:rsid w:val="00F0432E"/>
    <w:rsid w:val="00F05A3D"/>
    <w:rsid w:val="00F06ADB"/>
    <w:rsid w:val="00F06C68"/>
    <w:rsid w:val="00F07B9F"/>
    <w:rsid w:val="00F176E3"/>
    <w:rsid w:val="00F20E23"/>
    <w:rsid w:val="00F22E74"/>
    <w:rsid w:val="00F2323A"/>
    <w:rsid w:val="00F4119C"/>
    <w:rsid w:val="00F47EC3"/>
    <w:rsid w:val="00F5155D"/>
    <w:rsid w:val="00F52983"/>
    <w:rsid w:val="00F52BDB"/>
    <w:rsid w:val="00F53B6A"/>
    <w:rsid w:val="00F64FCA"/>
    <w:rsid w:val="00F71356"/>
    <w:rsid w:val="00F72A98"/>
    <w:rsid w:val="00F816AC"/>
    <w:rsid w:val="00F81E89"/>
    <w:rsid w:val="00F84EBA"/>
    <w:rsid w:val="00F85245"/>
    <w:rsid w:val="00F902A6"/>
    <w:rsid w:val="00F90BCD"/>
    <w:rsid w:val="00F914DE"/>
    <w:rsid w:val="00F92362"/>
    <w:rsid w:val="00F94AC5"/>
    <w:rsid w:val="00F97348"/>
    <w:rsid w:val="00FA1289"/>
    <w:rsid w:val="00FB7F41"/>
    <w:rsid w:val="00FC79B2"/>
    <w:rsid w:val="00FD123B"/>
    <w:rsid w:val="00FD2C22"/>
    <w:rsid w:val="00FD5C14"/>
    <w:rsid w:val="00FE36BF"/>
    <w:rsid w:val="00FE3F7C"/>
    <w:rsid w:val="00FE448C"/>
    <w:rsid w:val="00FE4903"/>
    <w:rsid w:val="00FF5F4F"/>
    <w:rsid w:val="00FF66C3"/>
    <w:rsid w:val="15FD7A44"/>
    <w:rsid w:val="1F7A4F49"/>
    <w:rsid w:val="21B7B039"/>
    <w:rsid w:val="2EF92192"/>
    <w:rsid w:val="33D6E476"/>
    <w:rsid w:val="3BEFAED5"/>
    <w:rsid w:val="3FF5D2D0"/>
    <w:rsid w:val="425D6D14"/>
    <w:rsid w:val="4BDB39A0"/>
    <w:rsid w:val="4BDE4774"/>
    <w:rsid w:val="4FFD9D72"/>
    <w:rsid w:val="59BFAA2B"/>
    <w:rsid w:val="5AE77E05"/>
    <w:rsid w:val="5BFBC9B8"/>
    <w:rsid w:val="5ED92290"/>
    <w:rsid w:val="5F5FD4B4"/>
    <w:rsid w:val="5FB791DA"/>
    <w:rsid w:val="5FEE6B88"/>
    <w:rsid w:val="6B7E1657"/>
    <w:rsid w:val="6FAE9179"/>
    <w:rsid w:val="73FF8DD6"/>
    <w:rsid w:val="7A7F8F61"/>
    <w:rsid w:val="7ABCA9E2"/>
    <w:rsid w:val="7DEF8F95"/>
    <w:rsid w:val="7F9B049C"/>
    <w:rsid w:val="7FDBEA88"/>
    <w:rsid w:val="7FDF843C"/>
    <w:rsid w:val="7FF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28BC509C"/>
  <w15:docId w15:val="{57F2CAEA-5AC2-4C5B-B2F2-26168F24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qFormat="1"/>
    <w:lsdException w:name="header" w:uiPriority="99"/>
    <w:lsdException w:name="footer" w:uiPriority="99"/>
    <w:lsdException w:name="caption" w:semiHidden="1" w:uiPriority="35" w:unhideWhenUsed="1" w:qFormat="1"/>
    <w:lsdException w:name="annotation reference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4DB5"/>
    <w:pPr>
      <w:widowControl w:val="0"/>
      <w:jc w:val="center"/>
    </w:pPr>
    <w:rPr>
      <w:rFonts w:ascii="Times New Roman" w:eastAsia="宋体" w:hAnsi="Times New Roman"/>
      <w:kern w:val="2"/>
      <w:sz w:val="18"/>
      <w:szCs w:val="22"/>
    </w:rPr>
  </w:style>
  <w:style w:type="paragraph" w:styleId="10">
    <w:name w:val="heading 1"/>
    <w:basedOn w:val="a"/>
    <w:next w:val="a"/>
    <w:link w:val="11"/>
    <w:uiPriority w:val="9"/>
    <w:qFormat/>
    <w:rsid w:val="00D74DB5"/>
    <w:pPr>
      <w:keepNext/>
      <w:keepLines/>
      <w:numPr>
        <w:numId w:val="1"/>
      </w:numPr>
      <w:spacing w:beforeLines="50" w:before="50" w:afterLines="50" w:after="50"/>
      <w:jc w:val="both"/>
      <w:outlineLvl w:val="0"/>
    </w:pPr>
    <w:rPr>
      <w:rFonts w:eastAsia="黑体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qFormat/>
    <w:rsid w:val="00D74DB5"/>
    <w:pPr>
      <w:keepNext/>
      <w:keepLines/>
      <w:numPr>
        <w:ilvl w:val="1"/>
        <w:numId w:val="1"/>
      </w:numPr>
      <w:spacing w:afterLines="50" w:after="50"/>
      <w:jc w:val="both"/>
      <w:outlineLvl w:val="1"/>
    </w:pPr>
    <w:rPr>
      <w:rFonts w:ascii="等线 Light" w:eastAsia="黑体" w:hAnsi="等线 Light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rFonts w:cs="Times New Roman"/>
      <w:szCs w:val="24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a7">
    <w:name w:val="header"/>
    <w:basedOn w:val="a"/>
    <w:link w:val="a8"/>
    <w:uiPriority w:val="99"/>
    <w:pPr>
      <w:tabs>
        <w:tab w:val="center" w:pos="4153"/>
        <w:tab w:val="right" w:pos="8306"/>
      </w:tabs>
      <w:snapToGrid w:val="0"/>
    </w:pPr>
    <w:rPr>
      <w:szCs w:val="18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9">
    <w:name w:val="annotation subject"/>
    <w:basedOn w:val="a3"/>
    <w:next w:val="a3"/>
    <w:link w:val="aa"/>
    <w:uiPriority w:val="99"/>
    <w:rPr>
      <w:rFonts w:ascii="等线" w:eastAsia="等线" w:hAnsi="等线" w:cs="宋体"/>
      <w:b/>
      <w:bCs/>
      <w:szCs w:val="22"/>
    </w:rPr>
  </w:style>
  <w:style w:type="character" w:styleId="ab">
    <w:name w:val="Hyperlink"/>
    <w:basedOn w:val="a0"/>
    <w:uiPriority w:val="99"/>
    <w:rPr>
      <w:color w:val="0563C1"/>
      <w:u w:val="single"/>
    </w:rPr>
  </w:style>
  <w:style w:type="character" w:styleId="ac">
    <w:name w:val="annotation reference"/>
    <w:qFormat/>
    <w:rPr>
      <w:rFonts w:ascii="Times New Roman" w:eastAsia="宋体" w:hAnsi="Times New Roman" w:cs="Times New Roman"/>
      <w:sz w:val="21"/>
      <w:szCs w:val="21"/>
    </w:rPr>
  </w:style>
  <w:style w:type="character" w:customStyle="1" w:styleId="11">
    <w:name w:val="标题 1 字符"/>
    <w:basedOn w:val="a0"/>
    <w:link w:val="10"/>
    <w:uiPriority w:val="9"/>
    <w:rPr>
      <w:rFonts w:ascii="Times New Roman" w:eastAsia="黑体" w:hAnsi="Times New Roman"/>
      <w:b/>
      <w:bCs/>
      <w:kern w:val="44"/>
      <w:sz w:val="24"/>
      <w:szCs w:val="44"/>
    </w:rPr>
  </w:style>
  <w:style w:type="character" w:customStyle="1" w:styleId="a8">
    <w:name w:val="页眉 字符"/>
    <w:basedOn w:val="a0"/>
    <w:link w:val="a7"/>
    <w:uiPriority w:val="99"/>
    <w:rPr>
      <w:rFonts w:ascii="Times New Roman" w:eastAsia="宋体" w:hAnsi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rPr>
      <w:rFonts w:ascii="Times New Roman" w:eastAsia="宋体" w:hAnsi="Times New Roman" w:cs="Times New Roman"/>
      <w:kern w:val="2"/>
      <w:sz w:val="18"/>
      <w:szCs w:val="24"/>
    </w:rPr>
  </w:style>
  <w:style w:type="paragraph" w:customStyle="1" w:styleId="12">
    <w:name w:val="修订1"/>
    <w:uiPriority w:val="99"/>
    <w:rPr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rPr>
      <w:rFonts w:ascii="等线 Light" w:eastAsia="黑体" w:hAnsi="等线 Light"/>
      <w:bCs/>
      <w:kern w:val="2"/>
      <w:sz w:val="24"/>
      <w:szCs w:val="32"/>
    </w:rPr>
  </w:style>
  <w:style w:type="paragraph" w:customStyle="1" w:styleId="1">
    <w:name w:val="1"/>
    <w:basedOn w:val="2"/>
    <w:link w:val="13"/>
    <w:pPr>
      <w:numPr>
        <w:ilvl w:val="0"/>
        <w:numId w:val="2"/>
      </w:numPr>
      <w:spacing w:before="156" w:after="156"/>
    </w:pPr>
    <w:rPr>
      <w:rFonts w:ascii="黑体"/>
    </w:rPr>
  </w:style>
  <w:style w:type="character" w:customStyle="1" w:styleId="13">
    <w:name w:val="1 字符"/>
    <w:basedOn w:val="20"/>
    <w:link w:val="1"/>
    <w:rPr>
      <w:rFonts w:ascii="黑体" w:eastAsia="黑体" w:hAnsi="等线 Light" w:cs="宋体"/>
      <w:bCs/>
      <w:kern w:val="2"/>
      <w:sz w:val="24"/>
      <w:szCs w:val="32"/>
    </w:rPr>
  </w:style>
  <w:style w:type="paragraph" w:customStyle="1" w:styleId="21">
    <w:name w:val="2"/>
    <w:basedOn w:val="1"/>
    <w:link w:val="22"/>
    <w:pPr>
      <w:numPr>
        <w:ilvl w:val="1"/>
        <w:numId w:val="0"/>
      </w:numPr>
    </w:pPr>
    <w:rPr>
      <w:rFonts w:hAnsi="宋体"/>
      <w:b/>
      <w:bCs w:val="0"/>
    </w:rPr>
  </w:style>
  <w:style w:type="character" w:customStyle="1" w:styleId="22">
    <w:name w:val="2 字符"/>
    <w:basedOn w:val="13"/>
    <w:link w:val="21"/>
    <w:rPr>
      <w:rFonts w:ascii="黑体" w:eastAsia="黑体" w:hAnsi="宋体" w:cs="宋体"/>
      <w:b/>
      <w:bCs w:val="0"/>
      <w:kern w:val="2"/>
      <w:sz w:val="24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X">
    <w:name w:val="样式X"/>
    <w:basedOn w:val="a"/>
    <w:link w:val="X0"/>
    <w:qFormat/>
    <w:rsid w:val="00401431"/>
    <w:pPr>
      <w:spacing w:line="480" w:lineRule="exact"/>
      <w:ind w:firstLineChars="200" w:firstLine="200"/>
      <w:jc w:val="both"/>
    </w:pPr>
    <w:rPr>
      <w:sz w:val="24"/>
    </w:rPr>
  </w:style>
  <w:style w:type="character" w:customStyle="1" w:styleId="X0">
    <w:name w:val="样式X 字符"/>
    <w:basedOn w:val="a0"/>
    <w:link w:val="X"/>
    <w:rPr>
      <w:rFonts w:ascii="Times New Roman" w:eastAsia="宋体" w:hAnsi="Times New Roman"/>
      <w:kern w:val="2"/>
      <w:sz w:val="24"/>
      <w:szCs w:val="22"/>
    </w:rPr>
  </w:style>
  <w:style w:type="paragraph" w:customStyle="1" w:styleId="12345">
    <w:name w:val="样式12345"/>
    <w:basedOn w:val="a"/>
    <w:link w:val="123450"/>
    <w:qFormat/>
    <w:rsid w:val="00401431"/>
    <w:pPr>
      <w:spacing w:line="480" w:lineRule="exact"/>
      <w:ind w:firstLineChars="200" w:firstLine="200"/>
      <w:jc w:val="both"/>
    </w:pPr>
    <w:rPr>
      <w:sz w:val="24"/>
    </w:rPr>
  </w:style>
  <w:style w:type="character" w:customStyle="1" w:styleId="123450">
    <w:name w:val="样式12345 字符"/>
    <w:basedOn w:val="a0"/>
    <w:link w:val="12345"/>
    <w:rPr>
      <w:rFonts w:ascii="Times New Roman" w:eastAsia="宋体" w:hAnsi="Times New Roman"/>
      <w:kern w:val="2"/>
      <w:sz w:val="24"/>
      <w:szCs w:val="2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aa">
    <w:name w:val="批注主题 字符"/>
    <w:basedOn w:val="a4"/>
    <w:link w:val="a9"/>
    <w:uiPriority w:val="99"/>
    <w:rPr>
      <w:rFonts w:ascii="Times New Roman" w:eastAsia="宋体" w:hAnsi="Times New Roman" w:cs="Times New Roman"/>
      <w:b/>
      <w:bCs/>
      <w:kern w:val="2"/>
      <w:sz w:val="18"/>
      <w:szCs w:val="24"/>
    </w:rPr>
  </w:style>
  <w:style w:type="paragraph" w:styleId="ae">
    <w:name w:val="caption"/>
    <w:basedOn w:val="a"/>
    <w:next w:val="a"/>
    <w:uiPriority w:val="35"/>
    <w:unhideWhenUsed/>
    <w:qFormat/>
    <w:rsid w:val="00FE36BF"/>
    <w:rPr>
      <w:rFonts w:cstheme="majorBidi"/>
      <w:szCs w:val="20"/>
    </w:rPr>
  </w:style>
  <w:style w:type="table" w:styleId="af">
    <w:name w:val="Table Grid"/>
    <w:basedOn w:val="a1"/>
    <w:rsid w:val="000E6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0">
    <w:name w:val="三线表"/>
    <w:basedOn w:val="a1"/>
    <w:uiPriority w:val="99"/>
    <w:rsid w:val="00CE6EC3"/>
    <w:pPr>
      <w:jc w:val="center"/>
    </w:p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3EC08-9FF3-4501-AFFE-79DF63A3D6EE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8F08AFD0-956E-4D77-91F7-374CCF9D6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17</Pages>
  <Words>1048</Words>
  <Characters>5977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子梁 戴</dc:creator>
  <cp:keywords/>
  <cp:lastModifiedBy>高 一诺</cp:lastModifiedBy>
  <cp:revision>315</cp:revision>
  <cp:lastPrinted>2024-05-18T16:07:00Z</cp:lastPrinted>
  <dcterms:created xsi:type="dcterms:W3CDTF">2024-05-07T12:15:00Z</dcterms:created>
  <dcterms:modified xsi:type="dcterms:W3CDTF">2024-05-18T16:08:00Z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2024-03-02T10:05:38Z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a5bcd048-dcfc-412f-bf74-b66666e944f2</vt:lpwstr>
  </property>
  <property fmtid="{D5CDD505-2E9C-101B-9397-08002B2CF9AE}" pid="7" name="MSIP_Label_defa4170-0d19-0005-0004-bc88714345d2_ActionId">
    <vt:lpwstr>eb0f0153-3018-4480-b273-237f175806c1</vt:lpwstr>
  </property>
  <property fmtid="{D5CDD505-2E9C-101B-9397-08002B2CF9AE}" pid="8" name="MSIP_Label_defa4170-0d19-0005-0004-bc88714345d2_ContentBits">
    <vt:lpwstr>0</vt:lpwstr>
  </property>
  <property fmtid="{D5CDD505-2E9C-101B-9397-08002B2CF9AE}" pid="9" name="ICV">
    <vt:lpwstr>c595cb70e4ff4764b525de599bec3784</vt:lpwstr>
  </property>
  <property fmtid="{D5CDD505-2E9C-101B-9397-08002B2CF9AE}" pid="10" name="KSOProductBuildVer">
    <vt:lpwstr>2052-0.0.0.0</vt:lpwstr>
  </property>
</Properties>
</file>