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Atlassian CRM Solutions: Comprehensive Risk Assessment</w:t>
      </w:r>
    </w:p>
    <w:p>
      <w:pPr>
        <w:pStyle w:val="Heading2"/>
        <w:spacing w:lineRule="auto"/>
      </w:pPr>
      <w:r>
        <w:rPr/>
        <w:t xml:space="preserve">Executive Summary</w:t>
      </w:r>
    </w:p>
    <w:p>
      <w:pPr>
        <w:spacing w:lineRule="auto"/>
      </w:pPr>
      <w:r>
        <w:rPr/>
        <w:t xml:space="preserve">This analysis examines Atlassian's CRM offerings, including Atlas CRM Cloud (SaaS) and Data Center (on-premise) versions, focusing on security risks, enterprise limitations, and implementation considerations. While these solutions offer basic CRM functionality within the Atlassian ecosystem, significant concerns exist around enterprise security capabilities, feature limitations, and long-term viability.</w:t>
      </w:r>
    </w:p>
    <w:p>
      <w:pPr>
        <w:pStyle w:val="Heading3"/>
        <w:spacing w:lineRule="auto"/>
      </w:pPr>
      <w:r>
        <w:rPr/>
        <w:t xml:space="preserve">Key Risk Areas Identified</w:t>
      </w:r>
    </w:p>
    <w:p>
      <w:pPr>
        <w:numPr>
          <w:ilvl w:val="0"/>
          <w:numId w:val="1"/>
        </w:numPr>
        <w:spacing w:lineRule="auto"/>
      </w:pPr>
      <w:r>
        <w:rPr>
          <w:b/>
        </w:rPr>
        <w:t xml:space="preserve">Security Infrastructure Gaps</w:t>
      </w:r>
      <w:r>
        <w:rPr/>
        <w:t xml:space="preserve">: Limited threat intelligence and basic security monitoring compared to enterprise standards</w:t>
      </w:r>
    </w:p>
    <w:p>
      <w:pPr>
        <w:numPr>
          <w:ilvl w:val="0"/>
          <w:numId w:val="1"/>
        </w:numPr>
        <w:spacing w:lineRule="auto"/>
      </w:pPr>
      <w:r>
        <w:rPr>
          <w:b/>
        </w:rPr>
        <w:t xml:space="preserve">Feature Constraints</w:t>
      </w:r>
      <w:r>
        <w:rPr/>
        <w:t xml:space="preserve">: Basic CRM functionality insufficient for comprehensive enterprise requirements</w:t>
      </w:r>
    </w:p>
    <w:p>
      <w:pPr>
        <w:numPr>
          <w:ilvl w:val="0"/>
          <w:numId w:val="1"/>
        </w:numPr>
        <w:spacing w:lineRule="auto"/>
      </w:pPr>
      <w:r>
        <w:rPr>
          <w:b/>
        </w:rPr>
        <w:t xml:space="preserve">Integration Limitations</w:t>
      </w:r>
      <w:r>
        <w:rPr/>
        <w:t xml:space="preserve">: Restricted connectivity options outside the Atlassian ecosystem</w:t>
      </w:r>
    </w:p>
    <w:p>
      <w:pPr>
        <w:numPr>
          <w:ilvl w:val="0"/>
          <w:numId w:val="1"/>
        </w:numPr>
        <w:spacing w:lineRule="auto"/>
      </w:pPr>
      <w:r>
        <w:rPr>
          <w:b/>
        </w:rPr>
        <w:t xml:space="preserve">Data Center Deprecation</w:t>
      </w:r>
      <w:r>
        <w:rPr/>
        <w:t xml:space="preserve">: Declining investment and 30% price increases for on-premise deployments</w:t>
      </w:r>
    </w:p>
    <w:p>
      <w:pPr>
        <w:pStyle w:val="Heading2"/>
        <w:spacing w:lineRule="auto"/>
      </w:pPr>
      <w:r>
        <w:rPr/>
        <w:t xml:space="preserve">1. Atlassian CRM Solution Overview</w:t>
      </w:r>
    </w:p>
    <w:p>
      <w:pPr>
        <w:pStyle w:val="Heading3"/>
        <w:spacing w:lineRule="auto"/>
      </w:pPr>
      <w:r>
        <w:rPr/>
        <w:t xml:space="preserve">1.1 Atlas CRM (SaaS/Cloud)</w:t>
      </w:r>
    </w:p>
    <w:p>
      <w:pPr>
        <w:spacing w:lineRule="auto"/>
      </w:pPr>
      <w:r>
        <w:rPr>
          <w:b/>
        </w:rPr>
        <w:t xml:space="preserve">Platform Architecture</w:t>
      </w:r>
      <w:r>
        <w:rPr/>
        <w:t xml:space="preserve">: Cloud-based CRM extension built on Atlassian's infrastructure, designed as an enhancement to the JIRA/Confluence ecosystem rather than a standalone enterprise CRM solution.</w:t>
      </w:r>
    </w:p>
    <w:p>
      <w:pPr>
        <w:spacing w:lineRule="auto"/>
      </w:pPr>
      <w:r>
        <w:rPr>
          <w:b/>
        </w:rPr>
        <w:t xml:space="preserve">Core Capabilities</w:t>
      </w:r>
      <w:r>
        <w:rPr/>
        <w:t xml:space="preserve">:</w:t>
      </w:r>
    </w:p>
    <w:p>
      <w:pPr>
        <w:numPr>
          <w:ilvl w:val="0"/>
          <w:numId w:val="2"/>
        </w:numPr>
        <w:spacing w:lineRule="auto"/>
      </w:pPr>
      <w:r>
        <w:rPr/>
        <w:t xml:space="preserve">Basic contact and account management</w:t>
      </w:r>
    </w:p>
    <w:p>
      <w:pPr>
        <w:numPr>
          <w:ilvl w:val="0"/>
          <w:numId w:val="2"/>
        </w:numPr>
        <w:spacing w:lineRule="auto"/>
      </w:pPr>
      <w:r>
        <w:rPr/>
        <w:t xml:space="preserve">Simple sales pipeline tracking</w:t>
      </w:r>
    </w:p>
    <w:p>
      <w:pPr>
        <w:numPr>
          <w:ilvl w:val="0"/>
          <w:numId w:val="2"/>
        </w:numPr>
        <w:spacing w:lineRule="auto"/>
      </w:pPr>
      <w:r>
        <w:rPr/>
        <w:t xml:space="preserve">JIRA Service Desk integration for customer support</w:t>
      </w:r>
    </w:p>
    <w:p>
      <w:pPr>
        <w:numPr>
          <w:ilvl w:val="0"/>
          <w:numId w:val="2"/>
        </w:numPr>
        <w:spacing w:lineRule="auto"/>
      </w:pPr>
      <w:r>
        <w:rPr/>
        <w:t xml:space="preserve">Limited reporting and analytics</w:t>
      </w:r>
    </w:p>
    <w:p>
      <w:pPr>
        <w:numPr>
          <w:ilvl w:val="0"/>
          <w:numId w:val="2"/>
        </w:numPr>
        <w:spacing w:lineRule="auto"/>
      </w:pPr>
      <w:r>
        <w:rPr/>
        <w:t xml:space="preserve">Mobile web access</w:t>
      </w:r>
    </w:p>
    <w:p>
      <w:pPr>
        <w:spacing w:lineRule="auto"/>
      </w:pPr>
      <w:r>
        <w:rPr>
          <w:b/>
        </w:rPr>
        <w:t xml:space="preserve">Target Use Cases</w:t>
      </w:r>
      <w:r>
        <w:rPr/>
        <w:t xml:space="preserve">: Small to medium businesses already invested in the Atlassian ecosystem seeking basic CRM functionality with tight JIRA integration.</w:t>
      </w:r>
    </w:p>
    <w:p>
      <w:pPr>
        <w:pStyle w:val="Heading3"/>
        <w:spacing w:lineRule="auto"/>
      </w:pPr>
      <w:r>
        <w:rPr/>
        <w:t xml:space="preserve">1.2 Atlas CRM (Data Center/On-Premise)</w:t>
      </w:r>
    </w:p>
    <w:p>
      <w:pPr>
        <w:spacing w:lineRule="auto"/>
      </w:pPr>
      <w:r>
        <w:rPr>
          <w:b/>
        </w:rPr>
        <w:t xml:space="preserve">Platform Architecture</w:t>
      </w:r>
      <w:r>
        <w:rPr/>
        <w:t xml:space="preserve">: Self-hosted solution with reduced feature set compared to cloud offering, requiring dedicated infrastructure and maintenance.</w:t>
      </w:r>
    </w:p>
    <w:p>
      <w:pPr>
        <w:spacing w:lineRule="auto"/>
      </w:pPr>
      <w:r>
        <w:rPr>
          <w:b/>
        </w:rPr>
        <w:t xml:space="preserve">Core Capabilities</w:t>
      </w:r>
      <w:r>
        <w:rPr/>
        <w:t xml:space="preserve">:</w:t>
      </w:r>
    </w:p>
    <w:p>
      <w:pPr>
        <w:numPr>
          <w:ilvl w:val="0"/>
          <w:numId w:val="3"/>
        </w:numPr>
        <w:spacing w:lineRule="auto"/>
      </w:pPr>
      <w:r>
        <w:rPr/>
        <w:t xml:space="preserve">Basic contact management with manual processes</w:t>
      </w:r>
    </w:p>
    <w:p>
      <w:pPr>
        <w:numPr>
          <w:ilvl w:val="0"/>
          <w:numId w:val="3"/>
        </w:numPr>
        <w:spacing w:lineRule="auto"/>
      </w:pPr>
      <w:r>
        <w:rPr/>
        <w:t xml:space="preserve">Limited sales tracking functionality</w:t>
      </w:r>
    </w:p>
    <w:p>
      <w:pPr>
        <w:numPr>
          <w:ilvl w:val="0"/>
          <w:numId w:val="3"/>
        </w:numPr>
        <w:spacing w:lineRule="auto"/>
      </w:pPr>
      <w:r>
        <w:rPr/>
        <w:t xml:space="preserve">Reduced JIRA integration capabilities</w:t>
      </w:r>
    </w:p>
    <w:p>
      <w:pPr>
        <w:numPr>
          <w:ilvl w:val="0"/>
          <w:numId w:val="3"/>
        </w:numPr>
        <w:spacing w:lineRule="auto"/>
      </w:pPr>
      <w:r>
        <w:rPr/>
        <w:t xml:space="preserve">No AI or advanced analytics</w:t>
      </w:r>
    </w:p>
    <w:p>
      <w:pPr>
        <w:numPr>
          <w:ilvl w:val="0"/>
          <w:numId w:val="3"/>
        </w:numPr>
        <w:spacing w:lineRule="auto"/>
      </w:pPr>
      <w:r>
        <w:rPr/>
        <w:t xml:space="preserve">Minimal mobile support</w:t>
      </w:r>
    </w:p>
    <w:p>
      <w:pPr>
        <w:spacing w:lineRule="auto"/>
      </w:pPr>
      <w:r>
        <w:rPr>
          <w:b/>
        </w:rPr>
        <w:t xml:space="preserve">Target Use Cases</w:t>
      </w:r>
      <w:r>
        <w:rPr/>
        <w:t xml:space="preserve">: Organizations with strict data residency requirements willing to accept limited functionality and higher maintenance overhead.</w:t>
      </w:r>
    </w:p>
    <w:p>
      <w:pPr>
        <w:pStyle w:val="Heading2"/>
        <w:spacing w:lineRule="auto"/>
      </w:pPr>
      <w:r>
        <w:rPr/>
        <w:t xml:space="preserve">2. Security Risk Assessment</w:t>
      </w:r>
    </w:p>
    <w:p>
      <w:pPr>
        <w:pStyle w:val="Heading3"/>
        <w:spacing w:lineRule="auto"/>
      </w:pPr>
      <w:r>
        <w:rPr/>
        <w:t xml:space="preserve">2.1 Identity and Access Management Limitations</w:t>
      </w:r>
    </w:p>
    <w:p>
      <w:pPr>
        <w:pStyle w:val="Heading4"/>
        <w:spacing w:lineRule="auto"/>
      </w:pPr>
      <w:r>
        <w:rPr>
          <w:b/>
        </w:rPr>
        <w:t xml:space="preserve">Authentication Mechanisms</w:t>
      </w:r>
    </w:p>
    <w:p>
      <w:pPr>
        <w:numPr>
          <w:ilvl w:val="0"/>
          <w:numId w:val="4"/>
        </w:numPr>
        <w:spacing w:lineRule="auto"/>
      </w:pPr>
      <w:r>
        <w:rPr>
          <w:b/>
        </w:rPr>
        <w:t xml:space="preserve">Single Sign-On (SSO)</w:t>
      </w:r>
      <w:r>
        <w:rPr/>
        <w:t xml:space="preserve">: Basic SAML integration available but limited customization options</w:t>
      </w:r>
    </w:p>
    <w:p>
      <w:pPr>
        <w:numPr>
          <w:ilvl w:val="0"/>
          <w:numId w:val="4"/>
        </w:numPr>
        <w:spacing w:lineRule="auto"/>
      </w:pPr>
      <w:r>
        <w:rPr>
          <w:b/>
        </w:rPr>
        <w:t xml:space="preserve">Multi-Factor Authentication (MFA)</w:t>
      </w:r>
      <w:r>
        <w:rPr/>
        <w:t xml:space="preserve">: Supported but with fewer authentication methods compared to enterprise identity platforms</w:t>
      </w:r>
    </w:p>
    <w:p>
      <w:pPr>
        <w:numPr>
          <w:ilvl w:val="0"/>
          <w:numId w:val="4"/>
        </w:numPr>
        <w:spacing w:lineRule="auto"/>
      </w:pPr>
      <w:r>
        <w:rPr>
          <w:b/>
        </w:rPr>
        <w:t xml:space="preserve">Session Management</w:t>
      </w:r>
      <w:r>
        <w:rPr/>
        <w:t xml:space="preserve">: Basic session controls with limited granular policy configuration</w:t>
      </w:r>
    </w:p>
    <w:p>
      <w:pPr>
        <w:numPr>
          <w:ilvl w:val="0"/>
          <w:numId w:val="4"/>
        </w:numPr>
        <w:spacing w:lineRule="auto"/>
      </w:pPr>
      <w:r>
        <w:rPr>
          <w:b/>
        </w:rPr>
        <w:t xml:space="preserve">Privileged Access</w:t>
      </w:r>
      <w:r>
        <w:rPr/>
        <w:t xml:space="preserve">: No dedicated privileged identity management capabilities</w:t>
      </w:r>
    </w:p>
    <w:p>
      <w:pPr>
        <w:pStyle w:val="Heading4"/>
        <w:spacing w:lineRule="auto"/>
      </w:pPr>
      <w:r>
        <w:rPr>
          <w:b/>
        </w:rPr>
        <w:t xml:space="preserve">Access Control Deficiencies</w:t>
      </w:r>
    </w:p>
    <w:p>
      <w:pPr>
        <w:numPr>
          <w:ilvl w:val="0"/>
          <w:numId w:val="5"/>
        </w:numPr>
        <w:spacing w:lineRule="auto"/>
      </w:pPr>
      <w:r>
        <w:rPr>
          <w:b/>
        </w:rPr>
        <w:t xml:space="preserve">Role-Based Permissions</w:t>
      </w:r>
      <w:r>
        <w:rPr/>
        <w:t xml:space="preserve">: Limited role granularity within JIRA ecosystem constraints</w:t>
      </w:r>
    </w:p>
    <w:p>
      <w:pPr>
        <w:numPr>
          <w:ilvl w:val="0"/>
          <w:numId w:val="5"/>
        </w:numPr>
        <w:spacing w:lineRule="auto"/>
      </w:pPr>
      <w:r>
        <w:rPr>
          <w:b/>
        </w:rPr>
        <w:t xml:space="preserve">Dynamic Access Policies</w:t>
      </w:r>
      <w:r>
        <w:rPr/>
        <w:t xml:space="preserve">: Lack of conditional access based on risk factors</w:t>
      </w:r>
    </w:p>
    <w:p>
      <w:pPr>
        <w:numPr>
          <w:ilvl w:val="0"/>
          <w:numId w:val="5"/>
        </w:numPr>
        <w:spacing w:lineRule="auto"/>
      </w:pPr>
      <w:r>
        <w:rPr>
          <w:b/>
        </w:rPr>
        <w:t xml:space="preserve">Just-in-Time Access</w:t>
      </w:r>
      <w:r>
        <w:rPr/>
        <w:t xml:space="preserve">: No support for temporary privilege elevation</w:t>
      </w:r>
    </w:p>
    <w:p>
      <w:pPr>
        <w:numPr>
          <w:ilvl w:val="0"/>
          <w:numId w:val="5"/>
        </w:numPr>
        <w:spacing w:lineRule="auto"/>
      </w:pPr>
      <w:r>
        <w:rPr>
          <w:b/>
        </w:rPr>
        <w:t xml:space="preserve">Cross-Application Permissions</w:t>
      </w:r>
      <w:r>
        <w:rPr/>
        <w:t xml:space="preserve">: Historical security risks due to group-to-user permission inheritance changes</w:t>
      </w:r>
    </w:p>
    <w:p>
      <w:pPr>
        <w:pStyle w:val="Heading3"/>
        <w:spacing w:lineRule="auto"/>
      </w:pPr>
      <w:r>
        <w:rPr/>
        <w:t xml:space="preserve">2.2 Threat Detection and Response Gaps</w:t>
      </w:r>
    </w:p>
    <w:p>
      <w:pPr>
        <w:pStyle w:val="Heading4"/>
        <w:spacing w:lineRule="auto"/>
      </w:pPr>
      <w:r>
        <w:rPr>
          <w:b/>
        </w:rPr>
        <w:t xml:space="preserve">Limited Threat Intelligence</w:t>
      </w:r>
    </w:p>
    <w:p>
      <w:pPr>
        <w:numPr>
          <w:ilvl w:val="0"/>
          <w:numId w:val="6"/>
        </w:numPr>
        <w:spacing w:lineRule="auto"/>
      </w:pPr>
      <w:r>
        <w:rPr>
          <w:b/>
        </w:rPr>
        <w:t xml:space="preserve">Security Signals</w:t>
      </w:r>
      <w:r>
        <w:rPr/>
        <w:t xml:space="preserve">: Basic monitoring without comprehensive threat intelligence feeds</w:t>
      </w:r>
    </w:p>
    <w:p>
      <w:pPr>
        <w:numPr>
          <w:ilvl w:val="0"/>
          <w:numId w:val="6"/>
        </w:numPr>
        <w:spacing w:lineRule="auto"/>
      </w:pPr>
      <w:r>
        <w:rPr>
          <w:b/>
        </w:rPr>
        <w:t xml:space="preserve">AI-Powered Detection</w:t>
      </w:r>
      <w:r>
        <w:rPr/>
        <w:t xml:space="preserve">: Minimal automated threat detection capabilities</w:t>
      </w:r>
    </w:p>
    <w:p>
      <w:pPr>
        <w:numPr>
          <w:ilvl w:val="0"/>
          <w:numId w:val="6"/>
        </w:numPr>
        <w:spacing w:lineRule="auto"/>
      </w:pPr>
      <w:r>
        <w:rPr>
          <w:b/>
        </w:rPr>
        <w:t xml:space="preserve">Behavioral Analytics</w:t>
      </w:r>
      <w:r>
        <w:rPr/>
        <w:t xml:space="preserve">: Limited user behavior analysis for anomaly detection</w:t>
      </w:r>
    </w:p>
    <w:p>
      <w:pPr>
        <w:numPr>
          <w:ilvl w:val="0"/>
          <w:numId w:val="6"/>
        </w:numPr>
        <w:spacing w:lineRule="auto"/>
      </w:pPr>
      <w:r>
        <w:rPr>
          <w:b/>
        </w:rPr>
        <w:t xml:space="preserve">Real-Time Response</w:t>
      </w:r>
      <w:r>
        <w:rPr/>
        <w:t xml:space="preserve">: Manual investigation required for security incidents</w:t>
      </w:r>
    </w:p>
    <w:p>
      <w:pPr>
        <w:pStyle w:val="Heading4"/>
        <w:spacing w:lineRule="auto"/>
      </w:pPr>
      <w:r>
        <w:rPr>
          <w:b/>
        </w:rPr>
        <w:t xml:space="preserve">Monitoring Capabilities</w:t>
      </w:r>
    </w:p>
    <w:p>
      <w:pPr>
        <w:numPr>
          <w:ilvl w:val="0"/>
          <w:numId w:val="7"/>
        </w:numPr>
        <w:spacing w:lineRule="auto"/>
      </w:pPr>
      <w:r>
        <w:rPr>
          <w:b/>
        </w:rPr>
        <w:t xml:space="preserve">Security Event Logging</w:t>
      </w:r>
      <w:r>
        <w:rPr/>
        <w:t xml:space="preserve">: Basic audit trails without advanced correlation</w:t>
      </w:r>
    </w:p>
    <w:p>
      <w:pPr>
        <w:numPr>
          <w:ilvl w:val="0"/>
          <w:numId w:val="7"/>
        </w:numPr>
        <w:spacing w:lineRule="auto"/>
      </w:pPr>
      <w:r>
        <w:rPr>
          <w:b/>
        </w:rPr>
        <w:t xml:space="preserve">Threat Hunting</w:t>
      </w:r>
      <w:r>
        <w:rPr/>
        <w:t xml:space="preserve">: No proactive threat hunting capabilities</w:t>
      </w:r>
    </w:p>
    <w:p>
      <w:pPr>
        <w:numPr>
          <w:ilvl w:val="0"/>
          <w:numId w:val="7"/>
        </w:numPr>
        <w:spacing w:lineRule="auto"/>
      </w:pPr>
      <w:r>
        <w:rPr>
          <w:b/>
        </w:rPr>
        <w:t xml:space="preserve">Incident Response</w:t>
      </w:r>
      <w:r>
        <w:rPr/>
        <w:t xml:space="preserve">: Manual processes without automated response workflows</w:t>
      </w:r>
    </w:p>
    <w:p>
      <w:pPr>
        <w:numPr>
          <w:ilvl w:val="0"/>
          <w:numId w:val="7"/>
        </w:numPr>
        <w:spacing w:lineRule="auto"/>
      </w:pPr>
      <w:r>
        <w:rPr>
          <w:b/>
        </w:rPr>
        <w:t xml:space="preserve">Vulnerability Management</w:t>
      </w:r>
      <w:r>
        <w:rPr/>
        <w:t xml:space="preserve">: Limited security vulnerability assessment and patching coordination</w:t>
      </w:r>
    </w:p>
    <w:p>
      <w:pPr>
        <w:pStyle w:val="Heading3"/>
        <w:spacing w:lineRule="auto"/>
      </w:pPr>
      <w:r>
        <w:rPr/>
        <w:t xml:space="preserve">2.3 Data Protection Weaknesses</w:t>
      </w:r>
    </w:p>
    <w:p>
      <w:pPr>
        <w:pStyle w:val="Heading4"/>
        <w:spacing w:lineRule="auto"/>
      </w:pPr>
      <w:r>
        <w:rPr>
          <w:b/>
        </w:rPr>
        <w:t xml:space="preserve">Classification and Labeling</w:t>
      </w:r>
    </w:p>
    <w:p>
      <w:pPr>
        <w:numPr>
          <w:ilvl w:val="0"/>
          <w:numId w:val="8"/>
        </w:numPr>
        <w:spacing w:lineRule="auto"/>
      </w:pPr>
      <w:r>
        <w:rPr>
          <w:b/>
        </w:rPr>
        <w:t xml:space="preserve">Data Classification</w:t>
      </w:r>
      <w:r>
        <w:rPr/>
        <w:t xml:space="preserve">: Manual classification processes without automated discovery</w:t>
      </w:r>
    </w:p>
    <w:p>
      <w:pPr>
        <w:numPr>
          <w:ilvl w:val="0"/>
          <w:numId w:val="8"/>
        </w:numPr>
        <w:spacing w:lineRule="auto"/>
      </w:pPr>
      <w:r>
        <w:rPr>
          <w:b/>
        </w:rPr>
        <w:t xml:space="preserve">Sensitivity Labels</w:t>
      </w:r>
      <w:r>
        <w:rPr/>
        <w:t xml:space="preserve">: No native data sensitivity labeling capabilities</w:t>
      </w:r>
    </w:p>
    <w:p>
      <w:pPr>
        <w:numPr>
          <w:ilvl w:val="0"/>
          <w:numId w:val="8"/>
        </w:numPr>
        <w:spacing w:lineRule="auto"/>
      </w:pPr>
      <w:r>
        <w:rPr>
          <w:b/>
        </w:rPr>
        <w:t xml:space="preserve">Content Scanning</w:t>
      </w:r>
      <w:r>
        <w:rPr/>
        <w:t xml:space="preserve">: Limited content inspection for sensitive data identification</w:t>
      </w:r>
    </w:p>
    <w:p>
      <w:pPr>
        <w:numPr>
          <w:ilvl w:val="0"/>
          <w:numId w:val="8"/>
        </w:numPr>
        <w:spacing w:lineRule="auto"/>
      </w:pPr>
      <w:r>
        <w:rPr>
          <w:b/>
        </w:rPr>
        <w:t xml:space="preserve">Policy Enforcement</w:t>
      </w:r>
      <w:r>
        <w:rPr/>
        <w:t xml:space="preserve">: Basic data handling policies without automated enforcement</w:t>
      </w:r>
    </w:p>
    <w:p>
      <w:pPr>
        <w:pStyle w:val="Heading4"/>
        <w:spacing w:lineRule="auto"/>
      </w:pPr>
      <w:r>
        <w:rPr>
          <w:b/>
        </w:rPr>
        <w:t xml:space="preserve">Loss Prevention Gaps</w:t>
      </w:r>
    </w:p>
    <w:p>
      <w:pPr>
        <w:numPr>
          <w:ilvl w:val="0"/>
          <w:numId w:val="9"/>
        </w:numPr>
        <w:spacing w:lineRule="auto"/>
      </w:pPr>
      <w:r>
        <w:rPr>
          <w:b/>
        </w:rPr>
        <w:t xml:space="preserve">Data Loss Prevention (DLP)</w:t>
      </w:r>
      <w:r>
        <w:rPr/>
        <w:t xml:space="preserve">: No comprehensive DLP capabilities for preventing data exfiltration</w:t>
      </w:r>
    </w:p>
    <w:p>
      <w:pPr>
        <w:numPr>
          <w:ilvl w:val="0"/>
          <w:numId w:val="9"/>
        </w:numPr>
        <w:spacing w:lineRule="auto"/>
      </w:pPr>
      <w:r>
        <w:rPr>
          <w:b/>
        </w:rPr>
        <w:t xml:space="preserve">Content Inspection</w:t>
      </w:r>
      <w:r>
        <w:rPr/>
        <w:t xml:space="preserve">: Limited ability to scan and protect sensitive data in transit</w:t>
      </w:r>
    </w:p>
    <w:p>
      <w:pPr>
        <w:numPr>
          <w:ilvl w:val="0"/>
          <w:numId w:val="9"/>
        </w:numPr>
        <w:spacing w:lineRule="auto"/>
      </w:pPr>
      <w:r>
        <w:rPr>
          <w:b/>
        </w:rPr>
        <w:t xml:space="preserve">Policy Violations</w:t>
      </w:r>
      <w:r>
        <w:rPr/>
        <w:t xml:space="preserve">: Manual detection and response to policy violations</w:t>
      </w:r>
    </w:p>
    <w:p>
      <w:pPr>
        <w:numPr>
          <w:ilvl w:val="0"/>
          <w:numId w:val="9"/>
        </w:numPr>
        <w:spacing w:lineRule="auto"/>
      </w:pPr>
      <w:r>
        <w:rPr>
          <w:b/>
        </w:rPr>
        <w:t xml:space="preserve">External Sharing Controls</w:t>
      </w:r>
      <w:r>
        <w:rPr/>
        <w:t xml:space="preserve">: Basic controls for external data sharing without advanced governance</w:t>
      </w:r>
    </w:p>
    <w:p>
      <w:pPr>
        <w:pStyle w:val="Heading3"/>
        <w:spacing w:lineRule="auto"/>
      </w:pPr>
      <w:r>
        <w:rPr/>
        <w:t xml:space="preserve">2.4 Compliance and Governance Risks</w:t>
      </w:r>
    </w:p>
    <w:p>
      <w:pPr>
        <w:pStyle w:val="Heading4"/>
        <w:spacing w:lineRule="auto"/>
      </w:pPr>
      <w:r>
        <w:rPr>
          <w:b/>
        </w:rPr>
        <w:t xml:space="preserve">Regulatory Compliance</w:t>
      </w:r>
    </w:p>
    <w:p>
      <w:pPr>
        <w:numPr>
          <w:ilvl w:val="0"/>
          <w:numId w:val="10"/>
        </w:numPr>
        <w:spacing w:lineRule="auto"/>
      </w:pPr>
      <w:r>
        <w:rPr>
          <w:b/>
        </w:rPr>
        <w:t xml:space="preserve">Manual Compliance Tracking</w:t>
      </w:r>
      <w:r>
        <w:rPr/>
        <w:t xml:space="preserve">: No automated compliance assessment tools</w:t>
      </w:r>
    </w:p>
    <w:p>
      <w:pPr>
        <w:numPr>
          <w:ilvl w:val="0"/>
          <w:numId w:val="10"/>
        </w:numPr>
        <w:spacing w:lineRule="auto"/>
      </w:pPr>
      <w:r>
        <w:rPr>
          <w:b/>
        </w:rPr>
        <w:t xml:space="preserve">Audit Preparation</w:t>
      </w:r>
      <w:r>
        <w:rPr/>
        <w:t xml:space="preserve">: Manual processes for audit evidence collection</w:t>
      </w:r>
    </w:p>
    <w:p>
      <w:pPr>
        <w:numPr>
          <w:ilvl w:val="0"/>
          <w:numId w:val="10"/>
        </w:numPr>
        <w:spacing w:lineRule="auto"/>
      </w:pPr>
      <w:r>
        <w:rPr>
          <w:b/>
        </w:rPr>
        <w:t xml:space="preserve">Regulatory Reporting</w:t>
      </w:r>
      <w:r>
        <w:rPr/>
        <w:t xml:space="preserve">: Limited automated reporting for compliance requirements</w:t>
      </w:r>
    </w:p>
    <w:p>
      <w:pPr>
        <w:numPr>
          <w:ilvl w:val="0"/>
          <w:numId w:val="10"/>
        </w:numPr>
        <w:spacing w:lineRule="auto"/>
      </w:pPr>
      <w:r>
        <w:rPr>
          <w:b/>
        </w:rPr>
        <w:t xml:space="preserve">Policy Management</w:t>
      </w:r>
      <w:r>
        <w:rPr/>
        <w:t xml:space="preserve">: Basic policy management without automated updates</w:t>
      </w:r>
    </w:p>
    <w:p>
      <w:pPr>
        <w:pStyle w:val="Heading4"/>
        <w:spacing w:lineRule="auto"/>
      </w:pPr>
      <w:r>
        <w:rPr>
          <w:b/>
        </w:rPr>
        <w:t xml:space="preserve">Data Governance</w:t>
      </w:r>
    </w:p>
    <w:p>
      <w:pPr>
        <w:numPr>
          <w:ilvl w:val="0"/>
          <w:numId w:val="11"/>
        </w:numPr>
        <w:spacing w:lineRule="auto"/>
      </w:pPr>
      <w:r>
        <w:rPr>
          <w:b/>
        </w:rPr>
        <w:t xml:space="preserve">Data Residency</w:t>
      </w:r>
      <w:r>
        <w:rPr/>
        <w:t xml:space="preserve">: Limited control over data location and sovereignty</w:t>
      </w:r>
    </w:p>
    <w:p>
      <w:pPr>
        <w:numPr>
          <w:ilvl w:val="0"/>
          <w:numId w:val="11"/>
        </w:numPr>
        <w:spacing w:lineRule="auto"/>
      </w:pPr>
      <w:r>
        <w:rPr>
          <w:b/>
        </w:rPr>
        <w:t xml:space="preserve">Retention Policies</w:t>
      </w:r>
      <w:r>
        <w:rPr/>
        <w:t xml:space="preserve">: Basic retention capabilities without automated lifecycle management</w:t>
      </w:r>
    </w:p>
    <w:p>
      <w:pPr>
        <w:numPr>
          <w:ilvl w:val="0"/>
          <w:numId w:val="11"/>
        </w:numPr>
        <w:spacing w:lineRule="auto"/>
      </w:pPr>
      <w:r>
        <w:rPr>
          <w:b/>
        </w:rPr>
        <w:t xml:space="preserve">Legal Hold</w:t>
      </w:r>
      <w:r>
        <w:rPr/>
        <w:t xml:space="preserve">: Manual legal hold processes without automated preservation</w:t>
      </w:r>
    </w:p>
    <w:p>
      <w:pPr>
        <w:numPr>
          <w:ilvl w:val="0"/>
          <w:numId w:val="11"/>
        </w:numPr>
        <w:spacing w:lineRule="auto"/>
      </w:pPr>
      <w:r>
        <w:rPr>
          <w:b/>
        </w:rPr>
        <w:t xml:space="preserve">Discovery Capabilities</w:t>
      </w:r>
      <w:r>
        <w:rPr/>
        <w:t xml:space="preserve">: Limited eDiscovery functionality for legal requirements</w:t>
      </w:r>
    </w:p>
    <w:p>
      <w:pPr>
        <w:pStyle w:val="Heading2"/>
        <w:spacing w:lineRule="auto"/>
      </w:pPr>
      <w:r>
        <w:rPr/>
        <w:t xml:space="preserve">3. Security Feature Comparison Matrix</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Security Domain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Cloud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Data Center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Enterprise Standard</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Identity Protection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SSO/MFA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Advanced AI-powered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Threat Detection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monitoring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processes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Real-time AI analysis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Data Classification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only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available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Automated discovery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CASB Capabilities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available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available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Comprehensive app assessment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Zero Trust Model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capability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supported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Full implementation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Compliance Automation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tracking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compliance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Automated assessments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Incident Response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investigation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 automation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AI-driven response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API Security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protection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controls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Advanced monitoring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Audit Capabilities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logs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export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Advanced eDiscovery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Data Sovereignty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regions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On-premise control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Multiple options</w:t>
            </w:r>
          </w:p>
        </w:tc>
      </w:tr>
    </w:tbl>
    <w:p>
      <w:pPr>
        <w:spacing w:lineRule="auto"/>
      </w:pPr>
      <w:r>
        <w:rPr/>
      </w:r>
    </w:p>
    <w:p>
      <w:pPr>
        <w:spacing w:lineRule="auto"/>
      </w:pPr>
      <w:r>
        <w:rPr>
          <w:b/>
        </w:rPr>
        <w:t xml:space="preserve">Legend</w:t>
      </w:r>
      <w:r>
        <w:rPr/>
        <w:t xml:space="preserve">: ✅ Full Support | ⚠️ Limited/Basic Support | ❌ Not Available</w:t>
      </w:r>
    </w:p>
    <w:p>
      <w:pPr>
        <w:pStyle w:val="Heading2"/>
        <w:spacing w:lineRule="auto"/>
      </w:pPr>
      <w:r>
        <w:rPr/>
        <w:t xml:space="preserve">4. Enterprise Feature Limitations</w:t>
      </w:r>
    </w:p>
    <w:p>
      <w:pPr>
        <w:pStyle w:val="Heading3"/>
        <w:spacing w:lineRule="auto"/>
      </w:pPr>
      <w:r>
        <w:rPr/>
        <w:t xml:space="preserve">4.1 CRM Functionality Gaps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Feature Category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Cloud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Data Center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Enterprise CRM Standard</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Sales Automation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pipeline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processes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Advanced automation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Marketing Integration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available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Not available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Full marketing suite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Customer Service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JIRA integration only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Omnichannel support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AI/Analytics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reporting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No AI capabilities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Predictive analytics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Customization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fields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Very limited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Unlimited entities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Workflow Automation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Basic rules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Manual workflows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Advanced automation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Mobile Experience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Web access only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mobile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Native mobile apps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Integration APIs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JIRA ecosystem focus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Limited APIs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Comprehensive APIs</w:t>
            </w:r>
          </w:p>
        </w:tc>
      </w:tr>
    </w:tbl>
    <w:p>
      <w:pPr>
        <w:spacing w:lineRule="auto"/>
      </w:pPr>
      <w:r>
        <w:rPr/>
      </w:r>
    </w:p>
    <w:p>
      <w:pPr>
        <w:pStyle w:val="Heading3"/>
        <w:spacing w:lineRule="auto"/>
      </w:pPr>
      <w:r>
        <w:rPr/>
        <w:t xml:space="preserve">4.2 Scalability Constraints</w:t>
      </w:r>
    </w:p>
    <w:p>
      <w:pPr>
        <w:pStyle w:val="Heading4"/>
        <w:spacing w:lineRule="auto"/>
      </w:pPr>
      <w:r>
        <w:rPr>
          <w:b/>
        </w:rPr>
        <w:t xml:space="preserve">User Limitations</w:t>
      </w:r>
    </w:p>
    <w:p>
      <w:pPr>
        <w:numPr>
          <w:ilvl w:val="0"/>
          <w:numId w:val="12"/>
        </w:numPr>
        <w:spacing w:lineRule="auto"/>
      </w:pPr>
      <w:r>
        <w:rPr>
          <w:b/>
        </w:rPr>
        <w:t xml:space="preserve">Atlas CRM Cloud</w:t>
      </w:r>
      <w:r>
        <w:rPr/>
        <w:t xml:space="preserve">: Maximum 20,000 users (testing up to 50,000 with performance concerns)</w:t>
      </w:r>
    </w:p>
    <w:p>
      <w:pPr>
        <w:numPr>
          <w:ilvl w:val="0"/>
          <w:numId w:val="12"/>
        </w:numPr>
        <w:spacing w:lineRule="auto"/>
      </w:pPr>
      <w:r>
        <w:rPr>
          <w:b/>
        </w:rPr>
        <w:t xml:space="preserve">Atlas CRM Data Center</w:t>
      </w:r>
      <w:r>
        <w:rPr/>
        <w:t xml:space="preserve">: No hard limits but performance degrades significantly with large user bases</w:t>
      </w:r>
    </w:p>
    <w:p>
      <w:pPr>
        <w:numPr>
          <w:ilvl w:val="0"/>
          <w:numId w:val="12"/>
        </w:numPr>
        <w:spacing w:lineRule="auto"/>
      </w:pPr>
      <w:r>
        <w:rPr>
          <w:b/>
        </w:rPr>
        <w:t xml:space="preserve">Infrastructure Requirements</w:t>
      </w:r>
      <w:r>
        <w:rPr/>
        <w:t xml:space="preserve">: Data Center version requires substantial hardware investment and maintenance</w:t>
      </w:r>
    </w:p>
    <w:p>
      <w:pPr>
        <w:pStyle w:val="Heading4"/>
        <w:spacing w:lineRule="auto"/>
      </w:pPr>
      <w:r>
        <w:rPr>
          <w:b/>
        </w:rPr>
        <w:t xml:space="preserve">Performance Considerations</w:t>
      </w:r>
    </w:p>
    <w:p>
      <w:pPr>
        <w:numPr>
          <w:ilvl w:val="0"/>
          <w:numId w:val="13"/>
        </w:numPr>
        <w:spacing w:lineRule="auto"/>
      </w:pPr>
      <w:r>
        <w:rPr>
          <w:b/>
        </w:rPr>
        <w:t xml:space="preserve">Database Scalability</w:t>
      </w:r>
      <w:r>
        <w:rPr/>
        <w:t xml:space="preserve">: Limited database optimization for large-scale CRM operations</w:t>
      </w:r>
    </w:p>
    <w:p>
      <w:pPr>
        <w:numPr>
          <w:ilvl w:val="0"/>
          <w:numId w:val="13"/>
        </w:numPr>
        <w:spacing w:lineRule="auto"/>
      </w:pPr>
      <w:r>
        <w:rPr>
          <w:b/>
        </w:rPr>
        <w:t xml:space="preserve">Concurrent User Support</w:t>
      </w:r>
      <w:r>
        <w:rPr/>
        <w:t xml:space="preserve">: Performance issues reported with high concurrent usage</w:t>
      </w:r>
    </w:p>
    <w:p>
      <w:pPr>
        <w:numPr>
          <w:ilvl w:val="0"/>
          <w:numId w:val="13"/>
        </w:numPr>
        <w:spacing w:lineRule="auto"/>
      </w:pPr>
      <w:r>
        <w:rPr>
          <w:b/>
        </w:rPr>
        <w:t xml:space="preserve">Data Volume Handling</w:t>
      </w:r>
      <w:r>
        <w:rPr/>
        <w:t xml:space="preserve">: Not optimized for large customer databases and complex data relationships</w:t>
      </w:r>
    </w:p>
    <w:p>
      <w:pPr>
        <w:pStyle w:val="Heading3"/>
        <w:spacing w:lineRule="auto"/>
      </w:pPr>
      <w:r>
        <w:rPr/>
        <w:t xml:space="preserve">4.3 Integration Ecosystem Limitations</w:t>
      </w:r>
    </w:p>
    <w:p>
      <w:pPr>
        <w:pStyle w:val="Heading4"/>
        <w:spacing w:lineRule="auto"/>
      </w:pPr>
      <w:r>
        <w:rPr>
          <w:b/>
        </w:rPr>
        <w:t xml:space="preserve">External System Connectivity</w:t>
      </w:r>
    </w:p>
    <w:p>
      <w:pPr>
        <w:numPr>
          <w:ilvl w:val="0"/>
          <w:numId w:val="14"/>
        </w:numPr>
        <w:spacing w:lineRule="auto"/>
      </w:pPr>
      <w:r>
        <w:rPr>
          <w:b/>
        </w:rPr>
        <w:t xml:space="preserve">Third-Party Integrations</w:t>
      </w:r>
      <w:r>
        <w:rPr/>
        <w:t xml:space="preserve">: Limited connector ecosystem outside of Atlassian products</w:t>
      </w:r>
    </w:p>
    <w:p>
      <w:pPr>
        <w:numPr>
          <w:ilvl w:val="0"/>
          <w:numId w:val="14"/>
        </w:numPr>
        <w:spacing w:lineRule="auto"/>
      </w:pPr>
      <w:r>
        <w:rPr>
          <w:b/>
        </w:rPr>
        <w:t xml:space="preserve">API Capabilities</w:t>
      </w:r>
      <w:r>
        <w:rPr/>
        <w:t xml:space="preserve">: Basic REST APIs without advanced integration features</w:t>
      </w:r>
    </w:p>
    <w:p>
      <w:pPr>
        <w:numPr>
          <w:ilvl w:val="0"/>
          <w:numId w:val="14"/>
        </w:numPr>
        <w:spacing w:lineRule="auto"/>
      </w:pPr>
      <w:r>
        <w:rPr>
          <w:b/>
        </w:rPr>
        <w:t xml:space="preserve">Real-Time Sync</w:t>
      </w:r>
      <w:r>
        <w:rPr/>
        <w:t xml:space="preserve">: Limited real-time synchronization capabilities with external systems</w:t>
      </w:r>
    </w:p>
    <w:p>
      <w:pPr>
        <w:numPr>
          <w:ilvl w:val="0"/>
          <w:numId w:val="14"/>
        </w:numPr>
        <w:spacing w:lineRule="auto"/>
      </w:pPr>
      <w:r>
        <w:rPr>
          <w:b/>
        </w:rPr>
        <w:t xml:space="preserve">Data Transformation</w:t>
      </w:r>
      <w:r>
        <w:rPr/>
        <w:t xml:space="preserve">: Minimal data transformation capabilities during integration</w:t>
      </w:r>
    </w:p>
    <w:p>
      <w:pPr>
        <w:pStyle w:val="Heading4"/>
        <w:spacing w:lineRule="auto"/>
      </w:pPr>
      <w:r>
        <w:rPr>
          <w:b/>
        </w:rPr>
        <w:t xml:space="preserve">Enterprise System Integration</w:t>
      </w:r>
    </w:p>
    <w:p>
      <w:pPr>
        <w:numPr>
          <w:ilvl w:val="0"/>
          <w:numId w:val="15"/>
        </w:numPr>
        <w:spacing w:lineRule="auto"/>
      </w:pPr>
      <w:r>
        <w:rPr>
          <w:b/>
        </w:rPr>
        <w:t xml:space="preserve">ERP Connectivity</w:t>
      </w:r>
      <w:r>
        <w:rPr/>
        <w:t xml:space="preserve">: No native ERP integration capabilities</w:t>
      </w:r>
    </w:p>
    <w:p>
      <w:pPr>
        <w:numPr>
          <w:ilvl w:val="0"/>
          <w:numId w:val="15"/>
        </w:numPr>
        <w:spacing w:lineRule="auto"/>
      </w:pPr>
      <w:r>
        <w:rPr>
          <w:b/>
        </w:rPr>
        <w:t xml:space="preserve">Financial Systems</w:t>
      </w:r>
      <w:r>
        <w:rPr/>
        <w:t xml:space="preserve">: Limited integration with accounting and financial platforms</w:t>
      </w:r>
    </w:p>
    <w:p>
      <w:pPr>
        <w:numPr>
          <w:ilvl w:val="0"/>
          <w:numId w:val="15"/>
        </w:numPr>
        <w:spacing w:lineRule="auto"/>
      </w:pPr>
      <w:r>
        <w:rPr>
          <w:b/>
        </w:rPr>
        <w:t xml:space="preserve">Marketing Platforms</w:t>
      </w:r>
      <w:r>
        <w:rPr/>
        <w:t xml:space="preserve">: No integration with major marketing automation platforms</w:t>
      </w:r>
    </w:p>
    <w:p>
      <w:pPr>
        <w:numPr>
          <w:ilvl w:val="0"/>
          <w:numId w:val="15"/>
        </w:numPr>
        <w:spacing w:lineRule="auto"/>
      </w:pPr>
      <w:r>
        <w:rPr>
          <w:b/>
        </w:rPr>
        <w:t xml:space="preserve">Business Intelligence</w:t>
      </w:r>
      <w:r>
        <w:rPr/>
        <w:t xml:space="preserve">: Basic reporting without enterprise BI platform integration</w:t>
      </w:r>
    </w:p>
    <w:p>
      <w:pPr>
        <w:pStyle w:val="Heading2"/>
        <w:spacing w:lineRule="auto"/>
      </w:pPr>
      <w:r>
        <w:rPr/>
        <w:t xml:space="preserve">5. Cost and Licensing Risks</w:t>
      </w:r>
    </w:p>
    <w:p>
      <w:pPr>
        <w:pStyle w:val="Heading3"/>
        <w:spacing w:lineRule="auto"/>
      </w:pPr>
      <w:r>
        <w:rPr/>
        <w:t xml:space="preserve">5.1 Hidden Cost Factors</w:t>
      </w:r>
    </w:p>
    <w:p>
      <w:pPr>
        <w:pStyle w:val="Heading4"/>
        <w:spacing w:lineRule="auto"/>
      </w:pPr>
      <w:r>
        <w:rPr>
          <w:b/>
        </w:rPr>
        <w:t xml:space="preserve">Atlas CRM Cloud</w:t>
      </w:r>
    </w:p>
    <w:p>
      <w:pPr>
        <w:numPr>
          <w:ilvl w:val="0"/>
          <w:numId w:val="16"/>
        </w:numPr>
        <w:spacing w:lineRule="auto"/>
      </w:pPr>
      <w:r>
        <w:rPr>
          <w:b/>
        </w:rPr>
        <w:t xml:space="preserve">Base Licensing</w:t>
      </w:r>
      <w:r>
        <w:rPr/>
        <w:t xml:space="preserve">: $10/user/month appears competitive but lacks enterprise features</w:t>
      </w:r>
    </w:p>
    <w:p>
      <w:pPr>
        <w:numPr>
          <w:ilvl w:val="0"/>
          <w:numId w:val="16"/>
        </w:numPr>
        <w:spacing w:lineRule="auto"/>
      </w:pPr>
      <w:r>
        <w:rPr>
          <w:b/>
        </w:rPr>
        <w:t xml:space="preserve">Required Add-ons</w:t>
      </w:r>
      <w:r>
        <w:rPr/>
        <w:t xml:space="preserve">: Additional costs for: </w:t>
      </w:r>
    </w:p>
    <w:p>
      <w:pPr>
        <w:numPr>
          <w:ilvl w:val="1"/>
          <w:numId w:val="17"/>
        </w:numPr>
        <w:spacing w:lineRule="auto"/>
      </w:pPr>
      <w:r>
        <w:rPr/>
        <w:t xml:space="preserve">JIRA Software licensing for full functionality</w:t>
      </w:r>
    </w:p>
    <w:p>
      <w:pPr>
        <w:numPr>
          <w:ilvl w:val="1"/>
          <w:numId w:val="17"/>
        </w:numPr>
        <w:spacing w:lineRule="auto"/>
      </w:pPr>
      <w:r>
        <w:rPr/>
        <w:t xml:space="preserve">Atlassian Guard for enhanced security</w:t>
      </w:r>
    </w:p>
    <w:p>
      <w:pPr>
        <w:numPr>
          <w:ilvl w:val="1"/>
          <w:numId w:val="17"/>
        </w:numPr>
        <w:spacing w:lineRule="auto"/>
      </w:pPr>
      <w:r>
        <w:rPr/>
        <w:t xml:space="preserve">Third-party integration tools</w:t>
      </w:r>
    </w:p>
    <w:p>
      <w:pPr>
        <w:numPr>
          <w:ilvl w:val="1"/>
          <w:numId w:val="17"/>
        </w:numPr>
        <w:spacing w:lineRule="auto"/>
      </w:pPr>
      <w:r>
        <w:rPr/>
        <w:t xml:space="preserve">Custom development for missing features</w:t>
      </w:r>
    </w:p>
    <w:p>
      <w:pPr>
        <w:pStyle w:val="Heading4"/>
        <w:spacing w:lineRule="auto"/>
      </w:pPr>
      <w:r>
        <w:rPr>
          <w:b/>
        </w:rPr>
        <w:t xml:space="preserve">Atlas CRM Data Center</w:t>
      </w:r>
    </w:p>
    <w:p>
      <w:pPr>
        <w:numPr>
          <w:ilvl w:val="0"/>
          <w:numId w:val="18"/>
        </w:numPr>
        <w:spacing w:lineRule="auto"/>
      </w:pPr>
      <w:r>
        <w:rPr>
          <w:b/>
        </w:rPr>
        <w:t xml:space="preserve">License Cost Increases</w:t>
      </w:r>
      <w:r>
        <w:rPr/>
        <w:t xml:space="preserve">: 30% price increase effective February 2025</w:t>
      </w:r>
    </w:p>
    <w:p>
      <w:pPr>
        <w:numPr>
          <w:ilvl w:val="0"/>
          <w:numId w:val="18"/>
        </w:numPr>
        <w:spacing w:lineRule="auto"/>
      </w:pPr>
      <w:r>
        <w:rPr>
          <w:b/>
        </w:rPr>
        <w:t xml:space="preserve">Infrastructure Costs</w:t>
      </w:r>
      <w:r>
        <w:rPr/>
        <w:t xml:space="preserve">: Substantial hardware, networking, and maintenance expenses</w:t>
      </w:r>
    </w:p>
    <w:p>
      <w:pPr>
        <w:numPr>
          <w:ilvl w:val="0"/>
          <w:numId w:val="18"/>
        </w:numPr>
        <w:spacing w:lineRule="auto"/>
      </w:pPr>
      <w:r>
        <w:rPr>
          <w:b/>
        </w:rPr>
        <w:t xml:space="preserve">Security Costs</w:t>
      </w:r>
      <w:r>
        <w:rPr/>
        <w:t xml:space="preserve">: Additional investment required for enterprise-grade security</w:t>
      </w:r>
    </w:p>
    <w:p>
      <w:pPr>
        <w:numPr>
          <w:ilvl w:val="0"/>
          <w:numId w:val="18"/>
        </w:numPr>
        <w:spacing w:lineRule="auto"/>
      </w:pPr>
      <w:r>
        <w:rPr>
          <w:b/>
        </w:rPr>
        <w:t xml:space="preserve">Operational Overhead</w:t>
      </w:r>
      <w:r>
        <w:rPr/>
        <w:t xml:space="preserve">: Dedicated IT resources for system administration and updates</w:t>
      </w:r>
    </w:p>
    <w:p>
      <w:pPr>
        <w:pStyle w:val="Heading3"/>
        <w:spacing w:lineRule="auto"/>
      </w:pPr>
      <w:r>
        <w:rPr/>
        <w:t xml:space="preserve">5.2 Total Cost of Ownership Analysis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Cost Component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Cloud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 CRM Data Center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Notes</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Base Licensing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$10/user/month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30% increase in 2025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Cloud pricing appears lower initially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Security Tools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+$5-15/user/month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+Infrastructure costs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Atlassian Guard and additional tools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Integration Platform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+$15-25/user/month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+Custom development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Third-party tools required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Infrastructure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Included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+$50,000-200,000 annually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Hardware, networking, facilities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Maintenance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Included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+2-3 FTE positions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System administration and support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Training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Minimal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Moderate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Learning curve for administrators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Compliance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Additional tools required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Additional tools required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Manual processes increase costs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Total Effective Cost</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$30-50/user/month</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$45-70/user/month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Including all necessary components</w:t>
            </w:r>
          </w:p>
        </w:tc>
      </w:tr>
    </w:tbl>
    <w:p>
      <w:pPr>
        <w:spacing w:lineRule="auto"/>
      </w:pPr>
      <w:r>
        <w:rPr/>
      </w:r>
    </w:p>
    <w:p>
      <w:pPr>
        <w:pStyle w:val="Heading2"/>
        <w:spacing w:lineRule="auto"/>
      </w:pPr>
      <w:r>
        <w:rPr/>
        <w:t xml:space="preserve">6. Implementation and Migration Risks</w:t>
      </w:r>
    </w:p>
    <w:p>
      <w:pPr>
        <w:pStyle w:val="Heading3"/>
        <w:spacing w:lineRule="auto"/>
      </w:pPr>
      <w:r>
        <w:rPr/>
        <w:t xml:space="preserve">6.1 Technical Implementation Challenges</w:t>
      </w:r>
    </w:p>
    <w:p>
      <w:pPr>
        <w:pStyle w:val="Heading4"/>
        <w:spacing w:lineRule="auto"/>
      </w:pPr>
      <w:r>
        <w:rPr>
          <w:b/>
        </w:rPr>
        <w:t xml:space="preserve">Data Migration Complexity</w:t>
      </w:r>
    </w:p>
    <w:p>
      <w:pPr>
        <w:numPr>
          <w:ilvl w:val="0"/>
          <w:numId w:val="19"/>
        </w:numPr>
        <w:spacing w:lineRule="auto"/>
      </w:pPr>
      <w:r>
        <w:rPr>
          <w:b/>
        </w:rPr>
        <w:t xml:space="preserve">Limited Import Tools</w:t>
      </w:r>
      <w:r>
        <w:rPr/>
        <w:t xml:space="preserve">: Basic data import capabilities requiring manual data preparation</w:t>
      </w:r>
    </w:p>
    <w:p>
      <w:pPr>
        <w:numPr>
          <w:ilvl w:val="0"/>
          <w:numId w:val="19"/>
        </w:numPr>
        <w:spacing w:lineRule="auto"/>
      </w:pPr>
      <w:r>
        <w:rPr>
          <w:b/>
        </w:rPr>
        <w:t xml:space="preserve">Data Validation</w:t>
      </w:r>
      <w:r>
        <w:rPr/>
        <w:t xml:space="preserve">: Manual data quality checks and validation processes</w:t>
      </w:r>
    </w:p>
    <w:p>
      <w:pPr>
        <w:numPr>
          <w:ilvl w:val="0"/>
          <w:numId w:val="19"/>
        </w:numPr>
        <w:spacing w:lineRule="auto"/>
      </w:pPr>
      <w:r>
        <w:rPr>
          <w:b/>
        </w:rPr>
        <w:t xml:space="preserve">Field Mapping</w:t>
      </w:r>
      <w:r>
        <w:rPr/>
        <w:t xml:space="preserve">: Restricted custom field options limiting data migration flexibility</w:t>
      </w:r>
    </w:p>
    <w:p>
      <w:pPr>
        <w:numPr>
          <w:ilvl w:val="0"/>
          <w:numId w:val="19"/>
        </w:numPr>
        <w:spacing w:lineRule="auto"/>
      </w:pPr>
      <w:r>
        <w:rPr>
          <w:b/>
        </w:rPr>
        <w:t xml:space="preserve">Historical Data</w:t>
      </w:r>
      <w:r>
        <w:rPr/>
        <w:t xml:space="preserve">: Limited capacity for importing complex historical customer relationships</w:t>
      </w:r>
    </w:p>
    <w:p>
      <w:pPr>
        <w:pStyle w:val="Heading4"/>
        <w:spacing w:lineRule="auto"/>
      </w:pPr>
      <w:r>
        <w:rPr>
          <w:b/>
        </w:rPr>
        <w:t xml:space="preserve">System Integration Challenges</w:t>
      </w:r>
    </w:p>
    <w:p>
      <w:pPr>
        <w:numPr>
          <w:ilvl w:val="0"/>
          <w:numId w:val="20"/>
        </w:numPr>
        <w:spacing w:lineRule="auto"/>
      </w:pPr>
      <w:r>
        <w:rPr>
          <w:b/>
        </w:rPr>
        <w:t xml:space="preserve">API Limitations</w:t>
      </w:r>
      <w:r>
        <w:rPr/>
        <w:t xml:space="preserve">: Restricted API functionality for complex integrations</w:t>
      </w:r>
    </w:p>
    <w:p>
      <w:pPr>
        <w:numPr>
          <w:ilvl w:val="0"/>
          <w:numId w:val="20"/>
        </w:numPr>
        <w:spacing w:lineRule="auto"/>
      </w:pPr>
      <w:r>
        <w:rPr>
          <w:b/>
        </w:rPr>
        <w:t xml:space="preserve">Real-Time Requirements</w:t>
      </w:r>
      <w:r>
        <w:rPr/>
        <w:t xml:space="preserve">: Inability to support real-time data synchronization needs</w:t>
      </w:r>
    </w:p>
    <w:p>
      <w:pPr>
        <w:numPr>
          <w:ilvl w:val="0"/>
          <w:numId w:val="20"/>
        </w:numPr>
        <w:spacing w:lineRule="auto"/>
      </w:pPr>
      <w:r>
        <w:rPr>
          <w:b/>
        </w:rPr>
        <w:t xml:space="preserve">Custom Development</w:t>
      </w:r>
      <w:r>
        <w:rPr/>
        <w:t xml:space="preserve">: Significant custom development required for enterprise integration requirements</w:t>
      </w:r>
    </w:p>
    <w:p>
      <w:pPr>
        <w:numPr>
          <w:ilvl w:val="0"/>
          <w:numId w:val="20"/>
        </w:numPr>
        <w:spacing w:lineRule="auto"/>
      </w:pPr>
      <w:r>
        <w:rPr>
          <w:b/>
        </w:rPr>
        <w:t xml:space="preserve">Testing Complexity</w:t>
      </w:r>
      <w:r>
        <w:rPr/>
        <w:t xml:space="preserve">: Limited sandbox environments for integration testing</w:t>
      </w:r>
    </w:p>
    <w:p>
      <w:pPr>
        <w:pStyle w:val="Heading3"/>
        <w:spacing w:lineRule="auto"/>
      </w:pPr>
      <w:r>
        <w:rPr/>
        <w:t xml:space="preserve">6.2 Organizational Change Risks</w:t>
      </w:r>
    </w:p>
    <w:p>
      <w:pPr>
        <w:pStyle w:val="Heading4"/>
        <w:spacing w:lineRule="auto"/>
      </w:pPr>
      <w:r>
        <w:rPr>
          <w:b/>
        </w:rPr>
        <w:t xml:space="preserve">User Adoption Challenges</w:t>
      </w:r>
    </w:p>
    <w:p>
      <w:pPr>
        <w:numPr>
          <w:ilvl w:val="0"/>
          <w:numId w:val="21"/>
        </w:numPr>
        <w:spacing w:lineRule="auto"/>
      </w:pPr>
      <w:r>
        <w:rPr>
          <w:b/>
        </w:rPr>
        <w:t xml:space="preserve">Feature Limitations</w:t>
      </w:r>
      <w:r>
        <w:rPr/>
        <w:t xml:space="preserve">: Users may resist adoption due to limited functionality compared to full CRM solutions</w:t>
      </w:r>
    </w:p>
    <w:p>
      <w:pPr>
        <w:numPr>
          <w:ilvl w:val="0"/>
          <w:numId w:val="21"/>
        </w:numPr>
        <w:spacing w:lineRule="auto"/>
      </w:pPr>
      <w:r>
        <w:rPr>
          <w:b/>
        </w:rPr>
        <w:t xml:space="preserve">Training Requirements</w:t>
      </w:r>
      <w:r>
        <w:rPr/>
        <w:t xml:space="preserve">: Significant training needed for users familiar with traditional CRM systems</w:t>
      </w:r>
    </w:p>
    <w:p>
      <w:pPr>
        <w:numPr>
          <w:ilvl w:val="0"/>
          <w:numId w:val="21"/>
        </w:numPr>
        <w:spacing w:lineRule="auto"/>
      </w:pPr>
      <w:r>
        <w:rPr>
          <w:b/>
        </w:rPr>
        <w:t xml:space="preserve">Workflow Disruption</w:t>
      </w:r>
      <w:r>
        <w:rPr/>
        <w:t xml:space="preserve">: Existing business processes may not align with Atlassian CRM limitations</w:t>
      </w:r>
    </w:p>
    <w:p>
      <w:pPr>
        <w:numPr>
          <w:ilvl w:val="0"/>
          <w:numId w:val="21"/>
        </w:numPr>
        <w:spacing w:lineRule="auto"/>
      </w:pPr>
      <w:r>
        <w:rPr>
          <w:b/>
        </w:rPr>
        <w:t xml:space="preserve">Performance Expectations</w:t>
      </w:r>
      <w:r>
        <w:rPr/>
        <w:t xml:space="preserve">: User frustration due to performance limitations and feature gaps</w:t>
      </w:r>
    </w:p>
    <w:p>
      <w:pPr>
        <w:pStyle w:val="Heading4"/>
        <w:spacing w:lineRule="auto"/>
      </w:pPr>
      <w:r>
        <w:rPr>
          <w:b/>
        </w:rPr>
        <w:t xml:space="preserve">Business Process Impact</w:t>
      </w:r>
    </w:p>
    <w:p>
      <w:pPr>
        <w:numPr>
          <w:ilvl w:val="0"/>
          <w:numId w:val="22"/>
        </w:numPr>
        <w:spacing w:lineRule="auto"/>
      </w:pPr>
      <w:r>
        <w:rPr>
          <w:b/>
        </w:rPr>
        <w:t xml:space="preserve">Sales Process Alignment</w:t>
      </w:r>
      <w:r>
        <w:rPr/>
        <w:t xml:space="preserve">: Limited sales automation may not support complex sales processes</w:t>
      </w:r>
    </w:p>
    <w:p>
      <w:pPr>
        <w:numPr>
          <w:ilvl w:val="0"/>
          <w:numId w:val="22"/>
        </w:numPr>
        <w:spacing w:lineRule="auto"/>
      </w:pPr>
      <w:r>
        <w:rPr>
          <w:b/>
        </w:rPr>
        <w:t xml:space="preserve">Customer Service Integration</w:t>
      </w:r>
      <w:r>
        <w:rPr/>
        <w:t xml:space="preserve">: Restricted customer service capabilities may impact support quality</w:t>
      </w:r>
    </w:p>
    <w:p>
      <w:pPr>
        <w:numPr>
          <w:ilvl w:val="0"/>
          <w:numId w:val="22"/>
        </w:numPr>
        <w:spacing w:lineRule="auto"/>
      </w:pPr>
      <w:r>
        <w:rPr>
          <w:b/>
        </w:rPr>
        <w:t xml:space="preserve">Reporting and Analytics</w:t>
      </w:r>
      <w:r>
        <w:rPr/>
        <w:t xml:space="preserve">: Limited reporting may not meet management information requirements</w:t>
      </w:r>
    </w:p>
    <w:p>
      <w:pPr>
        <w:numPr>
          <w:ilvl w:val="0"/>
          <w:numId w:val="22"/>
        </w:numPr>
        <w:spacing w:lineRule="auto"/>
      </w:pPr>
      <w:r>
        <w:rPr>
          <w:b/>
        </w:rPr>
        <w:t xml:space="preserve">Compliance Processes</w:t>
      </w:r>
      <w:r>
        <w:rPr/>
        <w:t xml:space="preserve">: Manual compliance processes may not meet regulatory requirements</w:t>
      </w:r>
    </w:p>
    <w:p>
      <w:pPr>
        <w:pStyle w:val="Heading2"/>
        <w:spacing w:lineRule="auto"/>
      </w:pPr>
      <w:r>
        <w:rPr/>
        <w:t xml:space="preserve">7. Long-Term Viability Concerns</w:t>
      </w:r>
    </w:p>
    <w:p>
      <w:pPr>
        <w:pStyle w:val="Heading3"/>
        <w:spacing w:lineRule="auto"/>
      </w:pPr>
      <w:r>
        <w:rPr/>
        <w:t xml:space="preserve">7.1 Product Roadmap Risks</w:t>
      </w:r>
    </w:p>
    <w:p>
      <w:pPr>
        <w:pStyle w:val="Heading4"/>
        <w:spacing w:lineRule="auto"/>
      </w:pPr>
      <w:r>
        <w:rPr>
          <w:b/>
        </w:rPr>
        <w:t xml:space="preserve">Atlas CRM Cloud Development</w:t>
      </w:r>
    </w:p>
    <w:p>
      <w:pPr>
        <w:numPr>
          <w:ilvl w:val="0"/>
          <w:numId w:val="23"/>
        </w:numPr>
        <w:spacing w:lineRule="auto"/>
      </w:pPr>
      <w:r>
        <w:rPr>
          <w:b/>
        </w:rPr>
        <w:t xml:space="preserve">Feature Velocity</w:t>
      </w:r>
      <w:r>
        <w:rPr/>
        <w:t xml:space="preserve">: Slow feature development compared to dedicated CRM vendors</w:t>
      </w:r>
    </w:p>
    <w:p>
      <w:pPr>
        <w:numPr>
          <w:ilvl w:val="0"/>
          <w:numId w:val="23"/>
        </w:numPr>
        <w:spacing w:lineRule="auto"/>
      </w:pPr>
      <w:r>
        <w:rPr>
          <w:b/>
        </w:rPr>
        <w:t xml:space="preserve">Enterprise Focus</w:t>
      </w:r>
      <w:r>
        <w:rPr/>
        <w:t xml:space="preserve">: Limited investment in enterprise-grade features and capabilities</w:t>
      </w:r>
    </w:p>
    <w:p>
      <w:pPr>
        <w:numPr>
          <w:ilvl w:val="0"/>
          <w:numId w:val="23"/>
        </w:numPr>
        <w:spacing w:lineRule="auto"/>
      </w:pPr>
      <w:r>
        <w:rPr>
          <w:b/>
        </w:rPr>
        <w:t xml:space="preserve">AI Integration</w:t>
      </w:r>
      <w:r>
        <w:rPr/>
        <w:t xml:space="preserve">: Minimal AI and machine learning capabilities with unclear development timeline</w:t>
      </w:r>
    </w:p>
    <w:p>
      <w:pPr>
        <w:numPr>
          <w:ilvl w:val="0"/>
          <w:numId w:val="23"/>
        </w:numPr>
        <w:spacing w:lineRule="auto"/>
      </w:pPr>
      <w:r>
        <w:rPr>
          <w:b/>
        </w:rPr>
        <w:t xml:space="preserve">Mobile Strategy</w:t>
      </w:r>
      <w:r>
        <w:rPr/>
        <w:t xml:space="preserve">: Limited mobile application development and functionality</w:t>
      </w:r>
    </w:p>
    <w:p>
      <w:pPr>
        <w:pStyle w:val="Heading4"/>
        <w:spacing w:lineRule="auto"/>
      </w:pPr>
      <w:r>
        <w:rPr>
          <w:b/>
        </w:rPr>
        <w:t xml:space="preserve">Data Center Deprecation Trajectory</w:t>
      </w:r>
    </w:p>
    <w:p>
      <w:pPr>
        <w:numPr>
          <w:ilvl w:val="0"/>
          <w:numId w:val="24"/>
        </w:numPr>
        <w:spacing w:lineRule="auto"/>
      </w:pPr>
      <w:r>
        <w:rPr>
          <w:b/>
        </w:rPr>
        <w:t xml:space="preserve">Declining Investment</w:t>
      </w:r>
      <w:r>
        <w:rPr/>
        <w:t xml:space="preserve">: Reduced feature development for on-premise deployments</w:t>
      </w:r>
    </w:p>
    <w:p>
      <w:pPr>
        <w:numPr>
          <w:ilvl w:val="0"/>
          <w:numId w:val="24"/>
        </w:numPr>
        <w:spacing w:lineRule="auto"/>
      </w:pPr>
      <w:r>
        <w:rPr>
          <w:b/>
        </w:rPr>
        <w:t xml:space="preserve">Support Limitations</w:t>
      </w:r>
      <w:r>
        <w:rPr/>
        <w:t xml:space="preserve">: Decreasing support quality and response times for Data Center products</w:t>
      </w:r>
    </w:p>
    <w:p>
      <w:pPr>
        <w:numPr>
          <w:ilvl w:val="0"/>
          <w:numId w:val="24"/>
        </w:numPr>
        <w:spacing w:lineRule="auto"/>
      </w:pPr>
      <w:r>
        <w:rPr>
          <w:b/>
        </w:rPr>
        <w:t xml:space="preserve">Security Updates</w:t>
      </w:r>
      <w:r>
        <w:rPr/>
        <w:t xml:space="preserve">: Slower security patch deployment and vulnerability remediation</w:t>
      </w:r>
    </w:p>
    <w:p>
      <w:pPr>
        <w:numPr>
          <w:ilvl w:val="0"/>
          <w:numId w:val="24"/>
        </w:numPr>
        <w:spacing w:lineRule="auto"/>
      </w:pPr>
      <w:r>
        <w:rPr>
          <w:b/>
        </w:rPr>
        <w:t xml:space="preserve">End-of-Life Risk</w:t>
      </w:r>
      <w:r>
        <w:rPr/>
        <w:t xml:space="preserve">: Potential product discontinuation following Atlassian's cloud-first strategy</w:t>
      </w:r>
    </w:p>
    <w:p>
      <w:pPr>
        <w:pStyle w:val="Heading3"/>
        <w:spacing w:lineRule="auto"/>
      </w:pPr>
      <w:r>
        <w:rPr/>
        <w:t xml:space="preserve">7.2 Vendor Lock-in Considerations</w:t>
      </w:r>
    </w:p>
    <w:p>
      <w:pPr>
        <w:pStyle w:val="Heading4"/>
        <w:spacing w:lineRule="auto"/>
      </w:pPr>
      <w:r>
        <w:rPr>
          <w:b/>
        </w:rPr>
        <w:t xml:space="preserve">Ecosystem Dependency</w:t>
      </w:r>
    </w:p>
    <w:p>
      <w:pPr>
        <w:numPr>
          <w:ilvl w:val="0"/>
          <w:numId w:val="25"/>
        </w:numPr>
        <w:spacing w:lineRule="auto"/>
      </w:pPr>
      <w:r>
        <w:rPr>
          <w:b/>
        </w:rPr>
        <w:t xml:space="preserve">Atlassian Product Integration</w:t>
      </w:r>
      <w:r>
        <w:rPr/>
        <w:t xml:space="preserve">: Deep integration with JIRA/Confluence creates switching costs</w:t>
      </w:r>
    </w:p>
    <w:p>
      <w:pPr>
        <w:numPr>
          <w:ilvl w:val="0"/>
          <w:numId w:val="25"/>
        </w:numPr>
        <w:spacing w:lineRule="auto"/>
      </w:pPr>
      <w:r>
        <w:rPr>
          <w:b/>
        </w:rPr>
        <w:t xml:space="preserve">Data Export Limitations</w:t>
      </w:r>
      <w:r>
        <w:rPr/>
        <w:t xml:space="preserve">: Limited data portability for migration to alternative CRM solutions</w:t>
      </w:r>
    </w:p>
    <w:p>
      <w:pPr>
        <w:numPr>
          <w:ilvl w:val="0"/>
          <w:numId w:val="25"/>
        </w:numPr>
        <w:spacing w:lineRule="auto"/>
      </w:pPr>
      <w:r>
        <w:rPr>
          <w:b/>
        </w:rPr>
        <w:t xml:space="preserve">Custom Development Investment</w:t>
      </w:r>
      <w:r>
        <w:rPr/>
        <w:t xml:space="preserve">: Significant sunk costs in custom integrations and configurations</w:t>
      </w:r>
    </w:p>
    <w:p>
      <w:pPr>
        <w:numPr>
          <w:ilvl w:val="0"/>
          <w:numId w:val="25"/>
        </w:numPr>
        <w:spacing w:lineRule="auto"/>
      </w:pPr>
      <w:r>
        <w:rPr>
          <w:b/>
        </w:rPr>
        <w:t xml:space="preserve">Training Investment</w:t>
      </w:r>
      <w:r>
        <w:rPr/>
        <w:t xml:space="preserve">: Specialized knowledge and training specific to Atlassian ecosystem</w:t>
      </w:r>
    </w:p>
    <w:p>
      <w:pPr>
        <w:pStyle w:val="Heading4"/>
        <w:spacing w:lineRule="auto"/>
      </w:pPr>
      <w:r>
        <w:rPr>
          <w:b/>
        </w:rPr>
        <w:t xml:space="preserve">Migration Complexity</w:t>
      </w:r>
    </w:p>
    <w:p>
      <w:pPr>
        <w:numPr>
          <w:ilvl w:val="0"/>
          <w:numId w:val="26"/>
        </w:numPr>
        <w:spacing w:lineRule="auto"/>
      </w:pPr>
      <w:r>
        <w:rPr>
          <w:b/>
        </w:rPr>
        <w:t xml:space="preserve">Data Migration Challenges</w:t>
      </w:r>
      <w:r>
        <w:rPr/>
        <w:t xml:space="preserve">: Complex data extraction and transformation requirements for migration</w:t>
      </w:r>
    </w:p>
    <w:p>
      <w:pPr>
        <w:numPr>
          <w:ilvl w:val="0"/>
          <w:numId w:val="26"/>
        </w:numPr>
        <w:spacing w:lineRule="auto"/>
      </w:pPr>
      <w:r>
        <w:rPr>
          <w:b/>
        </w:rPr>
        <w:t xml:space="preserve">Integration Reconfiguration</w:t>
      </w:r>
      <w:r>
        <w:rPr/>
        <w:t xml:space="preserve">: Complete rebuilding of integrations with external systems</w:t>
      </w:r>
    </w:p>
    <w:p>
      <w:pPr>
        <w:numPr>
          <w:ilvl w:val="0"/>
          <w:numId w:val="26"/>
        </w:numPr>
        <w:spacing w:lineRule="auto"/>
      </w:pPr>
      <w:r>
        <w:rPr>
          <w:b/>
        </w:rPr>
        <w:t xml:space="preserve">User Retraining</w:t>
      </w:r>
      <w:r>
        <w:rPr/>
        <w:t xml:space="preserve">: Significant retraining required for transition to full-featured CRM</w:t>
      </w:r>
    </w:p>
    <w:p>
      <w:pPr>
        <w:numPr>
          <w:ilvl w:val="0"/>
          <w:numId w:val="26"/>
        </w:numPr>
        <w:spacing w:lineRule="auto"/>
      </w:pPr>
      <w:r>
        <w:rPr>
          <w:b/>
        </w:rPr>
        <w:t xml:space="preserve">Business Continuity</w:t>
      </w:r>
      <w:r>
        <w:rPr/>
        <w:t xml:space="preserve">: Potential business disruption during migration to alternative solutions</w:t>
      </w:r>
    </w:p>
    <w:p>
      <w:pPr>
        <w:pStyle w:val="Heading2"/>
        <w:spacing w:lineRule="auto"/>
      </w:pPr>
      <w:r>
        <w:rPr/>
        <w:t xml:space="preserve">8. Compliance and Regulatory Risks</w:t>
      </w:r>
    </w:p>
    <w:p>
      <w:pPr>
        <w:pStyle w:val="Heading3"/>
        <w:spacing w:lineRule="auto"/>
      </w:pPr>
      <w:r>
        <w:rPr/>
        <w:t xml:space="preserve">8.1 Regulatory Compliance Gaps</w:t>
      </w:r>
    </w:p>
    <w:p>
      <w:pPr>
        <w:pStyle w:val="Heading4"/>
        <w:spacing w:lineRule="auto"/>
      </w:pPr>
      <w:r>
        <w:rPr>
          <w:b/>
        </w:rPr>
        <w:t xml:space="preserve">Data Protection Requirements</w:t>
      </w:r>
    </w:p>
    <w:p>
      <w:pPr>
        <w:numPr>
          <w:ilvl w:val="0"/>
          <w:numId w:val="27"/>
        </w:numPr>
        <w:spacing w:lineRule="auto"/>
      </w:pPr>
      <w:r>
        <w:rPr>
          <w:b/>
        </w:rPr>
        <w:t xml:space="preserve">GDPR Compliance</w:t>
      </w:r>
      <w:r>
        <w:rPr/>
        <w:t xml:space="preserve">: Manual processes for data subject rights and consent management</w:t>
      </w:r>
    </w:p>
    <w:p>
      <w:pPr>
        <w:numPr>
          <w:ilvl w:val="0"/>
          <w:numId w:val="27"/>
        </w:numPr>
        <w:spacing w:lineRule="auto"/>
      </w:pPr>
      <w:r>
        <w:rPr>
          <w:b/>
        </w:rPr>
        <w:t xml:space="preserve">CCPA Requirements</w:t>
      </w:r>
      <w:r>
        <w:rPr/>
        <w:t xml:space="preserve">: Limited capabilities for consumer privacy rights fulfillment</w:t>
      </w:r>
    </w:p>
    <w:p>
      <w:pPr>
        <w:numPr>
          <w:ilvl w:val="0"/>
          <w:numId w:val="27"/>
        </w:numPr>
        <w:spacing w:lineRule="auto"/>
      </w:pPr>
      <w:r>
        <w:rPr>
          <w:b/>
        </w:rPr>
        <w:t xml:space="preserve">Industry Regulations</w:t>
      </w:r>
      <w:r>
        <w:rPr/>
        <w:t xml:space="preserve">: Insufficient controls for industry-specific compliance requirements (HIPAA, SOX, etc.)</w:t>
      </w:r>
    </w:p>
    <w:p>
      <w:pPr>
        <w:numPr>
          <w:ilvl w:val="0"/>
          <w:numId w:val="27"/>
        </w:numPr>
        <w:spacing w:lineRule="auto"/>
      </w:pPr>
      <w:r>
        <w:rPr>
          <w:b/>
        </w:rPr>
        <w:t xml:space="preserve">Cross-Border Data Transfers</w:t>
      </w:r>
      <w:r>
        <w:rPr/>
        <w:t xml:space="preserve">: Limited control over international data transfer compliance</w:t>
      </w:r>
    </w:p>
    <w:p>
      <w:pPr>
        <w:pStyle w:val="Heading4"/>
        <w:spacing w:lineRule="auto"/>
      </w:pPr>
      <w:r>
        <w:rPr>
          <w:b/>
        </w:rPr>
        <w:t xml:space="preserve">Audit and Reporting Deficiencies</w:t>
      </w:r>
    </w:p>
    <w:p>
      <w:pPr>
        <w:numPr>
          <w:ilvl w:val="0"/>
          <w:numId w:val="28"/>
        </w:numPr>
        <w:spacing w:lineRule="auto"/>
      </w:pPr>
      <w:r>
        <w:rPr>
          <w:b/>
        </w:rPr>
        <w:t xml:space="preserve">Audit Trail Completeness</w:t>
      </w:r>
      <w:r>
        <w:rPr/>
        <w:t xml:space="preserve">: Basic logging without comprehensive audit trail capabilities</w:t>
      </w:r>
    </w:p>
    <w:p>
      <w:pPr>
        <w:numPr>
          <w:ilvl w:val="0"/>
          <w:numId w:val="28"/>
        </w:numPr>
        <w:spacing w:lineRule="auto"/>
      </w:pPr>
      <w:r>
        <w:rPr>
          <w:b/>
        </w:rPr>
        <w:t xml:space="preserve">Automated Reporting</w:t>
      </w:r>
      <w:r>
        <w:rPr/>
        <w:t xml:space="preserve">: No automated compliance reporting for regulatory requirements</w:t>
      </w:r>
    </w:p>
    <w:p>
      <w:pPr>
        <w:numPr>
          <w:ilvl w:val="0"/>
          <w:numId w:val="28"/>
        </w:numPr>
        <w:spacing w:lineRule="auto"/>
      </w:pPr>
      <w:r>
        <w:rPr>
          <w:b/>
        </w:rPr>
        <w:t xml:space="preserve">Evidence Collection</w:t>
      </w:r>
      <w:r>
        <w:rPr/>
        <w:t xml:space="preserve">: Manual processes for collecting audit evidence and documentation</w:t>
      </w:r>
    </w:p>
    <w:p>
      <w:pPr>
        <w:numPr>
          <w:ilvl w:val="0"/>
          <w:numId w:val="28"/>
        </w:numPr>
        <w:spacing w:lineRule="auto"/>
      </w:pPr>
      <w:r>
        <w:rPr>
          <w:b/>
        </w:rPr>
        <w:t xml:space="preserve">Policy Enforcement</w:t>
      </w:r>
      <w:r>
        <w:rPr/>
        <w:t xml:space="preserve">: Limited automated policy enforcement and violation detection</w:t>
      </w:r>
    </w:p>
    <w:p>
      <w:pPr>
        <w:pStyle w:val="Heading3"/>
        <w:spacing w:lineRule="auto"/>
      </w:pPr>
      <w:r>
        <w:rPr/>
        <w:t xml:space="preserve">8.2 Risk Mitigation Requirements</w:t>
      </w:r>
    </w:p>
    <w:p>
      <w:pPr>
        <w:pStyle w:val="Heading4"/>
        <w:spacing w:lineRule="auto"/>
      </w:pPr>
      <w:r>
        <w:rPr>
          <w:b/>
        </w:rPr>
        <w:t xml:space="preserve">Additional Security Investments</w:t>
      </w:r>
    </w:p>
    <w:p>
      <w:pPr>
        <w:numPr>
          <w:ilvl w:val="0"/>
          <w:numId w:val="29"/>
        </w:numPr>
        <w:spacing w:lineRule="auto"/>
      </w:pPr>
      <w:r>
        <w:rPr>
          <w:b/>
        </w:rPr>
        <w:t xml:space="preserve">Third-Party Security Tools</w:t>
      </w:r>
      <w:r>
        <w:rPr/>
        <w:t xml:space="preserve">: Required investment in additional security solutions</w:t>
      </w:r>
    </w:p>
    <w:p>
      <w:pPr>
        <w:numPr>
          <w:ilvl w:val="0"/>
          <w:numId w:val="29"/>
        </w:numPr>
        <w:spacing w:lineRule="auto"/>
      </w:pPr>
      <w:r>
        <w:rPr>
          <w:b/>
        </w:rPr>
        <w:t xml:space="preserve">Compliance Software</w:t>
      </w:r>
      <w:r>
        <w:rPr/>
        <w:t xml:space="preserve">: Separate tools needed for regulatory compliance management</w:t>
      </w:r>
    </w:p>
    <w:p>
      <w:pPr>
        <w:numPr>
          <w:ilvl w:val="0"/>
          <w:numId w:val="29"/>
        </w:numPr>
        <w:spacing w:lineRule="auto"/>
      </w:pPr>
      <w:r>
        <w:rPr>
          <w:b/>
        </w:rPr>
        <w:t xml:space="preserve">Monitoring Solutions</w:t>
      </w:r>
      <w:r>
        <w:rPr/>
        <w:t xml:space="preserve">: External monitoring tools for comprehensive security oversight</w:t>
      </w:r>
    </w:p>
    <w:p>
      <w:pPr>
        <w:numPr>
          <w:ilvl w:val="0"/>
          <w:numId w:val="29"/>
        </w:numPr>
        <w:spacing w:lineRule="auto"/>
      </w:pPr>
      <w:r>
        <w:rPr>
          <w:b/>
        </w:rPr>
        <w:t xml:space="preserve">Professional Services</w:t>
      </w:r>
      <w:r>
        <w:rPr/>
        <w:t xml:space="preserve">: Consulting services required for compliance gap remediation</w:t>
      </w:r>
    </w:p>
    <w:p>
      <w:pPr>
        <w:pStyle w:val="Heading4"/>
        <w:spacing w:lineRule="auto"/>
      </w:pPr>
      <w:r>
        <w:rPr>
          <w:b/>
        </w:rPr>
        <w:t xml:space="preserve">Process Enhancement Needs</w:t>
      </w:r>
    </w:p>
    <w:p>
      <w:pPr>
        <w:numPr>
          <w:ilvl w:val="0"/>
          <w:numId w:val="30"/>
        </w:numPr>
        <w:spacing w:lineRule="auto"/>
      </w:pPr>
      <w:r>
        <w:rPr>
          <w:b/>
        </w:rPr>
        <w:t xml:space="preserve">Manual Procedures</w:t>
      </w:r>
      <w:r>
        <w:rPr/>
        <w:t xml:space="preserve">: Development of extensive manual procedures for compliance</w:t>
      </w:r>
    </w:p>
    <w:p>
      <w:pPr>
        <w:numPr>
          <w:ilvl w:val="0"/>
          <w:numId w:val="30"/>
        </w:numPr>
        <w:spacing w:lineRule="auto"/>
      </w:pPr>
      <w:r>
        <w:rPr>
          <w:b/>
        </w:rPr>
        <w:t xml:space="preserve">Staff Training</w:t>
      </w:r>
      <w:r>
        <w:rPr/>
        <w:t xml:space="preserve">: Specialized training for compliance and security procedures</w:t>
      </w:r>
    </w:p>
    <w:p>
      <w:pPr>
        <w:numPr>
          <w:ilvl w:val="0"/>
          <w:numId w:val="30"/>
        </w:numPr>
        <w:spacing w:lineRule="auto"/>
      </w:pPr>
      <w:r>
        <w:rPr>
          <w:b/>
        </w:rPr>
        <w:t xml:space="preserve">Regular Assessments</w:t>
      </w:r>
      <w:r>
        <w:rPr/>
        <w:t xml:space="preserve">: Frequent security and compliance assessments to identify gaps</w:t>
      </w:r>
    </w:p>
    <w:p>
      <w:pPr>
        <w:numPr>
          <w:ilvl w:val="0"/>
          <w:numId w:val="30"/>
        </w:numPr>
        <w:spacing w:lineRule="auto"/>
      </w:pPr>
      <w:r>
        <w:rPr>
          <w:b/>
        </w:rPr>
        <w:t xml:space="preserve">Incident Response Planning</w:t>
      </w:r>
      <w:r>
        <w:rPr/>
        <w:t xml:space="preserve">: Development of comprehensive incident response procedures</w:t>
      </w:r>
    </w:p>
    <w:p>
      <w:pPr>
        <w:pStyle w:val="Heading2"/>
        <w:spacing w:lineRule="auto"/>
      </w:pPr>
      <w:r>
        <w:rPr/>
        <w:t xml:space="preserve">9. Alternative Considerations</w:t>
      </w:r>
    </w:p>
    <w:p>
      <w:pPr>
        <w:pStyle w:val="Heading3"/>
        <w:spacing w:lineRule="auto"/>
      </w:pPr>
      <w:r>
        <w:rPr/>
        <w:t xml:space="preserve">9.1 When Atlassian CRM May Be Appropriate</w:t>
      </w:r>
    </w:p>
    <w:p>
      <w:pPr>
        <w:pStyle w:val="Heading4"/>
        <w:spacing w:lineRule="auto"/>
      </w:pPr>
      <w:r>
        <w:rPr>
          <w:b/>
        </w:rPr>
        <w:t xml:space="preserve">Limited Use Cases</w:t>
      </w:r>
    </w:p>
    <w:p>
      <w:pPr>
        <w:numPr>
          <w:ilvl w:val="0"/>
          <w:numId w:val="31"/>
        </w:numPr>
        <w:spacing w:lineRule="auto"/>
      </w:pPr>
      <w:r>
        <w:rPr>
          <w:b/>
        </w:rPr>
        <w:t xml:space="preserve">Small Organizations</w:t>
      </w:r>
      <w:r>
        <w:rPr/>
        <w:t xml:space="preserve">: Fewer than 100 users with basic CRM requirements</w:t>
      </w:r>
    </w:p>
    <w:p>
      <w:pPr>
        <w:numPr>
          <w:ilvl w:val="0"/>
          <w:numId w:val="31"/>
        </w:numPr>
        <w:spacing w:lineRule="auto"/>
      </w:pPr>
      <w:r>
        <w:rPr>
          <w:b/>
        </w:rPr>
        <w:t xml:space="preserve">Atlassian Ecosystem Commitment</w:t>
      </w:r>
      <w:r>
        <w:rPr/>
        <w:t xml:space="preserve">: Organizations heavily invested in JIRA/Confluence with no plans to expand</w:t>
      </w:r>
    </w:p>
    <w:p>
      <w:pPr>
        <w:numPr>
          <w:ilvl w:val="0"/>
          <w:numId w:val="31"/>
        </w:numPr>
        <w:spacing w:lineRule="auto"/>
      </w:pPr>
      <w:r>
        <w:rPr>
          <w:b/>
        </w:rPr>
        <w:t xml:space="preserve">Simple Sales Processes</w:t>
      </w:r>
      <w:r>
        <w:rPr/>
        <w:t xml:space="preserve">: Basic lead tracking without complex sales automation needs</w:t>
      </w:r>
    </w:p>
    <w:p>
      <w:pPr>
        <w:numPr>
          <w:ilvl w:val="0"/>
          <w:numId w:val="31"/>
        </w:numPr>
        <w:spacing w:lineRule="auto"/>
      </w:pPr>
      <w:r>
        <w:rPr>
          <w:b/>
        </w:rPr>
        <w:t xml:space="preserve">Limited Integration Requirements</w:t>
      </w:r>
      <w:r>
        <w:rPr/>
        <w:t xml:space="preserve">: Minimal need for external system integration</w:t>
      </w:r>
    </w:p>
    <w:p>
      <w:pPr>
        <w:pStyle w:val="Heading4"/>
        <w:spacing w:lineRule="auto"/>
      </w:pPr>
      <w:r>
        <w:rPr>
          <w:b/>
        </w:rPr>
        <w:t xml:space="preserve">Risk Acceptance Criteria</w:t>
      </w:r>
    </w:p>
    <w:p>
      <w:pPr>
        <w:numPr>
          <w:ilvl w:val="0"/>
          <w:numId w:val="32"/>
        </w:numPr>
        <w:spacing w:lineRule="auto"/>
      </w:pPr>
      <w:r>
        <w:rPr>
          <w:b/>
        </w:rPr>
        <w:t xml:space="preserve">Security Risk Tolerance</w:t>
      </w:r>
      <w:r>
        <w:rPr/>
        <w:t xml:space="preserve">: Acceptance of basic security capabilities and manual processes</w:t>
      </w:r>
    </w:p>
    <w:p>
      <w:pPr>
        <w:numPr>
          <w:ilvl w:val="0"/>
          <w:numId w:val="32"/>
        </w:numPr>
        <w:spacing w:lineRule="auto"/>
      </w:pPr>
      <w:r>
        <w:rPr>
          <w:b/>
        </w:rPr>
        <w:t xml:space="preserve">Feature Limitation Acceptance</w:t>
      </w:r>
      <w:r>
        <w:rPr/>
        <w:t xml:space="preserve">: Understanding and acceptance of limited CRM functionality</w:t>
      </w:r>
    </w:p>
    <w:p>
      <w:pPr>
        <w:numPr>
          <w:ilvl w:val="0"/>
          <w:numId w:val="32"/>
        </w:numPr>
        <w:spacing w:lineRule="auto"/>
      </w:pPr>
      <w:r>
        <w:rPr>
          <w:b/>
        </w:rPr>
        <w:t xml:space="preserve">Compliance Flexibility</w:t>
      </w:r>
      <w:r>
        <w:rPr/>
        <w:t xml:space="preserve">: Limited regulatory compliance requirements or manual process acceptance</w:t>
      </w:r>
    </w:p>
    <w:p>
      <w:pPr>
        <w:numPr>
          <w:ilvl w:val="0"/>
          <w:numId w:val="32"/>
        </w:numPr>
        <w:spacing w:lineRule="auto"/>
      </w:pPr>
      <w:r>
        <w:rPr>
          <w:b/>
        </w:rPr>
        <w:t xml:space="preserve">Budget Constraints</w:t>
      </w:r>
      <w:r>
        <w:rPr/>
        <w:t xml:space="preserve">: Severe budget limitations preventing investment in enterprise CRM solutions</w:t>
      </w:r>
    </w:p>
    <w:p>
      <w:pPr>
        <w:pStyle w:val="Heading3"/>
        <w:spacing w:lineRule="auto"/>
      </w:pPr>
      <w:r>
        <w:rPr/>
        <w:t xml:space="preserve">9.2 Migration Planning Requirements</w:t>
      </w:r>
    </w:p>
    <w:p>
      <w:pPr>
        <w:pStyle w:val="Heading4"/>
        <w:spacing w:lineRule="auto"/>
      </w:pPr>
      <w:r>
        <w:rPr>
          <w:b/>
        </w:rPr>
        <w:t xml:space="preserve">Risk Mitigation Strategies</w:t>
      </w:r>
    </w:p>
    <w:p>
      <w:pPr>
        <w:numPr>
          <w:ilvl w:val="0"/>
          <w:numId w:val="33"/>
        </w:numPr>
        <w:spacing w:lineRule="auto"/>
      </w:pPr>
      <w:r>
        <w:rPr>
          <w:b/>
        </w:rPr>
        <w:t xml:space="preserve">Pilot Implementation</w:t>
      </w:r>
      <w:r>
        <w:rPr/>
        <w:t xml:space="preserve">: Limited pilot deployment to assess functionality and limitations</w:t>
      </w:r>
    </w:p>
    <w:p>
      <w:pPr>
        <w:numPr>
          <w:ilvl w:val="0"/>
          <w:numId w:val="33"/>
        </w:numPr>
        <w:spacing w:lineRule="auto"/>
      </w:pPr>
      <w:r>
        <w:rPr>
          <w:b/>
        </w:rPr>
        <w:t xml:space="preserve">Security Assessment</w:t>
      </w:r>
      <w:r>
        <w:rPr/>
        <w:t xml:space="preserve">: Comprehensive security assessment and gap analysis</w:t>
      </w:r>
    </w:p>
    <w:p>
      <w:pPr>
        <w:numPr>
          <w:ilvl w:val="0"/>
          <w:numId w:val="33"/>
        </w:numPr>
        <w:spacing w:lineRule="auto"/>
      </w:pPr>
      <w:r>
        <w:rPr>
          <w:b/>
        </w:rPr>
        <w:t xml:space="preserve">Compliance Review</w:t>
      </w:r>
      <w:r>
        <w:rPr/>
        <w:t xml:space="preserve">: Detailed compliance requirement analysis and gap identification</w:t>
      </w:r>
    </w:p>
    <w:p>
      <w:pPr>
        <w:numPr>
          <w:ilvl w:val="0"/>
          <w:numId w:val="33"/>
        </w:numPr>
        <w:spacing w:lineRule="auto"/>
      </w:pPr>
      <w:r>
        <w:rPr>
          <w:b/>
        </w:rPr>
        <w:t xml:space="preserve">Exit Strategy Planning</w:t>
      </w:r>
      <w:r>
        <w:rPr/>
        <w:t xml:space="preserve">: Clear migration path to enterprise CRM solution when requirements evolve</w:t>
      </w:r>
    </w:p>
    <w:p>
      <w:pPr>
        <w:pStyle w:val="Heading4"/>
        <w:spacing w:lineRule="auto"/>
      </w:pPr>
      <w:r>
        <w:rPr>
          <w:b/>
        </w:rPr>
        <w:t xml:space="preserve">Success Criteria Definition</w:t>
      </w:r>
    </w:p>
    <w:p>
      <w:pPr>
        <w:numPr>
          <w:ilvl w:val="0"/>
          <w:numId w:val="34"/>
        </w:numPr>
        <w:spacing w:lineRule="auto"/>
      </w:pPr>
      <w:r>
        <w:rPr>
          <w:b/>
        </w:rPr>
        <w:t xml:space="preserve">Functionality Requirements</w:t>
      </w:r>
      <w:r>
        <w:rPr/>
        <w:t xml:space="preserve">: Clear definition of minimum acceptable functionality</w:t>
      </w:r>
    </w:p>
    <w:p>
      <w:pPr>
        <w:numPr>
          <w:ilvl w:val="0"/>
          <w:numId w:val="34"/>
        </w:numPr>
        <w:spacing w:lineRule="auto"/>
      </w:pPr>
      <w:r>
        <w:rPr>
          <w:b/>
        </w:rPr>
        <w:t xml:space="preserve">Security Standards</w:t>
      </w:r>
      <w:r>
        <w:rPr/>
        <w:t xml:space="preserve">: Acceptable security risk levels and mitigation strategies</w:t>
      </w:r>
    </w:p>
    <w:p>
      <w:pPr>
        <w:numPr>
          <w:ilvl w:val="0"/>
          <w:numId w:val="34"/>
        </w:numPr>
        <w:spacing w:lineRule="auto"/>
      </w:pPr>
      <w:r>
        <w:rPr>
          <w:b/>
        </w:rPr>
        <w:t xml:space="preserve">Performance Benchmarks</w:t>
      </w:r>
      <w:r>
        <w:rPr/>
        <w:t xml:space="preserve">: Minimum performance requirements and monitoring procedures</w:t>
      </w:r>
    </w:p>
    <w:p>
      <w:pPr>
        <w:numPr>
          <w:ilvl w:val="0"/>
          <w:numId w:val="34"/>
        </w:numPr>
        <w:spacing w:lineRule="auto"/>
      </w:pPr>
      <w:r>
        <w:rPr>
          <w:b/>
        </w:rPr>
        <w:t xml:space="preserve">Compliance Thresholds</w:t>
      </w:r>
      <w:r>
        <w:rPr/>
        <w:t xml:space="preserve">: Acceptable compliance gaps and remediation timelines</w:t>
      </w:r>
    </w:p>
    <w:p>
      <w:pPr>
        <w:pStyle w:val="Heading2"/>
        <w:spacing w:lineRule="auto"/>
      </w:pPr>
      <w:r>
        <w:rPr/>
        <w:t xml:space="preserve">10. Conclusion and Recommendations</w:t>
      </w:r>
    </w:p>
    <w:p>
      <w:pPr>
        <w:pStyle w:val="Heading3"/>
        <w:spacing w:lineRule="auto"/>
      </w:pPr>
      <w:r>
        <w:rPr/>
        <w:t xml:space="preserve">10.1 Risk Summary</w:t>
      </w:r>
    </w:p>
    <w:p>
      <w:pPr>
        <w:spacing w:lineRule="auto"/>
      </w:pPr>
      <w:r>
        <w:rPr/>
        <w:t xml:space="preserve">Atlassian CRM solutions, while offering basic functionality within the Atlassian ecosystem, present significant risks for enterprise deployments:</w:t>
      </w:r>
    </w:p>
    <w:p>
      <w:pPr>
        <w:numPr>
          <w:ilvl w:val="0"/>
          <w:numId w:val="35"/>
        </w:numPr>
        <w:spacing w:lineRule="auto"/>
      </w:pPr>
      <w:r>
        <w:rPr>
          <w:b/>
        </w:rPr>
        <w:t xml:space="preserve">Security Infrastructure Inadequacy</w:t>
      </w:r>
      <w:r>
        <w:rPr/>
        <w:t xml:space="preserve">: Fundamental gaps in threat detection, data protection, and compliance automation</w:t>
      </w:r>
    </w:p>
    <w:p>
      <w:pPr>
        <w:numPr>
          <w:ilvl w:val="0"/>
          <w:numId w:val="35"/>
        </w:numPr>
        <w:spacing w:lineRule="auto"/>
      </w:pPr>
      <w:r>
        <w:rPr>
          <w:b/>
        </w:rPr>
        <w:t xml:space="preserve">Feature Limitations</w:t>
      </w:r>
      <w:r>
        <w:rPr/>
        <w:t xml:space="preserve">: Insufficient CRM capabilities for comprehensive enterprise requirements</w:t>
      </w:r>
    </w:p>
    <w:p>
      <w:pPr>
        <w:numPr>
          <w:ilvl w:val="0"/>
          <w:numId w:val="35"/>
        </w:numPr>
        <w:spacing w:lineRule="auto"/>
      </w:pPr>
      <w:r>
        <w:rPr>
          <w:b/>
        </w:rPr>
        <w:t xml:space="preserve">Integration Constraints</w:t>
      </w:r>
      <w:r>
        <w:rPr/>
        <w:t xml:space="preserve">: Limited connectivity options restricting business process automation</w:t>
      </w:r>
    </w:p>
    <w:p>
      <w:pPr>
        <w:numPr>
          <w:ilvl w:val="0"/>
          <w:numId w:val="35"/>
        </w:numPr>
        <w:spacing w:lineRule="auto"/>
      </w:pPr>
      <w:r>
        <w:rPr>
          <w:b/>
        </w:rPr>
        <w:t xml:space="preserve">Long-term Viability Concerns</w:t>
      </w:r>
      <w:r>
        <w:rPr/>
        <w:t xml:space="preserve">: Product roadmap uncertainty and declining Data Center investment</w:t>
      </w:r>
    </w:p>
    <w:p>
      <w:pPr>
        <w:pStyle w:val="Heading3"/>
        <w:spacing w:lineRule="auto"/>
      </w:pPr>
      <w:r>
        <w:rPr/>
        <w:t xml:space="preserve">10.2 Strategic Recommendations</w:t>
      </w:r>
    </w:p>
    <w:p>
      <w:pPr>
        <w:pStyle w:val="Heading4"/>
        <w:spacing w:lineRule="auto"/>
      </w:pPr>
      <w:r>
        <w:rPr>
          <w:b/>
        </w:rPr>
        <w:t xml:space="preserve">Avoid for Enterprise Use</w:t>
      </w:r>
    </w:p>
    <w:p>
      <w:pPr>
        <w:spacing w:lineRule="auto"/>
      </w:pPr>
      <w:r>
        <w:rPr/>
        <w:t xml:space="preserve">Atlas CRM solutions are not recommended for organizations requiring:</w:t>
      </w:r>
    </w:p>
    <w:p>
      <w:pPr>
        <w:numPr>
          <w:ilvl w:val="0"/>
          <w:numId w:val="36"/>
        </w:numPr>
        <w:spacing w:lineRule="auto"/>
      </w:pPr>
      <w:r>
        <w:rPr/>
        <w:t xml:space="preserve">Comprehensive security and compliance capabilities</w:t>
      </w:r>
    </w:p>
    <w:p>
      <w:pPr>
        <w:numPr>
          <w:ilvl w:val="0"/>
          <w:numId w:val="36"/>
        </w:numPr>
        <w:spacing w:lineRule="auto"/>
      </w:pPr>
      <w:r>
        <w:rPr/>
        <w:t xml:space="preserve">Advanced CRM functionality and automation</w:t>
      </w:r>
    </w:p>
    <w:p>
      <w:pPr>
        <w:numPr>
          <w:ilvl w:val="0"/>
          <w:numId w:val="36"/>
        </w:numPr>
        <w:spacing w:lineRule="auto"/>
      </w:pPr>
      <w:r>
        <w:rPr/>
        <w:t xml:space="preserve">Extensive integration with external systems</w:t>
      </w:r>
    </w:p>
    <w:p>
      <w:pPr>
        <w:numPr>
          <w:ilvl w:val="0"/>
          <w:numId w:val="36"/>
        </w:numPr>
        <w:spacing w:lineRule="auto"/>
      </w:pPr>
      <w:r>
        <w:rPr/>
        <w:t xml:space="preserve">Scalable, future-proof CRM platform</w:t>
      </w:r>
    </w:p>
    <w:p>
      <w:pPr>
        <w:pStyle w:val="Heading4"/>
        <w:spacing w:lineRule="auto"/>
      </w:pPr>
      <w:r>
        <w:rPr>
          <w:b/>
        </w:rPr>
        <w:t xml:space="preserve">Consider Only If</w:t>
      </w:r>
    </w:p>
    <w:p>
      <w:pPr>
        <w:numPr>
          <w:ilvl w:val="0"/>
          <w:numId w:val="37"/>
        </w:numPr>
        <w:spacing w:lineRule="auto"/>
      </w:pPr>
      <w:r>
        <w:rPr/>
        <w:t xml:space="preserve">Organization is small (&lt;100 users) with basic requirements</w:t>
      </w:r>
    </w:p>
    <w:p>
      <w:pPr>
        <w:numPr>
          <w:ilvl w:val="0"/>
          <w:numId w:val="37"/>
        </w:numPr>
        <w:spacing w:lineRule="auto"/>
      </w:pPr>
      <w:r>
        <w:rPr/>
        <w:t xml:space="preserve">Heavily committed to Atlassian ecosystem with no expansion plans</w:t>
      </w:r>
    </w:p>
    <w:p>
      <w:pPr>
        <w:numPr>
          <w:ilvl w:val="0"/>
          <w:numId w:val="37"/>
        </w:numPr>
        <w:spacing w:lineRule="auto"/>
      </w:pPr>
      <w:r>
        <w:rPr/>
        <w:t xml:space="preserve">Willing to accept significant security and functionality limitations</w:t>
      </w:r>
    </w:p>
    <w:p>
      <w:pPr>
        <w:numPr>
          <w:ilvl w:val="0"/>
          <w:numId w:val="37"/>
        </w:numPr>
        <w:spacing w:lineRule="auto"/>
      </w:pPr>
      <w:r>
        <w:rPr/>
        <w:t xml:space="preserve">Has budget constraints preventing enterprise CRM investment</w:t>
      </w:r>
    </w:p>
    <w:p>
      <w:pPr>
        <w:pStyle w:val="Heading4"/>
        <w:spacing w:lineRule="auto"/>
      </w:pPr>
      <w:r>
        <w:rPr>
          <w:b/>
        </w:rPr>
        <w:t xml:space="preserve">Implementation Requirements</w:t>
      </w:r>
    </w:p>
    <w:p>
      <w:pPr>
        <w:spacing w:lineRule="auto"/>
      </w:pPr>
      <w:r>
        <w:rPr/>
        <w:t xml:space="preserve">If proceeding despite risks:</w:t>
      </w:r>
    </w:p>
    <w:p>
      <w:pPr>
        <w:numPr>
          <w:ilvl w:val="0"/>
          <w:numId w:val="38"/>
        </w:numPr>
        <w:spacing w:lineRule="auto"/>
      </w:pPr>
      <w:r>
        <w:rPr/>
        <w:t xml:space="preserve">Conduct comprehensive security assessment and gap analysis</w:t>
      </w:r>
    </w:p>
    <w:p>
      <w:pPr>
        <w:numPr>
          <w:ilvl w:val="0"/>
          <w:numId w:val="38"/>
        </w:numPr>
        <w:spacing w:lineRule="auto"/>
      </w:pPr>
      <w:r>
        <w:rPr/>
        <w:t xml:space="preserve">Develop detailed risk mitigation and monitoring procedures</w:t>
      </w:r>
    </w:p>
    <w:p>
      <w:pPr>
        <w:numPr>
          <w:ilvl w:val="0"/>
          <w:numId w:val="38"/>
        </w:numPr>
        <w:spacing w:lineRule="auto"/>
      </w:pPr>
      <w:r>
        <w:rPr/>
        <w:t xml:space="preserve">Plan for future migration to enterprise CRM solution</w:t>
      </w:r>
    </w:p>
    <w:p>
      <w:pPr>
        <w:numPr>
          <w:ilvl w:val="0"/>
          <w:numId w:val="38"/>
        </w:numPr>
        <w:spacing w:lineRule="auto"/>
      </w:pPr>
      <w:r>
        <w:rPr/>
        <w:t xml:space="preserve">Implement additional security tools and manual processes</w:t>
      </w:r>
    </w:p>
    <w:p>
      <w:pPr>
        <w:numPr>
          <w:ilvl w:val="0"/>
          <w:numId w:val="38"/>
        </w:numPr>
        <w:spacing w:lineRule="auto"/>
      </w:pPr>
      <w:r>
        <w:rPr/>
        <w:t xml:space="preserve">Establish clear success criteria and exit strategy</w:t>
      </w:r>
    </w:p>
    <w:p>
      <w:pPr>
        <w:spacing w:lineRule="auto"/>
      </w:pPr>
      <w:r>
        <w:rPr/>
        <w:t xml:space="preserve">The analysis clearly demonstrates that while Atlassian CRM solutions may appear cost-effective initially, the hidden costs, security risks, and functionality limitations make them unsuitable for most enterprise deployments requiring comprehensive CRM capabilities and robust security posture.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2025-07-25T19:58:39.217Z</dcterms:created>
  <dcterms:modified xsi:type="dcterms:W3CDTF">2025-07-25T19:58:39.217Z</dcterms:modified>
</cp:coreProperties>
</file>