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185BB" w14:textId="77777777" w:rsidR="00BF151F" w:rsidRDefault="00BF151F"/>
    <w:sectPr w:rsidR="00BF15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51F"/>
    <w:rsid w:val="00283FDA"/>
    <w:rsid w:val="007C36E2"/>
    <w:rsid w:val="00A428AB"/>
    <w:rsid w:val="00BC48AE"/>
    <w:rsid w:val="00BF151F"/>
    <w:rsid w:val="00CD3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A9D251"/>
  <w15:docId w15:val="{60D0ED5F-029E-CA4E-A120-CD81AC109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lang w:val="en-CA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F151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frederickpearson/repos/nintex-dataverse/WordAddIn/vba/Nintex%20eSign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Nintex eSign Template.dotm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CloudStrucc Inc.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Nintex eSign Template</dc:title>
  <dc:creator>Microsoft Office User</dc:creator>
  <dc:description>Word template with Nintex eSign field palette for placing signature fields</dc:description>
  <cp:lastModifiedBy>Frederick Pearson</cp:lastModifiedBy>
  <cp:revision>1</cp:revision>
  <dcterms:created xsi:type="dcterms:W3CDTF">2026-03-10T03:48:00Z</dcterms:created>
  <dcterms:modified xsi:type="dcterms:W3CDTF">2026-03-10T03:49:00Z</dcterms:modified>
</cp:coreProperties>
</file>