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  <Relationship Id="rId4"
    Type="http://schemas.microsoft.com/office/2007/relationships/ui/extensibility"
    Target="customUI/customUI14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body>
    <w:p w14:paraId="00000001" w14:textId="77777777">
      <w:r>
        <w:t xml:space="preserve">Nintex eSign Template — Click the "Field Palette" button on the Home tab to get started.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  <Relationship Id="rId3"
    Type="http://schemas.openxmlformats.org/officeDocument/2006/relationships/fontTable"
    Target="fontTable.xml"/>
  <Relationship Id="rId4"
    Type="http://schemas.openxmlformats.org/officeDocument/2006/relationships/theme"
   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UI/customUI14.xml><?xml version="1.0" encoding="utf-8"?>
<customUI xmlns="http://schemas.microsoft.com/office/2009/07/customui">
  <ribbon>
    <tabs>
      <tab idMso="TabHome">
        <group id="NintexGroup" label="Nintex eSign" insertAfterMso="GroupEditing">
          <button id="btnFieldPalette" label="Field Palette" size="large" imageMso="SignatureLineInsert" onAction="OnOpenFieldPalette" supertip="Open the Nintex eSign field palette to configure signers and insert signature fields into your document."/>
        </group>
      </tab>
    </tabs>
  </ribbon>
</customUI>
</file>

<file path=docProps/app.xml><?xml version="1.0" encoding="utf-8"?>
<Properties xmlns="http://schemas.openxmlformats.org/officeDocument/2006/extended-properties">
  <Application>Microsoft Office Word</Application>
  <Company>CloudStrucc Inc.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Nintex eSign Template</dc:title>
  <dc:creator>CloudStrucc Inc.</dc:creator>
  <dc:description>Word template with Nintex eSign field palette for placing signature fields</dc:description>
</cp:coreProperties>
</file>