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2FECC" w14:textId="77777777" w:rsidR="000A0475" w:rsidRDefault="000A0475">
      <w:pPr>
        <w:spacing w:before="1440"/>
      </w:pPr>
    </w:p>
    <w:p w14:paraId="73859B2B" w14:textId="77777777" w:rsidR="000A0475" w:rsidRDefault="00000000">
      <w:pPr>
        <w:spacing w:after="200"/>
        <w:jc w:val="center"/>
      </w:pPr>
      <w:r>
        <w:rPr>
          <w:b/>
          <w:bCs/>
          <w:caps/>
          <w:color w:val="D4232C"/>
          <w:sz w:val="28"/>
          <w:szCs w:val="28"/>
        </w:rPr>
        <w:t>ELECTIONS CANADA</w:t>
      </w:r>
    </w:p>
    <w:p w14:paraId="679EB044" w14:textId="77777777" w:rsidR="000A0475" w:rsidRDefault="00000000">
      <w:pPr>
        <w:pBdr>
          <w:bottom w:val="single" w:sz="8" w:space="8" w:color="003DA5"/>
        </w:pBdr>
        <w:spacing w:after="600"/>
        <w:jc w:val="center"/>
      </w:pPr>
      <w:r>
        <w:rPr>
          <w:color w:val="4A4A4A"/>
          <w:sz w:val="24"/>
          <w:szCs w:val="24"/>
        </w:rPr>
        <w:t>Digital Signature Services</w:t>
      </w:r>
    </w:p>
    <w:p w14:paraId="4DDD03D5" w14:textId="77777777" w:rsidR="000A0475" w:rsidRDefault="000A0475">
      <w:pPr>
        <w:spacing w:before="400"/>
      </w:pPr>
    </w:p>
    <w:p w14:paraId="32E8E822" w14:textId="77777777" w:rsidR="000A0475" w:rsidRDefault="00000000">
      <w:pPr>
        <w:spacing w:after="160"/>
        <w:jc w:val="center"/>
      </w:pPr>
      <w:proofErr w:type="spellStart"/>
      <w:r>
        <w:rPr>
          <w:b/>
          <w:bCs/>
          <w:color w:val="003DA5"/>
          <w:sz w:val="56"/>
          <w:szCs w:val="56"/>
        </w:rPr>
        <w:t>ESign</w:t>
      </w:r>
      <w:proofErr w:type="spellEnd"/>
      <w:r>
        <w:rPr>
          <w:b/>
          <w:bCs/>
          <w:color w:val="003DA5"/>
          <w:sz w:val="56"/>
          <w:szCs w:val="56"/>
        </w:rPr>
        <w:t xml:space="preserve"> Broker Service</w:t>
      </w:r>
    </w:p>
    <w:p w14:paraId="2C1E2D74" w14:textId="77777777" w:rsidR="000A0475" w:rsidRDefault="00000000">
      <w:pPr>
        <w:spacing w:after="600"/>
        <w:jc w:val="center"/>
      </w:pPr>
      <w:r>
        <w:rPr>
          <w:color w:val="4A4A4A"/>
          <w:sz w:val="36"/>
          <w:szCs w:val="36"/>
        </w:rPr>
        <w:t>Build Book &amp; Integration Guide</w:t>
      </w:r>
    </w:p>
    <w:p w14:paraId="1CC29176" w14:textId="77777777" w:rsidR="000A0475" w:rsidRDefault="000A0475">
      <w:pPr>
        <w:spacing w:before="4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tblGrid>
      <w:tr w:rsidR="000A0475" w14:paraId="52796246" w14:textId="77777777">
        <w:tblPrEx>
          <w:tblCellMar>
            <w:top w:w="0" w:type="dxa"/>
            <w:bottom w:w="0" w:type="dxa"/>
          </w:tblCellMar>
        </w:tblPrEx>
        <w:tc>
          <w:tcPr>
            <w:tcW w:w="0" w:type="auto"/>
            <w:tcBorders>
              <w:top w:val="single" w:sz="1" w:space="0" w:color="003DA5"/>
              <w:left w:val="single" w:sz="1" w:space="0" w:color="003DA5"/>
              <w:bottom w:val="single" w:sz="1" w:space="0" w:color="003DA5"/>
              <w:right w:val="single" w:sz="1" w:space="0" w:color="003DA5"/>
            </w:tcBorders>
            <w:shd w:val="clear" w:color="auto" w:fill="EBF2FF"/>
            <w:tcMar>
              <w:top w:w="160" w:type="dxa"/>
              <w:left w:w="240" w:type="dxa"/>
              <w:bottom w:w="160" w:type="dxa"/>
              <w:right w:w="240" w:type="dxa"/>
            </w:tcMar>
          </w:tcPr>
          <w:p w14:paraId="6F5318EE" w14:textId="77777777" w:rsidR="000A0475" w:rsidRDefault="00000000">
            <w:pPr>
              <w:jc w:val="center"/>
            </w:pPr>
            <w:r>
              <w:rPr>
                <w:color w:val="003DA5"/>
              </w:rPr>
              <w:t xml:space="preserve">Version </w:t>
            </w:r>
            <w:proofErr w:type="gramStart"/>
            <w:r>
              <w:rPr>
                <w:color w:val="003DA5"/>
              </w:rPr>
              <w:t>2.0  |</w:t>
            </w:r>
            <w:proofErr w:type="gramEnd"/>
            <w:r>
              <w:rPr>
                <w:color w:val="003DA5"/>
              </w:rPr>
              <w:t xml:space="preserve">  March 2026</w:t>
            </w:r>
          </w:p>
          <w:p w14:paraId="5E3C82F9" w14:textId="11B3D523" w:rsidR="000A0475" w:rsidRDefault="00000000" w:rsidP="00F50C41">
            <w:pPr>
              <w:jc w:val="center"/>
            </w:pPr>
            <w:r>
              <w:rPr>
                <w:color w:val="4A4A4A"/>
                <w:sz w:val="20"/>
                <w:szCs w:val="20"/>
              </w:rPr>
              <w:t xml:space="preserve">Powered by Nintex </w:t>
            </w:r>
            <w:proofErr w:type="gramStart"/>
            <w:r>
              <w:rPr>
                <w:color w:val="4A4A4A"/>
                <w:sz w:val="20"/>
                <w:szCs w:val="20"/>
              </w:rPr>
              <w:t>AssureSign  •</w:t>
            </w:r>
            <w:proofErr w:type="gramEnd"/>
            <w:r>
              <w:rPr>
                <w:color w:val="4A4A4A"/>
                <w:sz w:val="20"/>
                <w:szCs w:val="20"/>
              </w:rPr>
              <w:t xml:space="preserve">  Microsoft Dataverse</w:t>
            </w:r>
          </w:p>
        </w:tc>
      </w:tr>
    </w:tbl>
    <w:p w14:paraId="15BBECC7" w14:textId="77777777" w:rsidR="000A0475" w:rsidRDefault="00000000">
      <w:r>
        <w:br w:type="page"/>
      </w:r>
    </w:p>
    <w:p w14:paraId="65773D7F" w14:textId="77777777" w:rsidR="000A0475" w:rsidRDefault="00000000">
      <w:pPr>
        <w:pStyle w:val="Heading1"/>
        <w:pBdr>
          <w:bottom w:val="single" w:sz="4" w:space="4" w:color="003DA5"/>
        </w:pBdr>
      </w:pPr>
      <w:r>
        <w:lastRenderedPageBreak/>
        <w:t>1. Solution Overview</w:t>
      </w:r>
    </w:p>
    <w:p w14:paraId="2A7F1B9D" w14:textId="77777777" w:rsidR="000A0475" w:rsidRDefault="00000000">
      <w:pPr>
        <w:spacing w:before="60" w:after="120"/>
      </w:pPr>
      <w:r>
        <w:t xml:space="preserve">The </w:t>
      </w:r>
      <w:proofErr w:type="spellStart"/>
      <w:r>
        <w:t>ESign</w:t>
      </w:r>
      <w:proofErr w:type="spellEnd"/>
      <w:r>
        <w:t xml:space="preserve"> Broker Service is a multi-tenant digital signature platform that sits between client agencies and the Nintex AssureSign API. Client agencies interact with a simple, standardized connector against </w:t>
      </w:r>
      <w:proofErr w:type="gramStart"/>
      <w:r>
        <w:t>a</w:t>
      </w:r>
      <w:proofErr w:type="gramEnd"/>
      <w:r>
        <w:t xml:space="preserve"> Elections Canada Dataverse environment — the broker handles all Nintex complexity, approval workflows, audit logging, and security isolation behind the scenes.</w:t>
      </w:r>
    </w:p>
    <w:p w14:paraId="69530DC8" w14:textId="77777777" w:rsidR="000A0475" w:rsidRDefault="000A0475">
      <w:pPr>
        <w:spacing w:before="120"/>
      </w:pPr>
    </w:p>
    <w:p w14:paraId="324490E4" w14:textId="77777777" w:rsidR="000A0475" w:rsidRDefault="00000000">
      <w:pPr>
        <w:pStyle w:val="Heading2"/>
      </w:pPr>
      <w:proofErr w:type="gramStart"/>
      <w:r>
        <w:t>1.1  Architecture</w:t>
      </w:r>
      <w:proofErr w:type="gramEnd"/>
    </w:p>
    <w:p w14:paraId="0B774F80" w14:textId="77777777" w:rsidR="000A0475" w:rsidRDefault="00000000">
      <w:pPr>
        <w:spacing w:before="60" w:after="120"/>
      </w:pPr>
      <w:r>
        <w:t>The solution consists of three layers:</w:t>
      </w:r>
    </w:p>
    <w:p w14:paraId="7B319EB7" w14:textId="77777777" w:rsidR="000A0475" w:rsidRDefault="00000000">
      <w:pPr>
        <w:pStyle w:val="ListParagraph"/>
        <w:numPr>
          <w:ilvl w:val="0"/>
          <w:numId w:val="2"/>
        </w:numPr>
        <w:spacing w:before="40" w:after="80"/>
      </w:pPr>
      <w:r>
        <w:t xml:space="preserve">Client Layer — Agency Power Automate flows and Power Apps using the </w:t>
      </w:r>
      <w:proofErr w:type="spellStart"/>
      <w:r>
        <w:t>ESign</w:t>
      </w:r>
      <w:proofErr w:type="spellEnd"/>
      <w:r>
        <w:t xml:space="preserve"> Elections Canada custom connector</w:t>
      </w:r>
    </w:p>
    <w:p w14:paraId="39A2BBAE" w14:textId="77777777" w:rsidR="000A0475" w:rsidRDefault="00000000">
      <w:pPr>
        <w:pStyle w:val="ListParagraph"/>
        <w:numPr>
          <w:ilvl w:val="0"/>
          <w:numId w:val="2"/>
        </w:numPr>
        <w:spacing w:before="40" w:after="80"/>
      </w:pPr>
      <w:r>
        <w:t xml:space="preserve">Broker Layer — Elections Canada Dataverse environment with </w:t>
      </w:r>
      <w:proofErr w:type="spellStart"/>
      <w:r>
        <w:t>cs_envelope</w:t>
      </w:r>
      <w:proofErr w:type="spellEnd"/>
      <w:r>
        <w:t xml:space="preserve">, </w:t>
      </w:r>
      <w:proofErr w:type="spellStart"/>
      <w:r>
        <w:t>cs_signer</w:t>
      </w:r>
      <w:proofErr w:type="spellEnd"/>
      <w:r>
        <w:t xml:space="preserve">, </w:t>
      </w:r>
      <w:proofErr w:type="spellStart"/>
      <w:r>
        <w:t>cs_document</w:t>
      </w:r>
      <w:proofErr w:type="spellEnd"/>
      <w:r>
        <w:t xml:space="preserve">, and </w:t>
      </w:r>
      <w:proofErr w:type="spellStart"/>
      <w:r>
        <w:t>cs_template</w:t>
      </w:r>
      <w:proofErr w:type="spellEnd"/>
      <w:r>
        <w:t xml:space="preserve"> tables, plus broker Power Automate flows</w:t>
      </w:r>
    </w:p>
    <w:p w14:paraId="3306DCF3" w14:textId="77777777" w:rsidR="000A0475" w:rsidRDefault="00000000">
      <w:pPr>
        <w:pStyle w:val="ListParagraph"/>
        <w:numPr>
          <w:ilvl w:val="0"/>
          <w:numId w:val="2"/>
        </w:numPr>
        <w:spacing w:before="40" w:after="80"/>
      </w:pPr>
      <w:r>
        <w:t>Nintex Layer — AssureSign API for envelope submission, tracking, and document delivery</w:t>
      </w:r>
    </w:p>
    <w:p w14:paraId="29572ED8" w14:textId="77777777" w:rsidR="000A0475" w:rsidRDefault="000A0475">
      <w:pPr>
        <w:spacing w:before="120"/>
      </w:pPr>
    </w:p>
    <w:p w14:paraId="10ACE2C6" w14:textId="77777777" w:rsidR="000A0475" w:rsidRDefault="00000000">
      <w:pPr>
        <w:pStyle w:val="Heading2"/>
      </w:pPr>
      <w:proofErr w:type="gramStart"/>
      <w:r>
        <w:t>1.2  Custom</w:t>
      </w:r>
      <w:proofErr w:type="gramEnd"/>
      <w:r>
        <w:t xml:space="preserve"> Connectors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160"/>
      </w:tblGrid>
      <w:tr w:rsidR="000A0475" w14:paraId="47A4588D" w14:textId="77777777">
        <w:tblPrEx>
          <w:tblCellMar>
            <w:top w:w="0" w:type="dxa"/>
            <w:bottom w:w="0" w:type="dxa"/>
          </w:tblCellMar>
        </w:tblPrEx>
        <w:trPr>
          <w:tblHeader/>
        </w:trPr>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3847249" w14:textId="77777777" w:rsidR="000A0475" w:rsidRDefault="00000000">
            <w:r>
              <w:rPr>
                <w:b/>
                <w:bCs/>
                <w:color w:val="FFFFFF"/>
                <w:sz w:val="20"/>
                <w:szCs w:val="20"/>
              </w:rPr>
              <w:t>Connector</w:t>
            </w:r>
          </w:p>
        </w:tc>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B2148BE" w14:textId="77777777" w:rsidR="000A0475" w:rsidRDefault="00000000">
            <w:r>
              <w:rPr>
                <w:b/>
                <w:bCs/>
                <w:color w:val="FFFFFF"/>
                <w:sz w:val="20"/>
                <w:szCs w:val="20"/>
              </w:rPr>
              <w:t>Who Uses It</w:t>
            </w:r>
          </w:p>
        </w:tc>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66F05BEA" w14:textId="77777777" w:rsidR="000A0475" w:rsidRDefault="00000000">
            <w:r>
              <w:rPr>
                <w:b/>
                <w:bCs/>
                <w:color w:val="FFFFFF"/>
                <w:sz w:val="20"/>
                <w:szCs w:val="20"/>
              </w:rPr>
              <w:t>Host</w:t>
            </w:r>
          </w:p>
        </w:tc>
        <w:tc>
          <w:tcPr>
            <w:tcW w:w="21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2E03175F" w14:textId="77777777" w:rsidR="000A0475" w:rsidRDefault="00000000">
            <w:r>
              <w:rPr>
                <w:b/>
                <w:bCs/>
                <w:color w:val="FFFFFF"/>
                <w:sz w:val="20"/>
                <w:szCs w:val="20"/>
              </w:rPr>
              <w:t>Auth Method</w:t>
            </w:r>
          </w:p>
        </w:tc>
      </w:tr>
      <w:tr w:rsidR="000A0475" w14:paraId="3CCA7B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5E62E" w14:textId="77777777" w:rsidR="000A0475" w:rsidRDefault="00000000">
            <w:proofErr w:type="spellStart"/>
            <w:r>
              <w:rPr>
                <w:sz w:val="20"/>
                <w:szCs w:val="20"/>
              </w:rPr>
              <w:t>ESign</w:t>
            </w:r>
            <w:proofErr w:type="spellEnd"/>
            <w:r>
              <w:rPr>
                <w:sz w:val="20"/>
                <w:szCs w:val="20"/>
              </w:rPr>
              <w:t xml:space="preserve"> Elections Canada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C14BB" w14:textId="77777777" w:rsidR="000A0475" w:rsidRDefault="00000000">
            <w:r>
              <w:rPr>
                <w:sz w:val="20"/>
                <w:szCs w:val="20"/>
              </w:rPr>
              <w:t>Client Agencies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40F3F" w14:textId="77777777" w:rsidR="000A0475" w:rsidRDefault="00000000">
            <w:r>
              <w:rPr>
                <w:sz w:val="20"/>
                <w:szCs w:val="20"/>
              </w:rPr>
              <w:t>[your-broker-</w:t>
            </w:r>
            <w:proofErr w:type="spellStart"/>
            <w:r>
              <w:rPr>
                <w:sz w:val="20"/>
                <w:szCs w:val="20"/>
              </w:rPr>
              <w:t>url</w:t>
            </w:r>
            <w:proofErr w:type="spellEnd"/>
            <w:proofErr w:type="gramStart"/>
            <w:r>
              <w:rPr>
                <w:sz w:val="20"/>
                <w:szCs w:val="20"/>
              </w:rPr>
              <w:t>].crm.dynamics.com</w:t>
            </w:r>
            <w:proofErr w:type="gramEnd"/>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99809" w14:textId="77777777" w:rsidR="000A0475" w:rsidRDefault="00000000">
            <w:r>
              <w:rPr>
                <w:sz w:val="20"/>
                <w:szCs w:val="20"/>
              </w:rPr>
              <w:t>OAuth 2.0 (automatic)</w:t>
            </w:r>
          </w:p>
        </w:tc>
      </w:tr>
      <w:tr w:rsidR="000A0475" w14:paraId="515B10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EE8C6FC" w14:textId="77777777" w:rsidR="000A0475" w:rsidRDefault="00000000">
            <w:r>
              <w:rPr>
                <w:sz w:val="20"/>
                <w:szCs w:val="20"/>
              </w:rPr>
              <w:t>Nintex AssureSign</w:t>
            </w:r>
          </w:p>
        </w:tc>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3268A1E" w14:textId="77777777" w:rsidR="000A0475" w:rsidRDefault="00000000">
            <w:r>
              <w:rPr>
                <w:sz w:val="20"/>
                <w:szCs w:val="20"/>
              </w:rPr>
              <w:t>Broker Admin flows</w:t>
            </w:r>
          </w:p>
        </w:tc>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88D48D5" w14:textId="77777777" w:rsidR="000A0475" w:rsidRDefault="00000000">
            <w:r>
              <w:rPr>
                <w:sz w:val="20"/>
                <w:szCs w:val="20"/>
              </w:rPr>
              <w:t>ca1.assuresign.net</w:t>
            </w:r>
          </w:p>
        </w:tc>
        <w:tc>
          <w:tcPr>
            <w:tcW w:w="21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F300C77" w14:textId="77777777" w:rsidR="000A0475" w:rsidRDefault="00000000">
            <w:r>
              <w:rPr>
                <w:sz w:val="20"/>
                <w:szCs w:val="20"/>
              </w:rPr>
              <w:t>API Key connection-level (automatic)</w:t>
            </w:r>
          </w:p>
        </w:tc>
      </w:tr>
      <w:tr w:rsidR="000A0475" w14:paraId="4D5FAC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23AAD" w14:textId="77777777" w:rsidR="000A0475" w:rsidRDefault="00000000">
            <w:r>
              <w:rPr>
                <w:sz w:val="20"/>
                <w:szCs w:val="20"/>
              </w:rPr>
              <w:t>Nintex Authenticate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1D4CA" w14:textId="77777777" w:rsidR="000A0475" w:rsidRDefault="00000000">
            <w:r>
              <w:rPr>
                <w:sz w:val="20"/>
                <w:szCs w:val="20"/>
              </w:rPr>
              <w:t>Broker Admin flows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D3055" w14:textId="77777777" w:rsidR="000A0475" w:rsidRDefault="00000000">
            <w:r>
              <w:rPr>
                <w:sz w:val="20"/>
                <w:szCs w:val="20"/>
              </w:rPr>
              <w:t>account.assuresign.net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1CBE" w14:textId="77777777" w:rsidR="000A0475" w:rsidRDefault="00000000">
            <w:r>
              <w:rPr>
                <w:sz w:val="20"/>
                <w:szCs w:val="20"/>
              </w:rPr>
              <w:t>No auth (credentials in body)</w:t>
            </w:r>
          </w:p>
        </w:tc>
      </w:tr>
    </w:tbl>
    <w:p w14:paraId="6A694732" w14:textId="77777777" w:rsidR="000A0475" w:rsidRDefault="000A0475">
      <w:pPr>
        <w:spacing w:before="120"/>
      </w:pPr>
    </w:p>
    <w:p w14:paraId="63DD38CE" w14:textId="77777777" w:rsidR="000A0475" w:rsidRDefault="00000000">
      <w:r>
        <w:br w:type="page"/>
      </w:r>
    </w:p>
    <w:p w14:paraId="38D92967" w14:textId="77777777" w:rsidR="000A0475" w:rsidRDefault="00000000">
      <w:pPr>
        <w:pStyle w:val="Heading1"/>
        <w:pBdr>
          <w:bottom w:val="single" w:sz="4" w:space="4" w:color="003DA5"/>
        </w:pBdr>
      </w:pPr>
      <w:r>
        <w:lastRenderedPageBreak/>
        <w:t>2. Authentication Deep Dive</w:t>
      </w:r>
    </w:p>
    <w:p w14:paraId="7E1623D7" w14:textId="77777777" w:rsidR="000A0475" w:rsidRDefault="00000000">
      <w:pPr>
        <w:pStyle w:val="Heading2"/>
      </w:pPr>
      <w:proofErr w:type="gramStart"/>
      <w:r>
        <w:t xml:space="preserve">2.1  </w:t>
      </w:r>
      <w:proofErr w:type="spellStart"/>
      <w:r>
        <w:t>ESign</w:t>
      </w:r>
      <w:proofErr w:type="spellEnd"/>
      <w:proofErr w:type="gramEnd"/>
      <w:r>
        <w:t xml:space="preserve"> Elections Canada — Why No Token Handling is Required</w:t>
      </w:r>
    </w:p>
    <w:p w14:paraId="3269DDA0" w14:textId="77777777" w:rsidR="000A0475" w:rsidRDefault="00000000">
      <w:pPr>
        <w:spacing w:before="60" w:after="120"/>
      </w:pPr>
      <w:r>
        <w:t xml:space="preserve">This is the most important concept to understand. The </w:t>
      </w:r>
      <w:proofErr w:type="spellStart"/>
      <w:r>
        <w:t>ESign</w:t>
      </w:r>
      <w:proofErr w:type="spellEnd"/>
      <w:r>
        <w:t xml:space="preserve"> Elections Canada connector targets the Elections Canada Dataverse Web API and uses OAuth 2.0 with the Authorization Code flow. Because of how Power Automate handles this authentication type, you never write a single line of token management code in your flows.</w:t>
      </w:r>
    </w:p>
    <w:p w14:paraId="226819F8" w14:textId="77777777" w:rsidR="000A0475" w:rsidRDefault="000A0475">
      <w:pPr>
        <w:spacing w:before="120"/>
      </w:pPr>
    </w:p>
    <w:p w14:paraId="0EB90694" w14:textId="77777777" w:rsidR="000A0475" w:rsidRDefault="00000000">
      <w:pPr>
        <w:pStyle w:val="Heading3"/>
      </w:pPr>
      <w:r>
        <w:t>What happens automatically</w:t>
      </w:r>
    </w:p>
    <w:p w14:paraId="6B3E1A2E" w14:textId="77777777" w:rsidR="000A0475" w:rsidRDefault="00000000">
      <w:pPr>
        <w:spacing w:before="60" w:after="120"/>
      </w:pPr>
      <w:r>
        <w:t xml:space="preserve">When you create a connection for the </w:t>
      </w:r>
      <w:proofErr w:type="spellStart"/>
      <w:r>
        <w:t>ESign</w:t>
      </w:r>
      <w:proofErr w:type="spellEnd"/>
      <w:r>
        <w:t xml:space="preserve"> Elections Canada connector, Power Automate does the following on your behalf:</w:t>
      </w:r>
    </w:p>
    <w:p w14:paraId="487F3C50" w14:textId="77777777" w:rsidR="000A0475" w:rsidRDefault="00000000">
      <w:pPr>
        <w:pStyle w:val="ListParagraph"/>
        <w:numPr>
          <w:ilvl w:val="0"/>
          <w:numId w:val="3"/>
        </w:numPr>
        <w:spacing w:before="40" w:after="80"/>
      </w:pPr>
      <w:r>
        <w:t>You provide: Client ID, Client Secret, and the Dataverse URL (goc-wetv14.crm3.dynamics.com)</w:t>
      </w:r>
    </w:p>
    <w:p w14:paraId="5439AE97" w14:textId="77777777" w:rsidR="000A0475" w:rsidRDefault="00000000">
      <w:pPr>
        <w:pStyle w:val="ListParagraph"/>
        <w:numPr>
          <w:ilvl w:val="0"/>
          <w:numId w:val="3"/>
        </w:numPr>
        <w:spacing w:before="40" w:after="80"/>
      </w:pPr>
      <w:r>
        <w:t>Power Automate redirects to Azure AD login to obtain an authorization code</w:t>
      </w:r>
    </w:p>
    <w:p w14:paraId="43EBB56A" w14:textId="77777777" w:rsidR="000A0475" w:rsidRDefault="00000000">
      <w:pPr>
        <w:pStyle w:val="ListParagraph"/>
        <w:numPr>
          <w:ilvl w:val="0"/>
          <w:numId w:val="3"/>
        </w:numPr>
        <w:spacing w:before="40" w:after="80"/>
      </w:pPr>
      <w:r>
        <w:t>Azure AD returns an access token (JWT) and a refresh token</w:t>
      </w:r>
    </w:p>
    <w:p w14:paraId="449B8630" w14:textId="77777777" w:rsidR="000A0475" w:rsidRDefault="00000000">
      <w:pPr>
        <w:pStyle w:val="ListParagraph"/>
        <w:numPr>
          <w:ilvl w:val="0"/>
          <w:numId w:val="3"/>
        </w:numPr>
        <w:spacing w:before="40" w:after="80"/>
      </w:pPr>
      <w:r>
        <w:t>Power Automate stores both tokens securely in its connection vault</w:t>
      </w:r>
    </w:p>
    <w:p w14:paraId="1D77C1BF" w14:textId="77777777" w:rsidR="000A0475" w:rsidRDefault="00000000">
      <w:pPr>
        <w:pStyle w:val="ListParagraph"/>
        <w:numPr>
          <w:ilvl w:val="0"/>
          <w:numId w:val="3"/>
        </w:numPr>
        <w:spacing w:before="40" w:after="80"/>
      </w:pPr>
      <w:r>
        <w:t>Every time a connector action runs, Power Automate automatically injects 'Authorization: Bearer {token}' into the HTTP request</w:t>
      </w:r>
    </w:p>
    <w:p w14:paraId="16507BDB" w14:textId="77777777" w:rsidR="000A0475" w:rsidRDefault="00000000">
      <w:pPr>
        <w:pStyle w:val="ListParagraph"/>
        <w:numPr>
          <w:ilvl w:val="0"/>
          <w:numId w:val="3"/>
        </w:numPr>
        <w:spacing w:before="40" w:after="80"/>
      </w:pPr>
      <w:r>
        <w:t>When the access token expires (typically 60 minutes), Power Automate automatically uses the refresh token to get a new one — no flow logic required</w:t>
      </w:r>
    </w:p>
    <w:p w14:paraId="28AC2E44"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8749"/>
      </w:tblGrid>
      <w:tr w:rsidR="000A0475" w14:paraId="7BA82829" w14:textId="77777777">
        <w:tblPrEx>
          <w:tblCellMar>
            <w:top w:w="0" w:type="dxa"/>
            <w:bottom w:w="0" w:type="dxa"/>
          </w:tblCellMar>
        </w:tblPrEx>
        <w:tc>
          <w:tcPr>
            <w:tcW w:w="600" w:type="dxa"/>
            <w:tcBorders>
              <w:top w:val="single" w:sz="1" w:space="0" w:color="2E7D32"/>
              <w:left w:val="single" w:sz="1" w:space="0" w:color="2E7D32"/>
              <w:bottom w:val="single" w:sz="1" w:space="0" w:color="2E7D32"/>
              <w:right w:val="single" w:sz="1" w:space="0" w:color="2E7D32"/>
            </w:tcBorders>
            <w:shd w:val="clear" w:color="auto" w:fill="2E7D32"/>
            <w:tcMar>
              <w:top w:w="80" w:type="dxa"/>
              <w:left w:w="120" w:type="dxa"/>
              <w:bottom w:w="80" w:type="dxa"/>
              <w:right w:w="120" w:type="dxa"/>
            </w:tcMar>
            <w:vAlign w:val="center"/>
          </w:tcPr>
          <w:p w14:paraId="7077B8E6" w14:textId="77777777" w:rsidR="000A0475" w:rsidRDefault="00000000">
            <w:pPr>
              <w:jc w:val="center"/>
            </w:pPr>
            <w:r>
              <w:rPr>
                <w:b/>
                <w:bCs/>
                <w:color w:val="FFFFFF"/>
                <w:sz w:val="18"/>
                <w:szCs w:val="18"/>
              </w:rPr>
              <w:t>KEY</w:t>
            </w:r>
          </w:p>
        </w:tc>
        <w:tc>
          <w:tcPr>
            <w:tcW w:w="8760" w:type="dxa"/>
            <w:tcBorders>
              <w:top w:val="single" w:sz="1" w:space="0" w:color="2E7D32"/>
              <w:left w:val="single" w:sz="1" w:space="0" w:color="2E7D32"/>
              <w:bottom w:val="single" w:sz="1" w:space="0" w:color="2E7D32"/>
              <w:right w:val="single" w:sz="1" w:space="0" w:color="2E7D32"/>
            </w:tcBorders>
            <w:shd w:val="clear" w:color="auto" w:fill="E8F5E9"/>
            <w:tcMar>
              <w:top w:w="80" w:type="dxa"/>
              <w:left w:w="160" w:type="dxa"/>
              <w:bottom w:w="80" w:type="dxa"/>
              <w:right w:w="120" w:type="dxa"/>
            </w:tcMar>
          </w:tcPr>
          <w:p w14:paraId="3BFD335C" w14:textId="77777777" w:rsidR="000A0475" w:rsidRDefault="00000000">
            <w:r>
              <w:rPr>
                <w:color w:val="1A1A1A"/>
                <w:sz w:val="20"/>
                <w:szCs w:val="20"/>
              </w:rPr>
              <w:t xml:space="preserve">You never see, store, or pass the Authorization header in your flows. Power Automate owns the entire token lifecycle. This is why the </w:t>
            </w:r>
            <w:proofErr w:type="spellStart"/>
            <w:r>
              <w:rPr>
                <w:color w:val="1A1A1A"/>
                <w:sz w:val="20"/>
                <w:szCs w:val="20"/>
              </w:rPr>
              <w:t>ESign</w:t>
            </w:r>
            <w:proofErr w:type="spellEnd"/>
            <w:r>
              <w:rPr>
                <w:color w:val="1A1A1A"/>
                <w:sz w:val="20"/>
                <w:szCs w:val="20"/>
              </w:rPr>
              <w:t xml:space="preserve"> Elections Canada YAML has no token parameter on any action.</w:t>
            </w:r>
          </w:p>
        </w:tc>
      </w:tr>
    </w:tbl>
    <w:p w14:paraId="7D19A1A1" w14:textId="77777777" w:rsidR="000A0475" w:rsidRDefault="000A0475">
      <w:pPr>
        <w:spacing w:before="120"/>
      </w:pPr>
    </w:p>
    <w:p w14:paraId="5B5A9D8A" w14:textId="77777777" w:rsidR="000A0475" w:rsidRDefault="00000000">
      <w:pPr>
        <w:pStyle w:val="Heading3"/>
      </w:pPr>
      <w:r>
        <w:t xml:space="preserve">The YAML </w:t>
      </w:r>
      <w:proofErr w:type="spellStart"/>
      <w:r>
        <w:t>securityDefinitions</w:t>
      </w:r>
      <w:proofErr w:type="spellEnd"/>
      <w:r>
        <w:t xml:space="preserve"> block explained</w:t>
      </w:r>
    </w:p>
    <w:p w14:paraId="3E5AA14E" w14:textId="77777777" w:rsidR="000A0475" w:rsidRDefault="00000000">
      <w:pPr>
        <w:spacing w:before="60" w:after="120"/>
      </w:pPr>
      <w:r>
        <w:t xml:space="preserve">The following block in the </w:t>
      </w:r>
      <w:proofErr w:type="spellStart"/>
      <w:r>
        <w:t>ESign</w:t>
      </w:r>
      <w:proofErr w:type="spellEnd"/>
      <w:r>
        <w:t xml:space="preserve"> Elections Canada YAML is what tells Power Automate to handle auth automatically:</w:t>
      </w:r>
    </w:p>
    <w:p w14:paraId="35EB15F0" w14:textId="77777777" w:rsidR="000A0475" w:rsidRDefault="00000000">
      <w:pPr>
        <w:shd w:val="clear" w:color="auto" w:fill="F0F4F8"/>
        <w:spacing w:before="60" w:after="60"/>
        <w:ind w:left="360" w:right="360"/>
      </w:pPr>
      <w:proofErr w:type="spellStart"/>
      <w:r>
        <w:rPr>
          <w:rFonts w:ascii="Courier New" w:eastAsia="Courier New" w:hAnsi="Courier New" w:cs="Courier New"/>
          <w:color w:val="1A1A2E"/>
          <w:sz w:val="18"/>
          <w:szCs w:val="18"/>
        </w:rPr>
        <w:t>securityDefinitions</w:t>
      </w:r>
      <w:proofErr w:type="spellEnd"/>
      <w:r>
        <w:rPr>
          <w:rFonts w:ascii="Courier New" w:eastAsia="Courier New" w:hAnsi="Courier New" w:cs="Courier New"/>
          <w:color w:val="1A1A2E"/>
          <w:sz w:val="18"/>
          <w:szCs w:val="18"/>
        </w:rPr>
        <w:t>:</w:t>
      </w:r>
    </w:p>
    <w:p w14:paraId="16B5618C"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oauth2:</w:t>
      </w:r>
    </w:p>
    <w:p w14:paraId="476BE4AB"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type: oauth2</w:t>
      </w:r>
    </w:p>
    <w:p w14:paraId="11303F6D"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flow: </w:t>
      </w:r>
      <w:proofErr w:type="spellStart"/>
      <w:r>
        <w:rPr>
          <w:rFonts w:ascii="Courier New" w:eastAsia="Courier New" w:hAnsi="Courier New" w:cs="Courier New"/>
          <w:color w:val="1A1A2E"/>
          <w:sz w:val="18"/>
          <w:szCs w:val="18"/>
        </w:rPr>
        <w:t>accessCode</w:t>
      </w:r>
      <w:proofErr w:type="spellEnd"/>
    </w:p>
    <w:p w14:paraId="02FE0122"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authorizationUrl</w:t>
      </w:r>
      <w:proofErr w:type="spellEnd"/>
      <w:r>
        <w:rPr>
          <w:rFonts w:ascii="Courier New" w:eastAsia="Courier New" w:hAnsi="Courier New" w:cs="Courier New"/>
          <w:color w:val="1A1A2E"/>
          <w:sz w:val="18"/>
          <w:szCs w:val="18"/>
        </w:rPr>
        <w:t>: https://login.microsoftonline.com/common/oauth2/v2.0/authorize</w:t>
      </w:r>
    </w:p>
    <w:p w14:paraId="657E223B"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tokenUrl</w:t>
      </w:r>
      <w:proofErr w:type="spellEnd"/>
      <w:r>
        <w:rPr>
          <w:rFonts w:ascii="Courier New" w:eastAsia="Courier New" w:hAnsi="Courier New" w:cs="Courier New"/>
          <w:color w:val="1A1A2E"/>
          <w:sz w:val="18"/>
          <w:szCs w:val="18"/>
        </w:rPr>
        <w:t>: https://login.microsoftonline.com/common/oauth2/v2.0/token</w:t>
      </w:r>
    </w:p>
    <w:p w14:paraId="32F42A12"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scopes:</w:t>
      </w:r>
    </w:p>
    <w:p w14:paraId="5BFECFF3"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https://[your-broker-url</w:t>
      </w:r>
      <w:proofErr w:type="gramStart"/>
      <w:r>
        <w:rPr>
          <w:rFonts w:ascii="Courier New" w:eastAsia="Courier New" w:hAnsi="Courier New" w:cs="Courier New"/>
          <w:color w:val="1A1A2E"/>
          <w:sz w:val="18"/>
          <w:szCs w:val="18"/>
        </w:rPr>
        <w:t>].crm.dynamics.com</w:t>
      </w:r>
      <w:proofErr w:type="gramEnd"/>
      <w:r>
        <w:rPr>
          <w:rFonts w:ascii="Courier New" w:eastAsia="Courier New" w:hAnsi="Courier New" w:cs="Courier New"/>
          <w:color w:val="1A1A2E"/>
          <w:sz w:val="18"/>
          <w:szCs w:val="18"/>
        </w:rPr>
        <w:t>/.default: Access broker service</w:t>
      </w:r>
    </w:p>
    <w:p w14:paraId="597C8E31"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security:</w:t>
      </w:r>
    </w:p>
    <w:p w14:paraId="1A67E3BE" w14:textId="77777777" w:rsidR="000A0475" w:rsidRDefault="00000000">
      <w:pPr>
        <w:shd w:val="clear" w:color="auto" w:fill="F0F4F8"/>
        <w:spacing w:before="60" w:after="60"/>
        <w:ind w:left="360" w:right="360"/>
      </w:pPr>
      <w:r>
        <w:rPr>
          <w:rFonts w:ascii="Courier New" w:eastAsia="Courier New" w:hAnsi="Courier New" w:cs="Courier New"/>
          <w:color w:val="1A1A2E"/>
          <w:sz w:val="18"/>
          <w:szCs w:val="18"/>
        </w:rPr>
        <w:t xml:space="preserve">  - oauth2: []</w:t>
      </w:r>
    </w:p>
    <w:p w14:paraId="1E989FC1" w14:textId="77777777" w:rsidR="000A0475" w:rsidRDefault="000A0475">
      <w:pPr>
        <w:spacing w:before="120"/>
      </w:pPr>
    </w:p>
    <w:p w14:paraId="60357DA3" w14:textId="77777777" w:rsidR="000A0475" w:rsidRDefault="00000000">
      <w:pPr>
        <w:spacing w:before="60" w:after="120"/>
      </w:pPr>
      <w:r>
        <w:t>The 'security: - oauth2: []' line applies this scheme globally to every path in the connector. Power Automate reads this during connection creation and knows to show the OAuth2 login flow. The scope value must match your broker Dataverse environment URL — this is what locks the connector to your specific broker environment. Once the connection is created, every action automatically carries the Authorization header.</w:t>
      </w:r>
    </w:p>
    <w:p w14:paraId="7F21BDD6" w14:textId="77777777" w:rsidR="000A0475" w:rsidRDefault="000A0475">
      <w:pPr>
        <w:spacing w:before="120"/>
      </w:pPr>
    </w:p>
    <w:p w14:paraId="4C7CC2F6" w14:textId="77777777" w:rsidR="000A0475" w:rsidRDefault="00000000">
      <w:pPr>
        <w:pStyle w:val="Heading2"/>
      </w:pPr>
      <w:proofErr w:type="gramStart"/>
      <w:r>
        <w:lastRenderedPageBreak/>
        <w:t>2.2  Nintex</w:t>
      </w:r>
      <w:proofErr w:type="gramEnd"/>
      <w:r>
        <w:t xml:space="preserve"> AssureSign — Connection-Level API Key Auth</w:t>
      </w:r>
    </w:p>
    <w:p w14:paraId="695039BF" w14:textId="77777777" w:rsidR="000A0475" w:rsidRDefault="00000000">
      <w:pPr>
        <w:spacing w:before="60" w:after="120"/>
      </w:pPr>
      <w:r>
        <w:t xml:space="preserve">Nintex AssureSign uses a proprietary two-step authentication that does not fit any standard OAuth2 flow. However, by using </w:t>
      </w:r>
      <w:proofErr w:type="spellStart"/>
      <w:r>
        <w:t>securityDefinitions</w:t>
      </w:r>
      <w:proofErr w:type="spellEnd"/>
      <w:r>
        <w:t xml:space="preserve">: </w:t>
      </w:r>
      <w:proofErr w:type="spellStart"/>
      <w:r>
        <w:t>apiKey</w:t>
      </w:r>
      <w:proofErr w:type="spellEnd"/>
      <w:r>
        <w:t xml:space="preserve"> on the Nintex AssureSign connector, we move the Authorization header to the connection level — exactly like the </w:t>
      </w:r>
      <w:proofErr w:type="spellStart"/>
      <w:r>
        <w:t>ESign</w:t>
      </w:r>
      <w:proofErr w:type="spellEnd"/>
      <w:r>
        <w:t xml:space="preserve"> Elections Canada connector. This means no per-action token fields appear in the flow designer at all.</w:t>
      </w:r>
    </w:p>
    <w:p w14:paraId="45C4412F" w14:textId="77777777" w:rsidR="000A0475" w:rsidRDefault="000A0475">
      <w:pPr>
        <w:spacing w:before="120"/>
      </w:pPr>
    </w:p>
    <w:p w14:paraId="15057807" w14:textId="77777777" w:rsidR="000A0475" w:rsidRDefault="00000000">
      <w:pPr>
        <w:pStyle w:val="Heading3"/>
      </w:pPr>
      <w:r>
        <w:t>The two-host problem</w:t>
      </w:r>
    </w:p>
    <w:p w14:paraId="0DDA50C1" w14:textId="77777777" w:rsidR="000A0475" w:rsidRDefault="00000000">
      <w:pPr>
        <w:spacing w:before="60" w:after="120"/>
      </w:pPr>
      <w:r>
        <w:t>AssureSign uses two different hosts for different purposes, which is why authentication lives in a separate connector: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0"/>
        <w:gridCol w:w="3160"/>
      </w:tblGrid>
      <w:tr w:rsidR="000A0475" w14:paraId="412E92FD" w14:textId="77777777">
        <w:tblPrEx>
          <w:tblCellMar>
            <w:top w:w="0" w:type="dxa"/>
            <w:bottom w:w="0" w:type="dxa"/>
          </w:tblCellMar>
        </w:tblPrEx>
        <w:trPr>
          <w:tblHeader/>
        </w:trPr>
        <w:tc>
          <w:tcPr>
            <w:tcW w:w="3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0B58B609" w14:textId="77777777" w:rsidR="000A0475" w:rsidRDefault="00000000">
            <w:r>
              <w:rPr>
                <w:b/>
                <w:bCs/>
                <w:color w:val="FFFFFF"/>
                <w:sz w:val="20"/>
                <w:szCs w:val="20"/>
              </w:rPr>
              <w:t>Host</w:t>
            </w:r>
          </w:p>
        </w:tc>
        <w:tc>
          <w:tcPr>
            <w:tcW w:w="30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654C3A67" w14:textId="77777777" w:rsidR="000A0475" w:rsidRDefault="00000000">
            <w:r>
              <w:rPr>
                <w:b/>
                <w:bCs/>
                <w:color w:val="FFFFFF"/>
                <w:sz w:val="20"/>
                <w:szCs w:val="20"/>
              </w:rPr>
              <w:t>Purpose</w:t>
            </w:r>
          </w:p>
        </w:tc>
        <w:tc>
          <w:tcPr>
            <w:tcW w:w="31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38697808" w14:textId="77777777" w:rsidR="000A0475" w:rsidRDefault="00000000">
            <w:r>
              <w:rPr>
                <w:b/>
                <w:bCs/>
                <w:color w:val="FFFFFF"/>
                <w:sz w:val="20"/>
                <w:szCs w:val="20"/>
              </w:rPr>
              <w:t>Connector</w:t>
            </w:r>
          </w:p>
        </w:tc>
      </w:tr>
      <w:tr w:rsidR="000A0475" w14:paraId="582A452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9C3B6" w14:textId="77777777" w:rsidR="000A0475" w:rsidRDefault="00000000">
            <w:r>
              <w:rPr>
                <w:sz w:val="20"/>
                <w:szCs w:val="20"/>
              </w:rPr>
              <w:t>account.assuresign.net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5E1C1" w14:textId="77777777" w:rsidR="000A0475" w:rsidRDefault="00000000">
            <w:r>
              <w:rPr>
                <w:sz w:val="20"/>
                <w:szCs w:val="20"/>
              </w:rPr>
              <w:t>Authentication only — get JWT token</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26B47" w14:textId="77777777" w:rsidR="000A0475" w:rsidRDefault="00000000">
            <w:r>
              <w:rPr>
                <w:sz w:val="20"/>
                <w:szCs w:val="20"/>
              </w:rPr>
              <w:t>Nintex Authenticate</w:t>
            </w:r>
          </w:p>
        </w:tc>
      </w:tr>
      <w:tr w:rsidR="000A0475" w14:paraId="1963B97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8ACD877" w14:textId="77777777" w:rsidR="000A0475" w:rsidRDefault="00000000">
            <w:r>
              <w:rPr>
                <w:sz w:val="20"/>
                <w:szCs w:val="20"/>
              </w:rPr>
              <w:t>ca1.assuresign.net</w:t>
            </w:r>
          </w:p>
        </w:tc>
        <w:tc>
          <w:tcPr>
            <w:tcW w:w="30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9F93681" w14:textId="77777777" w:rsidR="000A0475" w:rsidRDefault="00000000">
            <w:r>
              <w:rPr>
                <w:sz w:val="20"/>
                <w:szCs w:val="20"/>
              </w:rPr>
              <w:t>All API operations (Canadian tenant)</w:t>
            </w:r>
          </w:p>
        </w:tc>
        <w:tc>
          <w:tcPr>
            <w:tcW w:w="31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8ACD491" w14:textId="77777777" w:rsidR="000A0475" w:rsidRDefault="00000000">
            <w:r>
              <w:rPr>
                <w:sz w:val="20"/>
                <w:szCs w:val="20"/>
              </w:rPr>
              <w:t>Nintex AssureSign</w:t>
            </w:r>
          </w:p>
        </w:tc>
      </w:tr>
    </w:tbl>
    <w:p w14:paraId="21CF98CC" w14:textId="77777777" w:rsidR="000A0475" w:rsidRDefault="000A0475">
      <w:pPr>
        <w:spacing w:before="120"/>
      </w:pPr>
    </w:p>
    <w:p w14:paraId="3425A047" w14:textId="77777777" w:rsidR="000A0475" w:rsidRDefault="00000000">
      <w:pPr>
        <w:spacing w:before="60" w:after="120"/>
      </w:pPr>
      <w:r>
        <w:t>A single custom connector can only have one host. The Nintex Authenticate connector exists solely to call account.assuresign.net and return a bearer token. That token is then stored in the Nintex AssureSign connection, and Power Automate injects it automatically on every action from that point forward.</w:t>
      </w:r>
    </w:p>
    <w:p w14:paraId="2282994A" w14:textId="77777777" w:rsidR="000A0475" w:rsidRDefault="000A0475">
      <w:pPr>
        <w:spacing w:before="120"/>
      </w:pPr>
    </w:p>
    <w:p w14:paraId="073F6907" w14:textId="77777777" w:rsidR="000A0475" w:rsidRDefault="00000000">
      <w:pPr>
        <w:pStyle w:val="Heading3"/>
      </w:pPr>
      <w:r>
        <w:t xml:space="preserve">How the </w:t>
      </w:r>
      <w:proofErr w:type="spellStart"/>
      <w:r>
        <w:t>apiKey</w:t>
      </w:r>
      <w:proofErr w:type="spellEnd"/>
      <w:r>
        <w:t xml:space="preserve"> connection approach works</w:t>
      </w:r>
    </w:p>
    <w:p w14:paraId="26ACED6A" w14:textId="77777777" w:rsidR="000A0475" w:rsidRDefault="00000000">
      <w:pPr>
        <w:pStyle w:val="ListParagraph"/>
        <w:numPr>
          <w:ilvl w:val="0"/>
          <w:numId w:val="3"/>
        </w:numPr>
        <w:spacing w:before="40" w:after="80"/>
      </w:pPr>
      <w:r>
        <w:t>Run the Nintex Authenticate action once to get a fresh JWT token</w:t>
      </w:r>
    </w:p>
    <w:p w14:paraId="531CB401" w14:textId="77777777" w:rsidR="000A0475" w:rsidRDefault="00000000">
      <w:pPr>
        <w:pStyle w:val="ListParagraph"/>
        <w:numPr>
          <w:ilvl w:val="0"/>
          <w:numId w:val="3"/>
        </w:numPr>
        <w:spacing w:before="40" w:after="80"/>
      </w:pPr>
      <w:r>
        <w:t xml:space="preserve">Copy the </w:t>
      </w:r>
      <w:proofErr w:type="spellStart"/>
      <w:r>
        <w:t>bearerToken</w:t>
      </w:r>
      <w:proofErr w:type="spellEnd"/>
      <w:r>
        <w:t xml:space="preserve"> output value (format: bearer </w:t>
      </w:r>
      <w:proofErr w:type="spellStart"/>
      <w:r>
        <w:t>eyJ</w:t>
      </w:r>
      <w:proofErr w:type="spellEnd"/>
      <w:r>
        <w:t>...)</w:t>
      </w:r>
    </w:p>
    <w:p w14:paraId="0F32628F" w14:textId="77777777" w:rsidR="000A0475" w:rsidRDefault="00000000">
      <w:pPr>
        <w:pStyle w:val="ListParagraph"/>
        <w:numPr>
          <w:ilvl w:val="0"/>
          <w:numId w:val="3"/>
        </w:numPr>
        <w:spacing w:before="40" w:after="80"/>
      </w:pPr>
      <w:r>
        <w:t>Go to Data → Connections → Nintex AssureSign → Edit connection</w:t>
      </w:r>
    </w:p>
    <w:p w14:paraId="1AFBB369" w14:textId="77777777" w:rsidR="000A0475" w:rsidRDefault="00000000">
      <w:pPr>
        <w:pStyle w:val="ListParagraph"/>
        <w:numPr>
          <w:ilvl w:val="0"/>
          <w:numId w:val="3"/>
        </w:numPr>
        <w:spacing w:before="40" w:after="80"/>
      </w:pPr>
      <w:r>
        <w:t>Paste the bearer token into the API Key field</w:t>
      </w:r>
    </w:p>
    <w:p w14:paraId="451E841B" w14:textId="77777777" w:rsidR="000A0475" w:rsidRDefault="00000000">
      <w:pPr>
        <w:pStyle w:val="ListParagraph"/>
        <w:numPr>
          <w:ilvl w:val="0"/>
          <w:numId w:val="3"/>
        </w:numPr>
        <w:spacing w:before="40" w:after="80"/>
      </w:pPr>
      <w:r>
        <w:t>Save — every Nintex AssureSign action now sends Authorization automatically with no per-action configuration</w:t>
      </w:r>
    </w:p>
    <w:p w14:paraId="3EBEEC28"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8749"/>
      </w:tblGrid>
      <w:tr w:rsidR="000A0475" w14:paraId="04648DEE" w14:textId="77777777">
        <w:tblPrEx>
          <w:tblCellMar>
            <w:top w:w="0" w:type="dxa"/>
            <w:bottom w:w="0" w:type="dxa"/>
          </w:tblCellMar>
        </w:tblPrEx>
        <w:tc>
          <w:tcPr>
            <w:tcW w:w="600" w:type="dxa"/>
            <w:tcBorders>
              <w:top w:val="single" w:sz="1" w:space="0" w:color="2E7D32"/>
              <w:left w:val="single" w:sz="1" w:space="0" w:color="2E7D32"/>
              <w:bottom w:val="single" w:sz="1" w:space="0" w:color="2E7D32"/>
              <w:right w:val="single" w:sz="1" w:space="0" w:color="2E7D32"/>
            </w:tcBorders>
            <w:shd w:val="clear" w:color="auto" w:fill="2E7D32"/>
            <w:tcMar>
              <w:top w:w="80" w:type="dxa"/>
              <w:left w:w="120" w:type="dxa"/>
              <w:bottom w:w="80" w:type="dxa"/>
              <w:right w:w="120" w:type="dxa"/>
            </w:tcMar>
            <w:vAlign w:val="center"/>
          </w:tcPr>
          <w:p w14:paraId="3D768709" w14:textId="77777777" w:rsidR="000A0475" w:rsidRDefault="00000000">
            <w:pPr>
              <w:jc w:val="center"/>
            </w:pPr>
            <w:r>
              <w:rPr>
                <w:b/>
                <w:bCs/>
                <w:color w:val="FFFFFF"/>
                <w:sz w:val="18"/>
                <w:szCs w:val="18"/>
              </w:rPr>
              <w:t>KEY</w:t>
            </w:r>
          </w:p>
        </w:tc>
        <w:tc>
          <w:tcPr>
            <w:tcW w:w="8760" w:type="dxa"/>
            <w:tcBorders>
              <w:top w:val="single" w:sz="1" w:space="0" w:color="2E7D32"/>
              <w:left w:val="single" w:sz="1" w:space="0" w:color="2E7D32"/>
              <w:bottom w:val="single" w:sz="1" w:space="0" w:color="2E7D32"/>
              <w:right w:val="single" w:sz="1" w:space="0" w:color="2E7D32"/>
            </w:tcBorders>
            <w:shd w:val="clear" w:color="auto" w:fill="E8F5E9"/>
            <w:tcMar>
              <w:top w:w="80" w:type="dxa"/>
              <w:left w:w="160" w:type="dxa"/>
              <w:bottom w:w="80" w:type="dxa"/>
              <w:right w:w="120" w:type="dxa"/>
            </w:tcMar>
          </w:tcPr>
          <w:p w14:paraId="07272935" w14:textId="77777777" w:rsidR="000A0475" w:rsidRDefault="00000000">
            <w:r>
              <w:rPr>
                <w:color w:val="1A1A1A"/>
                <w:sz w:val="20"/>
                <w:szCs w:val="20"/>
              </w:rPr>
              <w:t xml:space="preserve">With </w:t>
            </w:r>
            <w:proofErr w:type="spellStart"/>
            <w:r>
              <w:rPr>
                <w:color w:val="1A1A1A"/>
                <w:sz w:val="20"/>
                <w:szCs w:val="20"/>
              </w:rPr>
              <w:t>apiKey</w:t>
            </w:r>
            <w:proofErr w:type="spellEnd"/>
            <w:r>
              <w:rPr>
                <w:color w:val="1A1A1A"/>
                <w:sz w:val="20"/>
                <w:szCs w:val="20"/>
              </w:rPr>
              <w:t xml:space="preserve"> at connection level, the Authorization header is injected silently on every action — identical to how OAuth2 works on the </w:t>
            </w:r>
            <w:proofErr w:type="spellStart"/>
            <w:r>
              <w:rPr>
                <w:color w:val="1A1A1A"/>
                <w:sz w:val="20"/>
                <w:szCs w:val="20"/>
              </w:rPr>
              <w:t>ESign</w:t>
            </w:r>
            <w:proofErr w:type="spellEnd"/>
            <w:r>
              <w:rPr>
                <w:color w:val="1A1A1A"/>
                <w:sz w:val="20"/>
                <w:szCs w:val="20"/>
              </w:rPr>
              <w:t xml:space="preserve"> Elections Canada connector. No token fields, no expressions, no variables required in your flows.</w:t>
            </w:r>
          </w:p>
        </w:tc>
      </w:tr>
    </w:tbl>
    <w:p w14:paraId="20A5955E" w14:textId="77777777" w:rsidR="000A0475" w:rsidRDefault="000A0475">
      <w:pPr>
        <w:spacing w:before="120"/>
      </w:pPr>
    </w:p>
    <w:p w14:paraId="0B5FE994" w14:textId="77777777" w:rsidR="000A0475" w:rsidRDefault="00000000">
      <w:pPr>
        <w:pStyle w:val="Heading3"/>
      </w:pPr>
      <w:r>
        <w:t>Token lifespan and connection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A0475" w14:paraId="320D6D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08F9B" w14:textId="77777777" w:rsidR="000A0475" w:rsidRDefault="00000000">
            <w:r>
              <w:rPr>
                <w:b/>
                <w:bCs/>
                <w:sz w:val="20"/>
                <w:szCs w:val="20"/>
              </w:rPr>
              <w:t>Token validity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21A08" w14:textId="77777777" w:rsidR="000A0475" w:rsidRDefault="00000000">
            <w:r>
              <w:rPr>
                <w:color w:val="1A1A1A"/>
                <w:sz w:val="20"/>
                <w:szCs w:val="20"/>
              </w:rPr>
              <w:t>1440 minutes (24 hours) — pre-configured in Nintex Authenticate</w:t>
            </w:r>
          </w:p>
        </w:tc>
      </w:tr>
      <w:tr w:rsidR="000A0475" w14:paraId="641CBF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05407" w14:textId="77777777" w:rsidR="000A0475" w:rsidRDefault="00000000">
            <w:r>
              <w:rPr>
                <w:b/>
                <w:bCs/>
                <w:sz w:val="20"/>
                <w:szCs w:val="20"/>
              </w:rPr>
              <w:t>When to refresh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46C54" w14:textId="77777777" w:rsidR="000A0475" w:rsidRDefault="00000000">
            <w:r>
              <w:rPr>
                <w:color w:val="1A1A1A"/>
                <w:sz w:val="20"/>
                <w:szCs w:val="20"/>
              </w:rPr>
              <w:t>Once every 24 hours — run Nintex Authenticate, update the connection API Key field</w:t>
            </w:r>
          </w:p>
        </w:tc>
      </w:tr>
      <w:tr w:rsidR="000A0475" w14:paraId="6132764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B2EFA" w14:textId="77777777" w:rsidR="000A0475" w:rsidRDefault="00000000">
            <w:r>
              <w:rPr>
                <w:b/>
                <w:bCs/>
                <w:sz w:val="20"/>
                <w:szCs w:val="20"/>
              </w:rPr>
              <w:t>Automation option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604C9" w14:textId="77777777" w:rsidR="000A0475" w:rsidRDefault="00000000">
            <w:r>
              <w:rPr>
                <w:color w:val="1A1A1A"/>
                <w:sz w:val="20"/>
                <w:szCs w:val="20"/>
              </w:rPr>
              <w:t>Build a scheduled flow that runs Nintex Authenticate and updates the connection via Power Platform Management connector</w:t>
            </w:r>
          </w:p>
        </w:tc>
      </w:tr>
      <w:tr w:rsidR="000A0475" w14:paraId="4A18B5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1354C" w14:textId="77777777" w:rsidR="000A0475" w:rsidRDefault="00000000">
            <w:r>
              <w:rPr>
                <w:b/>
                <w:bCs/>
                <w:sz w:val="20"/>
                <w:szCs w:val="20"/>
              </w:rPr>
              <w:t>On token expiry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68FD5" w14:textId="77777777" w:rsidR="000A0475" w:rsidRDefault="00000000">
            <w:r>
              <w:rPr>
                <w:color w:val="1A1A1A"/>
                <w:sz w:val="20"/>
                <w:szCs w:val="20"/>
              </w:rPr>
              <w:t>Nintex AssureSign actions return 403 — refresh the connection API Key to resolve</w:t>
            </w:r>
          </w:p>
        </w:tc>
      </w:tr>
    </w:tbl>
    <w:p w14:paraId="30F5B2CD" w14:textId="77777777" w:rsidR="000A0475" w:rsidRDefault="000A0475">
      <w:pPr>
        <w:spacing w:before="120"/>
      </w:pPr>
    </w:p>
    <w:p w14:paraId="5CD93AE3" w14:textId="77777777" w:rsidR="000A0475" w:rsidRDefault="00000000">
      <w:r>
        <w:lastRenderedPageBreak/>
        <w:br w:type="page"/>
      </w:r>
    </w:p>
    <w:p w14:paraId="14B4FD32" w14:textId="77777777" w:rsidR="000A0475" w:rsidRDefault="00000000">
      <w:pPr>
        <w:pStyle w:val="Heading1"/>
        <w:pBdr>
          <w:bottom w:val="single" w:sz="4" w:space="4" w:color="003DA5"/>
        </w:pBdr>
      </w:pPr>
      <w:r>
        <w:lastRenderedPageBreak/>
        <w:t>3. Connector Reference</w:t>
      </w:r>
    </w:p>
    <w:p w14:paraId="7E621BC3" w14:textId="77777777" w:rsidR="000A0475" w:rsidRDefault="00000000">
      <w:pPr>
        <w:pStyle w:val="Heading2"/>
      </w:pPr>
      <w:proofErr w:type="gramStart"/>
      <w:r>
        <w:t xml:space="preserve">3.1  </w:t>
      </w:r>
      <w:proofErr w:type="spellStart"/>
      <w:r>
        <w:t>ESign</w:t>
      </w:r>
      <w:proofErr w:type="spellEnd"/>
      <w:proofErr w:type="gramEnd"/>
      <w:r>
        <w:t xml:space="preserve"> Elections Canada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A0475" w14:paraId="498F73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FF550" w14:textId="77777777" w:rsidR="000A0475" w:rsidRDefault="00000000">
            <w:r>
              <w:rPr>
                <w:b/>
                <w:bCs/>
                <w:sz w:val="20"/>
                <w:szCs w:val="20"/>
              </w:rPr>
              <w:t>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C014" w14:textId="77777777" w:rsidR="000A0475" w:rsidRDefault="00000000">
            <w:proofErr w:type="spellStart"/>
            <w:r>
              <w:rPr>
                <w:color w:val="1A1A1A"/>
                <w:sz w:val="20"/>
                <w:szCs w:val="20"/>
              </w:rPr>
              <w:t>ESign</w:t>
            </w:r>
            <w:proofErr w:type="spellEnd"/>
            <w:r>
              <w:rPr>
                <w:color w:val="1A1A1A"/>
                <w:sz w:val="20"/>
                <w:szCs w:val="20"/>
              </w:rPr>
              <w:t xml:space="preserve"> Elections Canada</w:t>
            </w:r>
          </w:p>
        </w:tc>
      </w:tr>
      <w:tr w:rsidR="000A0475" w14:paraId="7D18FBF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71304" w14:textId="77777777" w:rsidR="000A0475" w:rsidRDefault="00000000">
            <w:r>
              <w:rPr>
                <w:b/>
                <w:bCs/>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14AA1" w14:textId="77777777" w:rsidR="000A0475" w:rsidRDefault="00000000">
            <w:r>
              <w:rPr>
                <w:color w:val="1A1A1A"/>
                <w:sz w:val="20"/>
                <w:szCs w:val="20"/>
              </w:rPr>
              <w:t>2.0.0</w:t>
            </w:r>
          </w:p>
        </w:tc>
      </w:tr>
      <w:tr w:rsidR="000A0475" w14:paraId="2CD35EC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65D9D" w14:textId="77777777" w:rsidR="000A0475" w:rsidRDefault="00000000">
            <w:r>
              <w:rPr>
                <w:b/>
                <w:bCs/>
                <w:sz w:val="20"/>
                <w:szCs w:val="20"/>
              </w:rPr>
              <w:t>Host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21CB0" w14:textId="77777777" w:rsidR="000A0475" w:rsidRDefault="00000000">
            <w:r>
              <w:rPr>
                <w:color w:val="1A1A1A"/>
                <w:sz w:val="20"/>
                <w:szCs w:val="20"/>
              </w:rPr>
              <w:t>[your-broker-</w:t>
            </w:r>
            <w:proofErr w:type="spellStart"/>
            <w:r>
              <w:rPr>
                <w:color w:val="1A1A1A"/>
                <w:sz w:val="20"/>
                <w:szCs w:val="20"/>
              </w:rPr>
              <w:t>url</w:t>
            </w:r>
            <w:proofErr w:type="spellEnd"/>
            <w:proofErr w:type="gramStart"/>
            <w:r>
              <w:rPr>
                <w:color w:val="1A1A1A"/>
                <w:sz w:val="20"/>
                <w:szCs w:val="20"/>
              </w:rPr>
              <w:t>].crm.dynamics.com</w:t>
            </w:r>
            <w:proofErr w:type="gramEnd"/>
          </w:p>
        </w:tc>
      </w:tr>
      <w:tr w:rsidR="000A0475" w14:paraId="621D8DA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900FE" w14:textId="77777777" w:rsidR="000A0475" w:rsidRDefault="00000000">
            <w:r>
              <w:rPr>
                <w:b/>
                <w:bCs/>
                <w:sz w:val="20"/>
                <w:szCs w:val="20"/>
              </w:rPr>
              <w:t>Base Path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7E949" w14:textId="77777777" w:rsidR="000A0475" w:rsidRDefault="00000000">
            <w:r>
              <w:rPr>
                <w:color w:val="1A1A1A"/>
                <w:sz w:val="20"/>
                <w:szCs w:val="20"/>
              </w:rPr>
              <w:t>/</w:t>
            </w:r>
            <w:proofErr w:type="spellStart"/>
            <w:r>
              <w:rPr>
                <w:color w:val="1A1A1A"/>
                <w:sz w:val="20"/>
                <w:szCs w:val="20"/>
              </w:rPr>
              <w:t>api</w:t>
            </w:r>
            <w:proofErr w:type="spellEnd"/>
            <w:r>
              <w:rPr>
                <w:color w:val="1A1A1A"/>
                <w:sz w:val="20"/>
                <w:szCs w:val="20"/>
              </w:rPr>
              <w:t>/data/v9.2</w:t>
            </w:r>
          </w:p>
        </w:tc>
      </w:tr>
      <w:tr w:rsidR="000A0475" w14:paraId="0D02DA5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F39D9" w14:textId="77777777" w:rsidR="000A0475" w:rsidRDefault="00000000">
            <w:r>
              <w:rPr>
                <w:b/>
                <w:bCs/>
                <w:sz w:val="20"/>
                <w:szCs w:val="20"/>
              </w:rPr>
              <w:t>Auth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B03F1" w14:textId="77777777" w:rsidR="000A0475" w:rsidRDefault="00000000">
            <w:r>
              <w:rPr>
                <w:color w:val="1A1A1A"/>
                <w:sz w:val="20"/>
                <w:szCs w:val="20"/>
              </w:rPr>
              <w:t>OAuth 2.0 — Authorization Code flow (automatic)</w:t>
            </w:r>
          </w:p>
        </w:tc>
      </w:tr>
      <w:tr w:rsidR="000A0475" w14:paraId="162B02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E1DE2" w14:textId="77777777" w:rsidR="000A0475" w:rsidRDefault="00000000">
            <w:r>
              <w:rPr>
                <w:b/>
                <w:bCs/>
                <w:sz w:val="20"/>
                <w:szCs w:val="20"/>
              </w:rPr>
              <w:t>Contact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D4A60" w14:textId="77777777" w:rsidR="000A0475" w:rsidRDefault="00000000">
            <w:r>
              <w:rPr>
                <w:color w:val="1A1A1A"/>
                <w:sz w:val="20"/>
                <w:szCs w:val="20"/>
              </w:rPr>
              <w:t>esign-support@elections.ca</w:t>
            </w:r>
          </w:p>
        </w:tc>
      </w:tr>
    </w:tbl>
    <w:p w14:paraId="0B1BB423" w14:textId="77777777" w:rsidR="000A0475" w:rsidRDefault="000A0475">
      <w:pPr>
        <w:spacing w:before="120"/>
      </w:pPr>
    </w:p>
    <w:p w14:paraId="40DA501F" w14:textId="77777777" w:rsidR="000A0475" w:rsidRDefault="00000000">
      <w:pPr>
        <w:pStyle w:val="Heading3"/>
      </w:pPr>
      <w:r>
        <w:t>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0A0475" w14:paraId="48FE3ED0" w14:textId="77777777">
        <w:tblPrEx>
          <w:tblCellMar>
            <w:top w:w="0" w:type="dxa"/>
            <w:bottom w:w="0" w:type="dxa"/>
          </w:tblCellMar>
        </w:tblPrEx>
        <w:trPr>
          <w:tblHeader/>
        </w:trPr>
        <w:tc>
          <w:tcPr>
            <w:tcW w:w="2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24091F3" w14:textId="77777777" w:rsidR="000A0475" w:rsidRDefault="00000000">
            <w:r>
              <w:rPr>
                <w:b/>
                <w:bCs/>
                <w:color w:val="FFFFFF"/>
                <w:sz w:val="20"/>
                <w:szCs w:val="20"/>
              </w:rPr>
              <w:t>Action</w:t>
            </w:r>
          </w:p>
        </w:tc>
        <w:tc>
          <w:tcPr>
            <w:tcW w:w="1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22BE534" w14:textId="77777777" w:rsidR="000A0475" w:rsidRDefault="00000000">
            <w:r>
              <w:rPr>
                <w:b/>
                <w:bCs/>
                <w:color w:val="FFFFFF"/>
                <w:sz w:val="20"/>
                <w:szCs w:val="20"/>
              </w:rPr>
              <w:t>Method</w:t>
            </w:r>
          </w:p>
        </w:tc>
        <w:tc>
          <w:tcPr>
            <w:tcW w:w="57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904D221" w14:textId="77777777" w:rsidR="000A0475" w:rsidRDefault="00000000">
            <w:r>
              <w:rPr>
                <w:b/>
                <w:bCs/>
                <w:color w:val="FFFFFF"/>
                <w:sz w:val="20"/>
                <w:szCs w:val="20"/>
              </w:rPr>
              <w:t>Description</w:t>
            </w:r>
          </w:p>
        </w:tc>
      </w:tr>
      <w:tr w:rsidR="000A0475" w14:paraId="20B89B9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C90F2" w14:textId="77777777" w:rsidR="000A0475" w:rsidRDefault="00000000">
            <w:proofErr w:type="spellStart"/>
            <w:r>
              <w:rPr>
                <w:sz w:val="20"/>
                <w:szCs w:val="20"/>
              </w:rPr>
              <w:t>CreateEnvelope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7685"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CA7A8" w14:textId="77777777" w:rsidR="000A0475" w:rsidRDefault="00000000">
            <w:r>
              <w:rPr>
                <w:sz w:val="20"/>
                <w:szCs w:val="20"/>
              </w:rPr>
              <w:t xml:space="preserve">Create a new envelope in Draft status. Not sent until </w:t>
            </w:r>
            <w:proofErr w:type="spellStart"/>
            <w:r>
              <w:rPr>
                <w:sz w:val="20"/>
                <w:szCs w:val="20"/>
              </w:rPr>
              <w:t>SendEnvelope</w:t>
            </w:r>
            <w:proofErr w:type="spellEnd"/>
            <w:r>
              <w:rPr>
                <w:sz w:val="20"/>
                <w:szCs w:val="20"/>
              </w:rPr>
              <w:t xml:space="preserve"> is called.</w:t>
            </w:r>
          </w:p>
        </w:tc>
      </w:tr>
      <w:tr w:rsidR="000A0475" w14:paraId="097462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536D017" w14:textId="77777777" w:rsidR="000A0475" w:rsidRDefault="00000000">
            <w:proofErr w:type="spellStart"/>
            <w:r>
              <w:rPr>
                <w:sz w:val="20"/>
                <w:szCs w:val="20"/>
              </w:rPr>
              <w:t>ListEnvelopes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2D9FE71"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002E0BD" w14:textId="77777777" w:rsidR="000A0475" w:rsidRDefault="00000000">
            <w:r>
              <w:rPr>
                <w:sz w:val="20"/>
                <w:szCs w:val="20"/>
              </w:rPr>
              <w:t>Retrieve envelopes with OData filter, select, and top parameters.</w:t>
            </w:r>
          </w:p>
        </w:tc>
      </w:tr>
      <w:tr w:rsidR="000A0475" w14:paraId="48510D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6DC3D" w14:textId="77777777" w:rsidR="000A0475" w:rsidRDefault="00000000">
            <w:proofErr w:type="spellStart"/>
            <w:r>
              <w:rPr>
                <w:sz w:val="20"/>
                <w:szCs w:val="20"/>
              </w:rPr>
              <w:t>GetEnvelope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EA4A"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7F724" w14:textId="77777777" w:rsidR="000A0475" w:rsidRDefault="00000000">
            <w:r>
              <w:rPr>
                <w:sz w:val="20"/>
                <w:szCs w:val="20"/>
              </w:rPr>
              <w:t>Get full details for a specific envelope by GUID.</w:t>
            </w:r>
          </w:p>
        </w:tc>
      </w:tr>
      <w:tr w:rsidR="000A0475" w14:paraId="27F6F1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8761CAD" w14:textId="77777777" w:rsidR="000A0475" w:rsidRDefault="00000000">
            <w:proofErr w:type="spellStart"/>
            <w:r>
              <w:rPr>
                <w:sz w:val="20"/>
                <w:szCs w:val="20"/>
              </w:rPr>
              <w:t>UpdateEnvelope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636FD2E" w14:textId="77777777" w:rsidR="000A0475" w:rsidRDefault="00000000">
            <w:r>
              <w:rPr>
                <w:sz w:val="20"/>
                <w:szCs w:val="20"/>
              </w:rPr>
              <w:t>PATCH</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69B8981" w14:textId="77777777" w:rsidR="000A0475" w:rsidRDefault="00000000">
            <w:r>
              <w:rPr>
                <w:sz w:val="20"/>
                <w:szCs w:val="20"/>
              </w:rPr>
              <w:t xml:space="preserve">Update draft envelope properties or set </w:t>
            </w:r>
            <w:proofErr w:type="spellStart"/>
            <w:r>
              <w:rPr>
                <w:sz w:val="20"/>
                <w:szCs w:val="20"/>
              </w:rPr>
              <w:t>cs_iscancelled</w:t>
            </w:r>
            <w:proofErr w:type="spellEnd"/>
            <w:r>
              <w:rPr>
                <w:sz w:val="20"/>
                <w:szCs w:val="20"/>
              </w:rPr>
              <w:t>=true to cancel.</w:t>
            </w:r>
          </w:p>
        </w:tc>
      </w:tr>
      <w:tr w:rsidR="000A0475" w14:paraId="2128D1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5556D" w14:textId="77777777" w:rsidR="000A0475" w:rsidRDefault="00000000">
            <w:proofErr w:type="spellStart"/>
            <w:r>
              <w:rPr>
                <w:sz w:val="20"/>
                <w:szCs w:val="20"/>
              </w:rPr>
              <w:t>DeleteEnvelope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B080C" w14:textId="77777777" w:rsidR="000A0475" w:rsidRDefault="00000000">
            <w:r>
              <w:rPr>
                <w:sz w:val="20"/>
                <w:szCs w:val="20"/>
              </w:rPr>
              <w:t>DELETE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078D9" w14:textId="77777777" w:rsidR="000A0475" w:rsidRDefault="00000000">
            <w:r>
              <w:rPr>
                <w:sz w:val="20"/>
                <w:szCs w:val="20"/>
              </w:rPr>
              <w:t>Delete envelope. Cancels first if already sent.</w:t>
            </w:r>
          </w:p>
        </w:tc>
      </w:tr>
      <w:tr w:rsidR="000A0475" w14:paraId="7A1E91E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5E8F714" w14:textId="77777777" w:rsidR="000A0475" w:rsidRDefault="00000000">
            <w:proofErr w:type="spellStart"/>
            <w:r>
              <w:rPr>
                <w:sz w:val="20"/>
                <w:szCs w:val="20"/>
              </w:rPr>
              <w:t>SendEnvelope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55B90CF"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4CF272B" w14:textId="77777777" w:rsidR="000A0475" w:rsidRDefault="00000000">
            <w:r>
              <w:rPr>
                <w:sz w:val="20"/>
                <w:szCs w:val="20"/>
              </w:rPr>
              <w:t xml:space="preserve">Send envelope to signers. Routes for approval if </w:t>
            </w:r>
            <w:proofErr w:type="spellStart"/>
            <w:r>
              <w:rPr>
                <w:sz w:val="20"/>
                <w:szCs w:val="20"/>
              </w:rPr>
              <w:t>cs_requiresapproval</w:t>
            </w:r>
            <w:proofErr w:type="spellEnd"/>
            <w:r>
              <w:rPr>
                <w:sz w:val="20"/>
                <w:szCs w:val="20"/>
              </w:rPr>
              <w:t>=true.</w:t>
            </w:r>
          </w:p>
        </w:tc>
      </w:tr>
      <w:tr w:rsidR="000A0475" w14:paraId="28907F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F6F36" w14:textId="77777777" w:rsidR="000A0475" w:rsidRDefault="00000000">
            <w:proofErr w:type="spellStart"/>
            <w:r>
              <w:rPr>
                <w:sz w:val="20"/>
                <w:szCs w:val="20"/>
              </w:rPr>
              <w:t>AddSigner</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A1182"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661E" w14:textId="77777777" w:rsidR="000A0475" w:rsidRDefault="00000000">
            <w:r>
              <w:rPr>
                <w:sz w:val="20"/>
                <w:szCs w:val="20"/>
              </w:rPr>
              <w:t>Add signer to a draft envelope with email, name, order, language.</w:t>
            </w:r>
          </w:p>
        </w:tc>
      </w:tr>
      <w:tr w:rsidR="000A0475" w14:paraId="2FDFA4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A68684D" w14:textId="77777777" w:rsidR="000A0475" w:rsidRDefault="00000000">
            <w:proofErr w:type="spellStart"/>
            <w:r>
              <w:rPr>
                <w:sz w:val="20"/>
                <w:szCs w:val="20"/>
              </w:rPr>
              <w:t>UpdateSigner</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2762EBC" w14:textId="77777777" w:rsidR="000A0475" w:rsidRDefault="00000000">
            <w:r>
              <w:rPr>
                <w:sz w:val="20"/>
                <w:szCs w:val="20"/>
              </w:rPr>
              <w:t>PATCH</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AEBB731" w14:textId="77777777" w:rsidR="000A0475" w:rsidRDefault="00000000">
            <w:r>
              <w:rPr>
                <w:sz w:val="20"/>
                <w:szCs w:val="20"/>
              </w:rPr>
              <w:t>Update signer details while envelope is in Draft.</w:t>
            </w:r>
          </w:p>
        </w:tc>
      </w:tr>
      <w:tr w:rsidR="000A0475" w14:paraId="502F95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6CE92" w14:textId="77777777" w:rsidR="000A0475" w:rsidRDefault="00000000">
            <w:proofErr w:type="spellStart"/>
            <w:r>
              <w:rPr>
                <w:sz w:val="20"/>
                <w:szCs w:val="20"/>
              </w:rPr>
              <w:t>RemoveSigner</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F92E7" w14:textId="77777777" w:rsidR="000A0475" w:rsidRDefault="00000000">
            <w:r>
              <w:rPr>
                <w:sz w:val="20"/>
                <w:szCs w:val="20"/>
              </w:rPr>
              <w:t>DELETE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375EB" w14:textId="77777777" w:rsidR="000A0475" w:rsidRDefault="00000000">
            <w:r>
              <w:rPr>
                <w:sz w:val="20"/>
                <w:szCs w:val="20"/>
              </w:rPr>
              <w:t>Remove a signer from a draft envelope.</w:t>
            </w:r>
          </w:p>
        </w:tc>
      </w:tr>
      <w:tr w:rsidR="000A0475" w14:paraId="570442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C8A4D78" w14:textId="77777777" w:rsidR="000A0475" w:rsidRDefault="00000000">
            <w:proofErr w:type="spellStart"/>
            <w:r>
              <w:rPr>
                <w:sz w:val="20"/>
                <w:szCs w:val="20"/>
              </w:rPr>
              <w:t>AddDocument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0CAD459"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0415FC8" w14:textId="77777777" w:rsidR="000A0475" w:rsidRDefault="00000000">
            <w:r>
              <w:rPr>
                <w:sz w:val="20"/>
                <w:szCs w:val="20"/>
              </w:rPr>
              <w:t>Attach a base64-encoded document to a draft envelope.</w:t>
            </w:r>
          </w:p>
        </w:tc>
      </w:tr>
      <w:tr w:rsidR="000A0475" w14:paraId="2D0E84A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69BA8" w14:textId="77777777" w:rsidR="000A0475" w:rsidRDefault="00000000">
            <w:proofErr w:type="spellStart"/>
            <w:r>
              <w:rPr>
                <w:sz w:val="20"/>
                <w:szCs w:val="20"/>
              </w:rPr>
              <w:t>RemoveDocument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E605C" w14:textId="77777777" w:rsidR="000A0475" w:rsidRDefault="00000000">
            <w:r>
              <w:rPr>
                <w:sz w:val="20"/>
                <w:szCs w:val="20"/>
              </w:rPr>
              <w:t>DELETE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38B95" w14:textId="77777777" w:rsidR="000A0475" w:rsidRDefault="00000000">
            <w:r>
              <w:rPr>
                <w:sz w:val="20"/>
                <w:szCs w:val="20"/>
              </w:rPr>
              <w:t>Remove a document from a draft envelope.</w:t>
            </w:r>
          </w:p>
        </w:tc>
      </w:tr>
      <w:tr w:rsidR="000A0475" w14:paraId="3DE2B0A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103FD58" w14:textId="77777777" w:rsidR="000A0475" w:rsidRDefault="00000000">
            <w:proofErr w:type="spellStart"/>
            <w:r>
              <w:rPr>
                <w:sz w:val="20"/>
                <w:szCs w:val="20"/>
              </w:rPr>
              <w:t>GetEnvelopeSigners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11AEA6B"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09FCF5A" w14:textId="77777777" w:rsidR="000A0475" w:rsidRDefault="00000000">
            <w:r>
              <w:rPr>
                <w:sz w:val="20"/>
                <w:szCs w:val="20"/>
              </w:rPr>
              <w:t>Retrieve all signers and their signing links for an envelope.</w:t>
            </w:r>
          </w:p>
        </w:tc>
      </w:tr>
      <w:tr w:rsidR="000A0475" w14:paraId="20802D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F9B02" w14:textId="77777777" w:rsidR="000A0475" w:rsidRDefault="00000000">
            <w:proofErr w:type="spellStart"/>
            <w:r>
              <w:rPr>
                <w:sz w:val="20"/>
                <w:szCs w:val="20"/>
              </w:rPr>
              <w:t>ListTemplates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A793C"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9E702" w14:textId="77777777" w:rsidR="000A0475" w:rsidRDefault="00000000">
            <w:r>
              <w:rPr>
                <w:sz w:val="20"/>
                <w:szCs w:val="20"/>
              </w:rPr>
              <w:t>List available Nintex templates cached in Dataverse.</w:t>
            </w:r>
          </w:p>
        </w:tc>
      </w:tr>
    </w:tbl>
    <w:p w14:paraId="7059295D" w14:textId="77777777" w:rsidR="000A0475" w:rsidRDefault="000A0475">
      <w:pPr>
        <w:spacing w:before="120"/>
      </w:pPr>
    </w:p>
    <w:p w14:paraId="2794DA29" w14:textId="77777777" w:rsidR="000A0475" w:rsidRDefault="00000000">
      <w:pPr>
        <w:pStyle w:val="Heading2"/>
      </w:pPr>
      <w:proofErr w:type="gramStart"/>
      <w:r>
        <w:t>3.2  Nintex</w:t>
      </w:r>
      <w:proofErr w:type="gramEnd"/>
      <w:r>
        <w:t xml:space="preserve"> Authenticate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A0475" w14:paraId="2E93AA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216A9" w14:textId="77777777" w:rsidR="000A0475" w:rsidRDefault="00000000">
            <w:r>
              <w:rPr>
                <w:b/>
                <w:bCs/>
                <w:sz w:val="20"/>
                <w:szCs w:val="20"/>
              </w:rPr>
              <w:t>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C1AF9" w14:textId="77777777" w:rsidR="000A0475" w:rsidRDefault="00000000">
            <w:r>
              <w:rPr>
                <w:color w:val="1A1A1A"/>
                <w:sz w:val="20"/>
                <w:szCs w:val="20"/>
              </w:rPr>
              <w:t>Nintex Authenticate</w:t>
            </w:r>
          </w:p>
        </w:tc>
      </w:tr>
      <w:tr w:rsidR="000A0475" w14:paraId="66722F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208B5" w14:textId="77777777" w:rsidR="000A0475" w:rsidRDefault="00000000">
            <w:r>
              <w:rPr>
                <w:b/>
                <w:bCs/>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14F7C5" w14:textId="77777777" w:rsidR="000A0475" w:rsidRDefault="00000000">
            <w:r>
              <w:rPr>
                <w:color w:val="1A1A1A"/>
                <w:sz w:val="20"/>
                <w:szCs w:val="20"/>
              </w:rPr>
              <w:t>1.0.0</w:t>
            </w:r>
          </w:p>
        </w:tc>
      </w:tr>
      <w:tr w:rsidR="000A0475" w14:paraId="4769F9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C34B9" w14:textId="77777777" w:rsidR="000A0475" w:rsidRDefault="00000000">
            <w:r>
              <w:rPr>
                <w:b/>
                <w:bCs/>
                <w:sz w:val="20"/>
                <w:szCs w:val="20"/>
              </w:rPr>
              <w:t>Host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F897B" w14:textId="77777777" w:rsidR="000A0475" w:rsidRDefault="00000000">
            <w:r>
              <w:rPr>
                <w:color w:val="1A1A1A"/>
                <w:sz w:val="20"/>
                <w:szCs w:val="20"/>
              </w:rPr>
              <w:t>account.assuresign.net</w:t>
            </w:r>
          </w:p>
        </w:tc>
      </w:tr>
      <w:tr w:rsidR="000A0475" w14:paraId="057948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AA266" w14:textId="77777777" w:rsidR="000A0475" w:rsidRDefault="00000000">
            <w:r>
              <w:rPr>
                <w:b/>
                <w:bCs/>
                <w:sz w:val="20"/>
                <w:szCs w:val="20"/>
              </w:rPr>
              <w:lastRenderedPageBreak/>
              <w:t>Base Path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500B7" w14:textId="77777777" w:rsidR="000A0475" w:rsidRDefault="00000000">
            <w:r>
              <w:rPr>
                <w:color w:val="1A1A1A"/>
                <w:sz w:val="20"/>
                <w:szCs w:val="20"/>
              </w:rPr>
              <w:t>/</w:t>
            </w:r>
            <w:proofErr w:type="spellStart"/>
            <w:r>
              <w:rPr>
                <w:color w:val="1A1A1A"/>
                <w:sz w:val="20"/>
                <w:szCs w:val="20"/>
              </w:rPr>
              <w:t>api</w:t>
            </w:r>
            <w:proofErr w:type="spellEnd"/>
            <w:r>
              <w:rPr>
                <w:color w:val="1A1A1A"/>
                <w:sz w:val="20"/>
                <w:szCs w:val="20"/>
              </w:rPr>
              <w:t>/v3.7</w:t>
            </w:r>
          </w:p>
        </w:tc>
      </w:tr>
      <w:tr w:rsidR="000A0475" w14:paraId="53D1D07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6461A" w14:textId="77777777" w:rsidR="000A0475" w:rsidRDefault="00000000">
            <w:r>
              <w:rPr>
                <w:b/>
                <w:bCs/>
                <w:sz w:val="20"/>
                <w:szCs w:val="20"/>
              </w:rPr>
              <w:t>Auth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C0E69" w14:textId="77777777" w:rsidR="000A0475" w:rsidRDefault="00000000">
            <w:r>
              <w:rPr>
                <w:color w:val="1A1A1A"/>
                <w:sz w:val="20"/>
                <w:szCs w:val="20"/>
              </w:rPr>
              <w:t>None (credentials in request body)</w:t>
            </w:r>
          </w:p>
        </w:tc>
      </w:tr>
      <w:tr w:rsidR="000A0475" w14:paraId="1E830A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7953D" w14:textId="77777777" w:rsidR="000A0475" w:rsidRDefault="00000000">
            <w:r>
              <w:rPr>
                <w:b/>
                <w:bCs/>
                <w:sz w:val="20"/>
                <w:szCs w:val="20"/>
              </w:rPr>
              <w:t>Contact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127C" w14:textId="77777777" w:rsidR="000A0475" w:rsidRDefault="00000000">
            <w:r>
              <w:rPr>
                <w:color w:val="1A1A1A"/>
                <w:sz w:val="20"/>
                <w:szCs w:val="20"/>
              </w:rPr>
              <w:t>support@elections.ca</w:t>
            </w:r>
          </w:p>
        </w:tc>
      </w:tr>
    </w:tbl>
    <w:p w14:paraId="242DD036" w14:textId="77777777" w:rsidR="000A0475" w:rsidRDefault="000A0475">
      <w:pPr>
        <w:spacing w:before="120"/>
      </w:pPr>
    </w:p>
    <w:p w14:paraId="0C99649D" w14:textId="77777777" w:rsidR="000A0475" w:rsidRDefault="00000000">
      <w:pPr>
        <w:pStyle w:val="Heading3"/>
      </w:pPr>
      <w:r>
        <w:t>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0A0475" w14:paraId="15F92D28" w14:textId="77777777">
        <w:tblPrEx>
          <w:tblCellMar>
            <w:top w:w="0" w:type="dxa"/>
            <w:bottom w:w="0" w:type="dxa"/>
          </w:tblCellMar>
        </w:tblPrEx>
        <w:trPr>
          <w:tblHeader/>
        </w:trPr>
        <w:tc>
          <w:tcPr>
            <w:tcW w:w="2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3B588F7" w14:textId="77777777" w:rsidR="000A0475" w:rsidRDefault="00000000">
            <w:r>
              <w:rPr>
                <w:b/>
                <w:bCs/>
                <w:color w:val="FFFFFF"/>
                <w:sz w:val="20"/>
                <w:szCs w:val="20"/>
              </w:rPr>
              <w:t>Action</w:t>
            </w:r>
          </w:p>
        </w:tc>
        <w:tc>
          <w:tcPr>
            <w:tcW w:w="1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65452D6" w14:textId="77777777" w:rsidR="000A0475" w:rsidRDefault="00000000">
            <w:r>
              <w:rPr>
                <w:b/>
                <w:bCs/>
                <w:color w:val="FFFFFF"/>
                <w:sz w:val="20"/>
                <w:szCs w:val="20"/>
              </w:rPr>
              <w:t>Method</w:t>
            </w:r>
          </w:p>
        </w:tc>
        <w:tc>
          <w:tcPr>
            <w:tcW w:w="57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3BFA8CD2" w14:textId="77777777" w:rsidR="000A0475" w:rsidRDefault="00000000">
            <w:r>
              <w:rPr>
                <w:b/>
                <w:bCs/>
                <w:color w:val="FFFFFF"/>
                <w:sz w:val="20"/>
                <w:szCs w:val="20"/>
              </w:rPr>
              <w:t>Description</w:t>
            </w:r>
          </w:p>
        </w:tc>
      </w:tr>
      <w:tr w:rsidR="000A0475" w14:paraId="68C74ED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61B58" w14:textId="77777777" w:rsidR="000A0475" w:rsidRDefault="00000000">
            <w:r>
              <w:rPr>
                <w:sz w:val="20"/>
                <w:szCs w:val="20"/>
              </w:rPr>
              <w:t>Authenticate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3C136"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7D79C" w14:textId="77777777" w:rsidR="000A0475" w:rsidRDefault="00000000">
            <w:r>
              <w:rPr>
                <w:sz w:val="20"/>
                <w:szCs w:val="20"/>
              </w:rPr>
              <w:t xml:space="preserve">Post credentials to obtain a JWT bearer token. Returns </w:t>
            </w:r>
            <w:proofErr w:type="spellStart"/>
            <w:proofErr w:type="gramStart"/>
            <w:r>
              <w:rPr>
                <w:sz w:val="20"/>
                <w:szCs w:val="20"/>
              </w:rPr>
              <w:t>result.token</w:t>
            </w:r>
            <w:proofErr w:type="spellEnd"/>
            <w:proofErr w:type="gramEnd"/>
            <w:r>
              <w:rPr>
                <w:sz w:val="20"/>
                <w:szCs w:val="20"/>
              </w:rPr>
              <w:t>.</w:t>
            </w:r>
          </w:p>
        </w:tc>
      </w:tr>
    </w:tbl>
    <w:p w14:paraId="41287FC6" w14:textId="77777777" w:rsidR="000A0475" w:rsidRDefault="000A0475">
      <w:pPr>
        <w:spacing w:before="120"/>
      </w:pPr>
    </w:p>
    <w:p w14:paraId="49BA9776" w14:textId="77777777" w:rsidR="000A0475" w:rsidRDefault="00000000">
      <w:pPr>
        <w:pStyle w:val="Heading3"/>
      </w:pPr>
      <w:r>
        <w:t>Request body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423"/>
        <w:gridCol w:w="2817"/>
      </w:tblGrid>
      <w:tr w:rsidR="000A0475" w14:paraId="639D044A" w14:textId="77777777">
        <w:tblPrEx>
          <w:tblCellMar>
            <w:top w:w="0" w:type="dxa"/>
            <w:bottom w:w="0" w:type="dxa"/>
          </w:tblCellMar>
        </w:tblPrEx>
        <w:trPr>
          <w:tblHeader/>
        </w:trPr>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6515D1E" w14:textId="77777777" w:rsidR="000A0475" w:rsidRDefault="00000000">
            <w:r>
              <w:rPr>
                <w:b/>
                <w:bCs/>
                <w:color w:val="FFFFFF"/>
                <w:sz w:val="20"/>
                <w:szCs w:val="20"/>
              </w:rPr>
              <w:t>Field</w:t>
            </w:r>
          </w:p>
        </w:tc>
        <w:tc>
          <w:tcPr>
            <w:tcW w:w="1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4A6DF3CE" w14:textId="77777777" w:rsidR="000A0475" w:rsidRDefault="00000000">
            <w:r>
              <w:rPr>
                <w:b/>
                <w:bCs/>
                <w:color w:val="FFFFFF"/>
                <w:sz w:val="20"/>
                <w:szCs w:val="20"/>
              </w:rPr>
              <w:t>Default</w:t>
            </w:r>
          </w:p>
        </w:tc>
        <w:tc>
          <w:tcPr>
            <w:tcW w:w="53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72F109B" w14:textId="77777777" w:rsidR="000A0475" w:rsidRDefault="00000000">
            <w:r>
              <w:rPr>
                <w:b/>
                <w:bCs/>
                <w:color w:val="FFFFFF"/>
                <w:sz w:val="20"/>
                <w:szCs w:val="20"/>
              </w:rPr>
              <w:t>Description</w:t>
            </w:r>
          </w:p>
        </w:tc>
      </w:tr>
      <w:tr w:rsidR="000A0475" w14:paraId="567EC5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A8000" w14:textId="77777777" w:rsidR="000A0475" w:rsidRDefault="00000000">
            <w:proofErr w:type="spellStart"/>
            <w:proofErr w:type="gramStart"/>
            <w:r>
              <w:rPr>
                <w:sz w:val="20"/>
                <w:szCs w:val="20"/>
              </w:rPr>
              <w:t>request.apiUsername</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D2FCE" w14:textId="77777777" w:rsidR="000A0475" w:rsidRDefault="00000000">
            <w:r>
              <w:rPr>
                <w:sz w:val="20"/>
                <w:szCs w:val="20"/>
              </w:rPr>
              <w:t>elections-broker-</w:t>
            </w:r>
            <w:proofErr w:type="spellStart"/>
            <w:r>
              <w:rPr>
                <w:sz w:val="20"/>
                <w:szCs w:val="20"/>
              </w:rPr>
              <w:t>service_apdFUAke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C755" w14:textId="77777777" w:rsidR="000A0475" w:rsidRDefault="00000000">
            <w:r>
              <w:rPr>
                <w:sz w:val="20"/>
                <w:szCs w:val="20"/>
              </w:rPr>
              <w:t>AssureSign API username</w:t>
            </w:r>
          </w:p>
        </w:tc>
      </w:tr>
      <w:tr w:rsidR="000A0475" w14:paraId="331967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859330C" w14:textId="77777777" w:rsidR="000A0475" w:rsidRDefault="00000000">
            <w:proofErr w:type="spellStart"/>
            <w:r>
              <w:rPr>
                <w:sz w:val="20"/>
                <w:szCs w:val="20"/>
              </w:rPr>
              <w:t>request.key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1083237" w14:textId="77777777" w:rsidR="000A0475" w:rsidRDefault="00000000">
            <w:r>
              <w:rPr>
                <w:sz w:val="20"/>
                <w:szCs w:val="20"/>
              </w:rPr>
              <w:t>(required)</w:t>
            </w:r>
          </w:p>
        </w:tc>
        <w:tc>
          <w:tcPr>
            <w:tcW w:w="5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27B6688" w14:textId="77777777" w:rsidR="000A0475" w:rsidRDefault="00000000">
            <w:r>
              <w:rPr>
                <w:sz w:val="20"/>
                <w:szCs w:val="20"/>
              </w:rPr>
              <w:t>AssureSign API key — rotate quarterly</w:t>
            </w:r>
          </w:p>
        </w:tc>
      </w:tr>
      <w:tr w:rsidR="000A0475" w14:paraId="36E9E3D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AD30D" w14:textId="77777777" w:rsidR="000A0475" w:rsidRDefault="00000000">
            <w:proofErr w:type="spellStart"/>
            <w:proofErr w:type="gramStart"/>
            <w:r>
              <w:rPr>
                <w:sz w:val="20"/>
                <w:szCs w:val="20"/>
              </w:rPr>
              <w:t>request.contextUsername</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F81F2" w14:textId="77777777" w:rsidR="000A0475" w:rsidRDefault="00000000">
            <w:r>
              <w:rPr>
                <w:sz w:val="20"/>
                <w:szCs w:val="20"/>
              </w:rPr>
              <w:t>fred.pearson@leonardocompany.ca</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9143B" w14:textId="77777777" w:rsidR="000A0475" w:rsidRDefault="00000000">
            <w:r>
              <w:rPr>
                <w:sz w:val="20"/>
                <w:szCs w:val="20"/>
              </w:rPr>
              <w:t>Context user email</w:t>
            </w:r>
          </w:p>
        </w:tc>
      </w:tr>
      <w:tr w:rsidR="000A0475" w14:paraId="6A60B1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5D58E3C" w14:textId="77777777" w:rsidR="000A0475" w:rsidRDefault="00000000">
            <w:proofErr w:type="spellStart"/>
            <w:proofErr w:type="gramStart"/>
            <w:r>
              <w:rPr>
                <w:sz w:val="20"/>
                <w:szCs w:val="20"/>
              </w:rPr>
              <w:t>request.sessionLengthInMinutes</w:t>
            </w:r>
            <w:proofErr w:type="spellEnd"/>
            <w:proofErr w:type="gramEnd"/>
          </w:p>
        </w:tc>
        <w:tc>
          <w:tcPr>
            <w:tcW w:w="1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CBE6E50" w14:textId="77777777" w:rsidR="000A0475" w:rsidRDefault="00000000">
            <w:r>
              <w:rPr>
                <w:sz w:val="20"/>
                <w:szCs w:val="20"/>
              </w:rPr>
              <w:t>1440</w:t>
            </w:r>
          </w:p>
        </w:tc>
        <w:tc>
          <w:tcPr>
            <w:tcW w:w="5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09AB6BA" w14:textId="77777777" w:rsidR="000A0475" w:rsidRDefault="00000000">
            <w:r>
              <w:rPr>
                <w:sz w:val="20"/>
                <w:szCs w:val="20"/>
              </w:rPr>
              <w:t>Token validity in minutes (1440 = 24 hours)</w:t>
            </w:r>
          </w:p>
        </w:tc>
      </w:tr>
    </w:tbl>
    <w:p w14:paraId="1A94899C" w14:textId="77777777" w:rsidR="000A0475" w:rsidRDefault="000A0475">
      <w:pPr>
        <w:spacing w:before="120"/>
      </w:pPr>
    </w:p>
    <w:p w14:paraId="4F6FF818" w14:textId="77777777" w:rsidR="000A0475" w:rsidRDefault="00000000">
      <w:pPr>
        <w:pStyle w:val="Heading2"/>
      </w:pPr>
      <w:proofErr w:type="gramStart"/>
      <w:r>
        <w:t>3.3  Nintex</w:t>
      </w:r>
      <w:proofErr w:type="gramEnd"/>
      <w:r>
        <w:t xml:space="preserve"> AssureSign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A0475" w14:paraId="59718D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D8311" w14:textId="77777777" w:rsidR="000A0475" w:rsidRDefault="00000000">
            <w:r>
              <w:rPr>
                <w:b/>
                <w:bCs/>
                <w:sz w:val="20"/>
                <w:szCs w:val="20"/>
              </w:rPr>
              <w:t>Title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9EE8D" w14:textId="77777777" w:rsidR="000A0475" w:rsidRDefault="00000000">
            <w:r>
              <w:rPr>
                <w:color w:val="1A1A1A"/>
                <w:sz w:val="20"/>
                <w:szCs w:val="20"/>
              </w:rPr>
              <w:t>Nintex AssureSign</w:t>
            </w:r>
          </w:p>
        </w:tc>
      </w:tr>
      <w:tr w:rsidR="000A0475" w14:paraId="65AC86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E5430" w14:textId="77777777" w:rsidR="000A0475" w:rsidRDefault="00000000">
            <w:r>
              <w:rPr>
                <w:b/>
                <w:bCs/>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0B56B" w14:textId="77777777" w:rsidR="000A0475" w:rsidRDefault="00000000">
            <w:r>
              <w:rPr>
                <w:color w:val="1A1A1A"/>
                <w:sz w:val="20"/>
                <w:szCs w:val="20"/>
              </w:rPr>
              <w:t>1.0.0</w:t>
            </w:r>
          </w:p>
        </w:tc>
      </w:tr>
      <w:tr w:rsidR="000A0475" w14:paraId="29CB0F7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600F8" w14:textId="77777777" w:rsidR="000A0475" w:rsidRDefault="00000000">
            <w:r>
              <w:rPr>
                <w:b/>
                <w:bCs/>
                <w:sz w:val="20"/>
                <w:szCs w:val="20"/>
              </w:rPr>
              <w:t>Host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FF732" w14:textId="77777777" w:rsidR="000A0475" w:rsidRDefault="00000000">
            <w:r>
              <w:rPr>
                <w:color w:val="1A1A1A"/>
                <w:sz w:val="20"/>
                <w:szCs w:val="20"/>
              </w:rPr>
              <w:t>ca1.assuresign.net</w:t>
            </w:r>
          </w:p>
        </w:tc>
      </w:tr>
      <w:tr w:rsidR="000A0475" w14:paraId="68CDA91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C51C" w14:textId="77777777" w:rsidR="000A0475" w:rsidRDefault="00000000">
            <w:r>
              <w:rPr>
                <w:b/>
                <w:bCs/>
                <w:sz w:val="20"/>
                <w:szCs w:val="20"/>
              </w:rPr>
              <w:t>Base Path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FC4CD" w14:textId="77777777" w:rsidR="000A0475" w:rsidRDefault="00000000">
            <w:r>
              <w:rPr>
                <w:color w:val="1A1A1A"/>
                <w:sz w:val="20"/>
                <w:szCs w:val="20"/>
              </w:rPr>
              <w:t>/</w:t>
            </w:r>
            <w:proofErr w:type="spellStart"/>
            <w:r>
              <w:rPr>
                <w:color w:val="1A1A1A"/>
                <w:sz w:val="20"/>
                <w:szCs w:val="20"/>
              </w:rPr>
              <w:t>api</w:t>
            </w:r>
            <w:proofErr w:type="spellEnd"/>
            <w:r>
              <w:rPr>
                <w:color w:val="1A1A1A"/>
                <w:sz w:val="20"/>
                <w:szCs w:val="20"/>
              </w:rPr>
              <w:t>/</w:t>
            </w:r>
            <w:proofErr w:type="spellStart"/>
            <w:r>
              <w:rPr>
                <w:color w:val="1A1A1A"/>
                <w:sz w:val="20"/>
                <w:szCs w:val="20"/>
              </w:rPr>
              <w:t>documentnow</w:t>
            </w:r>
            <w:proofErr w:type="spellEnd"/>
            <w:r>
              <w:rPr>
                <w:color w:val="1A1A1A"/>
                <w:sz w:val="20"/>
                <w:szCs w:val="20"/>
              </w:rPr>
              <w:t>/v3.7</w:t>
            </w:r>
          </w:p>
        </w:tc>
      </w:tr>
      <w:tr w:rsidR="000A0475" w14:paraId="52CE6C1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CAF2C" w14:textId="77777777" w:rsidR="000A0475" w:rsidRDefault="00000000">
            <w:r>
              <w:rPr>
                <w:b/>
                <w:bCs/>
                <w:sz w:val="20"/>
                <w:szCs w:val="20"/>
              </w:rPr>
              <w:t>Auth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90055" w14:textId="77777777" w:rsidR="000A0475" w:rsidRDefault="00000000">
            <w:r>
              <w:rPr>
                <w:color w:val="1A1A1A"/>
                <w:sz w:val="20"/>
                <w:szCs w:val="20"/>
              </w:rPr>
              <w:t>API Key (connection-level) — Authorization header injected automatically</w:t>
            </w:r>
          </w:p>
        </w:tc>
      </w:tr>
      <w:tr w:rsidR="000A0475" w14:paraId="5EFFA9D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54C1A" w14:textId="77777777" w:rsidR="000A0475" w:rsidRDefault="00000000">
            <w:r>
              <w:rPr>
                <w:b/>
                <w:bCs/>
                <w:sz w:val="20"/>
                <w:szCs w:val="20"/>
              </w:rPr>
              <w:t>Contact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55F8E" w14:textId="77777777" w:rsidR="000A0475" w:rsidRDefault="00000000">
            <w:r>
              <w:rPr>
                <w:color w:val="1A1A1A"/>
                <w:sz w:val="20"/>
                <w:szCs w:val="20"/>
              </w:rPr>
              <w:t>support@elections.ca</w:t>
            </w:r>
          </w:p>
        </w:tc>
      </w:tr>
    </w:tbl>
    <w:p w14:paraId="1122B1F6" w14:textId="77777777" w:rsidR="000A0475" w:rsidRDefault="000A0475">
      <w:pPr>
        <w:spacing w:before="120"/>
      </w:pPr>
    </w:p>
    <w:p w14:paraId="7B11E795" w14:textId="77777777" w:rsidR="000A0475" w:rsidRDefault="00000000">
      <w:pPr>
        <w:pStyle w:val="Heading3"/>
      </w:pPr>
      <w:r>
        <w:t>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0A0475" w14:paraId="0EDC91E3" w14:textId="77777777">
        <w:tblPrEx>
          <w:tblCellMar>
            <w:top w:w="0" w:type="dxa"/>
            <w:bottom w:w="0" w:type="dxa"/>
          </w:tblCellMar>
        </w:tblPrEx>
        <w:trPr>
          <w:tblHeader/>
        </w:trPr>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8EE2853" w14:textId="77777777" w:rsidR="000A0475" w:rsidRDefault="00000000">
            <w:r>
              <w:rPr>
                <w:b/>
                <w:bCs/>
                <w:color w:val="FFFFFF"/>
                <w:sz w:val="20"/>
                <w:szCs w:val="20"/>
              </w:rPr>
              <w:t>Action</w:t>
            </w:r>
          </w:p>
        </w:tc>
        <w:tc>
          <w:tcPr>
            <w:tcW w:w="1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638DF940" w14:textId="77777777" w:rsidR="000A0475" w:rsidRDefault="00000000">
            <w:r>
              <w:rPr>
                <w:b/>
                <w:bCs/>
                <w:color w:val="FFFFFF"/>
                <w:sz w:val="20"/>
                <w:szCs w:val="20"/>
              </w:rPr>
              <w:t>Method</w:t>
            </w:r>
          </w:p>
        </w:tc>
        <w:tc>
          <w:tcPr>
            <w:tcW w:w="57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8A00B41" w14:textId="77777777" w:rsidR="000A0475" w:rsidRDefault="00000000">
            <w:r>
              <w:rPr>
                <w:b/>
                <w:bCs/>
                <w:color w:val="FFFFFF"/>
                <w:sz w:val="20"/>
                <w:szCs w:val="20"/>
              </w:rPr>
              <w:t>Description</w:t>
            </w:r>
          </w:p>
        </w:tc>
      </w:tr>
      <w:tr w:rsidR="000A0475" w14:paraId="57207D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559B4" w14:textId="77777777" w:rsidR="000A0475" w:rsidRDefault="00000000">
            <w:proofErr w:type="spellStart"/>
            <w:r>
              <w:rPr>
                <w:sz w:val="20"/>
                <w:szCs w:val="20"/>
              </w:rPr>
              <w:t>ListTemplates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F16A0"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3AF80" w14:textId="77777777" w:rsidR="000A0475" w:rsidRDefault="00000000">
            <w:r>
              <w:rPr>
                <w:sz w:val="20"/>
                <w:szCs w:val="20"/>
              </w:rPr>
              <w:t xml:space="preserve">List all AssureSign templates. Returns </w:t>
            </w:r>
            <w:proofErr w:type="spellStart"/>
            <w:proofErr w:type="gramStart"/>
            <w:r>
              <w:rPr>
                <w:sz w:val="20"/>
                <w:szCs w:val="20"/>
              </w:rPr>
              <w:t>result.templates</w:t>
            </w:r>
            <w:proofErr w:type="spellEnd"/>
            <w:proofErr w:type="gramEnd"/>
            <w:r>
              <w:rPr>
                <w:sz w:val="20"/>
                <w:szCs w:val="20"/>
              </w:rPr>
              <w:t xml:space="preserve"> array.</w:t>
            </w:r>
          </w:p>
        </w:tc>
      </w:tr>
      <w:tr w:rsidR="000A0475" w14:paraId="71E881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48A7D1B" w14:textId="77777777" w:rsidR="000A0475" w:rsidRDefault="00000000">
            <w:proofErr w:type="spellStart"/>
            <w:r>
              <w:rPr>
                <w:sz w:val="20"/>
                <w:szCs w:val="20"/>
              </w:rPr>
              <w:t>GetTemplate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FEE3027"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FBA1C9E" w14:textId="77777777" w:rsidR="000A0475" w:rsidRDefault="00000000">
            <w:r>
              <w:rPr>
                <w:sz w:val="20"/>
                <w:szCs w:val="20"/>
              </w:rPr>
              <w:t xml:space="preserve">Get details for a specific template by </w:t>
            </w:r>
            <w:proofErr w:type="spellStart"/>
            <w:r>
              <w:rPr>
                <w:sz w:val="20"/>
                <w:szCs w:val="20"/>
              </w:rPr>
              <w:t>templateID</w:t>
            </w:r>
            <w:proofErr w:type="spellEnd"/>
            <w:r>
              <w:rPr>
                <w:sz w:val="20"/>
                <w:szCs w:val="20"/>
              </w:rPr>
              <w:t>.</w:t>
            </w:r>
          </w:p>
        </w:tc>
      </w:tr>
      <w:tr w:rsidR="000A0475" w14:paraId="4E8961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4F250" w14:textId="77777777" w:rsidR="000A0475" w:rsidRDefault="00000000">
            <w:proofErr w:type="spellStart"/>
            <w:r>
              <w:rPr>
                <w:sz w:val="20"/>
                <w:szCs w:val="20"/>
              </w:rPr>
              <w:t>SubmitEnvelope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0E71D" w14:textId="77777777" w:rsidR="000A0475" w:rsidRDefault="00000000">
            <w:r>
              <w:rPr>
                <w:sz w:val="20"/>
                <w:szCs w:val="20"/>
              </w:rPr>
              <w:t>POST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F2DB5" w14:textId="77777777" w:rsidR="000A0475" w:rsidRDefault="00000000">
            <w:r>
              <w:rPr>
                <w:sz w:val="20"/>
                <w:szCs w:val="20"/>
              </w:rPr>
              <w:t>Submit envelope with signers and optional documents/template.</w:t>
            </w:r>
          </w:p>
        </w:tc>
      </w:tr>
      <w:tr w:rsidR="000A0475" w14:paraId="7771A0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768A96B" w14:textId="77777777" w:rsidR="000A0475" w:rsidRDefault="00000000">
            <w:proofErr w:type="spellStart"/>
            <w:r>
              <w:rPr>
                <w:sz w:val="20"/>
                <w:szCs w:val="20"/>
              </w:rPr>
              <w:t>GetEnvelope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5381AAD"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4645083" w14:textId="77777777" w:rsidR="000A0475" w:rsidRDefault="00000000">
            <w:r>
              <w:rPr>
                <w:sz w:val="20"/>
                <w:szCs w:val="20"/>
              </w:rPr>
              <w:t>Get full envelope details including status and dates.</w:t>
            </w:r>
          </w:p>
        </w:tc>
      </w:tr>
      <w:tr w:rsidR="000A0475" w14:paraId="7CB336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6884A" w14:textId="77777777" w:rsidR="000A0475" w:rsidRDefault="00000000">
            <w:proofErr w:type="spellStart"/>
            <w:r>
              <w:rPr>
                <w:sz w:val="20"/>
                <w:szCs w:val="20"/>
              </w:rPr>
              <w:t>GetEnvelopeStatus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77798"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3CD9A" w14:textId="77777777" w:rsidR="000A0475" w:rsidRDefault="00000000">
            <w:r>
              <w:rPr>
                <w:sz w:val="20"/>
                <w:szCs w:val="20"/>
              </w:rPr>
              <w:t xml:space="preserve">Get </w:t>
            </w:r>
            <w:proofErr w:type="gramStart"/>
            <w:r>
              <w:rPr>
                <w:sz w:val="20"/>
                <w:szCs w:val="20"/>
              </w:rPr>
              <w:t>current status</w:t>
            </w:r>
            <w:proofErr w:type="gramEnd"/>
            <w:r>
              <w:rPr>
                <w:sz w:val="20"/>
                <w:szCs w:val="20"/>
              </w:rPr>
              <w:t xml:space="preserve"> and </w:t>
            </w:r>
            <w:proofErr w:type="spellStart"/>
            <w:r>
              <w:rPr>
                <w:sz w:val="20"/>
                <w:szCs w:val="20"/>
              </w:rPr>
              <w:t>completedDate</w:t>
            </w:r>
            <w:proofErr w:type="spellEnd"/>
            <w:r>
              <w:rPr>
                <w:sz w:val="20"/>
                <w:szCs w:val="20"/>
              </w:rPr>
              <w:t xml:space="preserve"> for an envelope.</w:t>
            </w:r>
          </w:p>
        </w:tc>
      </w:tr>
      <w:tr w:rsidR="000A0475" w14:paraId="5E6358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22E92C2" w14:textId="77777777" w:rsidR="000A0475" w:rsidRDefault="00000000">
            <w:proofErr w:type="spellStart"/>
            <w:r>
              <w:rPr>
                <w:sz w:val="20"/>
                <w:szCs w:val="20"/>
              </w:rPr>
              <w:lastRenderedPageBreak/>
              <w:t>CancelEnvelope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FC0C8C2" w14:textId="77777777" w:rsidR="000A0475" w:rsidRDefault="00000000">
            <w:r>
              <w:rPr>
                <w:sz w:val="20"/>
                <w:szCs w:val="20"/>
              </w:rPr>
              <w:t>PUT</w:t>
            </w:r>
          </w:p>
        </w:tc>
        <w:tc>
          <w:tcPr>
            <w:tcW w:w="5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1E2A1BB" w14:textId="77777777" w:rsidR="000A0475" w:rsidRDefault="00000000">
            <w:r>
              <w:rPr>
                <w:sz w:val="20"/>
                <w:szCs w:val="20"/>
              </w:rPr>
              <w:t>Cancel an active envelope.</w:t>
            </w:r>
          </w:p>
        </w:tc>
      </w:tr>
      <w:tr w:rsidR="000A0475" w14:paraId="637BCE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85033" w14:textId="77777777" w:rsidR="000A0475" w:rsidRDefault="00000000">
            <w:proofErr w:type="spellStart"/>
            <w:r>
              <w:rPr>
                <w:sz w:val="20"/>
                <w:szCs w:val="20"/>
              </w:rPr>
              <w:t>GetSigningLinks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979E9" w14:textId="77777777" w:rsidR="000A0475" w:rsidRDefault="00000000">
            <w:r>
              <w:rPr>
                <w:sz w:val="20"/>
                <w:szCs w:val="20"/>
              </w:rPr>
              <w:t>GET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6C120" w14:textId="77777777" w:rsidR="000A0475" w:rsidRDefault="00000000">
            <w:r>
              <w:rPr>
                <w:sz w:val="20"/>
                <w:szCs w:val="20"/>
              </w:rPr>
              <w:t>Retrieve per-signer signing URLs after envelope is submitted.</w:t>
            </w:r>
          </w:p>
        </w:tc>
      </w:tr>
    </w:tbl>
    <w:p w14:paraId="1FB1CBF4"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8620"/>
      </w:tblGrid>
      <w:tr w:rsidR="000A0475" w14:paraId="07C43CA2" w14:textId="77777777">
        <w:tblPrEx>
          <w:tblCellMar>
            <w:top w:w="0" w:type="dxa"/>
            <w:bottom w:w="0" w:type="dxa"/>
          </w:tblCellMar>
        </w:tblPrEx>
        <w:tc>
          <w:tcPr>
            <w:tcW w:w="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vAlign w:val="center"/>
          </w:tcPr>
          <w:p w14:paraId="02EA1999" w14:textId="77777777" w:rsidR="000A0475" w:rsidRDefault="00000000">
            <w:pPr>
              <w:jc w:val="center"/>
            </w:pPr>
            <w:r>
              <w:rPr>
                <w:b/>
                <w:bCs/>
                <w:color w:val="FFFFFF"/>
                <w:sz w:val="18"/>
                <w:szCs w:val="18"/>
              </w:rPr>
              <w:t>AUTH</w:t>
            </w:r>
          </w:p>
        </w:tc>
        <w:tc>
          <w:tcPr>
            <w:tcW w:w="8760" w:type="dxa"/>
            <w:tcBorders>
              <w:top w:val="single" w:sz="1" w:space="0" w:color="003DA5"/>
              <w:left w:val="single" w:sz="1" w:space="0" w:color="003DA5"/>
              <w:bottom w:val="single" w:sz="1" w:space="0" w:color="003DA5"/>
              <w:right w:val="single" w:sz="1" w:space="0" w:color="003DA5"/>
            </w:tcBorders>
            <w:shd w:val="clear" w:color="auto" w:fill="EBF2FF"/>
            <w:tcMar>
              <w:top w:w="80" w:type="dxa"/>
              <w:left w:w="160" w:type="dxa"/>
              <w:bottom w:w="80" w:type="dxa"/>
              <w:right w:w="120" w:type="dxa"/>
            </w:tcMar>
          </w:tcPr>
          <w:p w14:paraId="69E4C0C5" w14:textId="77777777" w:rsidR="000A0475" w:rsidRDefault="00000000">
            <w:r>
              <w:rPr>
                <w:color w:val="1A1A1A"/>
                <w:sz w:val="20"/>
                <w:szCs w:val="20"/>
              </w:rPr>
              <w:t xml:space="preserve">No Authorization field appears on any action. The bearer token is stored at connection level and injected automatically. To refresh the token, run Nintex Authenticate and update the connection API Key field with the new </w:t>
            </w:r>
            <w:proofErr w:type="spellStart"/>
            <w:r>
              <w:rPr>
                <w:color w:val="1A1A1A"/>
                <w:sz w:val="20"/>
                <w:szCs w:val="20"/>
              </w:rPr>
              <w:t>bearerToken</w:t>
            </w:r>
            <w:proofErr w:type="spellEnd"/>
            <w:r>
              <w:rPr>
                <w:color w:val="1A1A1A"/>
                <w:sz w:val="20"/>
                <w:szCs w:val="20"/>
              </w:rPr>
              <w:t xml:space="preserve"> output.</w:t>
            </w:r>
          </w:p>
        </w:tc>
      </w:tr>
    </w:tbl>
    <w:p w14:paraId="0E56CF06" w14:textId="77777777" w:rsidR="000A0475" w:rsidRDefault="000A0475">
      <w:pPr>
        <w:spacing w:before="120"/>
      </w:pPr>
    </w:p>
    <w:p w14:paraId="3350C730" w14:textId="77777777" w:rsidR="000A0475" w:rsidRDefault="00000000">
      <w:r>
        <w:br w:type="page"/>
      </w:r>
    </w:p>
    <w:p w14:paraId="3CF64425" w14:textId="77777777" w:rsidR="000A0475" w:rsidRDefault="00000000">
      <w:pPr>
        <w:pStyle w:val="Heading1"/>
        <w:pBdr>
          <w:bottom w:val="single" w:sz="4" w:space="4" w:color="003DA5"/>
        </w:pBdr>
      </w:pPr>
      <w:r>
        <w:lastRenderedPageBreak/>
        <w:t>4. Broker Flow Patterns</w:t>
      </w:r>
    </w:p>
    <w:p w14:paraId="4EA112C3" w14:textId="77777777" w:rsidR="000A0475" w:rsidRDefault="00000000">
      <w:pPr>
        <w:pStyle w:val="Heading2"/>
      </w:pPr>
      <w:proofErr w:type="gramStart"/>
      <w:r>
        <w:t>4.1  Standard</w:t>
      </w:r>
      <w:proofErr w:type="gramEnd"/>
      <w:r>
        <w:t xml:space="preserve"> Auth Pattern</w:t>
      </w:r>
    </w:p>
    <w:p w14:paraId="14599C15" w14:textId="77777777" w:rsidR="000A0475" w:rsidRDefault="00000000">
      <w:pPr>
        <w:spacing w:before="60" w:after="120"/>
      </w:pPr>
      <w:r>
        <w:t xml:space="preserve">Because the Nintex AssureSign connector uses connection-level </w:t>
      </w:r>
      <w:proofErr w:type="spellStart"/>
      <w:r>
        <w:t>apiKey</w:t>
      </w:r>
      <w:proofErr w:type="spellEnd"/>
      <w:r>
        <w:t xml:space="preserve"> auth, broker flows no longer need to manage tokens inline. The Authorization header is injected automatically on every action. The only token-related task is refreshing the connection once every 24 hours.</w:t>
      </w:r>
    </w:p>
    <w:p w14:paraId="4CC591EB"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3137"/>
        <w:gridCol w:w="5549"/>
      </w:tblGrid>
      <w:tr w:rsidR="000A0475" w14:paraId="6C73B2E9" w14:textId="77777777">
        <w:tblPrEx>
          <w:tblCellMar>
            <w:top w:w="0" w:type="dxa"/>
            <w:bottom w:w="0" w:type="dxa"/>
          </w:tblCellMar>
        </w:tblPrEx>
        <w:trPr>
          <w:tblHeader/>
        </w:trPr>
        <w:tc>
          <w:tcPr>
            <w:tcW w:w="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27BB85D" w14:textId="77777777" w:rsidR="000A0475" w:rsidRDefault="00000000">
            <w:r>
              <w:rPr>
                <w:b/>
                <w:bCs/>
                <w:color w:val="FFFFFF"/>
                <w:sz w:val="20"/>
                <w:szCs w:val="20"/>
              </w:rPr>
              <w:t>Step</w:t>
            </w:r>
          </w:p>
        </w:tc>
        <w:tc>
          <w:tcPr>
            <w:tcW w:w="31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6F5CB960" w14:textId="77777777" w:rsidR="000A0475" w:rsidRDefault="00000000">
            <w:r>
              <w:rPr>
                <w:b/>
                <w:bCs/>
                <w:color w:val="FFFFFF"/>
                <w:sz w:val="20"/>
                <w:szCs w:val="20"/>
              </w:rPr>
              <w:t>Action</w:t>
            </w:r>
          </w:p>
        </w:tc>
        <w:tc>
          <w:tcPr>
            <w:tcW w:w="5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3407FCD" w14:textId="77777777" w:rsidR="000A0475" w:rsidRDefault="00000000">
            <w:r>
              <w:rPr>
                <w:b/>
                <w:bCs/>
                <w:color w:val="FFFFFF"/>
                <w:sz w:val="20"/>
                <w:szCs w:val="20"/>
              </w:rPr>
              <w:t>Notes</w:t>
            </w:r>
          </w:p>
        </w:tc>
      </w:tr>
      <w:tr w:rsidR="000A0475" w14:paraId="36A3993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393E0" w14:textId="77777777" w:rsidR="000A0475" w:rsidRDefault="00000000">
            <w:r>
              <w:rPr>
                <w:sz w:val="20"/>
                <w:szCs w:val="20"/>
              </w:rPr>
              <w:t>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CBC2F" w14:textId="77777777" w:rsidR="000A0475" w:rsidRDefault="00000000">
            <w:r>
              <w:rPr>
                <w:sz w:val="20"/>
                <w:szCs w:val="20"/>
              </w:rPr>
              <w:t>Nintex AssureSign — [Your Action]</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C3FAD" w14:textId="77777777" w:rsidR="000A0475" w:rsidRDefault="00000000">
            <w:r>
              <w:rPr>
                <w:sz w:val="20"/>
                <w:szCs w:val="20"/>
              </w:rPr>
              <w:t>Authorization injected automatically from connection. No token setup needed.</w:t>
            </w:r>
          </w:p>
        </w:tc>
      </w:tr>
      <w:tr w:rsidR="000A0475" w14:paraId="70FE923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D393310" w14:textId="77777777" w:rsidR="000A0475" w:rsidRDefault="00000000">
            <w:r>
              <w:rPr>
                <w:sz w:val="20"/>
                <w:szCs w:val="20"/>
              </w:rPr>
              <w:t>2+</w:t>
            </w:r>
          </w:p>
        </w:tc>
        <w:tc>
          <w:tcPr>
            <w:tcW w:w="31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668B81D" w14:textId="77777777" w:rsidR="000A0475" w:rsidRDefault="00000000">
            <w:r>
              <w:rPr>
                <w:sz w:val="20"/>
                <w:szCs w:val="20"/>
              </w:rPr>
              <w:t>Additional Nintex AssureSign actions</w:t>
            </w:r>
          </w:p>
        </w:tc>
        <w:tc>
          <w:tcPr>
            <w:tcW w:w="5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A6C1F6F" w14:textId="77777777" w:rsidR="000A0475" w:rsidRDefault="00000000">
            <w:r>
              <w:rPr>
                <w:sz w:val="20"/>
                <w:szCs w:val="20"/>
              </w:rPr>
              <w:t>All reuse the same connection-level token transparently.</w:t>
            </w:r>
          </w:p>
        </w:tc>
      </w:tr>
    </w:tbl>
    <w:p w14:paraId="713BCD86" w14:textId="77777777" w:rsidR="000A0475" w:rsidRDefault="000A0475">
      <w:pPr>
        <w:spacing w:before="120"/>
      </w:pPr>
    </w:p>
    <w:p w14:paraId="1E487874" w14:textId="77777777" w:rsidR="000A0475" w:rsidRDefault="00000000">
      <w:pPr>
        <w:pStyle w:val="Heading3"/>
      </w:pPr>
      <w:r>
        <w:t>Daily token refresh (manual)</w:t>
      </w:r>
    </w:p>
    <w:p w14:paraId="5D41CDD6" w14:textId="77777777" w:rsidR="000A0475" w:rsidRDefault="00000000">
      <w:pPr>
        <w:pStyle w:val="ListParagraph"/>
        <w:numPr>
          <w:ilvl w:val="0"/>
          <w:numId w:val="3"/>
        </w:numPr>
        <w:spacing w:before="40" w:after="80"/>
      </w:pPr>
      <w:r>
        <w:t>Run a flow containing Nintex Authenticate — Authenticate (only the API Key field is visible)</w:t>
      </w:r>
    </w:p>
    <w:p w14:paraId="40826076" w14:textId="77777777" w:rsidR="000A0475" w:rsidRDefault="00000000">
      <w:pPr>
        <w:pStyle w:val="ListParagraph"/>
        <w:numPr>
          <w:ilvl w:val="0"/>
          <w:numId w:val="3"/>
        </w:numPr>
        <w:spacing w:before="40" w:after="80"/>
      </w:pPr>
      <w:r>
        <w:t xml:space="preserve">Copy the </w:t>
      </w:r>
      <w:proofErr w:type="spellStart"/>
      <w:r>
        <w:t>bearerToken</w:t>
      </w:r>
      <w:proofErr w:type="spellEnd"/>
      <w:r>
        <w:t xml:space="preserve"> output value from the action result</w:t>
      </w:r>
    </w:p>
    <w:p w14:paraId="64BB60E9" w14:textId="77777777" w:rsidR="000A0475" w:rsidRDefault="00000000">
      <w:pPr>
        <w:pStyle w:val="ListParagraph"/>
        <w:numPr>
          <w:ilvl w:val="0"/>
          <w:numId w:val="3"/>
        </w:numPr>
        <w:spacing w:before="40" w:after="80"/>
      </w:pPr>
      <w:r>
        <w:t>Go to make.powerautomate.com → Data → Connections → Nintex AssureSign → Edit</w:t>
      </w:r>
    </w:p>
    <w:p w14:paraId="0381C6E1" w14:textId="77777777" w:rsidR="000A0475" w:rsidRDefault="00000000">
      <w:pPr>
        <w:pStyle w:val="ListParagraph"/>
        <w:numPr>
          <w:ilvl w:val="0"/>
          <w:numId w:val="3"/>
        </w:numPr>
        <w:spacing w:before="40" w:after="80"/>
      </w:pPr>
      <w:r>
        <w:t>Paste the new bearer token into the API Key field and save</w:t>
      </w:r>
    </w:p>
    <w:p w14:paraId="24B75F5C" w14:textId="77777777" w:rsidR="000A0475" w:rsidRDefault="000A0475">
      <w:pPr>
        <w:spacing w:before="120"/>
      </w:pPr>
    </w:p>
    <w:p w14:paraId="29D21A0D" w14:textId="77777777" w:rsidR="000A0475" w:rsidRDefault="00000000">
      <w:pPr>
        <w:pStyle w:val="Heading3"/>
      </w:pPr>
      <w:r>
        <w:t>Daily token refresh (automated — recommended)</w:t>
      </w:r>
    </w:p>
    <w:p w14:paraId="7C3E1F17" w14:textId="77777777" w:rsidR="000A0475" w:rsidRDefault="00000000">
      <w:pPr>
        <w:spacing w:before="60" w:after="120"/>
      </w:pPr>
      <w:r>
        <w:t>Build a scheduled flow that runs once every 23 hours to keep the connection fresh automatically:</w:t>
      </w:r>
    </w:p>
    <w:p w14:paraId="763BA24C" w14:textId="77777777" w:rsidR="000A0475" w:rsidRDefault="00000000">
      <w:pPr>
        <w:pStyle w:val="ListParagraph"/>
        <w:numPr>
          <w:ilvl w:val="0"/>
          <w:numId w:val="3"/>
        </w:numPr>
        <w:spacing w:before="40" w:after="80"/>
      </w:pPr>
      <w:r>
        <w:t>Trigger: Recurrence — every 23 hours</w:t>
      </w:r>
    </w:p>
    <w:p w14:paraId="68CE41DB" w14:textId="77777777" w:rsidR="000A0475" w:rsidRDefault="00000000">
      <w:pPr>
        <w:pStyle w:val="ListParagraph"/>
        <w:numPr>
          <w:ilvl w:val="0"/>
          <w:numId w:val="3"/>
        </w:numPr>
        <w:spacing w:before="40" w:after="80"/>
      </w:pPr>
      <w:r>
        <w:t>Nintex Authenticate — Authenticate: enter API Key</w:t>
      </w:r>
    </w:p>
    <w:p w14:paraId="4BC15F53" w14:textId="77777777" w:rsidR="000A0475" w:rsidRDefault="00000000">
      <w:pPr>
        <w:pStyle w:val="ListParagraph"/>
        <w:numPr>
          <w:ilvl w:val="0"/>
          <w:numId w:val="3"/>
        </w:numPr>
        <w:spacing w:before="40" w:after="80"/>
      </w:pPr>
      <w:r>
        <w:t>HTTP action — PATCH https://api.flow.microsoft.com/providers/Microsoft.PowerApps/apis/shared_[connector]/connections/[connectionId] with the new bearer token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0A0475" w14:paraId="36CD33A4" w14:textId="77777777">
        <w:tblPrEx>
          <w:tblCellMar>
            <w:top w:w="0" w:type="dxa"/>
            <w:bottom w:w="0" w:type="dxa"/>
          </w:tblCellMar>
        </w:tblPrEx>
        <w:tc>
          <w:tcPr>
            <w:tcW w:w="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vAlign w:val="center"/>
          </w:tcPr>
          <w:p w14:paraId="5472DB27" w14:textId="77777777" w:rsidR="000A0475" w:rsidRDefault="00000000">
            <w:pPr>
              <w:jc w:val="center"/>
            </w:pPr>
            <w:r>
              <w:rPr>
                <w:b/>
                <w:bCs/>
                <w:color w:val="FFFFFF"/>
                <w:sz w:val="18"/>
                <w:szCs w:val="18"/>
              </w:rPr>
              <w:t>TIP</w:t>
            </w:r>
          </w:p>
        </w:tc>
        <w:tc>
          <w:tcPr>
            <w:tcW w:w="8760" w:type="dxa"/>
            <w:tcBorders>
              <w:top w:val="single" w:sz="1" w:space="0" w:color="003DA5"/>
              <w:left w:val="single" w:sz="1" w:space="0" w:color="003DA5"/>
              <w:bottom w:val="single" w:sz="1" w:space="0" w:color="003DA5"/>
              <w:right w:val="single" w:sz="1" w:space="0" w:color="003DA5"/>
            </w:tcBorders>
            <w:shd w:val="clear" w:color="auto" w:fill="EBF2FF"/>
            <w:tcMar>
              <w:top w:w="80" w:type="dxa"/>
              <w:left w:w="160" w:type="dxa"/>
              <w:bottom w:w="80" w:type="dxa"/>
              <w:right w:w="120" w:type="dxa"/>
            </w:tcMar>
          </w:tcPr>
          <w:p w14:paraId="554E4580" w14:textId="77777777" w:rsidR="000A0475" w:rsidRDefault="00000000">
            <w:r>
              <w:rPr>
                <w:color w:val="1A1A1A"/>
                <w:sz w:val="20"/>
                <w:szCs w:val="20"/>
              </w:rPr>
              <w:t>The connection ID can be found in the URL when you edit the connection in Power Automate. The automated refresh approach eliminates the need for any manual daily maintenance.</w:t>
            </w:r>
          </w:p>
        </w:tc>
      </w:tr>
    </w:tbl>
    <w:p w14:paraId="7942E2E1" w14:textId="77777777" w:rsidR="000A0475" w:rsidRDefault="000A0475">
      <w:pPr>
        <w:spacing w:before="120"/>
      </w:pPr>
    </w:p>
    <w:p w14:paraId="1606DCCF" w14:textId="77777777" w:rsidR="000A0475" w:rsidRDefault="00000000">
      <w:pPr>
        <w:pStyle w:val="Heading2"/>
      </w:pPr>
      <w:proofErr w:type="gramStart"/>
      <w:r>
        <w:t>4.2  Envelope</w:t>
      </w:r>
      <w:proofErr w:type="gramEnd"/>
      <w:r>
        <w:t xml:space="preserve"> Submission Flow (Broker)</w:t>
      </w:r>
    </w:p>
    <w:p w14:paraId="2051A979" w14:textId="77777777" w:rsidR="000A0475" w:rsidRDefault="00000000">
      <w:pPr>
        <w:spacing w:before="60" w:after="120"/>
      </w:pPr>
      <w:r>
        <w:t xml:space="preserve">Triggered when a </w:t>
      </w:r>
      <w:proofErr w:type="spellStart"/>
      <w:r>
        <w:t>cs_envelope</w:t>
      </w:r>
      <w:proofErr w:type="spellEnd"/>
      <w:r>
        <w:t xml:space="preserve"> record with status 'Submitted' is created in Dataverse by a client agency:</w:t>
      </w:r>
    </w:p>
    <w:p w14:paraId="77DF4A3D" w14:textId="77777777" w:rsidR="000A0475" w:rsidRDefault="00000000">
      <w:pPr>
        <w:pStyle w:val="ListParagraph"/>
        <w:numPr>
          <w:ilvl w:val="0"/>
          <w:numId w:val="3"/>
        </w:numPr>
        <w:spacing w:before="40" w:after="80"/>
      </w:pPr>
      <w:r>
        <w:t xml:space="preserve">Trigger: When a Dataverse row is added — </w:t>
      </w:r>
      <w:proofErr w:type="spellStart"/>
      <w:r>
        <w:t>cs_envelopes</w:t>
      </w:r>
      <w:proofErr w:type="spellEnd"/>
      <w:r>
        <w:t xml:space="preserve">, filter </w:t>
      </w:r>
      <w:proofErr w:type="spellStart"/>
      <w:r>
        <w:t>cs_status</w:t>
      </w:r>
      <w:proofErr w:type="spellEnd"/>
      <w:r>
        <w:t xml:space="preserve"> eq 'Submitted'</w:t>
      </w:r>
    </w:p>
    <w:p w14:paraId="4C300AB5" w14:textId="77777777" w:rsidR="000A0475" w:rsidRDefault="00000000">
      <w:pPr>
        <w:pStyle w:val="ListParagraph"/>
        <w:numPr>
          <w:ilvl w:val="0"/>
          <w:numId w:val="3"/>
        </w:numPr>
        <w:spacing w:before="40" w:after="80"/>
      </w:pPr>
      <w:r>
        <w:t xml:space="preserve">Nintex AssureSign — </w:t>
      </w:r>
      <w:proofErr w:type="spellStart"/>
      <w:r>
        <w:t>GetEnvelopeSigners</w:t>
      </w:r>
      <w:proofErr w:type="spellEnd"/>
      <w:r>
        <w:t xml:space="preserve"> equivalent: list </w:t>
      </w:r>
      <w:proofErr w:type="spellStart"/>
      <w:r>
        <w:t>cs_signers</w:t>
      </w:r>
      <w:proofErr w:type="spellEnd"/>
      <w:r>
        <w:t xml:space="preserve"> filtered by envelope ID</w:t>
      </w:r>
    </w:p>
    <w:p w14:paraId="6A17A807" w14:textId="77777777" w:rsidR="000A0475" w:rsidRDefault="00000000">
      <w:pPr>
        <w:pStyle w:val="ListParagraph"/>
        <w:numPr>
          <w:ilvl w:val="0"/>
          <w:numId w:val="3"/>
        </w:numPr>
        <w:spacing w:before="40" w:after="80"/>
      </w:pPr>
      <w:r>
        <w:t xml:space="preserve">List </w:t>
      </w:r>
      <w:proofErr w:type="spellStart"/>
      <w:r>
        <w:t>cs_documents</w:t>
      </w:r>
      <w:proofErr w:type="spellEnd"/>
      <w:r>
        <w:t xml:space="preserve"> filtered by envelope ID</w:t>
      </w:r>
    </w:p>
    <w:p w14:paraId="2896126D" w14:textId="77777777" w:rsidR="000A0475" w:rsidRDefault="00000000">
      <w:pPr>
        <w:pStyle w:val="ListParagraph"/>
        <w:numPr>
          <w:ilvl w:val="0"/>
          <w:numId w:val="3"/>
        </w:numPr>
        <w:spacing w:before="40" w:after="80"/>
      </w:pPr>
      <w:r>
        <w:t xml:space="preserve">Nintex AssureSign — </w:t>
      </w:r>
      <w:proofErr w:type="spellStart"/>
      <w:r>
        <w:t>SubmitEnvelope</w:t>
      </w:r>
      <w:proofErr w:type="spellEnd"/>
      <w:r>
        <w:t xml:space="preserve">: map </w:t>
      </w:r>
      <w:proofErr w:type="spellStart"/>
      <w:r>
        <w:t>cs_subject</w:t>
      </w:r>
      <w:proofErr w:type="spellEnd"/>
      <w:r>
        <w:t xml:space="preserve">, </w:t>
      </w:r>
      <w:proofErr w:type="spellStart"/>
      <w:r>
        <w:t>cs_</w:t>
      </w:r>
      <w:proofErr w:type="gramStart"/>
      <w:r>
        <w:t>signers</w:t>
      </w:r>
      <w:proofErr w:type="spellEnd"/>
      <w:proofErr w:type="gramEnd"/>
      <w:r>
        <w:t xml:space="preserve"> array, </w:t>
      </w:r>
      <w:proofErr w:type="spellStart"/>
      <w:r>
        <w:t>cs_documents</w:t>
      </w:r>
      <w:proofErr w:type="spellEnd"/>
      <w:r>
        <w:t xml:space="preserve"> array</w:t>
      </w:r>
    </w:p>
    <w:p w14:paraId="204D9912" w14:textId="77777777" w:rsidR="000A0475" w:rsidRDefault="00000000">
      <w:pPr>
        <w:pStyle w:val="ListParagraph"/>
        <w:numPr>
          <w:ilvl w:val="0"/>
          <w:numId w:val="3"/>
        </w:numPr>
        <w:spacing w:before="40" w:after="80"/>
      </w:pPr>
      <w:r>
        <w:t xml:space="preserve">Update Dataverse </w:t>
      </w:r>
      <w:proofErr w:type="spellStart"/>
      <w:r>
        <w:t>cs_envelope</w:t>
      </w:r>
      <w:proofErr w:type="spellEnd"/>
      <w:r>
        <w:t xml:space="preserve">: set </w:t>
      </w:r>
      <w:proofErr w:type="spellStart"/>
      <w:r>
        <w:t>cs_nintexenvelopeid</w:t>
      </w:r>
      <w:proofErr w:type="spellEnd"/>
      <w:r>
        <w:t xml:space="preserve"> from body('</w:t>
      </w:r>
      <w:proofErr w:type="spellStart"/>
      <w:r>
        <w:t>SubmitEnvelope</w:t>
      </w:r>
      <w:proofErr w:type="spellEnd"/>
      <w:r>
        <w:t>'</w:t>
      </w:r>
      <w:proofErr w:type="gramStart"/>
      <w:r>
        <w:t>)?[</w:t>
      </w:r>
      <w:proofErr w:type="gramEnd"/>
      <w:r>
        <w:t>'result'</w:t>
      </w:r>
      <w:proofErr w:type="gramStart"/>
      <w:r>
        <w:t>]?[</w:t>
      </w:r>
      <w:proofErr w:type="gramEnd"/>
      <w:r>
        <w:t>'</w:t>
      </w:r>
      <w:proofErr w:type="spellStart"/>
      <w:r>
        <w:t>envelopeID</w:t>
      </w:r>
      <w:proofErr w:type="spellEnd"/>
      <w:r>
        <w:t xml:space="preserve">'], </w:t>
      </w:r>
      <w:proofErr w:type="spellStart"/>
      <w:r>
        <w:t>cs_status</w:t>
      </w:r>
      <w:proofErr w:type="spellEnd"/>
      <w:r>
        <w:t xml:space="preserve"> = '</w:t>
      </w:r>
      <w:proofErr w:type="spellStart"/>
      <w:r>
        <w:t>InProcess</w:t>
      </w:r>
      <w:proofErr w:type="spellEnd"/>
      <w:r>
        <w:t>'</w:t>
      </w:r>
    </w:p>
    <w:p w14:paraId="5BF6073A" w14:textId="77777777" w:rsidR="000A0475" w:rsidRDefault="00000000">
      <w:pPr>
        <w:pStyle w:val="ListParagraph"/>
        <w:numPr>
          <w:ilvl w:val="0"/>
          <w:numId w:val="3"/>
        </w:numPr>
        <w:spacing w:before="40" w:after="80"/>
      </w:pPr>
      <w:r>
        <w:t xml:space="preserve">Nintex AssureSign — </w:t>
      </w:r>
      <w:proofErr w:type="spellStart"/>
      <w:r>
        <w:t>GetSigningLinks</w:t>
      </w:r>
      <w:proofErr w:type="spellEnd"/>
      <w:r>
        <w:t xml:space="preserve">: pass </w:t>
      </w:r>
      <w:proofErr w:type="spellStart"/>
      <w:r>
        <w:t>envelopeID</w:t>
      </w:r>
      <w:proofErr w:type="spellEnd"/>
      <w:r>
        <w:t xml:space="preserve"> from previous step</w:t>
      </w:r>
    </w:p>
    <w:p w14:paraId="0880250C" w14:textId="77777777" w:rsidR="000A0475" w:rsidRDefault="00000000">
      <w:pPr>
        <w:pStyle w:val="ListParagraph"/>
        <w:numPr>
          <w:ilvl w:val="0"/>
          <w:numId w:val="3"/>
        </w:numPr>
        <w:spacing w:before="40" w:after="80"/>
      </w:pPr>
      <w:r>
        <w:lastRenderedPageBreak/>
        <w:t xml:space="preserve">Apply to each signer: update </w:t>
      </w:r>
      <w:proofErr w:type="spellStart"/>
      <w:r>
        <w:t>cs_signinglink</w:t>
      </w:r>
      <w:proofErr w:type="spellEnd"/>
      <w:r>
        <w:t xml:space="preserve"> on Dataverse </w:t>
      </w:r>
      <w:proofErr w:type="spellStart"/>
      <w:r>
        <w:t>cs_signer</w:t>
      </w:r>
      <w:proofErr w:type="spellEnd"/>
      <w:r>
        <w:t xml:space="preserve"> record</w:t>
      </w:r>
    </w:p>
    <w:p w14:paraId="371A0332" w14:textId="77777777" w:rsidR="000A0475" w:rsidRDefault="000A0475">
      <w:pPr>
        <w:spacing w:before="120"/>
      </w:pPr>
    </w:p>
    <w:p w14:paraId="7BF953BA" w14:textId="77777777" w:rsidR="000A0475" w:rsidRDefault="00000000">
      <w:pPr>
        <w:pStyle w:val="Heading2"/>
      </w:pPr>
      <w:proofErr w:type="gramStart"/>
      <w:r>
        <w:t>4.3  Status</w:t>
      </w:r>
      <w:proofErr w:type="gramEnd"/>
      <w:r>
        <w:t xml:space="preserve"> Sync Flow (Scheduled)</w:t>
      </w:r>
    </w:p>
    <w:p w14:paraId="270DFA1D" w14:textId="77777777" w:rsidR="000A0475" w:rsidRDefault="00000000">
      <w:pPr>
        <w:spacing w:before="60" w:after="120"/>
      </w:pPr>
      <w:r>
        <w:t>Runs on a schedule to pull status updates from Nintex back into Dataverse:</w:t>
      </w:r>
    </w:p>
    <w:p w14:paraId="5E40E175" w14:textId="77777777" w:rsidR="000A0475" w:rsidRDefault="00000000">
      <w:pPr>
        <w:pStyle w:val="ListParagraph"/>
        <w:numPr>
          <w:ilvl w:val="0"/>
          <w:numId w:val="3"/>
        </w:numPr>
        <w:spacing w:before="40" w:after="80"/>
      </w:pPr>
      <w:r>
        <w:t>Trigger: Recurrence — every 30 minutes</w:t>
      </w:r>
    </w:p>
    <w:p w14:paraId="7A1624CF" w14:textId="77777777" w:rsidR="000A0475" w:rsidRDefault="00000000">
      <w:pPr>
        <w:pStyle w:val="ListParagraph"/>
        <w:numPr>
          <w:ilvl w:val="0"/>
          <w:numId w:val="3"/>
        </w:numPr>
        <w:spacing w:before="40" w:after="80"/>
      </w:pPr>
      <w:r>
        <w:t xml:space="preserve">List Dataverse envelopes: </w:t>
      </w:r>
      <w:proofErr w:type="spellStart"/>
      <w:r>
        <w:t>cs_status</w:t>
      </w:r>
      <w:proofErr w:type="spellEnd"/>
      <w:r>
        <w:t xml:space="preserve"> eq '</w:t>
      </w:r>
      <w:proofErr w:type="spellStart"/>
      <w:r>
        <w:t>InProcess</w:t>
      </w:r>
      <w:proofErr w:type="spellEnd"/>
      <w:r>
        <w:t xml:space="preserve">' — select </w:t>
      </w:r>
      <w:proofErr w:type="spellStart"/>
      <w:r>
        <w:t>cs_envelopeid</w:t>
      </w:r>
      <w:proofErr w:type="spellEnd"/>
      <w:r>
        <w:t xml:space="preserve">, </w:t>
      </w:r>
      <w:proofErr w:type="spellStart"/>
      <w:r>
        <w:t>cs_nintexenvelopeid</w:t>
      </w:r>
      <w:proofErr w:type="spellEnd"/>
    </w:p>
    <w:p w14:paraId="3E8F1B33" w14:textId="77777777" w:rsidR="000A0475" w:rsidRDefault="00000000">
      <w:pPr>
        <w:pStyle w:val="ListParagraph"/>
        <w:numPr>
          <w:ilvl w:val="0"/>
          <w:numId w:val="3"/>
        </w:numPr>
        <w:spacing w:before="40" w:after="80"/>
      </w:pPr>
      <w:r>
        <w:t xml:space="preserve">Apply to each: Nintex AssureSign — </w:t>
      </w:r>
      <w:proofErr w:type="spellStart"/>
      <w:r>
        <w:t>GetEnvelopeStatus</w:t>
      </w:r>
      <w:proofErr w:type="spellEnd"/>
      <w:r>
        <w:t xml:space="preserve"> using </w:t>
      </w:r>
      <w:proofErr w:type="spellStart"/>
      <w:r>
        <w:t>cs_nintexenvelopeid</w:t>
      </w:r>
      <w:proofErr w:type="spellEnd"/>
    </w:p>
    <w:p w14:paraId="13135310" w14:textId="77777777" w:rsidR="000A0475" w:rsidRDefault="00000000">
      <w:pPr>
        <w:pStyle w:val="ListParagraph"/>
        <w:numPr>
          <w:ilvl w:val="0"/>
          <w:numId w:val="3"/>
        </w:numPr>
        <w:spacing w:before="40" w:after="80"/>
      </w:pPr>
      <w:r>
        <w:t xml:space="preserve">Condition: if </w:t>
      </w:r>
      <w:proofErr w:type="spellStart"/>
      <w:proofErr w:type="gramStart"/>
      <w:r>
        <w:t>result.status</w:t>
      </w:r>
      <w:proofErr w:type="spellEnd"/>
      <w:proofErr w:type="gramEnd"/>
      <w:r>
        <w:t xml:space="preserve"> differs from current </w:t>
      </w:r>
      <w:proofErr w:type="spellStart"/>
      <w:r>
        <w:t>cs_status</w:t>
      </w:r>
      <w:proofErr w:type="spellEnd"/>
      <w:r>
        <w:t xml:space="preserve"> → Update Dataverse row</w:t>
      </w:r>
    </w:p>
    <w:p w14:paraId="676656FD" w14:textId="77777777" w:rsidR="000A0475" w:rsidRDefault="00000000">
      <w:pPr>
        <w:pStyle w:val="ListParagraph"/>
        <w:numPr>
          <w:ilvl w:val="0"/>
          <w:numId w:val="3"/>
        </w:numPr>
        <w:spacing w:before="40" w:after="80"/>
      </w:pPr>
      <w:r>
        <w:t xml:space="preserve">If status = 'Completed': send notification email to </w:t>
      </w:r>
      <w:proofErr w:type="spellStart"/>
      <w:r>
        <w:t>cs_requestoremail</w:t>
      </w:r>
      <w:proofErr w:type="spellEnd"/>
    </w:p>
    <w:p w14:paraId="5C24215E" w14:textId="77777777" w:rsidR="000A0475" w:rsidRDefault="000A0475">
      <w:pPr>
        <w:spacing w:before="120"/>
      </w:pPr>
    </w:p>
    <w:p w14:paraId="7120FDD8" w14:textId="77777777" w:rsidR="000A0475" w:rsidRDefault="00000000">
      <w:r>
        <w:br w:type="page"/>
      </w:r>
    </w:p>
    <w:p w14:paraId="19B73A7D" w14:textId="77777777" w:rsidR="000A0475" w:rsidRDefault="00000000">
      <w:pPr>
        <w:pStyle w:val="Heading1"/>
        <w:pBdr>
          <w:bottom w:val="single" w:sz="4" w:space="4" w:color="003DA5"/>
        </w:pBdr>
      </w:pPr>
      <w:r>
        <w:lastRenderedPageBreak/>
        <w:t>5. Client Agency Integration</w:t>
      </w:r>
    </w:p>
    <w:p w14:paraId="254B79FF" w14:textId="77777777" w:rsidR="000A0475" w:rsidRDefault="00000000">
      <w:pPr>
        <w:pStyle w:val="Heading2"/>
      </w:pPr>
      <w:proofErr w:type="gramStart"/>
      <w:r>
        <w:t>5.1  Prerequisites</w:t>
      </w:r>
      <w:proofErr w:type="gramEnd"/>
    </w:p>
    <w:p w14:paraId="5B93E209" w14:textId="77777777" w:rsidR="000A0475" w:rsidRDefault="00000000">
      <w:pPr>
        <w:spacing w:before="60" w:after="120"/>
      </w:pPr>
      <w:r>
        <w:t>Before a client agency can integrate, the broker admin must complete the following:</w:t>
      </w:r>
    </w:p>
    <w:p w14:paraId="5353482A" w14:textId="77777777" w:rsidR="000A0475" w:rsidRDefault="00000000">
      <w:pPr>
        <w:pStyle w:val="ListParagraph"/>
        <w:numPr>
          <w:ilvl w:val="0"/>
          <w:numId w:val="2"/>
        </w:numPr>
        <w:spacing w:before="40" w:after="80"/>
      </w:pPr>
      <w:r>
        <w:t xml:space="preserve">Create a service principal (App Registration) in Azure AD — name: </w:t>
      </w:r>
      <w:proofErr w:type="spellStart"/>
      <w:r>
        <w:t>ESign</w:t>
      </w:r>
      <w:proofErr w:type="spellEnd"/>
      <w:r>
        <w:t>-[</w:t>
      </w:r>
      <w:proofErr w:type="spellStart"/>
      <w:r>
        <w:t>AgencyName</w:t>
      </w:r>
      <w:proofErr w:type="spellEnd"/>
      <w:r>
        <w:t>]</w:t>
      </w:r>
    </w:p>
    <w:p w14:paraId="3D044561" w14:textId="77777777" w:rsidR="000A0475" w:rsidRDefault="00000000">
      <w:pPr>
        <w:pStyle w:val="ListParagraph"/>
        <w:numPr>
          <w:ilvl w:val="0"/>
          <w:numId w:val="2"/>
        </w:numPr>
        <w:spacing w:before="40" w:after="80"/>
      </w:pPr>
      <w:r>
        <w:t>Add the service principal as an Application User in the broker Dataverse environment</w:t>
      </w:r>
    </w:p>
    <w:p w14:paraId="67E67713" w14:textId="77777777" w:rsidR="000A0475" w:rsidRDefault="00000000">
      <w:pPr>
        <w:pStyle w:val="ListParagraph"/>
        <w:numPr>
          <w:ilvl w:val="0"/>
          <w:numId w:val="2"/>
        </w:numPr>
        <w:spacing w:before="40" w:after="80"/>
      </w:pPr>
      <w:r>
        <w:t xml:space="preserve">Assign security role: </w:t>
      </w:r>
      <w:proofErr w:type="spellStart"/>
      <w:r>
        <w:t>ESign</w:t>
      </w:r>
      <w:proofErr w:type="spellEnd"/>
      <w:r>
        <w:t xml:space="preserve"> Client Application to that application user</w:t>
      </w:r>
    </w:p>
    <w:p w14:paraId="0F72EFC5" w14:textId="77777777" w:rsidR="000A0475" w:rsidRDefault="00000000">
      <w:pPr>
        <w:pStyle w:val="ListParagraph"/>
        <w:numPr>
          <w:ilvl w:val="0"/>
          <w:numId w:val="2"/>
        </w:numPr>
        <w:spacing w:before="40" w:after="80"/>
      </w:pPr>
      <w:r>
        <w:t xml:space="preserve">Grant the App Registration API permission for Dataverse: Dynamics CRM → </w:t>
      </w:r>
      <w:proofErr w:type="spellStart"/>
      <w:r>
        <w:t>user_impersonation</w:t>
      </w:r>
      <w:proofErr w:type="spellEnd"/>
    </w:p>
    <w:p w14:paraId="47650034" w14:textId="77777777" w:rsidR="000A0475" w:rsidRDefault="00000000">
      <w:pPr>
        <w:pStyle w:val="ListParagraph"/>
        <w:numPr>
          <w:ilvl w:val="0"/>
          <w:numId w:val="2"/>
        </w:numPr>
        <w:spacing w:before="40" w:after="80"/>
      </w:pPr>
      <w:r>
        <w:t xml:space="preserve">Provide agency with: Client ID, Client Secret, and the </w:t>
      </w:r>
      <w:proofErr w:type="spellStart"/>
      <w:r>
        <w:t>ESignElectionsCanada</w:t>
      </w:r>
      <w:proofErr w:type="spellEnd"/>
      <w:r>
        <w:t xml:space="preserve"> connector YAML file</w:t>
      </w:r>
    </w:p>
    <w:p w14:paraId="08C5A81B" w14:textId="77777777" w:rsidR="000A0475" w:rsidRDefault="000A0475">
      <w:pPr>
        <w:spacing w:before="120"/>
      </w:pPr>
    </w:p>
    <w:p w14:paraId="21CEC5CA" w14:textId="77777777" w:rsidR="000A0475" w:rsidRDefault="00000000">
      <w:pPr>
        <w:pStyle w:val="Heading2"/>
      </w:pPr>
      <w:proofErr w:type="gramStart"/>
      <w:r>
        <w:t>5.2  Importing</w:t>
      </w:r>
      <w:proofErr w:type="gramEnd"/>
      <w:r>
        <w:t xml:space="preserve"> the Connector</w:t>
      </w:r>
    </w:p>
    <w:p w14:paraId="14868FC8" w14:textId="77777777" w:rsidR="000A0475" w:rsidRDefault="00000000">
      <w:pPr>
        <w:pStyle w:val="ListParagraph"/>
        <w:numPr>
          <w:ilvl w:val="0"/>
          <w:numId w:val="3"/>
        </w:numPr>
        <w:spacing w:before="40" w:after="80"/>
      </w:pPr>
      <w:r>
        <w:t>Go to make.powerautomate.com and select your agency environment</w:t>
      </w:r>
    </w:p>
    <w:p w14:paraId="0946A461" w14:textId="77777777" w:rsidR="000A0475" w:rsidRDefault="00000000">
      <w:pPr>
        <w:pStyle w:val="ListParagraph"/>
        <w:numPr>
          <w:ilvl w:val="0"/>
          <w:numId w:val="3"/>
        </w:numPr>
        <w:spacing w:before="40" w:after="80"/>
      </w:pPr>
      <w:r>
        <w:t>Navigate to Data → Custom connectors</w:t>
      </w:r>
    </w:p>
    <w:p w14:paraId="761CE3F8" w14:textId="77777777" w:rsidR="000A0475" w:rsidRDefault="00000000">
      <w:pPr>
        <w:pStyle w:val="ListParagraph"/>
        <w:numPr>
          <w:ilvl w:val="0"/>
          <w:numId w:val="3"/>
        </w:numPr>
        <w:spacing w:before="40" w:after="80"/>
      </w:pPr>
      <w:r>
        <w:t xml:space="preserve">Click New custom connector → Import an </w:t>
      </w:r>
      <w:proofErr w:type="spellStart"/>
      <w:r>
        <w:t>OpenAPI</w:t>
      </w:r>
      <w:proofErr w:type="spellEnd"/>
      <w:r>
        <w:t xml:space="preserve"> file</w:t>
      </w:r>
    </w:p>
    <w:p w14:paraId="4D628CEA" w14:textId="77777777" w:rsidR="000A0475" w:rsidRDefault="00000000">
      <w:pPr>
        <w:pStyle w:val="ListParagraph"/>
        <w:numPr>
          <w:ilvl w:val="0"/>
          <w:numId w:val="3"/>
        </w:numPr>
        <w:spacing w:before="40" w:after="80"/>
      </w:pPr>
      <w:r>
        <w:t xml:space="preserve">Upload </w:t>
      </w:r>
      <w:proofErr w:type="spellStart"/>
      <w:r>
        <w:t>ESignElectionsCanada-</w:t>
      </w:r>
      <w:proofErr w:type="gramStart"/>
      <w:r>
        <w:t>CustomConnector.swagger.json</w:t>
      </w:r>
      <w:proofErr w:type="spellEnd"/>
      <w:proofErr w:type="gramEnd"/>
    </w:p>
    <w:p w14:paraId="58C4D588" w14:textId="77777777" w:rsidR="000A0475" w:rsidRDefault="00000000">
      <w:pPr>
        <w:pStyle w:val="ListParagraph"/>
        <w:numPr>
          <w:ilvl w:val="0"/>
          <w:numId w:val="3"/>
        </w:numPr>
        <w:spacing w:before="40" w:after="80"/>
      </w:pPr>
      <w:r>
        <w:t>Click through the General and Definition tabs — no changes needed</w:t>
      </w:r>
    </w:p>
    <w:p w14:paraId="1240AB29" w14:textId="77777777" w:rsidR="000A0475" w:rsidRDefault="00000000">
      <w:pPr>
        <w:pStyle w:val="ListParagraph"/>
        <w:numPr>
          <w:ilvl w:val="0"/>
          <w:numId w:val="3"/>
        </w:numPr>
        <w:spacing w:before="40" w:after="80"/>
      </w:pPr>
      <w:r>
        <w:t>Stop at the Security tab — do not change the authentication type</w:t>
      </w:r>
    </w:p>
    <w:p w14:paraId="55F2F4D2" w14:textId="77777777" w:rsidR="000A0475" w:rsidRDefault="000A0475">
      <w:pPr>
        <w:spacing w:before="120"/>
      </w:pPr>
    </w:p>
    <w:p w14:paraId="64A70D94" w14:textId="77777777" w:rsidR="000A0475" w:rsidRDefault="00000000">
      <w:pPr>
        <w:pStyle w:val="Heading2"/>
      </w:pPr>
      <w:proofErr w:type="gramStart"/>
      <w:r>
        <w:t>5.3  Configuring</w:t>
      </w:r>
      <w:proofErr w:type="gramEnd"/>
      <w:r>
        <w:t xml:space="preserve"> the Connection to the Broker Environment</w:t>
      </w:r>
    </w:p>
    <w:p w14:paraId="77C0D92E" w14:textId="77777777" w:rsidR="000A0475" w:rsidRDefault="00000000">
      <w:pPr>
        <w:spacing w:before="60" w:after="120"/>
      </w:pPr>
      <w:r>
        <w:t>This is the step that points the connector at the correct Elections Canada broker Dataverse environment. The connector's host URL is already set in the YAML — what you are providing here are the Azure AD credentials that prove your agency is authorised to access it.</w:t>
      </w:r>
    </w:p>
    <w:p w14:paraId="3C58A190" w14:textId="77777777" w:rsidR="000A0475" w:rsidRDefault="000A0475">
      <w:pPr>
        <w:spacing w:before="120"/>
      </w:pPr>
    </w:p>
    <w:p w14:paraId="2F3AE1B6" w14:textId="77777777" w:rsidR="000A0475" w:rsidRDefault="00000000">
      <w:pPr>
        <w:pStyle w:val="Heading3"/>
      </w:pPr>
      <w:r>
        <w:t>Security tab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600"/>
      </w:tblGrid>
      <w:tr w:rsidR="000A0475" w14:paraId="41410582" w14:textId="77777777">
        <w:tblPrEx>
          <w:tblCellMar>
            <w:top w:w="0" w:type="dxa"/>
            <w:bottom w:w="0" w:type="dxa"/>
          </w:tblCellMar>
        </w:tblPrEx>
        <w:trPr>
          <w:tblHeader/>
        </w:trPr>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00F1D924" w14:textId="77777777" w:rsidR="000A0475" w:rsidRDefault="00000000">
            <w:r>
              <w:rPr>
                <w:b/>
                <w:bCs/>
                <w:color w:val="FFFFFF"/>
                <w:sz w:val="20"/>
                <w:szCs w:val="20"/>
              </w:rPr>
              <w:t>Field</w:t>
            </w:r>
          </w:p>
        </w:tc>
        <w:tc>
          <w:tcPr>
            <w:tcW w:w="33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5923DB45" w14:textId="77777777" w:rsidR="000A0475" w:rsidRDefault="00000000">
            <w:r>
              <w:rPr>
                <w:b/>
                <w:bCs/>
                <w:color w:val="FFFFFF"/>
                <w:sz w:val="20"/>
                <w:szCs w:val="20"/>
              </w:rPr>
              <w:t>Value</w:t>
            </w:r>
          </w:p>
        </w:tc>
        <w:tc>
          <w:tcPr>
            <w:tcW w:w="36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4F9FD1D0" w14:textId="77777777" w:rsidR="000A0475" w:rsidRDefault="00000000">
            <w:r>
              <w:rPr>
                <w:b/>
                <w:bCs/>
                <w:color w:val="FFFFFF"/>
                <w:sz w:val="20"/>
                <w:szCs w:val="20"/>
              </w:rPr>
              <w:t>Notes</w:t>
            </w:r>
          </w:p>
        </w:tc>
      </w:tr>
      <w:tr w:rsidR="000A0475" w14:paraId="4A782CE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D2A1C" w14:textId="77777777" w:rsidR="000A0475" w:rsidRDefault="00000000">
            <w:r>
              <w:rPr>
                <w:sz w:val="20"/>
                <w:szCs w:val="20"/>
              </w:rPr>
              <w:t>Authentication type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564DD" w14:textId="77777777" w:rsidR="000A0475" w:rsidRDefault="00000000">
            <w:r>
              <w:rPr>
                <w:sz w:val="20"/>
                <w:szCs w:val="20"/>
              </w:rPr>
              <w:t>OAuth 2.0</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B5351" w14:textId="77777777" w:rsidR="000A0475" w:rsidRDefault="00000000">
            <w:r>
              <w:rPr>
                <w:sz w:val="20"/>
                <w:szCs w:val="20"/>
              </w:rPr>
              <w:t>Pre-set in YAML — do not change</w:t>
            </w:r>
          </w:p>
        </w:tc>
      </w:tr>
      <w:tr w:rsidR="000A0475" w14:paraId="47C205B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EA780" w14:textId="77777777" w:rsidR="000A0475" w:rsidRDefault="00000000">
            <w:r>
              <w:rPr>
                <w:sz w:val="20"/>
                <w:szCs w:val="20"/>
              </w:rPr>
              <w:t>Identity provider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CCBB0" w14:textId="77777777" w:rsidR="000A0475" w:rsidRDefault="00000000">
            <w:r>
              <w:rPr>
                <w:sz w:val="20"/>
                <w:szCs w:val="20"/>
              </w:rPr>
              <w:t>Azure Active Directory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F183F" w14:textId="77777777" w:rsidR="000A0475" w:rsidRDefault="00000000">
            <w:r>
              <w:rPr>
                <w:sz w:val="20"/>
                <w:szCs w:val="20"/>
              </w:rPr>
              <w:t>Pre-set — do not change</w:t>
            </w:r>
          </w:p>
        </w:tc>
      </w:tr>
      <w:tr w:rsidR="000A0475" w14:paraId="7235E5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9626611" w14:textId="77777777" w:rsidR="000A0475" w:rsidRDefault="00000000">
            <w:r>
              <w:rPr>
                <w:sz w:val="20"/>
                <w:szCs w:val="20"/>
              </w:rPr>
              <w:t>Client ID</w:t>
            </w:r>
          </w:p>
        </w:tc>
        <w:tc>
          <w:tcPr>
            <w:tcW w:w="3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EF28E8A" w14:textId="77777777" w:rsidR="000A0475" w:rsidRDefault="00000000">
            <w:r>
              <w:rPr>
                <w:sz w:val="20"/>
                <w:szCs w:val="20"/>
              </w:rPr>
              <w:t>[provided by broker admin]</w:t>
            </w:r>
          </w:p>
        </w:tc>
        <w:tc>
          <w:tcPr>
            <w:tcW w:w="3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A53216B" w14:textId="77777777" w:rsidR="000A0475" w:rsidRDefault="00000000">
            <w:r>
              <w:rPr>
                <w:sz w:val="20"/>
                <w:szCs w:val="20"/>
              </w:rPr>
              <w:t>The App Registration Client ID for your agency</w:t>
            </w:r>
          </w:p>
        </w:tc>
      </w:tr>
      <w:tr w:rsidR="000A0475" w14:paraId="3F3600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5F15A" w14:textId="77777777" w:rsidR="000A0475" w:rsidRDefault="00000000">
            <w:r>
              <w:rPr>
                <w:sz w:val="20"/>
                <w:szCs w:val="20"/>
              </w:rPr>
              <w:t>Client secret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8C2DE" w14:textId="77777777" w:rsidR="000A0475" w:rsidRDefault="00000000">
            <w:r>
              <w:rPr>
                <w:sz w:val="20"/>
                <w:szCs w:val="20"/>
              </w:rPr>
              <w:t>[provided by broker admin]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888D5" w14:textId="77777777" w:rsidR="000A0475" w:rsidRDefault="00000000">
            <w:r>
              <w:rPr>
                <w:sz w:val="20"/>
                <w:szCs w:val="20"/>
              </w:rPr>
              <w:t>The App Registration secret value (not the secret ID)</w:t>
            </w:r>
          </w:p>
        </w:tc>
      </w:tr>
      <w:tr w:rsidR="000A0475" w14:paraId="74864D4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5AF1CDF" w14:textId="77777777" w:rsidR="000A0475" w:rsidRDefault="00000000">
            <w:r>
              <w:rPr>
                <w:sz w:val="20"/>
                <w:szCs w:val="20"/>
              </w:rPr>
              <w:t>Scope</w:t>
            </w:r>
          </w:p>
        </w:tc>
        <w:tc>
          <w:tcPr>
            <w:tcW w:w="3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9F363A9" w14:textId="77777777" w:rsidR="000A0475" w:rsidRDefault="00000000">
            <w:r>
              <w:rPr>
                <w:sz w:val="20"/>
                <w:szCs w:val="20"/>
              </w:rPr>
              <w:t>Pre-filled from YAML</w:t>
            </w:r>
          </w:p>
        </w:tc>
        <w:tc>
          <w:tcPr>
            <w:tcW w:w="36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94343A2" w14:textId="77777777" w:rsidR="000A0475" w:rsidRDefault="00000000">
            <w:r>
              <w:rPr>
                <w:sz w:val="20"/>
                <w:szCs w:val="20"/>
              </w:rPr>
              <w:t>Points to the broker Dataverse environment — do not change</w:t>
            </w:r>
          </w:p>
        </w:tc>
      </w:tr>
      <w:tr w:rsidR="000A0475" w14:paraId="1B4812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F9C2B" w14:textId="77777777" w:rsidR="000A0475" w:rsidRDefault="00000000">
            <w:r>
              <w:rPr>
                <w:sz w:val="20"/>
                <w:szCs w:val="20"/>
              </w:rPr>
              <w:t>Redirect URL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715BC" w14:textId="77777777" w:rsidR="000A0475" w:rsidRDefault="00000000">
            <w:r>
              <w:rPr>
                <w:sz w:val="20"/>
                <w:szCs w:val="20"/>
              </w:rPr>
              <w:t>Auto-populated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9874A" w14:textId="77777777" w:rsidR="000A0475" w:rsidRDefault="00000000">
            <w:r>
              <w:rPr>
                <w:sz w:val="20"/>
                <w:szCs w:val="20"/>
              </w:rPr>
              <w:t>Copy this value — you must add it to the App Registration in Azure AD</w:t>
            </w:r>
          </w:p>
        </w:tc>
      </w:tr>
    </w:tbl>
    <w:p w14:paraId="36F4D2D3"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8050"/>
      </w:tblGrid>
      <w:tr w:rsidR="000A0475" w14:paraId="59BE512B" w14:textId="77777777">
        <w:tblPrEx>
          <w:tblCellMar>
            <w:top w:w="0" w:type="dxa"/>
            <w:bottom w:w="0" w:type="dxa"/>
          </w:tblCellMar>
        </w:tblPrEx>
        <w:tc>
          <w:tcPr>
            <w:tcW w:w="600" w:type="dxa"/>
            <w:tcBorders>
              <w:top w:val="single" w:sz="1" w:space="0" w:color="F57F17"/>
              <w:left w:val="single" w:sz="1" w:space="0" w:color="F57F17"/>
              <w:bottom w:val="single" w:sz="1" w:space="0" w:color="F57F17"/>
              <w:right w:val="single" w:sz="1" w:space="0" w:color="F57F17"/>
            </w:tcBorders>
            <w:shd w:val="clear" w:color="auto" w:fill="F57F17"/>
            <w:tcMar>
              <w:top w:w="80" w:type="dxa"/>
              <w:left w:w="120" w:type="dxa"/>
              <w:bottom w:w="80" w:type="dxa"/>
              <w:right w:w="120" w:type="dxa"/>
            </w:tcMar>
            <w:vAlign w:val="center"/>
          </w:tcPr>
          <w:p w14:paraId="6948B11B" w14:textId="77777777" w:rsidR="000A0475" w:rsidRDefault="00000000">
            <w:pPr>
              <w:jc w:val="center"/>
            </w:pPr>
            <w:r>
              <w:rPr>
                <w:b/>
                <w:bCs/>
                <w:color w:val="FFFFFF"/>
                <w:sz w:val="18"/>
                <w:szCs w:val="18"/>
              </w:rPr>
              <w:lastRenderedPageBreak/>
              <w:t>IMPORTANT</w:t>
            </w:r>
          </w:p>
        </w:tc>
        <w:tc>
          <w:tcPr>
            <w:tcW w:w="8760" w:type="dxa"/>
            <w:tcBorders>
              <w:top w:val="single" w:sz="1" w:space="0" w:color="F57F17"/>
              <w:left w:val="single" w:sz="1" w:space="0" w:color="F57F17"/>
              <w:bottom w:val="single" w:sz="1" w:space="0" w:color="F57F17"/>
              <w:right w:val="single" w:sz="1" w:space="0" w:color="F57F17"/>
            </w:tcBorders>
            <w:shd w:val="clear" w:color="auto" w:fill="FFF8E1"/>
            <w:tcMar>
              <w:top w:w="80" w:type="dxa"/>
              <w:left w:w="160" w:type="dxa"/>
              <w:bottom w:w="80" w:type="dxa"/>
              <w:right w:w="120" w:type="dxa"/>
            </w:tcMar>
          </w:tcPr>
          <w:p w14:paraId="24BF4B73" w14:textId="77777777" w:rsidR="000A0475" w:rsidRDefault="00000000">
            <w:r>
              <w:rPr>
                <w:color w:val="1A1A1A"/>
                <w:sz w:val="20"/>
                <w:szCs w:val="20"/>
              </w:rPr>
              <w:t>Before saving the connector, copy the Redirect URL shown on the Security tab and add it to the App Registration's Redirect URIs in Azure AD (under Authentication → Web). Without this step the OAuth2 login will fail.</w:t>
            </w:r>
          </w:p>
        </w:tc>
      </w:tr>
    </w:tbl>
    <w:p w14:paraId="753CC904" w14:textId="77777777" w:rsidR="000A0475" w:rsidRDefault="000A0475">
      <w:pPr>
        <w:spacing w:before="120"/>
      </w:pPr>
    </w:p>
    <w:p w14:paraId="37F89BF5" w14:textId="77777777" w:rsidR="000A0475" w:rsidRDefault="00000000">
      <w:pPr>
        <w:pStyle w:val="ListParagraph"/>
        <w:numPr>
          <w:ilvl w:val="0"/>
          <w:numId w:val="3"/>
        </w:numPr>
        <w:spacing w:before="40" w:after="80"/>
      </w:pPr>
      <w:r>
        <w:t>Click Update connector to save</w:t>
      </w:r>
    </w:p>
    <w:p w14:paraId="5783E96F" w14:textId="77777777" w:rsidR="000A0475" w:rsidRDefault="000A0475">
      <w:pPr>
        <w:spacing w:before="120"/>
      </w:pPr>
    </w:p>
    <w:p w14:paraId="7A9F2295" w14:textId="77777777" w:rsidR="000A0475" w:rsidRDefault="00000000">
      <w:pPr>
        <w:pStyle w:val="Heading3"/>
      </w:pPr>
      <w:r>
        <w:t>Creating the connection</w:t>
      </w:r>
    </w:p>
    <w:p w14:paraId="45FEB779" w14:textId="77777777" w:rsidR="000A0475" w:rsidRDefault="00000000">
      <w:pPr>
        <w:pStyle w:val="ListParagraph"/>
        <w:numPr>
          <w:ilvl w:val="0"/>
          <w:numId w:val="3"/>
        </w:numPr>
        <w:spacing w:before="40" w:after="80"/>
      </w:pPr>
      <w:r>
        <w:t>Go to Data → Connections → New connection</w:t>
      </w:r>
    </w:p>
    <w:p w14:paraId="57D174D9" w14:textId="77777777" w:rsidR="000A0475" w:rsidRDefault="00000000">
      <w:pPr>
        <w:pStyle w:val="ListParagraph"/>
        <w:numPr>
          <w:ilvl w:val="0"/>
          <w:numId w:val="3"/>
        </w:numPr>
        <w:spacing w:before="40" w:after="80"/>
      </w:pPr>
      <w:r>
        <w:t xml:space="preserve">Search for </w:t>
      </w:r>
      <w:proofErr w:type="spellStart"/>
      <w:r>
        <w:t>ESign</w:t>
      </w:r>
      <w:proofErr w:type="spellEnd"/>
      <w:r>
        <w:t xml:space="preserve"> Elections Canada and click the connector</w:t>
      </w:r>
    </w:p>
    <w:p w14:paraId="197C8525" w14:textId="77777777" w:rsidR="000A0475" w:rsidRDefault="00000000">
      <w:pPr>
        <w:pStyle w:val="ListParagraph"/>
        <w:numPr>
          <w:ilvl w:val="0"/>
          <w:numId w:val="3"/>
        </w:numPr>
        <w:spacing w:before="40" w:after="80"/>
      </w:pPr>
      <w:r>
        <w:t>Click Create — an Azure AD login popup appears</w:t>
      </w:r>
    </w:p>
    <w:p w14:paraId="590CADE3" w14:textId="77777777" w:rsidR="000A0475" w:rsidRDefault="00000000">
      <w:pPr>
        <w:pStyle w:val="ListParagraph"/>
        <w:numPr>
          <w:ilvl w:val="0"/>
          <w:numId w:val="3"/>
        </w:numPr>
        <w:spacing w:before="40" w:after="80"/>
      </w:pPr>
      <w:r>
        <w:t>Sign in using the service principal credentials (Client ID and Client Secret) provided by the broker admin</w:t>
      </w:r>
    </w:p>
    <w:p w14:paraId="5677C850" w14:textId="77777777" w:rsidR="000A0475" w:rsidRDefault="00000000">
      <w:pPr>
        <w:pStyle w:val="ListParagraph"/>
        <w:numPr>
          <w:ilvl w:val="0"/>
          <w:numId w:val="3"/>
        </w:numPr>
        <w:spacing w:before="40" w:after="80"/>
      </w:pPr>
      <w:r>
        <w:t>When the consent prompt appears, review the requested permissions and click Accept</w:t>
      </w:r>
    </w:p>
    <w:p w14:paraId="4C4C7FA6" w14:textId="77777777" w:rsidR="000A0475" w:rsidRDefault="00000000">
      <w:pPr>
        <w:pStyle w:val="ListParagraph"/>
        <w:numPr>
          <w:ilvl w:val="0"/>
          <w:numId w:val="3"/>
        </w:numPr>
        <w:spacing w:before="40" w:after="80"/>
      </w:pPr>
      <w:r>
        <w:t>The connection is created — Power Automate now holds an OAuth2 token scoped to the broker Dataverse environment</w:t>
      </w:r>
    </w:p>
    <w:p w14:paraId="2DC9F44C" w14:textId="77777777" w:rsidR="000A0475" w:rsidRDefault="000A047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8749"/>
      </w:tblGrid>
      <w:tr w:rsidR="000A0475" w14:paraId="6C7F43FA" w14:textId="77777777">
        <w:tblPrEx>
          <w:tblCellMar>
            <w:top w:w="0" w:type="dxa"/>
            <w:bottom w:w="0" w:type="dxa"/>
          </w:tblCellMar>
        </w:tblPrEx>
        <w:tc>
          <w:tcPr>
            <w:tcW w:w="600" w:type="dxa"/>
            <w:tcBorders>
              <w:top w:val="single" w:sz="1" w:space="0" w:color="2E7D32"/>
              <w:left w:val="single" w:sz="1" w:space="0" w:color="2E7D32"/>
              <w:bottom w:val="single" w:sz="1" w:space="0" w:color="2E7D32"/>
              <w:right w:val="single" w:sz="1" w:space="0" w:color="2E7D32"/>
            </w:tcBorders>
            <w:shd w:val="clear" w:color="auto" w:fill="2E7D32"/>
            <w:tcMar>
              <w:top w:w="80" w:type="dxa"/>
              <w:left w:w="120" w:type="dxa"/>
              <w:bottom w:w="80" w:type="dxa"/>
              <w:right w:w="120" w:type="dxa"/>
            </w:tcMar>
            <w:vAlign w:val="center"/>
          </w:tcPr>
          <w:p w14:paraId="37ADDE27" w14:textId="77777777" w:rsidR="000A0475" w:rsidRDefault="00000000">
            <w:pPr>
              <w:jc w:val="center"/>
            </w:pPr>
            <w:r>
              <w:rPr>
                <w:b/>
                <w:bCs/>
                <w:color w:val="FFFFFF"/>
                <w:sz w:val="18"/>
                <w:szCs w:val="18"/>
              </w:rPr>
              <w:t>KEY</w:t>
            </w:r>
          </w:p>
        </w:tc>
        <w:tc>
          <w:tcPr>
            <w:tcW w:w="8760" w:type="dxa"/>
            <w:tcBorders>
              <w:top w:val="single" w:sz="1" w:space="0" w:color="2E7D32"/>
              <w:left w:val="single" w:sz="1" w:space="0" w:color="2E7D32"/>
              <w:bottom w:val="single" w:sz="1" w:space="0" w:color="2E7D32"/>
              <w:right w:val="single" w:sz="1" w:space="0" w:color="2E7D32"/>
            </w:tcBorders>
            <w:shd w:val="clear" w:color="auto" w:fill="E8F5E9"/>
            <w:tcMar>
              <w:top w:w="80" w:type="dxa"/>
              <w:left w:w="160" w:type="dxa"/>
              <w:bottom w:w="80" w:type="dxa"/>
              <w:right w:w="120" w:type="dxa"/>
            </w:tcMar>
          </w:tcPr>
          <w:p w14:paraId="24305024" w14:textId="77777777" w:rsidR="000A0475" w:rsidRDefault="00000000">
            <w:r>
              <w:rPr>
                <w:color w:val="1A1A1A"/>
                <w:sz w:val="20"/>
                <w:szCs w:val="20"/>
              </w:rPr>
              <w:t>This login is a one-time setup per connection. Power Automate stores the access token and refresh token securely. All token refresh is handled automatically — your flows never need to manage tokens or credentials.</w:t>
            </w:r>
          </w:p>
        </w:tc>
      </w:tr>
    </w:tbl>
    <w:p w14:paraId="695FB1EC" w14:textId="77777777" w:rsidR="000A0475" w:rsidRDefault="000A0475">
      <w:pPr>
        <w:spacing w:before="120"/>
      </w:pPr>
    </w:p>
    <w:p w14:paraId="17399E5A" w14:textId="77777777" w:rsidR="000A0475" w:rsidRDefault="00000000">
      <w:pPr>
        <w:pStyle w:val="Heading3"/>
      </w:pPr>
      <w:r>
        <w:t>What the connection is authorised to access</w:t>
      </w:r>
    </w:p>
    <w:p w14:paraId="187CA097" w14:textId="77777777" w:rsidR="000A0475" w:rsidRDefault="00000000">
      <w:pPr>
        <w:spacing w:before="60" w:after="120"/>
      </w:pPr>
      <w:r>
        <w:t>The OAuth2 scope in the YAML is set to the broker Dataverse environment URL with the .default suffix. This means the connection can only ever access that specific Dataverse environment — it cannot be redirected or misused to access other environments. The combination of the locked scope in the YAML and the row-level security on the Dataverse tables ensures your agency data is completely isolated from other clients on the same broker.</w:t>
      </w:r>
    </w:p>
    <w:p w14:paraId="002975AF" w14:textId="77777777" w:rsidR="000A0475" w:rsidRDefault="000A0475">
      <w:pPr>
        <w:spacing w:before="120"/>
      </w:pPr>
    </w:p>
    <w:p w14:paraId="51947039" w14:textId="77777777" w:rsidR="000A0475" w:rsidRDefault="00000000">
      <w:pPr>
        <w:pStyle w:val="Heading2"/>
      </w:pPr>
      <w:proofErr w:type="gramStart"/>
      <w:r>
        <w:t>5.4  Sample</w:t>
      </w:r>
      <w:proofErr w:type="gramEnd"/>
      <w:r>
        <w:t xml:space="preserve"> Flow — Submit Envelope</w:t>
      </w:r>
    </w:p>
    <w:p w14:paraId="46A216A5" w14:textId="77777777" w:rsidR="000A0475" w:rsidRDefault="00000000">
      <w:pPr>
        <w:spacing w:before="60" w:after="120"/>
      </w:pPr>
      <w:r>
        <w:t>A minimal flow for a client agency to submit a document for signature. No token management required — just connector actions:</w:t>
      </w:r>
    </w:p>
    <w:p w14:paraId="534B9B4C" w14:textId="77777777" w:rsidR="000A0475" w:rsidRDefault="00000000">
      <w:pPr>
        <w:pStyle w:val="ListParagraph"/>
        <w:numPr>
          <w:ilvl w:val="0"/>
          <w:numId w:val="3"/>
        </w:numPr>
        <w:spacing w:before="40" w:after="80"/>
      </w:pPr>
      <w:r>
        <w:t>Trigger: Manually trigger a flow (or your business trigger)</w:t>
      </w:r>
    </w:p>
    <w:p w14:paraId="169186E8" w14:textId="77777777" w:rsidR="000A0475" w:rsidRDefault="00000000">
      <w:pPr>
        <w:pStyle w:val="ListParagraph"/>
        <w:numPr>
          <w:ilvl w:val="0"/>
          <w:numId w:val="3"/>
        </w:numPr>
        <w:spacing w:before="40" w:after="80"/>
      </w:pPr>
      <w:proofErr w:type="spellStart"/>
      <w:r>
        <w:t>ESign</w:t>
      </w:r>
      <w:proofErr w:type="spellEnd"/>
      <w:r>
        <w:t xml:space="preserve"> Elections Canada — </w:t>
      </w:r>
      <w:proofErr w:type="spellStart"/>
      <w:r>
        <w:t>CreateEnvelope</w:t>
      </w:r>
      <w:proofErr w:type="spellEnd"/>
      <w:r>
        <w:t xml:space="preserve">: set </w:t>
      </w:r>
      <w:proofErr w:type="spellStart"/>
      <w:r>
        <w:t>cs_name</w:t>
      </w:r>
      <w:proofErr w:type="spellEnd"/>
      <w:r>
        <w:t xml:space="preserve">, </w:t>
      </w:r>
      <w:proofErr w:type="spellStart"/>
      <w:r>
        <w:t>cs_subject</w:t>
      </w:r>
      <w:proofErr w:type="spellEnd"/>
      <w:r>
        <w:t xml:space="preserve">, </w:t>
      </w:r>
      <w:proofErr w:type="spellStart"/>
      <w:r>
        <w:t>cs_requestoremail</w:t>
      </w:r>
      <w:proofErr w:type="spellEnd"/>
    </w:p>
    <w:p w14:paraId="67F13304" w14:textId="77777777" w:rsidR="000A0475" w:rsidRDefault="00000000">
      <w:pPr>
        <w:pStyle w:val="ListParagraph"/>
        <w:numPr>
          <w:ilvl w:val="0"/>
          <w:numId w:val="3"/>
        </w:numPr>
        <w:spacing w:before="40" w:after="80"/>
      </w:pPr>
      <w:proofErr w:type="spellStart"/>
      <w:r>
        <w:t>ESign</w:t>
      </w:r>
      <w:proofErr w:type="spellEnd"/>
      <w:r>
        <w:t xml:space="preserve"> Elections Canada — </w:t>
      </w:r>
      <w:proofErr w:type="spellStart"/>
      <w:r>
        <w:t>AddSigner</w:t>
      </w:r>
      <w:proofErr w:type="spellEnd"/>
      <w:r>
        <w:t xml:space="preserve">: </w:t>
      </w:r>
      <w:proofErr w:type="spellStart"/>
      <w:r>
        <w:t>cs_email</w:t>
      </w:r>
      <w:proofErr w:type="spellEnd"/>
      <w:r>
        <w:t xml:space="preserve">, </w:t>
      </w:r>
      <w:proofErr w:type="spellStart"/>
      <w:r>
        <w:t>cs_fullname</w:t>
      </w:r>
      <w:proofErr w:type="spellEnd"/>
      <w:r>
        <w:t xml:space="preserve">, </w:t>
      </w:r>
      <w:proofErr w:type="spellStart"/>
      <w:r>
        <w:t>cs_envelopeid@odata.bind</w:t>
      </w:r>
      <w:proofErr w:type="spellEnd"/>
      <w:r>
        <w:t xml:space="preserve"> = /</w:t>
      </w:r>
      <w:proofErr w:type="spellStart"/>
      <w:r>
        <w:t>cs_envelopes</w:t>
      </w:r>
      <w:proofErr w:type="spellEnd"/>
      <w:r>
        <w:t>(@{body('CreateEnvelope'</w:t>
      </w:r>
      <w:proofErr w:type="gramStart"/>
      <w:r>
        <w:t>)?[</w:t>
      </w:r>
      <w:proofErr w:type="gramEnd"/>
      <w:r>
        <w:t>'cs_envelopeid']})</w:t>
      </w:r>
    </w:p>
    <w:p w14:paraId="2B3F1E42" w14:textId="77777777" w:rsidR="000A0475" w:rsidRDefault="00000000">
      <w:pPr>
        <w:pStyle w:val="ListParagraph"/>
        <w:numPr>
          <w:ilvl w:val="0"/>
          <w:numId w:val="3"/>
        </w:numPr>
        <w:spacing w:before="40" w:after="80"/>
      </w:pPr>
      <w:proofErr w:type="spellStart"/>
      <w:r>
        <w:t>ESign</w:t>
      </w:r>
      <w:proofErr w:type="spellEnd"/>
      <w:r>
        <w:t xml:space="preserve"> Elections Canada — </w:t>
      </w:r>
      <w:proofErr w:type="spellStart"/>
      <w:r>
        <w:t>AddDocument</w:t>
      </w:r>
      <w:proofErr w:type="spellEnd"/>
      <w:r>
        <w:t xml:space="preserve">: </w:t>
      </w:r>
      <w:proofErr w:type="spellStart"/>
      <w:r>
        <w:t>cs_filename</w:t>
      </w:r>
      <w:proofErr w:type="spellEnd"/>
      <w:r>
        <w:t xml:space="preserve">, </w:t>
      </w:r>
      <w:proofErr w:type="spellStart"/>
      <w:r>
        <w:t>cs_filecontent</w:t>
      </w:r>
      <w:proofErr w:type="spellEnd"/>
      <w:r>
        <w:t xml:space="preserve"> (base64), </w:t>
      </w:r>
      <w:proofErr w:type="spellStart"/>
      <w:r>
        <w:t>cs_envelopeid@odata.bind</w:t>
      </w:r>
      <w:proofErr w:type="spellEnd"/>
    </w:p>
    <w:p w14:paraId="2F78A2D8" w14:textId="77777777" w:rsidR="000A0475" w:rsidRDefault="00000000">
      <w:pPr>
        <w:pStyle w:val="ListParagraph"/>
        <w:numPr>
          <w:ilvl w:val="0"/>
          <w:numId w:val="3"/>
        </w:numPr>
        <w:spacing w:before="40" w:after="80"/>
      </w:pPr>
      <w:proofErr w:type="spellStart"/>
      <w:r>
        <w:t>ESign</w:t>
      </w:r>
      <w:proofErr w:type="spellEnd"/>
      <w:r>
        <w:t xml:space="preserve"> Elections Canada — </w:t>
      </w:r>
      <w:proofErr w:type="spellStart"/>
      <w:r>
        <w:t>SendEnvelope</w:t>
      </w:r>
      <w:proofErr w:type="spellEnd"/>
      <w:r>
        <w:t xml:space="preserve">: </w:t>
      </w:r>
      <w:proofErr w:type="spellStart"/>
      <w:r>
        <w:t>envelopeId</w:t>
      </w:r>
      <w:proofErr w:type="spellEnd"/>
      <w:r>
        <w:t xml:space="preserve"> = @{body('CreateEnvelope'</w:t>
      </w:r>
      <w:proofErr w:type="gramStart"/>
      <w:r>
        <w:t>)?[</w:t>
      </w:r>
      <w:proofErr w:type="gramEnd"/>
      <w:r>
        <w:t>'cs_envelopeid']}</w:t>
      </w:r>
    </w:p>
    <w:p w14:paraId="420BFC47" w14:textId="77777777" w:rsidR="000A0475" w:rsidRDefault="000A0475">
      <w:pPr>
        <w:spacing w:before="120"/>
      </w:pPr>
    </w:p>
    <w:p w14:paraId="60DA1864" w14:textId="77777777" w:rsidR="000A0475" w:rsidRDefault="00000000">
      <w:pPr>
        <w:spacing w:before="60" w:after="120"/>
      </w:pPr>
      <w:r>
        <w:t>That is the complete flow. No token management, no HTTP actions, no connector policies — just five actions.</w:t>
      </w:r>
    </w:p>
    <w:p w14:paraId="29E6A40C" w14:textId="77777777" w:rsidR="000A0475" w:rsidRDefault="000A0475">
      <w:pPr>
        <w:spacing w:before="120"/>
      </w:pPr>
    </w:p>
    <w:p w14:paraId="10303388" w14:textId="77777777" w:rsidR="000A0475" w:rsidRDefault="00000000">
      <w:pPr>
        <w:pStyle w:val="Heading2"/>
      </w:pPr>
      <w:proofErr w:type="gramStart"/>
      <w:r>
        <w:lastRenderedPageBreak/>
        <w:t>5.5  Expression</w:t>
      </w:r>
      <w:proofErr w:type="gramEnd"/>
      <w:r>
        <w:t xml:space="preserve"> Reference for Client 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0A0475" w14:paraId="0B17548E" w14:textId="77777777">
        <w:tblPrEx>
          <w:tblCellMar>
            <w:top w:w="0" w:type="dxa"/>
            <w:bottom w:w="0" w:type="dxa"/>
          </w:tblCellMar>
        </w:tblPrEx>
        <w:trPr>
          <w:tblHeader/>
        </w:trPr>
        <w:tc>
          <w:tcPr>
            <w:tcW w:w="3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2435B3B6" w14:textId="77777777" w:rsidR="000A0475" w:rsidRDefault="00000000">
            <w:r>
              <w:rPr>
                <w:b/>
                <w:bCs/>
                <w:color w:val="FFFFFF"/>
                <w:sz w:val="20"/>
                <w:szCs w:val="20"/>
              </w:rPr>
              <w:t>Value Needed</w:t>
            </w:r>
          </w:p>
        </w:tc>
        <w:tc>
          <w:tcPr>
            <w:tcW w:w="61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3B3C15A6" w14:textId="77777777" w:rsidR="000A0475" w:rsidRDefault="00000000">
            <w:r>
              <w:rPr>
                <w:b/>
                <w:bCs/>
                <w:color w:val="FFFFFF"/>
                <w:sz w:val="20"/>
                <w:szCs w:val="20"/>
              </w:rPr>
              <w:t>Expression</w:t>
            </w:r>
          </w:p>
        </w:tc>
      </w:tr>
      <w:tr w:rsidR="000A0475" w14:paraId="061A597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3777F" w14:textId="77777777" w:rsidR="000A0475" w:rsidRDefault="00000000">
            <w:r>
              <w:rPr>
                <w:sz w:val="20"/>
                <w:szCs w:val="20"/>
              </w:rPr>
              <w:t xml:space="preserve">Envelope ID after </w:t>
            </w:r>
            <w:proofErr w:type="gramStart"/>
            <w:r>
              <w:rPr>
                <w:sz w:val="20"/>
                <w:szCs w:val="20"/>
              </w:rPr>
              <w:t>create</w:t>
            </w:r>
            <w:proofErr w:type="gram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C078D" w14:textId="77777777" w:rsidR="000A0475" w:rsidRDefault="00000000">
            <w:r>
              <w:rPr>
                <w:sz w:val="20"/>
                <w:szCs w:val="20"/>
              </w:rPr>
              <w:t>body('</w:t>
            </w:r>
            <w:proofErr w:type="spellStart"/>
            <w:r>
              <w:rPr>
                <w:sz w:val="20"/>
                <w:szCs w:val="20"/>
              </w:rPr>
              <w:t>CreateEnvelope</w:t>
            </w:r>
            <w:proofErr w:type="spellEnd"/>
            <w:r>
              <w:rPr>
                <w:sz w:val="20"/>
                <w:szCs w:val="20"/>
              </w:rPr>
              <w:t>'</w:t>
            </w:r>
            <w:proofErr w:type="gramStart"/>
            <w:r>
              <w:rPr>
                <w:sz w:val="20"/>
                <w:szCs w:val="20"/>
              </w:rPr>
              <w:t>)?[</w:t>
            </w:r>
            <w:proofErr w:type="gramEnd"/>
            <w:r>
              <w:rPr>
                <w:sz w:val="20"/>
                <w:szCs w:val="20"/>
              </w:rPr>
              <w:t>'</w:t>
            </w:r>
            <w:proofErr w:type="spellStart"/>
            <w:r>
              <w:rPr>
                <w:sz w:val="20"/>
                <w:szCs w:val="20"/>
              </w:rPr>
              <w:t>cs_envelopeid</w:t>
            </w:r>
            <w:proofErr w:type="spellEnd"/>
            <w:r>
              <w:rPr>
                <w:sz w:val="20"/>
                <w:szCs w:val="20"/>
              </w:rPr>
              <w:t>']</w:t>
            </w:r>
          </w:p>
        </w:tc>
      </w:tr>
      <w:tr w:rsidR="000A0475" w14:paraId="423FF1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BE7926F" w14:textId="77777777" w:rsidR="000A0475" w:rsidRDefault="00000000">
            <w:r>
              <w:rPr>
                <w:sz w:val="20"/>
                <w:szCs w:val="20"/>
              </w:rPr>
              <w:t>OData bind for signer/doc</w:t>
            </w:r>
          </w:p>
        </w:tc>
        <w:tc>
          <w:tcPr>
            <w:tcW w:w="61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DE9827E" w14:textId="77777777" w:rsidR="000A0475" w:rsidRDefault="00000000">
            <w:r>
              <w:rPr>
                <w:sz w:val="20"/>
                <w:szCs w:val="20"/>
              </w:rPr>
              <w:t>/</w:t>
            </w:r>
            <w:proofErr w:type="spellStart"/>
            <w:proofErr w:type="gramStart"/>
            <w:r>
              <w:rPr>
                <w:sz w:val="20"/>
                <w:szCs w:val="20"/>
              </w:rPr>
              <w:t>cs</w:t>
            </w:r>
            <w:proofErr w:type="gramEnd"/>
            <w:r>
              <w:rPr>
                <w:sz w:val="20"/>
                <w:szCs w:val="20"/>
              </w:rPr>
              <w:t>_envelopes</w:t>
            </w:r>
            <w:proofErr w:type="spellEnd"/>
            <w:r>
              <w:rPr>
                <w:sz w:val="20"/>
                <w:szCs w:val="20"/>
              </w:rPr>
              <w:t>(@{body('CreateEnvelope'</w:t>
            </w:r>
            <w:proofErr w:type="gramStart"/>
            <w:r>
              <w:rPr>
                <w:sz w:val="20"/>
                <w:szCs w:val="20"/>
              </w:rPr>
              <w:t>)?[</w:t>
            </w:r>
            <w:proofErr w:type="gramEnd"/>
            <w:r>
              <w:rPr>
                <w:sz w:val="20"/>
                <w:szCs w:val="20"/>
              </w:rPr>
              <w:t>'cs_envelopeid']})</w:t>
            </w:r>
          </w:p>
        </w:tc>
      </w:tr>
      <w:tr w:rsidR="000A0475" w14:paraId="266C83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7A136" w14:textId="77777777" w:rsidR="000A0475" w:rsidRDefault="00000000">
            <w:r>
              <w:rPr>
                <w:sz w:val="20"/>
                <w:szCs w:val="20"/>
              </w:rPr>
              <w:t>Envelope status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0507C" w14:textId="77777777" w:rsidR="000A0475" w:rsidRDefault="00000000">
            <w:r>
              <w:rPr>
                <w:sz w:val="20"/>
                <w:szCs w:val="20"/>
              </w:rPr>
              <w:t>body('</w:t>
            </w:r>
            <w:proofErr w:type="spellStart"/>
            <w:r>
              <w:rPr>
                <w:sz w:val="20"/>
                <w:szCs w:val="20"/>
              </w:rPr>
              <w:t>GetEnvelope</w:t>
            </w:r>
            <w:proofErr w:type="spellEnd"/>
            <w:r>
              <w:rPr>
                <w:sz w:val="20"/>
                <w:szCs w:val="20"/>
              </w:rPr>
              <w:t>'</w:t>
            </w:r>
            <w:proofErr w:type="gramStart"/>
            <w:r>
              <w:rPr>
                <w:sz w:val="20"/>
                <w:szCs w:val="20"/>
              </w:rPr>
              <w:t>)?[</w:t>
            </w:r>
            <w:proofErr w:type="gramEnd"/>
            <w:r>
              <w:rPr>
                <w:sz w:val="20"/>
                <w:szCs w:val="20"/>
              </w:rPr>
              <w:t>'</w:t>
            </w:r>
            <w:proofErr w:type="spellStart"/>
            <w:r>
              <w:rPr>
                <w:sz w:val="20"/>
                <w:szCs w:val="20"/>
              </w:rPr>
              <w:t>cs_status</w:t>
            </w:r>
            <w:proofErr w:type="spellEnd"/>
            <w:r>
              <w:rPr>
                <w:sz w:val="20"/>
                <w:szCs w:val="20"/>
              </w:rPr>
              <w:t>']</w:t>
            </w:r>
          </w:p>
        </w:tc>
      </w:tr>
      <w:tr w:rsidR="000A0475" w14:paraId="6F7F0B9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C0D3379" w14:textId="77777777" w:rsidR="000A0475" w:rsidRDefault="00000000">
            <w:r>
              <w:rPr>
                <w:sz w:val="20"/>
                <w:szCs w:val="20"/>
              </w:rPr>
              <w:t>Signing link (first signer)</w:t>
            </w:r>
          </w:p>
        </w:tc>
        <w:tc>
          <w:tcPr>
            <w:tcW w:w="61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17C7AC8" w14:textId="77777777" w:rsidR="000A0475" w:rsidRDefault="00000000">
            <w:r>
              <w:rPr>
                <w:sz w:val="20"/>
                <w:szCs w:val="20"/>
              </w:rPr>
              <w:t>body('</w:t>
            </w:r>
            <w:proofErr w:type="spellStart"/>
            <w:r>
              <w:rPr>
                <w:sz w:val="20"/>
                <w:szCs w:val="20"/>
              </w:rPr>
              <w:t>GetEnvelopeSigners</w:t>
            </w:r>
            <w:proofErr w:type="spellEnd"/>
            <w:r>
              <w:rPr>
                <w:sz w:val="20"/>
                <w:szCs w:val="20"/>
              </w:rPr>
              <w:t>'</w:t>
            </w:r>
            <w:proofErr w:type="gramStart"/>
            <w:r>
              <w:rPr>
                <w:sz w:val="20"/>
                <w:szCs w:val="20"/>
              </w:rPr>
              <w:t>)?[</w:t>
            </w:r>
            <w:proofErr w:type="gramEnd"/>
            <w:r>
              <w:rPr>
                <w:sz w:val="20"/>
                <w:szCs w:val="20"/>
              </w:rPr>
              <w:t>'value']?[0</w:t>
            </w:r>
            <w:proofErr w:type="gramStart"/>
            <w:r>
              <w:rPr>
                <w:sz w:val="20"/>
                <w:szCs w:val="20"/>
              </w:rPr>
              <w:t>]?[</w:t>
            </w:r>
            <w:proofErr w:type="gramEnd"/>
            <w:r>
              <w:rPr>
                <w:sz w:val="20"/>
                <w:szCs w:val="20"/>
              </w:rPr>
              <w:t>'</w:t>
            </w:r>
            <w:proofErr w:type="spellStart"/>
            <w:r>
              <w:rPr>
                <w:sz w:val="20"/>
                <w:szCs w:val="20"/>
              </w:rPr>
              <w:t>cs_signinglink</w:t>
            </w:r>
            <w:proofErr w:type="spellEnd"/>
            <w:r>
              <w:rPr>
                <w:sz w:val="20"/>
                <w:szCs w:val="20"/>
              </w:rPr>
              <w:t>']</w:t>
            </w:r>
          </w:p>
        </w:tc>
      </w:tr>
      <w:tr w:rsidR="000A0475" w14:paraId="19E126D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D98BE" w14:textId="77777777" w:rsidR="000A0475" w:rsidRDefault="00000000">
            <w:r>
              <w:rPr>
                <w:sz w:val="20"/>
                <w:szCs w:val="20"/>
              </w:rPr>
              <w:t>Nintex envelope ID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9A3E3" w14:textId="77777777" w:rsidR="000A0475" w:rsidRDefault="00000000">
            <w:r>
              <w:rPr>
                <w:sz w:val="20"/>
                <w:szCs w:val="20"/>
              </w:rPr>
              <w:t>body('</w:t>
            </w:r>
            <w:proofErr w:type="spellStart"/>
            <w:r>
              <w:rPr>
                <w:sz w:val="20"/>
                <w:szCs w:val="20"/>
              </w:rPr>
              <w:t>GetEnvelope</w:t>
            </w:r>
            <w:proofErr w:type="spellEnd"/>
            <w:r>
              <w:rPr>
                <w:sz w:val="20"/>
                <w:szCs w:val="20"/>
              </w:rPr>
              <w:t>'</w:t>
            </w:r>
            <w:proofErr w:type="gramStart"/>
            <w:r>
              <w:rPr>
                <w:sz w:val="20"/>
                <w:szCs w:val="20"/>
              </w:rPr>
              <w:t>)?[</w:t>
            </w:r>
            <w:proofErr w:type="gramEnd"/>
            <w:r>
              <w:rPr>
                <w:sz w:val="20"/>
                <w:szCs w:val="20"/>
              </w:rPr>
              <w:t>'</w:t>
            </w:r>
            <w:proofErr w:type="spellStart"/>
            <w:r>
              <w:rPr>
                <w:sz w:val="20"/>
                <w:szCs w:val="20"/>
              </w:rPr>
              <w:t>cs_nintexenvelopeid</w:t>
            </w:r>
            <w:proofErr w:type="spellEnd"/>
            <w:r>
              <w:rPr>
                <w:sz w:val="20"/>
                <w:szCs w:val="20"/>
              </w:rPr>
              <w:t>']</w:t>
            </w:r>
          </w:p>
        </w:tc>
      </w:tr>
    </w:tbl>
    <w:p w14:paraId="6D9BC4D1" w14:textId="77777777" w:rsidR="000A0475" w:rsidRDefault="000A0475">
      <w:pPr>
        <w:spacing w:before="120"/>
      </w:pPr>
    </w:p>
    <w:p w14:paraId="0BDA8768" w14:textId="77777777" w:rsidR="000A0475" w:rsidRDefault="00000000">
      <w:r>
        <w:br w:type="page"/>
      </w:r>
    </w:p>
    <w:p w14:paraId="59894F76" w14:textId="77777777" w:rsidR="000A0475" w:rsidRDefault="00000000">
      <w:pPr>
        <w:pStyle w:val="Heading1"/>
        <w:pBdr>
          <w:bottom w:val="single" w:sz="4" w:space="4" w:color="003DA5"/>
        </w:pBdr>
      </w:pPr>
      <w:r>
        <w:lastRenderedPageBreak/>
        <w:t>6. Security &amp; Compliance</w:t>
      </w:r>
    </w:p>
    <w:p w14:paraId="03BA41EE" w14:textId="77777777" w:rsidR="000A0475" w:rsidRDefault="00000000">
      <w:pPr>
        <w:pStyle w:val="Heading2"/>
      </w:pPr>
      <w:proofErr w:type="gramStart"/>
      <w:r>
        <w:t>6.1  Multi</w:t>
      </w:r>
      <w:proofErr w:type="gramEnd"/>
      <w:r>
        <w:t>-Tenant Isolation</w:t>
      </w:r>
    </w:p>
    <w:p w14:paraId="1B7FF5B2" w14:textId="77777777" w:rsidR="000A0475" w:rsidRDefault="00000000">
      <w:pPr>
        <w:spacing w:before="60" w:after="120"/>
      </w:pPr>
      <w:r>
        <w:t>Row-level security in Dataverse ensures complete data isolation between client agencies. Each agency authenticates as a unique application user; Dataverse owner-based security automatically scopes all queries to that user's records only.</w:t>
      </w:r>
    </w:p>
    <w:p w14:paraId="170163EA" w14:textId="77777777" w:rsidR="000A0475" w:rsidRDefault="000A0475">
      <w:pPr>
        <w:spacing w:before="120"/>
      </w:pPr>
    </w:p>
    <w:p w14:paraId="2B62CEF7" w14:textId="77777777" w:rsidR="000A0475" w:rsidRDefault="00000000">
      <w:pPr>
        <w:pStyle w:val="Heading2"/>
      </w:pPr>
      <w:proofErr w:type="gramStart"/>
      <w:r>
        <w:t>6.2  Credential</w:t>
      </w:r>
      <w:proofErr w:type="gramEnd"/>
      <w:r>
        <w:t xml:space="preserve">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A0475" w14:paraId="024939BF" w14:textId="77777777">
        <w:tblPrEx>
          <w:tblCellMar>
            <w:top w:w="0" w:type="dxa"/>
            <w:bottom w:w="0" w:type="dxa"/>
          </w:tblCellMar>
        </w:tblPrEx>
        <w:trPr>
          <w:tblHeader/>
        </w:trPr>
        <w:tc>
          <w:tcPr>
            <w:tcW w:w="30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08AAB419" w14:textId="77777777" w:rsidR="000A0475" w:rsidRDefault="00000000">
            <w:r>
              <w:rPr>
                <w:b/>
                <w:bCs/>
                <w:color w:val="FFFFFF"/>
                <w:sz w:val="20"/>
                <w:szCs w:val="20"/>
              </w:rPr>
              <w:t>Credential</w:t>
            </w:r>
          </w:p>
        </w:tc>
        <w:tc>
          <w:tcPr>
            <w:tcW w:w="63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7CBD8CF" w14:textId="77777777" w:rsidR="000A0475" w:rsidRDefault="00000000">
            <w:r>
              <w:rPr>
                <w:b/>
                <w:bCs/>
                <w:color w:val="FFFFFF"/>
                <w:sz w:val="20"/>
                <w:szCs w:val="20"/>
              </w:rPr>
              <w:t>Storage &amp; Rotation</w:t>
            </w:r>
          </w:p>
        </w:tc>
      </w:tr>
      <w:tr w:rsidR="000A0475" w14:paraId="594B56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8FEDF" w14:textId="77777777" w:rsidR="000A0475" w:rsidRDefault="00000000">
            <w:r>
              <w:rPr>
                <w:sz w:val="20"/>
                <w:szCs w:val="20"/>
              </w:rPr>
              <w:t>Nintex API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68A7A" w14:textId="77777777" w:rsidR="000A0475" w:rsidRDefault="00000000">
            <w:r>
              <w:rPr>
                <w:sz w:val="20"/>
                <w:szCs w:val="20"/>
              </w:rPr>
              <w:t>Store in Azure Key Vault or Power Platform encrypted environment variable. Rotate quarterly.</w:t>
            </w:r>
          </w:p>
        </w:tc>
      </w:tr>
      <w:tr w:rsidR="000A0475" w14:paraId="23B95A1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A42EAE2" w14:textId="77777777" w:rsidR="000A0475" w:rsidRDefault="00000000">
            <w:r>
              <w:rPr>
                <w:sz w:val="20"/>
                <w:szCs w:val="20"/>
              </w:rPr>
              <w:t>Nintex API username</w:t>
            </w:r>
          </w:p>
        </w:tc>
        <w:tc>
          <w:tcPr>
            <w:tcW w:w="6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439AD47" w14:textId="77777777" w:rsidR="000A0475" w:rsidRDefault="00000000">
            <w:r>
              <w:rPr>
                <w:sz w:val="20"/>
                <w:szCs w:val="20"/>
              </w:rPr>
              <w:t>Pre-filled as default in connector YAML. Update YAML if username changes.</w:t>
            </w:r>
          </w:p>
        </w:tc>
      </w:tr>
      <w:tr w:rsidR="000A0475" w14:paraId="6BB6E6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19094" w14:textId="77777777" w:rsidR="000A0475" w:rsidRDefault="00000000">
            <w:r>
              <w:rPr>
                <w:sz w:val="20"/>
                <w:szCs w:val="20"/>
              </w:rPr>
              <w:t>Client service principal secrets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4330A" w14:textId="77777777" w:rsidR="000A0475" w:rsidRDefault="00000000">
            <w:r>
              <w:rPr>
                <w:sz w:val="20"/>
                <w:szCs w:val="20"/>
              </w:rPr>
              <w:t>Managed by Azure AD. Set expiry to 12 months maximum. Rotate on offboarding.</w:t>
            </w:r>
          </w:p>
        </w:tc>
      </w:tr>
      <w:tr w:rsidR="000A0475" w14:paraId="773785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2A5E9ED" w14:textId="77777777" w:rsidR="000A0475" w:rsidRDefault="00000000">
            <w:r>
              <w:rPr>
                <w:sz w:val="20"/>
                <w:szCs w:val="20"/>
              </w:rPr>
              <w:t>OAuth2 access tokens</w:t>
            </w:r>
          </w:p>
        </w:tc>
        <w:tc>
          <w:tcPr>
            <w:tcW w:w="63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20C26C1" w14:textId="77777777" w:rsidR="000A0475" w:rsidRDefault="00000000">
            <w:r>
              <w:rPr>
                <w:sz w:val="20"/>
                <w:szCs w:val="20"/>
              </w:rPr>
              <w:t>Managed automatically by Power Automate. Not stored by broker admin.</w:t>
            </w:r>
          </w:p>
        </w:tc>
      </w:tr>
      <w:tr w:rsidR="000A0475" w14:paraId="67A646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C30D" w14:textId="77777777" w:rsidR="000A0475" w:rsidRDefault="00000000">
            <w:r>
              <w:rPr>
                <w:sz w:val="20"/>
                <w:szCs w:val="20"/>
              </w:rPr>
              <w:t>AssureSign bearer tokens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28B48" w14:textId="77777777" w:rsidR="000A0475" w:rsidRDefault="00000000">
            <w:r>
              <w:rPr>
                <w:sz w:val="20"/>
                <w:szCs w:val="20"/>
              </w:rPr>
              <w:t>Short-lived (1440 min max). Generated fresh per flow run. Never stored permanently.</w:t>
            </w:r>
          </w:p>
        </w:tc>
      </w:tr>
    </w:tbl>
    <w:p w14:paraId="70FA445C" w14:textId="77777777" w:rsidR="000A0475" w:rsidRDefault="000A0475">
      <w:pPr>
        <w:spacing w:before="120"/>
      </w:pPr>
    </w:p>
    <w:p w14:paraId="4C1D6BB7" w14:textId="77777777" w:rsidR="000A0475" w:rsidRDefault="00000000">
      <w:pPr>
        <w:pStyle w:val="Heading2"/>
      </w:pPr>
      <w:proofErr w:type="gramStart"/>
      <w:r>
        <w:t>6.3  Compliance</w:t>
      </w:r>
      <w:proofErr w:type="gramEnd"/>
      <w:r>
        <w:t xml:space="preserve"> Posture</w:t>
      </w:r>
    </w:p>
    <w:p w14:paraId="1FBA33B5" w14:textId="77777777" w:rsidR="000A0475" w:rsidRDefault="00000000">
      <w:pPr>
        <w:pStyle w:val="ListParagraph"/>
        <w:numPr>
          <w:ilvl w:val="0"/>
          <w:numId w:val="2"/>
        </w:numPr>
        <w:spacing w:before="40" w:after="80"/>
      </w:pPr>
      <w:r>
        <w:t>Protected B — Government of Canada data classification supported via Dataverse Canadian region</w:t>
      </w:r>
    </w:p>
    <w:p w14:paraId="455E73A1" w14:textId="77777777" w:rsidR="000A0475" w:rsidRDefault="00000000">
      <w:pPr>
        <w:pStyle w:val="ListParagraph"/>
        <w:numPr>
          <w:ilvl w:val="0"/>
          <w:numId w:val="2"/>
        </w:numPr>
        <w:spacing w:before="40" w:after="80"/>
      </w:pPr>
      <w:r>
        <w:t>PIPEDA — No personal data transmitted outside Canada (ca1.assuresign.net = Canadian tenant)</w:t>
      </w:r>
    </w:p>
    <w:p w14:paraId="5386CF43" w14:textId="77777777" w:rsidR="000A0475" w:rsidRDefault="00000000">
      <w:pPr>
        <w:pStyle w:val="ListParagraph"/>
        <w:numPr>
          <w:ilvl w:val="0"/>
          <w:numId w:val="2"/>
        </w:numPr>
        <w:spacing w:before="40" w:after="80"/>
      </w:pPr>
      <w:r>
        <w:t>SOC 2 Type II — Nintex AssureSign certification current</w:t>
      </w:r>
    </w:p>
    <w:p w14:paraId="75CA2D21" w14:textId="77777777" w:rsidR="000A0475" w:rsidRDefault="00000000">
      <w:pPr>
        <w:pStyle w:val="ListParagraph"/>
        <w:numPr>
          <w:ilvl w:val="0"/>
          <w:numId w:val="2"/>
        </w:numPr>
        <w:spacing w:before="40" w:after="80"/>
      </w:pPr>
      <w:r>
        <w:t xml:space="preserve">Audit trail — All API calls logged to </w:t>
      </w:r>
      <w:proofErr w:type="spellStart"/>
      <w:r>
        <w:t>cs_apirequest</w:t>
      </w:r>
      <w:proofErr w:type="spellEnd"/>
      <w:r>
        <w:t xml:space="preserve"> table with timestamp, agency, status</w:t>
      </w:r>
    </w:p>
    <w:p w14:paraId="68324B7D" w14:textId="77777777" w:rsidR="000A0475" w:rsidRDefault="000A0475">
      <w:pPr>
        <w:spacing w:before="120"/>
      </w:pPr>
    </w:p>
    <w:p w14:paraId="6C86E807" w14:textId="77777777" w:rsidR="000A0475" w:rsidRDefault="00000000">
      <w:r>
        <w:br w:type="page"/>
      </w:r>
    </w:p>
    <w:p w14:paraId="0E804AC8" w14:textId="77777777" w:rsidR="000A0475" w:rsidRDefault="00000000">
      <w:pPr>
        <w:pStyle w:val="Heading1"/>
        <w:pBdr>
          <w:bottom w:val="single" w:sz="4" w:space="4" w:color="003DA5"/>
        </w:pBdr>
      </w:pPr>
      <w:r>
        <w:lastRenderedPageBreak/>
        <w:t>7.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4760"/>
      </w:tblGrid>
      <w:tr w:rsidR="000A0475" w14:paraId="0702738F" w14:textId="77777777">
        <w:tblPrEx>
          <w:tblCellMar>
            <w:top w:w="0" w:type="dxa"/>
            <w:bottom w:w="0" w:type="dxa"/>
          </w:tblCellMar>
        </w:tblPrEx>
        <w:trPr>
          <w:tblHeader/>
        </w:trPr>
        <w:tc>
          <w:tcPr>
            <w:tcW w:w="2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6AC1A642" w14:textId="77777777" w:rsidR="000A0475" w:rsidRDefault="00000000">
            <w:r>
              <w:rPr>
                <w:b/>
                <w:bCs/>
                <w:color w:val="FFFFFF"/>
                <w:sz w:val="20"/>
                <w:szCs w:val="20"/>
              </w:rPr>
              <w:t>Error</w:t>
            </w:r>
          </w:p>
        </w:tc>
        <w:tc>
          <w:tcPr>
            <w:tcW w:w="22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22141662" w14:textId="77777777" w:rsidR="000A0475" w:rsidRDefault="00000000">
            <w:r>
              <w:rPr>
                <w:b/>
                <w:bCs/>
                <w:color w:val="FFFFFF"/>
                <w:sz w:val="20"/>
                <w:szCs w:val="20"/>
              </w:rPr>
              <w:t>Cause</w:t>
            </w:r>
          </w:p>
        </w:tc>
        <w:tc>
          <w:tcPr>
            <w:tcW w:w="47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7AB705C" w14:textId="77777777" w:rsidR="000A0475" w:rsidRDefault="00000000">
            <w:r>
              <w:rPr>
                <w:b/>
                <w:bCs/>
                <w:color w:val="FFFFFF"/>
                <w:sz w:val="20"/>
                <w:szCs w:val="20"/>
              </w:rPr>
              <w:t>Fix</w:t>
            </w:r>
          </w:p>
        </w:tc>
      </w:tr>
      <w:tr w:rsidR="000A0475" w14:paraId="4364D5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7EB47" w14:textId="77777777" w:rsidR="000A0475" w:rsidRDefault="00000000">
            <w:r>
              <w:rPr>
                <w:sz w:val="20"/>
                <w:szCs w:val="20"/>
              </w:rPr>
              <w:t>403 Forbidden (AssureSign)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9AA5B" w14:textId="77777777" w:rsidR="000A0475" w:rsidRDefault="00000000">
            <w:r>
              <w:rPr>
                <w:sz w:val="20"/>
                <w:szCs w:val="20"/>
              </w:rPr>
              <w:t>Connection token expired</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3B4E" w14:textId="77777777" w:rsidR="000A0475" w:rsidRDefault="00000000">
            <w:r>
              <w:rPr>
                <w:sz w:val="20"/>
                <w:szCs w:val="20"/>
              </w:rPr>
              <w:t xml:space="preserve">Run Nintex Authenticate, copy the </w:t>
            </w:r>
            <w:proofErr w:type="spellStart"/>
            <w:r>
              <w:rPr>
                <w:sz w:val="20"/>
                <w:szCs w:val="20"/>
              </w:rPr>
              <w:t>bearerToken</w:t>
            </w:r>
            <w:proofErr w:type="spellEnd"/>
            <w:r>
              <w:rPr>
                <w:sz w:val="20"/>
                <w:szCs w:val="20"/>
              </w:rPr>
              <w:t xml:space="preserve"> output, go to Data → Connections → Nintex AssureSign → Edit, paste new token into API Key field.</w:t>
            </w:r>
          </w:p>
        </w:tc>
      </w:tr>
      <w:tr w:rsidR="000A0475" w14:paraId="60738C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E5CE2B6" w14:textId="77777777" w:rsidR="000A0475" w:rsidRDefault="00000000">
            <w:r>
              <w:rPr>
                <w:sz w:val="20"/>
                <w:szCs w:val="20"/>
              </w:rPr>
              <w:t>NOT_FOUND (AssureSign)</w:t>
            </w:r>
          </w:p>
        </w:tc>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C721C5D" w14:textId="77777777" w:rsidR="000A0475" w:rsidRDefault="00000000">
            <w:r>
              <w:rPr>
                <w:sz w:val="20"/>
                <w:szCs w:val="20"/>
              </w:rPr>
              <w:t>Wrong host or base path</w:t>
            </w:r>
          </w:p>
        </w:tc>
        <w:tc>
          <w:tcPr>
            <w:tcW w:w="4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0B6D0C2" w14:textId="77777777" w:rsidR="000A0475" w:rsidRDefault="00000000">
            <w:r>
              <w:rPr>
                <w:sz w:val="20"/>
                <w:szCs w:val="20"/>
              </w:rPr>
              <w:t xml:space="preserve">Confirm host = ca1.assuresign.net and </w:t>
            </w:r>
            <w:proofErr w:type="spellStart"/>
            <w:r>
              <w:rPr>
                <w:sz w:val="20"/>
                <w:szCs w:val="20"/>
              </w:rPr>
              <w:t>basePath</w:t>
            </w:r>
            <w:proofErr w:type="spellEnd"/>
            <w:r>
              <w:rPr>
                <w:sz w:val="20"/>
                <w:szCs w:val="20"/>
              </w:rPr>
              <w:t xml:space="preserve"> = /</w:t>
            </w:r>
            <w:proofErr w:type="spellStart"/>
            <w:r>
              <w:rPr>
                <w:sz w:val="20"/>
                <w:szCs w:val="20"/>
              </w:rPr>
              <w:t>api</w:t>
            </w:r>
            <w:proofErr w:type="spellEnd"/>
            <w:r>
              <w:rPr>
                <w:sz w:val="20"/>
                <w:szCs w:val="20"/>
              </w:rPr>
              <w:t>/</w:t>
            </w:r>
            <w:proofErr w:type="spellStart"/>
            <w:r>
              <w:rPr>
                <w:sz w:val="20"/>
                <w:szCs w:val="20"/>
              </w:rPr>
              <w:t>documentnow</w:t>
            </w:r>
            <w:proofErr w:type="spellEnd"/>
            <w:r>
              <w:rPr>
                <w:sz w:val="20"/>
                <w:szCs w:val="20"/>
              </w:rPr>
              <w:t>/v3.7</w:t>
            </w:r>
          </w:p>
        </w:tc>
      </w:tr>
      <w:tr w:rsidR="000A0475" w14:paraId="315644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F054B" w14:textId="77777777" w:rsidR="000A0475" w:rsidRDefault="00000000">
            <w:r>
              <w:rPr>
                <w:sz w:val="20"/>
                <w:szCs w:val="20"/>
              </w:rPr>
              <w:t>x-</w:t>
            </w:r>
            <w:proofErr w:type="spellStart"/>
            <w:r>
              <w:rPr>
                <w:sz w:val="20"/>
                <w:szCs w:val="20"/>
              </w:rPr>
              <w:t>ms</w:t>
            </w:r>
            <w:proofErr w:type="spellEnd"/>
            <w:r>
              <w:rPr>
                <w:sz w:val="20"/>
                <w:szCs w:val="20"/>
              </w:rPr>
              <w:t>-</w:t>
            </w:r>
            <w:proofErr w:type="spellStart"/>
            <w:r>
              <w:rPr>
                <w:sz w:val="20"/>
                <w:szCs w:val="20"/>
              </w:rPr>
              <w:t>apihub</w:t>
            </w:r>
            <w:proofErr w:type="spellEnd"/>
            <w:r>
              <w:rPr>
                <w:sz w:val="20"/>
                <w:szCs w:val="20"/>
              </w:rPr>
              <w:t>-cached-response: true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AE3F7" w14:textId="77777777" w:rsidR="000A0475" w:rsidRDefault="00000000">
            <w:r>
              <w:rPr>
                <w:sz w:val="20"/>
                <w:szCs w:val="20"/>
              </w:rPr>
              <w:t>Power Automate returning cached failure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4CC6" w14:textId="77777777" w:rsidR="000A0475" w:rsidRDefault="00000000">
            <w:r>
              <w:rPr>
                <w:sz w:val="20"/>
                <w:szCs w:val="20"/>
              </w:rPr>
              <w:t>Delete and re-add the failing action in the flow designer to force a fresh call</w:t>
            </w:r>
          </w:p>
        </w:tc>
      </w:tr>
      <w:tr w:rsidR="000A0475" w14:paraId="04BE49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581B8E0" w14:textId="77777777" w:rsidR="000A0475" w:rsidRDefault="00000000">
            <w:r>
              <w:rPr>
                <w:sz w:val="20"/>
                <w:szCs w:val="20"/>
              </w:rPr>
              <w:t>String truncation error (0x80090429)</w:t>
            </w:r>
          </w:p>
        </w:tc>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C9E5D5D" w14:textId="77777777" w:rsidR="000A0475" w:rsidRDefault="00000000">
            <w:r>
              <w:rPr>
                <w:sz w:val="20"/>
                <w:szCs w:val="20"/>
              </w:rPr>
              <w:t>Policy expression value too long</w:t>
            </w:r>
          </w:p>
        </w:tc>
        <w:tc>
          <w:tcPr>
            <w:tcW w:w="4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12709985" w14:textId="77777777" w:rsidR="000A0475" w:rsidRDefault="00000000">
            <w:r>
              <w:rPr>
                <w:sz w:val="20"/>
                <w:szCs w:val="20"/>
              </w:rPr>
              <w:t>Use short parameter names in YAML (e.g., 'token' not 'X-Bearer-Token')</w:t>
            </w:r>
          </w:p>
        </w:tc>
      </w:tr>
      <w:tr w:rsidR="000A0475" w14:paraId="6F6215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8BA50" w14:textId="77777777" w:rsidR="000A0475" w:rsidRDefault="00000000">
            <w:r>
              <w:rPr>
                <w:sz w:val="20"/>
                <w:szCs w:val="20"/>
              </w:rPr>
              <w:t>Authorization header not allowed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05546" w14:textId="77777777" w:rsidR="000A0475" w:rsidRDefault="00000000">
            <w:r>
              <w:rPr>
                <w:sz w:val="20"/>
                <w:szCs w:val="20"/>
              </w:rPr>
              <w:t>Power Automate blocks Authorization as explicit param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4197A" w14:textId="77777777" w:rsidR="000A0475" w:rsidRDefault="00000000">
            <w:r>
              <w:rPr>
                <w:sz w:val="20"/>
                <w:szCs w:val="20"/>
              </w:rPr>
              <w:t xml:space="preserve">Use </w:t>
            </w:r>
            <w:proofErr w:type="spellStart"/>
            <w:r>
              <w:rPr>
                <w:sz w:val="20"/>
                <w:szCs w:val="20"/>
              </w:rPr>
              <w:t>apiKey</w:t>
            </w:r>
            <w:proofErr w:type="spellEnd"/>
            <w:r>
              <w:rPr>
                <w:sz w:val="20"/>
                <w:szCs w:val="20"/>
              </w:rPr>
              <w:t xml:space="preserve"> </w:t>
            </w:r>
            <w:proofErr w:type="spellStart"/>
            <w:r>
              <w:rPr>
                <w:sz w:val="20"/>
                <w:szCs w:val="20"/>
              </w:rPr>
              <w:t>securityDefinition</w:t>
            </w:r>
            <w:proofErr w:type="spellEnd"/>
            <w:r>
              <w:rPr>
                <w:sz w:val="20"/>
                <w:szCs w:val="20"/>
              </w:rPr>
              <w:t xml:space="preserve"> (connection-level) instead of per-action header parameter</w:t>
            </w:r>
          </w:p>
        </w:tc>
      </w:tr>
      <w:tr w:rsidR="000A0475" w14:paraId="3689E0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0EEAAFE" w14:textId="77777777" w:rsidR="000A0475" w:rsidRDefault="00000000">
            <w:r>
              <w:rPr>
                <w:sz w:val="20"/>
                <w:szCs w:val="20"/>
              </w:rPr>
              <w:t>Variable stores literal string</w:t>
            </w:r>
          </w:p>
        </w:tc>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F229089" w14:textId="77777777" w:rsidR="000A0475" w:rsidRDefault="00000000">
            <w:r>
              <w:rPr>
                <w:sz w:val="20"/>
                <w:szCs w:val="20"/>
              </w:rPr>
              <w:t>Expression entered as text not expression</w:t>
            </w:r>
          </w:p>
        </w:tc>
        <w:tc>
          <w:tcPr>
            <w:tcW w:w="4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6C0FD5CC" w14:textId="77777777" w:rsidR="000A0475" w:rsidRDefault="00000000">
            <w:r>
              <w:rPr>
                <w:sz w:val="20"/>
                <w:szCs w:val="20"/>
              </w:rPr>
              <w:t>Click Value field → switch to Expression tab → paste formula → click OK</w:t>
            </w:r>
          </w:p>
        </w:tc>
      </w:tr>
      <w:tr w:rsidR="000A0475" w14:paraId="5E967E7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4F59F" w14:textId="77777777" w:rsidR="000A0475" w:rsidRDefault="00000000">
            <w:r>
              <w:rPr>
                <w:sz w:val="20"/>
                <w:szCs w:val="20"/>
              </w:rPr>
              <w:t>Dataverse 401 (client flow)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FC575" w14:textId="77777777" w:rsidR="000A0475" w:rsidRDefault="00000000">
            <w:r>
              <w:rPr>
                <w:sz w:val="20"/>
                <w:szCs w:val="20"/>
              </w:rPr>
              <w:t>OAuth2 connection expired or wrong scope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6D42C" w14:textId="77777777" w:rsidR="000A0475" w:rsidRDefault="00000000">
            <w:r>
              <w:rPr>
                <w:sz w:val="20"/>
                <w:szCs w:val="20"/>
              </w:rPr>
              <w:t>Recreate the connection. Verify scope in YAML matches your broker Dataverse environment URL with /.default suffix</w:t>
            </w:r>
          </w:p>
        </w:tc>
      </w:tr>
      <w:tr w:rsidR="000A0475" w14:paraId="48B3246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E7D8273" w14:textId="77777777" w:rsidR="000A0475" w:rsidRDefault="00000000">
            <w:r>
              <w:rPr>
                <w:sz w:val="20"/>
                <w:szCs w:val="20"/>
              </w:rPr>
              <w:t>Empty templates array</w:t>
            </w:r>
          </w:p>
        </w:tc>
        <w:tc>
          <w:tcPr>
            <w:tcW w:w="22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00267F8" w14:textId="77777777" w:rsidR="000A0475" w:rsidRDefault="00000000">
            <w:r>
              <w:rPr>
                <w:sz w:val="20"/>
                <w:szCs w:val="20"/>
              </w:rPr>
              <w:t>No templates created in AssureSign yet</w:t>
            </w:r>
          </w:p>
        </w:tc>
        <w:tc>
          <w:tcPr>
            <w:tcW w:w="47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75B680A" w14:textId="77777777" w:rsidR="000A0475" w:rsidRDefault="00000000">
            <w:r>
              <w:rPr>
                <w:sz w:val="20"/>
                <w:szCs w:val="20"/>
              </w:rPr>
              <w:t xml:space="preserve">Log into account.assuresign.net → Templates → create at least one template with </w:t>
            </w:r>
            <w:proofErr w:type="spellStart"/>
            <w:r>
              <w:rPr>
                <w:sz w:val="20"/>
                <w:szCs w:val="20"/>
              </w:rPr>
              <w:t>JotBlocks</w:t>
            </w:r>
            <w:proofErr w:type="spellEnd"/>
          </w:p>
        </w:tc>
      </w:tr>
    </w:tbl>
    <w:p w14:paraId="1B880B96" w14:textId="77777777" w:rsidR="000A0475" w:rsidRDefault="000A0475">
      <w:pPr>
        <w:spacing w:before="120"/>
      </w:pPr>
    </w:p>
    <w:p w14:paraId="4D314B9D" w14:textId="77777777" w:rsidR="000A0475" w:rsidRDefault="00000000">
      <w:r>
        <w:br w:type="page"/>
      </w:r>
    </w:p>
    <w:p w14:paraId="772EA2DE" w14:textId="77777777" w:rsidR="000A0475" w:rsidRDefault="00000000">
      <w:pPr>
        <w:pStyle w:val="Heading1"/>
        <w:pBdr>
          <w:bottom w:val="single" w:sz="4" w:space="4" w:color="003DA5"/>
        </w:pBdr>
      </w:pPr>
      <w:r>
        <w:lastRenderedPageBreak/>
        <w:t>8. Deployment Checklist</w:t>
      </w:r>
    </w:p>
    <w:p w14:paraId="532B20DF" w14:textId="77777777" w:rsidR="000A0475" w:rsidRDefault="00000000">
      <w:pPr>
        <w:pStyle w:val="Heading2"/>
      </w:pPr>
      <w:proofErr w:type="gramStart"/>
      <w:r>
        <w:t>8.1  Broker</w:t>
      </w:r>
      <w:proofErr w:type="gramEnd"/>
      <w:r>
        <w:t xml:space="preserve"> Environment</w:t>
      </w:r>
    </w:p>
    <w:p w14:paraId="3898FF60" w14:textId="77777777" w:rsidR="000A0475" w:rsidRDefault="00000000">
      <w:pPr>
        <w:pStyle w:val="ListParagraph"/>
        <w:numPr>
          <w:ilvl w:val="0"/>
          <w:numId w:val="2"/>
        </w:numPr>
        <w:spacing w:before="40" w:after="80"/>
      </w:pPr>
      <w:r>
        <w:t>Dataverse environment created in Canada Central region</w:t>
      </w:r>
    </w:p>
    <w:p w14:paraId="6089E316" w14:textId="77777777" w:rsidR="000A0475" w:rsidRPr="00F50C41" w:rsidRDefault="00000000">
      <w:pPr>
        <w:pStyle w:val="ListParagraph"/>
        <w:numPr>
          <w:ilvl w:val="0"/>
          <w:numId w:val="2"/>
        </w:numPr>
        <w:spacing w:before="40" w:after="80"/>
        <w:rPr>
          <w:lang w:val="fr-CA"/>
        </w:rPr>
      </w:pPr>
      <w:proofErr w:type="spellStart"/>
      <w:proofErr w:type="gramStart"/>
      <w:r w:rsidRPr="00F50C41">
        <w:rPr>
          <w:lang w:val="fr-CA"/>
        </w:rPr>
        <w:t>cs</w:t>
      </w:r>
      <w:proofErr w:type="gramEnd"/>
      <w:r w:rsidRPr="00F50C41">
        <w:rPr>
          <w:lang w:val="fr-CA"/>
        </w:rPr>
        <w:t>_envelope</w:t>
      </w:r>
      <w:proofErr w:type="spellEnd"/>
      <w:r w:rsidRPr="00F50C41">
        <w:rPr>
          <w:lang w:val="fr-CA"/>
        </w:rPr>
        <w:t xml:space="preserve">, </w:t>
      </w:r>
      <w:proofErr w:type="spellStart"/>
      <w:r w:rsidRPr="00F50C41">
        <w:rPr>
          <w:lang w:val="fr-CA"/>
        </w:rPr>
        <w:t>cs_signer</w:t>
      </w:r>
      <w:proofErr w:type="spellEnd"/>
      <w:r w:rsidRPr="00F50C41">
        <w:rPr>
          <w:lang w:val="fr-CA"/>
        </w:rPr>
        <w:t xml:space="preserve">, </w:t>
      </w:r>
      <w:proofErr w:type="spellStart"/>
      <w:r w:rsidRPr="00F50C41">
        <w:rPr>
          <w:lang w:val="fr-CA"/>
        </w:rPr>
        <w:t>cs_document</w:t>
      </w:r>
      <w:proofErr w:type="spellEnd"/>
      <w:r w:rsidRPr="00F50C41">
        <w:rPr>
          <w:lang w:val="fr-CA"/>
        </w:rPr>
        <w:t xml:space="preserve">, </w:t>
      </w:r>
      <w:proofErr w:type="spellStart"/>
      <w:r w:rsidRPr="00F50C41">
        <w:rPr>
          <w:lang w:val="fr-CA"/>
        </w:rPr>
        <w:t>cs_template</w:t>
      </w:r>
      <w:proofErr w:type="spellEnd"/>
      <w:r w:rsidRPr="00F50C41">
        <w:rPr>
          <w:lang w:val="fr-CA"/>
        </w:rPr>
        <w:t xml:space="preserve">, </w:t>
      </w:r>
      <w:proofErr w:type="spellStart"/>
      <w:r w:rsidRPr="00F50C41">
        <w:rPr>
          <w:lang w:val="fr-CA"/>
        </w:rPr>
        <w:t>cs_apirequest</w:t>
      </w:r>
      <w:proofErr w:type="spellEnd"/>
      <w:r w:rsidRPr="00F50C41">
        <w:rPr>
          <w:lang w:val="fr-CA"/>
        </w:rPr>
        <w:t xml:space="preserve"> tables </w:t>
      </w:r>
      <w:proofErr w:type="spellStart"/>
      <w:r w:rsidRPr="00F50C41">
        <w:rPr>
          <w:lang w:val="fr-CA"/>
        </w:rPr>
        <w:t>deployed</w:t>
      </w:r>
      <w:proofErr w:type="spellEnd"/>
    </w:p>
    <w:p w14:paraId="24D99B56" w14:textId="77777777" w:rsidR="000A0475" w:rsidRDefault="00000000">
      <w:pPr>
        <w:pStyle w:val="ListParagraph"/>
        <w:numPr>
          <w:ilvl w:val="0"/>
          <w:numId w:val="2"/>
        </w:numPr>
        <w:spacing w:before="40" w:after="80"/>
      </w:pPr>
      <w:r>
        <w:t>Security role '</w:t>
      </w:r>
      <w:proofErr w:type="spellStart"/>
      <w:r>
        <w:t>ESign</w:t>
      </w:r>
      <w:proofErr w:type="spellEnd"/>
      <w:r>
        <w:t xml:space="preserve"> Client Application' created with table permissions</w:t>
      </w:r>
    </w:p>
    <w:p w14:paraId="4B28EBA3" w14:textId="77777777" w:rsidR="000A0475" w:rsidRDefault="00000000">
      <w:pPr>
        <w:pStyle w:val="ListParagraph"/>
        <w:numPr>
          <w:ilvl w:val="0"/>
          <w:numId w:val="2"/>
        </w:numPr>
        <w:spacing w:before="40" w:after="80"/>
      </w:pPr>
      <w:r>
        <w:t>Web API enabled on environment</w:t>
      </w:r>
    </w:p>
    <w:p w14:paraId="7BE4AB4C" w14:textId="77777777" w:rsidR="000A0475" w:rsidRDefault="00000000">
      <w:pPr>
        <w:pStyle w:val="ListParagraph"/>
        <w:numPr>
          <w:ilvl w:val="0"/>
          <w:numId w:val="2"/>
        </w:numPr>
        <w:spacing w:before="40" w:after="80"/>
      </w:pPr>
      <w:r>
        <w:t>Nintex Authenticate connector imported and tested</w:t>
      </w:r>
    </w:p>
    <w:p w14:paraId="0E8C6FB5" w14:textId="77777777" w:rsidR="000A0475" w:rsidRDefault="00000000">
      <w:pPr>
        <w:pStyle w:val="ListParagraph"/>
        <w:numPr>
          <w:ilvl w:val="0"/>
          <w:numId w:val="2"/>
        </w:numPr>
        <w:spacing w:before="40" w:after="80"/>
      </w:pPr>
      <w:r>
        <w:t>Nintex AssureSign connector imported and tested</w:t>
      </w:r>
    </w:p>
    <w:p w14:paraId="3CA63837" w14:textId="77777777" w:rsidR="000A0475" w:rsidRDefault="00000000">
      <w:pPr>
        <w:pStyle w:val="ListParagraph"/>
        <w:numPr>
          <w:ilvl w:val="0"/>
          <w:numId w:val="2"/>
        </w:numPr>
        <w:spacing w:before="40" w:after="80"/>
      </w:pPr>
      <w:r>
        <w:t>Broker flows deployed: Submission, Approval, Status Sync, Notification</w:t>
      </w:r>
    </w:p>
    <w:p w14:paraId="4FC75811" w14:textId="77777777" w:rsidR="000A0475" w:rsidRDefault="00000000">
      <w:pPr>
        <w:pStyle w:val="ListParagraph"/>
        <w:numPr>
          <w:ilvl w:val="0"/>
          <w:numId w:val="2"/>
        </w:numPr>
        <w:spacing w:before="40" w:after="80"/>
      </w:pPr>
      <w:r>
        <w:t>Nintex API key stored in Key Vault or encrypted environment variable</w:t>
      </w:r>
    </w:p>
    <w:p w14:paraId="2D8A65F5" w14:textId="77777777" w:rsidR="000A0475" w:rsidRDefault="00000000">
      <w:pPr>
        <w:pStyle w:val="ListParagraph"/>
        <w:numPr>
          <w:ilvl w:val="0"/>
          <w:numId w:val="2"/>
        </w:numPr>
        <w:spacing w:before="40" w:after="80"/>
      </w:pPr>
      <w:r>
        <w:t xml:space="preserve">At least one AssureSign template created with </w:t>
      </w:r>
      <w:proofErr w:type="spellStart"/>
      <w:r>
        <w:t>JotBlocks</w:t>
      </w:r>
      <w:proofErr w:type="spellEnd"/>
      <w:r>
        <w:t xml:space="preserve"> at account.assuresign.net</w:t>
      </w:r>
    </w:p>
    <w:p w14:paraId="3176436B" w14:textId="77777777" w:rsidR="000A0475" w:rsidRDefault="000A0475">
      <w:pPr>
        <w:spacing w:before="120"/>
      </w:pPr>
    </w:p>
    <w:p w14:paraId="21052A6D" w14:textId="77777777" w:rsidR="000A0475" w:rsidRDefault="00000000">
      <w:pPr>
        <w:pStyle w:val="Heading2"/>
      </w:pPr>
      <w:proofErr w:type="gramStart"/>
      <w:r>
        <w:t>8.2  Per</w:t>
      </w:r>
      <w:proofErr w:type="gramEnd"/>
      <w:r>
        <w:t xml:space="preserve"> Client Agency Onboarding</w:t>
      </w:r>
    </w:p>
    <w:p w14:paraId="5E39672C" w14:textId="77777777" w:rsidR="000A0475" w:rsidRDefault="00000000">
      <w:pPr>
        <w:pStyle w:val="ListParagraph"/>
        <w:numPr>
          <w:ilvl w:val="0"/>
          <w:numId w:val="2"/>
        </w:numPr>
        <w:spacing w:before="40" w:after="80"/>
      </w:pPr>
      <w:r>
        <w:t>Service principal created in Azure AD</w:t>
      </w:r>
    </w:p>
    <w:p w14:paraId="5B37D913" w14:textId="77777777" w:rsidR="000A0475" w:rsidRDefault="00000000">
      <w:pPr>
        <w:pStyle w:val="ListParagraph"/>
        <w:numPr>
          <w:ilvl w:val="0"/>
          <w:numId w:val="2"/>
        </w:numPr>
        <w:spacing w:before="40" w:after="80"/>
      </w:pPr>
      <w:r>
        <w:t>Application user added to broker Dataverse environment</w:t>
      </w:r>
    </w:p>
    <w:p w14:paraId="088FA2CB" w14:textId="77777777" w:rsidR="000A0475" w:rsidRDefault="00000000">
      <w:pPr>
        <w:pStyle w:val="ListParagraph"/>
        <w:numPr>
          <w:ilvl w:val="0"/>
          <w:numId w:val="2"/>
        </w:numPr>
        <w:spacing w:before="40" w:after="80"/>
      </w:pPr>
      <w:proofErr w:type="spellStart"/>
      <w:r>
        <w:t>ESign</w:t>
      </w:r>
      <w:proofErr w:type="spellEnd"/>
      <w:r>
        <w:t xml:space="preserve"> Client Application security role assigned</w:t>
      </w:r>
    </w:p>
    <w:p w14:paraId="09650703" w14:textId="77777777" w:rsidR="000A0475" w:rsidRDefault="00000000">
      <w:pPr>
        <w:pStyle w:val="ListParagraph"/>
        <w:numPr>
          <w:ilvl w:val="0"/>
          <w:numId w:val="2"/>
        </w:numPr>
        <w:spacing w:before="40" w:after="80"/>
      </w:pPr>
      <w:r>
        <w:t>Test envelope submitted successfully end-to-end</w:t>
      </w:r>
    </w:p>
    <w:p w14:paraId="03CAB996" w14:textId="77777777" w:rsidR="000A0475" w:rsidRDefault="00000000">
      <w:pPr>
        <w:pStyle w:val="ListParagraph"/>
        <w:numPr>
          <w:ilvl w:val="0"/>
          <w:numId w:val="2"/>
        </w:numPr>
        <w:spacing w:before="40" w:after="80"/>
      </w:pPr>
      <w:proofErr w:type="spellStart"/>
      <w:r>
        <w:t>ESignElectionsCanada-</w:t>
      </w:r>
      <w:proofErr w:type="gramStart"/>
      <w:r>
        <w:t>CustomConnector.swagger.json</w:t>
      </w:r>
      <w:proofErr w:type="spellEnd"/>
      <w:proofErr w:type="gramEnd"/>
      <w:r>
        <w:t xml:space="preserve"> sent to agency</w:t>
      </w:r>
    </w:p>
    <w:p w14:paraId="133E6B83" w14:textId="77777777" w:rsidR="000A0475" w:rsidRDefault="00000000">
      <w:pPr>
        <w:pStyle w:val="ListParagraph"/>
        <w:numPr>
          <w:ilvl w:val="0"/>
          <w:numId w:val="2"/>
        </w:numPr>
        <w:spacing w:before="40" w:after="80"/>
      </w:pPr>
      <w:r>
        <w:t>Client ID and Client Secret provided securely</w:t>
      </w:r>
    </w:p>
    <w:p w14:paraId="5CAF4705" w14:textId="77777777" w:rsidR="000A0475" w:rsidRDefault="00000000">
      <w:pPr>
        <w:pStyle w:val="ListParagraph"/>
        <w:numPr>
          <w:ilvl w:val="0"/>
          <w:numId w:val="2"/>
        </w:numPr>
        <w:spacing w:before="40" w:after="80"/>
      </w:pPr>
      <w:r>
        <w:t>Agency has completed connector import and connection creation</w:t>
      </w:r>
    </w:p>
    <w:p w14:paraId="4B448121" w14:textId="77777777" w:rsidR="000A0475" w:rsidRDefault="00000000">
      <w:pPr>
        <w:pStyle w:val="ListParagraph"/>
        <w:numPr>
          <w:ilvl w:val="0"/>
          <w:numId w:val="2"/>
        </w:numPr>
        <w:spacing w:before="40" w:after="80"/>
      </w:pPr>
      <w:r>
        <w:t>Support contact established</w:t>
      </w:r>
    </w:p>
    <w:p w14:paraId="1E1AA190" w14:textId="77777777" w:rsidR="000A0475" w:rsidRDefault="000A0475">
      <w:pPr>
        <w:spacing w:before="120"/>
      </w:pPr>
    </w:p>
    <w:p w14:paraId="7EB4CB3B" w14:textId="77777777" w:rsidR="000A0475" w:rsidRDefault="00000000">
      <w:r>
        <w:br w:type="page"/>
      </w:r>
    </w:p>
    <w:p w14:paraId="78E57FEE" w14:textId="77777777" w:rsidR="000A0475" w:rsidRDefault="00000000">
      <w:pPr>
        <w:pStyle w:val="Heading1"/>
        <w:pBdr>
          <w:bottom w:val="single" w:sz="4" w:space="4" w:color="003DA5"/>
        </w:pBdr>
      </w:pPr>
      <w:r>
        <w:lastRenderedPageBreak/>
        <w:t>9.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960"/>
      </w:tblGrid>
      <w:tr w:rsidR="000A0475" w14:paraId="37275FDC" w14:textId="77777777">
        <w:tblPrEx>
          <w:tblCellMar>
            <w:top w:w="0" w:type="dxa"/>
            <w:bottom w:w="0" w:type="dxa"/>
          </w:tblCellMar>
        </w:tblPrEx>
        <w:trPr>
          <w:tblHeader/>
        </w:trPr>
        <w:tc>
          <w:tcPr>
            <w:tcW w:w="14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1769C413" w14:textId="77777777" w:rsidR="000A0475" w:rsidRDefault="00000000">
            <w:r>
              <w:rPr>
                <w:b/>
                <w:bCs/>
                <w:color w:val="FFFFFF"/>
                <w:sz w:val="20"/>
                <w:szCs w:val="20"/>
              </w:rPr>
              <w:t>Quarter</w:t>
            </w:r>
          </w:p>
        </w:tc>
        <w:tc>
          <w:tcPr>
            <w:tcW w:w="200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4F93D50F" w14:textId="77777777" w:rsidR="000A0475" w:rsidRDefault="00000000">
            <w:r>
              <w:rPr>
                <w:b/>
                <w:bCs/>
                <w:color w:val="FFFFFF"/>
                <w:sz w:val="20"/>
                <w:szCs w:val="20"/>
              </w:rPr>
              <w:t>Status</w:t>
            </w:r>
          </w:p>
        </w:tc>
        <w:tc>
          <w:tcPr>
            <w:tcW w:w="5960" w:type="dxa"/>
            <w:tcBorders>
              <w:top w:val="single" w:sz="1" w:space="0" w:color="003DA5"/>
              <w:left w:val="single" w:sz="1" w:space="0" w:color="003DA5"/>
              <w:bottom w:val="single" w:sz="1" w:space="0" w:color="003DA5"/>
              <w:right w:val="single" w:sz="1" w:space="0" w:color="003DA5"/>
            </w:tcBorders>
            <w:shd w:val="clear" w:color="auto" w:fill="003DA5"/>
            <w:tcMar>
              <w:top w:w="80" w:type="dxa"/>
              <w:left w:w="120" w:type="dxa"/>
              <w:bottom w:w="80" w:type="dxa"/>
              <w:right w:w="120" w:type="dxa"/>
            </w:tcMar>
          </w:tcPr>
          <w:p w14:paraId="75617737" w14:textId="77777777" w:rsidR="000A0475" w:rsidRDefault="00000000">
            <w:r>
              <w:rPr>
                <w:b/>
                <w:bCs/>
                <w:color w:val="FFFFFF"/>
                <w:sz w:val="20"/>
                <w:szCs w:val="20"/>
              </w:rPr>
              <w:t>Features</w:t>
            </w:r>
          </w:p>
        </w:tc>
      </w:tr>
      <w:tr w:rsidR="000A0475" w14:paraId="71A01C8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53D88" w14:textId="77777777" w:rsidR="000A0475" w:rsidRDefault="00000000">
            <w:r>
              <w:rPr>
                <w:sz w:val="20"/>
                <w:szCs w:val="20"/>
              </w:rPr>
              <w:t>Q1 2026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769B" w14:textId="77777777" w:rsidR="000A0475" w:rsidRDefault="00000000">
            <w:r>
              <w:rPr>
                <w:sz w:val="20"/>
                <w:szCs w:val="20"/>
              </w:rPr>
              <w:t>✅ Complete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0D6DF" w14:textId="77777777" w:rsidR="000A0475" w:rsidRDefault="00000000">
            <w:r>
              <w:rPr>
                <w:sz w:val="20"/>
                <w:szCs w:val="20"/>
              </w:rPr>
              <w:t>Core broker service, client connector, approval workflow, status sync</w:t>
            </w:r>
          </w:p>
        </w:tc>
      </w:tr>
      <w:tr w:rsidR="000A0475" w14:paraId="4D23522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26742A83" w14:textId="77777777" w:rsidR="000A0475" w:rsidRDefault="00000000">
            <w:r>
              <w:rPr>
                <w:sz w:val="20"/>
                <w:szCs w:val="20"/>
              </w:rPr>
              <w:t>Q2 2026</w:t>
            </w:r>
          </w:p>
        </w:tc>
        <w:tc>
          <w:tcPr>
            <w:tcW w:w="20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518F9C9C" w14:textId="77777777" w:rsidR="000A0475" w:rsidRDefault="00000000">
            <w:r>
              <w:rPr>
                <w:sz w:val="20"/>
                <w:szCs w:val="20"/>
              </w:rPr>
              <w:t>🔲 Planned</w:t>
            </w:r>
          </w:p>
        </w:tc>
        <w:tc>
          <w:tcPr>
            <w:tcW w:w="59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0D77EF48" w14:textId="77777777" w:rsidR="000A0475" w:rsidRDefault="00000000">
            <w:r>
              <w:rPr>
                <w:sz w:val="20"/>
                <w:szCs w:val="20"/>
              </w:rPr>
              <w:t>Webhook push notifications, custom email templates, bulk submission API, advanced approval routing</w:t>
            </w:r>
          </w:p>
        </w:tc>
      </w:tr>
      <w:tr w:rsidR="000A0475" w14:paraId="696B245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2A5EF" w14:textId="77777777" w:rsidR="000A0475" w:rsidRDefault="00000000">
            <w:r>
              <w:rPr>
                <w:sz w:val="20"/>
                <w:szCs w:val="20"/>
              </w:rPr>
              <w:t>Q3 2026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4BBE1" w14:textId="77777777" w:rsidR="000A0475" w:rsidRDefault="00000000">
            <w:r>
              <w:rPr>
                <w:sz w:val="20"/>
                <w:szCs w:val="20"/>
              </w:rPr>
              <w:t>🔲 Planned</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8A2D2" w14:textId="77777777" w:rsidR="000A0475" w:rsidRDefault="00000000">
            <w:r>
              <w:rPr>
                <w:sz w:val="20"/>
                <w:szCs w:val="20"/>
              </w:rPr>
              <w:t>Self-service agency portal, usage analytics dashboard, template builder, mobile support</w:t>
            </w:r>
          </w:p>
        </w:tc>
      </w:tr>
      <w:tr w:rsidR="000A0475" w14:paraId="4ADD1E4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4E5DCD1C" w14:textId="77777777" w:rsidR="000A0475" w:rsidRDefault="00000000">
            <w:r>
              <w:rPr>
                <w:sz w:val="20"/>
                <w:szCs w:val="20"/>
              </w:rPr>
              <w:t>Q4 2026</w:t>
            </w:r>
          </w:p>
        </w:tc>
        <w:tc>
          <w:tcPr>
            <w:tcW w:w="200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7F928B27" w14:textId="77777777" w:rsidR="000A0475" w:rsidRDefault="00000000">
            <w:r>
              <w:rPr>
                <w:sz w:val="20"/>
                <w:szCs w:val="20"/>
              </w:rPr>
              <w:t>🔲 Planned</w:t>
            </w:r>
          </w:p>
        </w:tc>
        <w:tc>
          <w:tcPr>
            <w:tcW w:w="5960" w:type="dxa"/>
            <w:tcBorders>
              <w:top w:val="single" w:sz="1" w:space="0" w:color="CCCCCC"/>
              <w:left w:val="single" w:sz="1" w:space="0" w:color="CCCCCC"/>
              <w:bottom w:val="single" w:sz="1" w:space="0" w:color="CCCCCC"/>
              <w:right w:val="single" w:sz="1" w:space="0" w:color="CCCCCC"/>
            </w:tcBorders>
            <w:shd w:val="clear" w:color="auto" w:fill="EBF2FF"/>
            <w:tcMar>
              <w:top w:w="80" w:type="dxa"/>
              <w:left w:w="120" w:type="dxa"/>
              <w:bottom w:w="80" w:type="dxa"/>
              <w:right w:w="120" w:type="dxa"/>
            </w:tcMar>
          </w:tcPr>
          <w:p w14:paraId="33F14B28" w14:textId="77777777" w:rsidR="000A0475" w:rsidRDefault="00000000">
            <w:r>
              <w:rPr>
                <w:sz w:val="20"/>
                <w:szCs w:val="20"/>
              </w:rPr>
              <w:t>AI document classification, multi-language support, integration marketplace, white-label option</w:t>
            </w:r>
          </w:p>
        </w:tc>
      </w:tr>
    </w:tbl>
    <w:p w14:paraId="1FDEDD4A" w14:textId="77777777" w:rsidR="000A0475" w:rsidRDefault="000A0475">
      <w:pPr>
        <w:spacing w:before="120"/>
      </w:pPr>
    </w:p>
    <w:sectPr w:rsidR="000A047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E88F1" w14:textId="77777777" w:rsidR="00344554" w:rsidRDefault="00344554">
      <w:r>
        <w:separator/>
      </w:r>
    </w:p>
  </w:endnote>
  <w:endnote w:type="continuationSeparator" w:id="0">
    <w:p w14:paraId="36EBE55D" w14:textId="77777777" w:rsidR="00344554" w:rsidRDefault="003445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190C8" w14:textId="602C4041" w:rsidR="000A0475" w:rsidRDefault="00000000">
    <w:pPr>
      <w:pBdr>
        <w:top w:val="single" w:sz="4" w:space="4" w:color="003DA5"/>
      </w:pBdr>
      <w:tabs>
        <w:tab w:val="right" w:pos="9026"/>
      </w:tabs>
    </w:pPr>
    <w:r>
      <w:rPr>
        <w:color w:val="AAAAAA"/>
        <w:sz w:val="18"/>
        <w:szCs w:val="18"/>
      </w:rPr>
      <w:tab/>
      <w:t xml:space="preserve">Page </w:t>
    </w:r>
    <w:r>
      <w:rPr>
        <w:color w:val="AAAAAA"/>
        <w:sz w:val="18"/>
        <w:szCs w:val="18"/>
      </w:rPr>
      <w:fldChar w:fldCharType="begin"/>
    </w:r>
    <w:r>
      <w:rPr>
        <w:color w:val="AAAAAA"/>
        <w:sz w:val="18"/>
        <w:szCs w:val="18"/>
      </w:rPr>
      <w:instrText>PAGE</w:instrText>
    </w:r>
    <w:r>
      <w:rPr>
        <w:color w:val="AAAAAA"/>
        <w:sz w:val="18"/>
        <w:szCs w:val="18"/>
      </w:rPr>
      <w:fldChar w:fldCharType="separate"/>
    </w:r>
    <w:r w:rsidR="00F50C41">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525A4" w14:textId="77777777" w:rsidR="00344554" w:rsidRDefault="00344554">
      <w:r>
        <w:separator/>
      </w:r>
    </w:p>
  </w:footnote>
  <w:footnote w:type="continuationSeparator" w:id="0">
    <w:p w14:paraId="7295AF44" w14:textId="77777777" w:rsidR="00344554" w:rsidRDefault="003445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2A4B" w14:textId="77777777" w:rsidR="000A0475" w:rsidRDefault="00000000">
    <w:pPr>
      <w:pBdr>
        <w:bottom w:val="single" w:sz="4" w:space="4" w:color="003DA5"/>
      </w:pBdr>
    </w:pPr>
    <w:r>
      <w:rPr>
        <w:color w:val="4A4A4A"/>
        <w:sz w:val="18"/>
        <w:szCs w:val="18"/>
      </w:rPr>
      <w:t xml:space="preserve">Elections </w:t>
    </w:r>
    <w:proofErr w:type="gramStart"/>
    <w:r>
      <w:rPr>
        <w:color w:val="4A4A4A"/>
        <w:sz w:val="18"/>
        <w:szCs w:val="18"/>
      </w:rPr>
      <w:t>Canada  |</w:t>
    </w:r>
    <w:proofErr w:type="gramEnd"/>
    <w:r>
      <w:rPr>
        <w:color w:val="4A4A4A"/>
        <w:sz w:val="18"/>
        <w:szCs w:val="18"/>
      </w:rPr>
      <w:t xml:space="preserve">  </w:t>
    </w:r>
    <w:proofErr w:type="spellStart"/>
    <w:r>
      <w:rPr>
        <w:color w:val="4A4A4A"/>
        <w:sz w:val="18"/>
        <w:szCs w:val="18"/>
      </w:rPr>
      <w:t>ESign</w:t>
    </w:r>
    <w:proofErr w:type="spellEnd"/>
    <w:r>
      <w:rPr>
        <w:color w:val="4A4A4A"/>
        <w:sz w:val="18"/>
        <w:szCs w:val="18"/>
      </w:rPr>
      <w:t xml:space="preserve"> Broker Service Build Book</w:t>
    </w:r>
    <w:r>
      <w:rPr>
        <w:color w:val="AAAAAA"/>
        <w:sz w:val="18"/>
        <w:szCs w:val="18"/>
      </w:rPr>
      <w:t xml:space="preserve">   </w:t>
    </w:r>
    <w:proofErr w:type="gramStart"/>
    <w:r>
      <w:rPr>
        <w:color w:val="AAAAAA"/>
        <w:sz w:val="18"/>
        <w:szCs w:val="18"/>
      </w:rPr>
      <w:t>v2.0  |</w:t>
    </w:r>
    <w:proofErr w:type="gramEnd"/>
    <w:r>
      <w:rPr>
        <w:color w:val="AAAAAA"/>
        <w:sz w:val="18"/>
        <w:szCs w:val="18"/>
      </w:rPr>
      <w:t xml:space="preserve">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F4505"/>
    <w:multiLevelType w:val="hybridMultilevel"/>
    <w:tmpl w:val="49E2D63C"/>
    <w:lvl w:ilvl="0" w:tplc="32E61EA2">
      <w:start w:val="1"/>
      <w:numFmt w:val="decimal"/>
      <w:lvlText w:val="%1."/>
      <w:lvlJc w:val="left"/>
      <w:pPr>
        <w:ind w:left="720" w:hanging="360"/>
      </w:pPr>
    </w:lvl>
    <w:lvl w:ilvl="1" w:tplc="91C23A0C">
      <w:numFmt w:val="decimal"/>
      <w:lvlText w:val=""/>
      <w:lvlJc w:val="left"/>
    </w:lvl>
    <w:lvl w:ilvl="2" w:tplc="28628414">
      <w:numFmt w:val="decimal"/>
      <w:lvlText w:val=""/>
      <w:lvlJc w:val="left"/>
    </w:lvl>
    <w:lvl w:ilvl="3" w:tplc="85267616">
      <w:numFmt w:val="decimal"/>
      <w:lvlText w:val=""/>
      <w:lvlJc w:val="left"/>
    </w:lvl>
    <w:lvl w:ilvl="4" w:tplc="C91498DC">
      <w:numFmt w:val="decimal"/>
      <w:lvlText w:val=""/>
      <w:lvlJc w:val="left"/>
    </w:lvl>
    <w:lvl w:ilvl="5" w:tplc="D444C85A">
      <w:numFmt w:val="decimal"/>
      <w:lvlText w:val=""/>
      <w:lvlJc w:val="left"/>
    </w:lvl>
    <w:lvl w:ilvl="6" w:tplc="D6924906">
      <w:numFmt w:val="decimal"/>
      <w:lvlText w:val=""/>
      <w:lvlJc w:val="left"/>
    </w:lvl>
    <w:lvl w:ilvl="7" w:tplc="C2D05BCC">
      <w:numFmt w:val="decimal"/>
      <w:lvlText w:val=""/>
      <w:lvlJc w:val="left"/>
    </w:lvl>
    <w:lvl w:ilvl="8" w:tplc="1166EFA2">
      <w:numFmt w:val="decimal"/>
      <w:lvlText w:val=""/>
      <w:lvlJc w:val="left"/>
    </w:lvl>
  </w:abstractNum>
  <w:abstractNum w:abstractNumId="1" w15:restartNumberingAfterBreak="0">
    <w:nsid w:val="60EF7AB6"/>
    <w:multiLevelType w:val="hybridMultilevel"/>
    <w:tmpl w:val="E3B67836"/>
    <w:lvl w:ilvl="0" w:tplc="13A4C0EC">
      <w:start w:val="1"/>
      <w:numFmt w:val="bullet"/>
      <w:lvlText w:val="•"/>
      <w:lvlJc w:val="left"/>
      <w:pPr>
        <w:ind w:left="720" w:hanging="360"/>
      </w:pPr>
    </w:lvl>
    <w:lvl w:ilvl="1" w:tplc="CE58802A">
      <w:start w:val="1"/>
      <w:numFmt w:val="bullet"/>
      <w:lvlText w:val="◦"/>
      <w:lvlJc w:val="left"/>
      <w:pPr>
        <w:ind w:left="1080" w:hanging="360"/>
      </w:pPr>
    </w:lvl>
    <w:lvl w:ilvl="2" w:tplc="6122C972">
      <w:numFmt w:val="decimal"/>
      <w:lvlText w:val=""/>
      <w:lvlJc w:val="left"/>
    </w:lvl>
    <w:lvl w:ilvl="3" w:tplc="C2F24B88">
      <w:numFmt w:val="decimal"/>
      <w:lvlText w:val=""/>
      <w:lvlJc w:val="left"/>
    </w:lvl>
    <w:lvl w:ilvl="4" w:tplc="22825290">
      <w:numFmt w:val="decimal"/>
      <w:lvlText w:val=""/>
      <w:lvlJc w:val="left"/>
    </w:lvl>
    <w:lvl w:ilvl="5" w:tplc="F672024C">
      <w:numFmt w:val="decimal"/>
      <w:lvlText w:val=""/>
      <w:lvlJc w:val="left"/>
    </w:lvl>
    <w:lvl w:ilvl="6" w:tplc="6CC081C8">
      <w:numFmt w:val="decimal"/>
      <w:lvlText w:val=""/>
      <w:lvlJc w:val="left"/>
    </w:lvl>
    <w:lvl w:ilvl="7" w:tplc="75FCCB24">
      <w:numFmt w:val="decimal"/>
      <w:lvlText w:val=""/>
      <w:lvlJc w:val="left"/>
    </w:lvl>
    <w:lvl w:ilvl="8" w:tplc="BF583508">
      <w:numFmt w:val="decimal"/>
      <w:lvlText w:val=""/>
      <w:lvlJc w:val="left"/>
    </w:lvl>
  </w:abstractNum>
  <w:abstractNum w:abstractNumId="2" w15:restartNumberingAfterBreak="0">
    <w:nsid w:val="6FAD228B"/>
    <w:multiLevelType w:val="hybridMultilevel"/>
    <w:tmpl w:val="CA860D80"/>
    <w:lvl w:ilvl="0" w:tplc="6A56F69A">
      <w:start w:val="1"/>
      <w:numFmt w:val="bullet"/>
      <w:lvlText w:val="●"/>
      <w:lvlJc w:val="left"/>
      <w:pPr>
        <w:ind w:left="720" w:hanging="360"/>
      </w:pPr>
    </w:lvl>
    <w:lvl w:ilvl="1" w:tplc="FB324464">
      <w:start w:val="1"/>
      <w:numFmt w:val="bullet"/>
      <w:lvlText w:val="○"/>
      <w:lvlJc w:val="left"/>
      <w:pPr>
        <w:ind w:left="1440" w:hanging="360"/>
      </w:pPr>
    </w:lvl>
    <w:lvl w:ilvl="2" w:tplc="19121C56">
      <w:start w:val="1"/>
      <w:numFmt w:val="bullet"/>
      <w:lvlText w:val="■"/>
      <w:lvlJc w:val="left"/>
      <w:pPr>
        <w:ind w:left="2160" w:hanging="360"/>
      </w:pPr>
    </w:lvl>
    <w:lvl w:ilvl="3" w:tplc="93A48088">
      <w:start w:val="1"/>
      <w:numFmt w:val="bullet"/>
      <w:lvlText w:val="●"/>
      <w:lvlJc w:val="left"/>
      <w:pPr>
        <w:ind w:left="2880" w:hanging="360"/>
      </w:pPr>
    </w:lvl>
    <w:lvl w:ilvl="4" w:tplc="48B815FA">
      <w:start w:val="1"/>
      <w:numFmt w:val="bullet"/>
      <w:lvlText w:val="○"/>
      <w:lvlJc w:val="left"/>
      <w:pPr>
        <w:ind w:left="3600" w:hanging="360"/>
      </w:pPr>
    </w:lvl>
    <w:lvl w:ilvl="5" w:tplc="5FF838A8">
      <w:start w:val="1"/>
      <w:numFmt w:val="bullet"/>
      <w:lvlText w:val="■"/>
      <w:lvlJc w:val="left"/>
      <w:pPr>
        <w:ind w:left="4320" w:hanging="360"/>
      </w:pPr>
    </w:lvl>
    <w:lvl w:ilvl="6" w:tplc="FF7E1DA0">
      <w:start w:val="1"/>
      <w:numFmt w:val="bullet"/>
      <w:lvlText w:val="●"/>
      <w:lvlJc w:val="left"/>
      <w:pPr>
        <w:ind w:left="5040" w:hanging="360"/>
      </w:pPr>
    </w:lvl>
    <w:lvl w:ilvl="7" w:tplc="00C24C40">
      <w:start w:val="1"/>
      <w:numFmt w:val="bullet"/>
      <w:lvlText w:val="●"/>
      <w:lvlJc w:val="left"/>
      <w:pPr>
        <w:ind w:left="5760" w:hanging="360"/>
      </w:pPr>
    </w:lvl>
    <w:lvl w:ilvl="8" w:tplc="BB3683F4">
      <w:start w:val="1"/>
      <w:numFmt w:val="bullet"/>
      <w:lvlText w:val="●"/>
      <w:lvlJc w:val="left"/>
      <w:pPr>
        <w:ind w:left="6480" w:hanging="360"/>
      </w:pPr>
    </w:lvl>
  </w:abstractNum>
  <w:num w:numId="1" w16cid:durableId="499396371">
    <w:abstractNumId w:val="2"/>
    <w:lvlOverride w:ilvl="0">
      <w:startOverride w:val="1"/>
    </w:lvlOverride>
  </w:num>
  <w:num w:numId="2" w16cid:durableId="597561018">
    <w:abstractNumId w:val="1"/>
    <w:lvlOverride w:ilvl="0">
      <w:startOverride w:val="1"/>
    </w:lvlOverride>
  </w:num>
  <w:num w:numId="3" w16cid:durableId="19415235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475"/>
    <w:rsid w:val="000610B6"/>
    <w:rsid w:val="000A0475"/>
    <w:rsid w:val="00344554"/>
    <w:rsid w:val="00F50C4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08610FDD"/>
  <w15:docId w15:val="{2C805FA8-E012-034C-ABEA-C44B8E29D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3DA5"/>
      <w:sz w:val="36"/>
      <w:szCs w:val="36"/>
    </w:rPr>
  </w:style>
  <w:style w:type="paragraph" w:styleId="Heading2">
    <w:name w:val="heading 2"/>
    <w:uiPriority w:val="9"/>
    <w:unhideWhenUsed/>
    <w:qFormat/>
    <w:pPr>
      <w:spacing w:before="280" w:after="120"/>
      <w:outlineLvl w:val="1"/>
    </w:pPr>
    <w:rPr>
      <w:b/>
      <w:bCs/>
      <w:color w:val="003DA5"/>
      <w:sz w:val="28"/>
      <w:szCs w:val="28"/>
    </w:rPr>
  </w:style>
  <w:style w:type="paragraph" w:styleId="Heading3">
    <w:name w:val="heading 3"/>
    <w:uiPriority w:val="9"/>
    <w:unhideWhenUsed/>
    <w:qFormat/>
    <w:pPr>
      <w:spacing w:before="200" w:after="80"/>
      <w:outlineLvl w:val="2"/>
    </w:pPr>
    <w:rPr>
      <w:b/>
      <w:bCs/>
      <w:color w:val="4A4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50C41"/>
    <w:pPr>
      <w:tabs>
        <w:tab w:val="center" w:pos="4680"/>
        <w:tab w:val="right" w:pos="9360"/>
      </w:tabs>
    </w:pPr>
  </w:style>
  <w:style w:type="character" w:customStyle="1" w:styleId="HeaderChar">
    <w:name w:val="Header Char"/>
    <w:basedOn w:val="DefaultParagraphFont"/>
    <w:link w:val="Header"/>
    <w:uiPriority w:val="99"/>
    <w:rsid w:val="00F50C41"/>
  </w:style>
  <w:style w:type="paragraph" w:styleId="Footer">
    <w:name w:val="footer"/>
    <w:basedOn w:val="Normal"/>
    <w:link w:val="FooterChar"/>
    <w:uiPriority w:val="99"/>
    <w:unhideWhenUsed/>
    <w:rsid w:val="00F50C41"/>
    <w:pPr>
      <w:tabs>
        <w:tab w:val="center" w:pos="4680"/>
        <w:tab w:val="right" w:pos="9360"/>
      </w:tabs>
    </w:pPr>
  </w:style>
  <w:style w:type="character" w:customStyle="1" w:styleId="FooterChar">
    <w:name w:val="Footer Char"/>
    <w:basedOn w:val="DefaultParagraphFont"/>
    <w:link w:val="Footer"/>
    <w:uiPriority w:val="99"/>
    <w:rsid w:val="00F50C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2947</Words>
  <Characters>16893</Characters>
  <Application>Microsoft Office Word</Application>
  <DocSecurity>0</DocSecurity>
  <Lines>563</Lines>
  <Paragraphs>296</Paragraphs>
  <ScaleCrop>false</ScaleCrop>
  <Company/>
  <LinksUpToDate>false</LinksUpToDate>
  <CharactersWithSpaces>19544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Frederick Pearson</cp:lastModifiedBy>
  <cp:revision>2</cp:revision>
  <dcterms:created xsi:type="dcterms:W3CDTF">2026-03-06T11:25:00Z</dcterms:created>
  <dcterms:modified xsi:type="dcterms:W3CDTF">2026-03-06T11:29:00Z</dcterms:modified>
</cp:coreProperties>
</file>