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640"/>
        <w:jc w:val="center"/>
      </w:pPr>
      <w:r>
        <w:drawing>
          <wp:inline xmlns:a="http://schemas.openxmlformats.org/drawingml/2006/main" xmlns:pic="http://schemas.openxmlformats.org/drawingml/2006/picture">
            <wp:extent cx="3337560" cy="638242"/>
            <wp:docPr id="1" name="Picture 1" descr="شعار CloudTech" title="CloudTech"/>
            <wp:cNvGraphicFramePr>
              <a:graphicFrameLocks noChangeAspect="1"/>
            </wp:cNvGraphicFramePr>
            <a:graphic>
              <a:graphicData uri="http://schemas.openxmlformats.org/drawingml/2006/picture">
                <pic:pic>
                  <pic:nvPicPr>
                    <pic:cNvPr id="0" name="cloudtech-logo.png"/>
                    <pic:cNvPicPr/>
                  </pic:nvPicPr>
                  <pic:blipFill>
                    <a:blip r:embed="rId11"/>
                    <a:stretch>
                      <a:fillRect/>
                    </a:stretch>
                  </pic:blipFill>
                  <pic:spPr>
                    <a:xfrm>
                      <a:off x="0" y="0"/>
                      <a:ext cx="3337560" cy="638242"/>
                    </a:xfrm>
                    <a:prstGeom prst="rect"/>
                  </pic:spPr>
                </pic:pic>
              </a:graphicData>
            </a:graphic>
          </wp:inline>
        </w:drawing>
      </w:r>
    </w:p>
    <w:p>
      <w:pPr>
        <w:spacing w:after="360"/>
        <w:jc w:val="center"/>
        <w:bidi/>
      </w:pPr>
      <w:r>
        <w:rPr>
          <w:rFonts w:ascii="Arial" w:hAnsi="Arial" w:cs="Arial"/>
          <w:b/>
          <w:color w:val="16C8CE"/>
          <w:sz w:val="21"/>
          <w:rtl/>
        </w:rPr>
        <w:t>وثيقة مواصفات وتوثيق رسمي</w:t>
      </w:r>
    </w:p>
    <w:p>
      <w:pPr>
        <w:pStyle w:val="Title"/>
        <w:jc w:val="center"/>
        <w:bidi/>
      </w:pPr>
      <w:r>
        <w:rPr>
          <w:rFonts w:ascii="Arial" w:hAnsi="Arial" w:cs="Arial"/>
          <w:b/>
          <w:color w:val="102D3D"/>
          <w:sz w:val="56"/>
          <w:rtl/>
        </w:rPr>
        <w:t>التوثيق التقني والتشغيلي الشامل</w:t>
      </w:r>
    </w:p>
    <w:p>
      <w:pPr>
        <w:pStyle w:val="Subtitle"/>
        <w:jc w:val="center"/>
        <w:bidi/>
      </w:pPr>
      <w:r>
        <w:rPr>
          <w:rFonts w:ascii="Arial" w:hAnsi="Arial" w:cs="Arial"/>
          <w:color w:val="406386"/>
          <w:sz w:val="28"/>
          <w:rtl/>
        </w:rPr>
        <w:t>Project Desk — المعمارية والبيانات والواجهات والأمن والتشغيل والجودة</w:t>
      </w:r>
    </w:p>
    <w:tbl>
      <w:tblPr>
        <w:tblStyle w:val="TableGrid"/>
        <w:tblW w:type="dxa" w:w="9360"/>
        <w:tblLayout w:type="fixed"/>
        <w:tblLook w:firstColumn="1" w:firstRow="1" w:lastColumn="0" w:lastRow="0" w:noHBand="0" w:noVBand="1" w:val="04A0"/>
        <w:tblInd w:w="120" w:type="dxa"/>
      </w:tblPr>
      <w:tblGrid>
        <w:gridCol w:w="2550"/>
        <w:gridCol w:w="6810"/>
      </w:tblGrid>
      <w:tr>
        <w:trPr>
          <w:tblHeader w:val="true"/>
        </w:trPr>
        <w:tc>
          <w:tcPr>
            <w:tcW w:type="dxa" w:w="2550"/>
            <w:shd w:fill="406386"/>
            <w:tcMar>
              <w:top w:w="90" w:type="dxa"/>
              <w:start w:w="120" w:type="dxa"/>
              <w:bottom w:w="90" w:type="dxa"/>
              <w:end w:w="120" w:type="dxa"/>
            </w:tcMar>
            <w:vAlign w:val="center"/>
          </w:tcPr>
          <w:p>
            <w:pPr>
              <w:jc w:val="right"/>
              <w:bidi/>
            </w:pPr>
            <w:r>
              <w:rPr>
                <w:rFonts w:ascii="Arial" w:hAnsi="Arial" w:cs="Arial"/>
                <w:b/>
                <w:color w:val="FFFFFF"/>
                <w:sz w:val="18"/>
                <w:rtl/>
              </w:rPr>
              <w:t>الخاصية</w:t>
            </w:r>
          </w:p>
        </w:tc>
        <w:tc>
          <w:tcPr>
            <w:tcW w:type="dxa" w:w="6810"/>
            <w:shd w:fill="406386"/>
            <w:tcMar>
              <w:top w:w="90" w:type="dxa"/>
              <w:start w:w="120" w:type="dxa"/>
              <w:bottom w:w="90" w:type="dxa"/>
              <w:end w:w="120" w:type="dxa"/>
            </w:tcMar>
            <w:vAlign w:val="center"/>
          </w:tcPr>
          <w:p>
            <w:pPr>
              <w:jc w:val="right"/>
              <w:bidi/>
            </w:pPr>
            <w:r>
              <w:rPr>
                <w:rFonts w:ascii="Arial" w:hAnsi="Arial" w:cs="Arial"/>
                <w:b/>
                <w:color w:val="FFFFFF"/>
                <w:sz w:val="18"/>
                <w:rtl/>
              </w:rPr>
              <w:t>القيمة</w:t>
            </w:r>
          </w:p>
        </w:tc>
      </w:tr>
      <w:tr>
        <w:tc>
          <w:tcPr>
            <w:tcW w:type="dxa" w:w="2550"/>
            <w:shd w:fill="EAF4F5"/>
            <w:tcMar>
              <w:top w:w="90" w:type="dxa"/>
              <w:start w:w="120" w:type="dxa"/>
              <w:bottom w:w="90" w:type="dxa"/>
              <w:end w:w="120" w:type="dxa"/>
            </w:tcMar>
            <w:vAlign w:val="center"/>
          </w:tcPr>
          <w:p>
            <w:pPr>
              <w:jc w:val="right"/>
              <w:bidi/>
            </w:pPr>
            <w:r>
              <w:rPr>
                <w:rFonts w:ascii="Arial" w:hAnsi="Arial" w:cs="Arial"/>
                <w:b/>
                <w:color w:val="102D3D"/>
                <w:sz w:val="18"/>
                <w:rtl/>
              </w:rPr>
              <w:t>معرّف الوثيقة</w:t>
            </w:r>
          </w:p>
        </w:tc>
        <w:tc>
          <w:tcPr>
            <w:tcW w:type="dxa" w:w="6810"/>
            <w:shd w:fill="FFFFFF"/>
            <w:tcMar>
              <w:top w:w="90" w:type="dxa"/>
              <w:start w:w="120" w:type="dxa"/>
              <w:bottom w:w="90" w:type="dxa"/>
              <w:end w:w="120" w:type="dxa"/>
            </w:tcMar>
            <w:vAlign w:val="center"/>
          </w:tcPr>
          <w:p>
            <w:pPr>
              <w:jc w:val="right"/>
              <w:bidi/>
            </w:pPr>
            <w:r>
              <w:rPr>
                <w:rFonts w:ascii="Arial" w:hAnsi="Arial" w:cs="Arial"/>
                <w:b w:val="0"/>
                <w:color w:val="173B49"/>
                <w:sz w:val="18"/>
                <w:rtl/>
              </w:rPr>
              <w:t>PD-TECH-DOCS</w:t>
            </w:r>
          </w:p>
        </w:tc>
      </w:tr>
      <w:tr>
        <w:tc>
          <w:tcPr>
            <w:tcW w:type="dxa" w:w="2550"/>
            <w:shd w:fill="EAF4F5"/>
            <w:tcMar>
              <w:top w:w="90" w:type="dxa"/>
              <w:start w:w="120" w:type="dxa"/>
              <w:bottom w:w="90" w:type="dxa"/>
              <w:end w:w="120" w:type="dxa"/>
            </w:tcMar>
            <w:vAlign w:val="center"/>
          </w:tcPr>
          <w:p>
            <w:pPr>
              <w:jc w:val="right"/>
              <w:bidi/>
            </w:pPr>
            <w:r>
              <w:rPr>
                <w:rFonts w:ascii="Arial" w:hAnsi="Arial" w:cs="Arial"/>
                <w:b/>
                <w:color w:val="102D3D"/>
                <w:sz w:val="18"/>
                <w:rtl/>
              </w:rPr>
              <w:t>الإصدار</w:t>
            </w:r>
          </w:p>
        </w:tc>
        <w:tc>
          <w:tcPr>
            <w:tcW w:type="dxa" w:w="6810"/>
            <w:shd w:fill="FFFFFF"/>
            <w:tcMar>
              <w:top w:w="90" w:type="dxa"/>
              <w:start w:w="120" w:type="dxa"/>
              <w:bottom w:w="90" w:type="dxa"/>
              <w:end w:w="120" w:type="dxa"/>
            </w:tcMar>
            <w:vAlign w:val="center"/>
          </w:tcPr>
          <w:p>
            <w:pPr>
              <w:jc w:val="right"/>
              <w:bidi/>
            </w:pPr>
            <w:r>
              <w:rPr>
                <w:rFonts w:ascii="Arial" w:hAnsi="Arial" w:cs="Arial"/>
                <w:b w:val="0"/>
                <w:color w:val="173B49"/>
                <w:sz w:val="18"/>
                <w:rtl/>
              </w:rPr>
              <w:t>1.0</w:t>
            </w:r>
          </w:p>
        </w:tc>
      </w:tr>
      <w:tr>
        <w:tc>
          <w:tcPr>
            <w:tcW w:type="dxa" w:w="2550"/>
            <w:shd w:fill="EAF4F5"/>
            <w:tcMar>
              <w:top w:w="90" w:type="dxa"/>
              <w:start w:w="120" w:type="dxa"/>
              <w:bottom w:w="90" w:type="dxa"/>
              <w:end w:w="120" w:type="dxa"/>
            </w:tcMar>
            <w:vAlign w:val="center"/>
          </w:tcPr>
          <w:p>
            <w:pPr>
              <w:jc w:val="right"/>
              <w:bidi/>
            </w:pPr>
            <w:r>
              <w:rPr>
                <w:rFonts w:ascii="Arial" w:hAnsi="Arial" w:cs="Arial"/>
                <w:b/>
                <w:color w:val="102D3D"/>
                <w:sz w:val="18"/>
                <w:rtl/>
              </w:rPr>
              <w:t>تاريخ خط الأساس</w:t>
            </w:r>
          </w:p>
        </w:tc>
        <w:tc>
          <w:tcPr>
            <w:tcW w:type="dxa" w:w="6810"/>
            <w:shd w:fill="FFFFFF"/>
            <w:tcMar>
              <w:top w:w="90" w:type="dxa"/>
              <w:start w:w="120" w:type="dxa"/>
              <w:bottom w:w="90" w:type="dxa"/>
              <w:end w:w="120" w:type="dxa"/>
            </w:tcMar>
            <w:vAlign w:val="center"/>
          </w:tcPr>
          <w:p>
            <w:pPr>
              <w:jc w:val="right"/>
              <w:bidi/>
            </w:pPr>
            <w:r>
              <w:rPr>
                <w:rFonts w:ascii="Arial" w:hAnsi="Arial" w:cs="Arial"/>
                <w:b w:val="0"/>
                <w:color w:val="173B49"/>
                <w:sz w:val="18"/>
                <w:rtl/>
              </w:rPr>
              <w:t>2026-08-12</w:t>
            </w:r>
          </w:p>
        </w:tc>
      </w:tr>
      <w:tr>
        <w:tc>
          <w:tcPr>
            <w:tcW w:type="dxa" w:w="2550"/>
            <w:shd w:fill="EAF4F5"/>
            <w:tcMar>
              <w:top w:w="90" w:type="dxa"/>
              <w:start w:w="120" w:type="dxa"/>
              <w:bottom w:w="90" w:type="dxa"/>
              <w:end w:w="120" w:type="dxa"/>
            </w:tcMar>
            <w:vAlign w:val="center"/>
          </w:tcPr>
          <w:p>
            <w:pPr>
              <w:jc w:val="right"/>
              <w:bidi/>
            </w:pPr>
            <w:r>
              <w:rPr>
                <w:rFonts w:ascii="Arial" w:hAnsi="Arial" w:cs="Arial"/>
                <w:b/>
                <w:color w:val="102D3D"/>
                <w:sz w:val="18"/>
                <w:rtl/>
              </w:rPr>
              <w:t>التصنيف</w:t>
            </w:r>
          </w:p>
        </w:tc>
        <w:tc>
          <w:tcPr>
            <w:tcW w:type="dxa" w:w="6810"/>
            <w:shd w:fill="FFFFFF"/>
            <w:tcMar>
              <w:top w:w="90" w:type="dxa"/>
              <w:start w:w="120" w:type="dxa"/>
              <w:bottom w:w="90" w:type="dxa"/>
              <w:end w:w="120" w:type="dxa"/>
            </w:tcMar>
            <w:vAlign w:val="center"/>
          </w:tcPr>
          <w:p>
            <w:pPr>
              <w:jc w:val="right"/>
              <w:bidi/>
            </w:pPr>
            <w:r>
              <w:rPr>
                <w:rFonts w:ascii="Arial" w:hAnsi="Arial" w:cs="Arial"/>
                <w:b w:val="0"/>
                <w:color w:val="173B49"/>
                <w:sz w:val="18"/>
                <w:rtl/>
              </w:rPr>
              <w:t>مرجع داخلي / قابل للتسليم</w:t>
            </w:r>
          </w:p>
        </w:tc>
      </w:tr>
    </w:tbl>
    <w:p>
      <w:pPr>
        <w:spacing w:before="920"/>
        <w:jc w:val="center"/>
        <w:bidi/>
      </w:pPr>
      <w:r>
        <w:rPr>
          <w:rFonts w:ascii="Arial" w:hAnsi="Arial" w:cs="Arial"/>
          <w:color w:val="657B84"/>
          <w:sz w:val="20"/>
          <w:rtl/>
        </w:rPr>
        <w:t>مبنية على التنفيذ الفعلي للمستودع ومميّزة بوضوح بين المنفذ والجزئي والمخطط.</w:t>
      </w:r>
    </w:p>
    <w:p>
      <w:r>
        <w:br w:type="page"/>
      </w:r>
    </w:p>
    <w:p>
      <w:pPr>
        <w:pStyle w:val="Heading1"/>
        <w:jc w:val="right"/>
        <w:bidi/>
      </w:pPr>
      <w:r>
        <w:rPr>
          <w:rFonts w:ascii="Arial" w:hAnsi="Arial" w:cs="Arial"/>
          <w:b/>
          <w:color w:val="102D3D"/>
          <w:sz w:val="38"/>
          <w:rtl/>
        </w:rPr>
        <w:t>خريطة المحتويات</w:t>
      </w:r>
    </w:p>
    <w:p>
      <w:pPr>
        <w:jc w:val="right"/>
        <w:bidi/>
      </w:pPr>
      <w:r>
        <w:rPr>
          <w:rFonts w:ascii="Arial" w:hAnsi="Arial" w:cs="Arial"/>
          <w:color w:val="657B84"/>
          <w:sz w:val="19"/>
          <w:rtl/>
        </w:rPr>
        <w:t>تسرد الخريطة الأقسام الرئيسية والفرعية. تستخدم النسخة الإلكترونية عناوين Word الحقيقية للتنقل وإعادة توليد فهرس بأرقام الصفحات عند الحاجة.</w:t>
      </w:r>
    </w:p>
    <w:p>
      <w:pPr>
        <w:spacing w:after="60"/>
        <w:ind w:right="0"/>
        <w:jc w:val="right"/>
        <w:bidi/>
      </w:pPr>
      <w:r>
        <w:rPr>
          <w:rFonts w:ascii="Arial" w:hAnsi="Arial" w:cs="Arial"/>
          <w:b/>
          <w:color w:val="102D3D"/>
          <w:sz w:val="20"/>
          <w:rtl/>
        </w:rPr>
        <w:t>DOCUMENTATION INDEX</w:t>
      </w:r>
    </w:p>
    <w:p>
      <w:pPr>
        <w:spacing w:after="40"/>
        <w:ind w:right="331"/>
        <w:jc w:val="right"/>
        <w:bidi/>
      </w:pPr>
      <w:r>
        <w:rPr>
          <w:rFonts w:ascii="Arial" w:hAnsi="Arial" w:cs="Arial"/>
          <w:b w:val="0"/>
          <w:color w:val="173B49"/>
          <w:sz w:val="17"/>
          <w:rtl/>
        </w:rPr>
        <w:t>1. طريقة الاستخدام</w:t>
      </w:r>
    </w:p>
    <w:p>
      <w:pPr>
        <w:spacing w:after="40"/>
        <w:ind w:right="331"/>
        <w:jc w:val="right"/>
        <w:bidi/>
      </w:pPr>
      <w:r>
        <w:rPr>
          <w:rFonts w:ascii="Arial" w:hAnsi="Arial" w:cs="Arial"/>
          <w:b w:val="0"/>
          <w:color w:val="173B49"/>
          <w:sz w:val="17"/>
          <w:rtl/>
        </w:rPr>
        <w:t>2. الملفات العشرة</w:t>
      </w:r>
    </w:p>
    <w:p>
      <w:pPr>
        <w:spacing w:after="40"/>
        <w:ind w:right="331"/>
        <w:jc w:val="right"/>
        <w:bidi/>
      </w:pPr>
      <w:r>
        <w:rPr>
          <w:rFonts w:ascii="Arial" w:hAnsi="Arial" w:cs="Arial"/>
          <w:b w:val="0"/>
          <w:color w:val="173B49"/>
          <w:sz w:val="17"/>
          <w:rtl/>
        </w:rPr>
        <w:t>3. مسارات قراءة مقترحة</w:t>
      </w:r>
    </w:p>
    <w:p>
      <w:pPr>
        <w:spacing w:after="40"/>
        <w:ind w:right="331"/>
        <w:jc w:val="right"/>
        <w:bidi/>
      </w:pPr>
      <w:r>
        <w:rPr>
          <w:rFonts w:ascii="Arial" w:hAnsi="Arial" w:cs="Arial"/>
          <w:b w:val="0"/>
          <w:color w:val="173B49"/>
          <w:sz w:val="17"/>
          <w:rtl/>
        </w:rPr>
        <w:t>4. خريطة التنفيذ والوثيقة الحاكمة</w:t>
      </w:r>
    </w:p>
    <w:p>
      <w:pPr>
        <w:spacing w:after="40"/>
        <w:ind w:right="331"/>
        <w:jc w:val="right"/>
        <w:bidi/>
      </w:pPr>
      <w:r>
        <w:rPr>
          <w:rFonts w:ascii="Arial" w:hAnsi="Arial" w:cs="Arial"/>
          <w:b w:val="0"/>
          <w:color w:val="173B49"/>
          <w:sz w:val="17"/>
          <w:rtl/>
        </w:rPr>
        <w:t>5. قرارات وحدود لا يجوز فقدها</w:t>
      </w:r>
    </w:p>
    <w:p>
      <w:pPr>
        <w:spacing w:after="40"/>
        <w:ind w:right="331"/>
        <w:jc w:val="right"/>
        <w:bidi/>
      </w:pPr>
      <w:r>
        <w:rPr>
          <w:rFonts w:ascii="Arial" w:hAnsi="Arial" w:cs="Arial"/>
          <w:b w:val="0"/>
          <w:color w:val="173B49"/>
          <w:sz w:val="17"/>
          <w:rtl/>
        </w:rPr>
        <w:t>6. مصادر الشيفرة التي راجعتها الحزمة</w:t>
      </w:r>
    </w:p>
    <w:p>
      <w:pPr>
        <w:spacing w:after="40"/>
        <w:ind w:right="331"/>
        <w:jc w:val="right"/>
        <w:bidi/>
      </w:pPr>
      <w:r>
        <w:rPr>
          <w:rFonts w:ascii="Arial" w:hAnsi="Arial" w:cs="Arial"/>
          <w:b w:val="0"/>
          <w:color w:val="173B49"/>
          <w:sz w:val="17"/>
          <w:rtl/>
        </w:rPr>
        <w:t>7. وثائق مرتبطة خارج الحزمة</w:t>
      </w:r>
    </w:p>
    <w:p>
      <w:pPr>
        <w:spacing w:after="40"/>
        <w:ind w:right="331"/>
        <w:jc w:val="right"/>
        <w:bidi/>
      </w:pPr>
      <w:r>
        <w:rPr>
          <w:rFonts w:ascii="Arial" w:hAnsi="Arial" w:cs="Arial"/>
          <w:b w:val="0"/>
          <w:color w:val="173B49"/>
          <w:sz w:val="17"/>
          <w:rtl/>
        </w:rPr>
        <w:t>8. قواعد تحديث الوثائق</w:t>
      </w:r>
    </w:p>
    <w:p>
      <w:pPr>
        <w:spacing w:after="40"/>
        <w:ind w:right="331"/>
        <w:jc w:val="right"/>
        <w:bidi/>
      </w:pPr>
      <w:r>
        <w:rPr>
          <w:rFonts w:ascii="Arial" w:hAnsi="Arial" w:cs="Arial"/>
          <w:b w:val="0"/>
          <w:color w:val="173B49"/>
          <w:sz w:val="17"/>
          <w:rtl/>
        </w:rPr>
        <w:t>9. فحص اتساق سريع</w:t>
      </w:r>
    </w:p>
    <w:p>
      <w:pPr>
        <w:spacing w:after="40"/>
        <w:ind w:right="331"/>
        <w:jc w:val="right"/>
        <w:bidi/>
      </w:pPr>
      <w:r>
        <w:rPr>
          <w:rFonts w:ascii="Arial" w:hAnsi="Arial" w:cs="Arial"/>
          <w:b w:val="0"/>
          <w:color w:val="173B49"/>
          <w:sz w:val="17"/>
          <w:rtl/>
        </w:rPr>
        <w:t>10. سجل التغيير</w:t>
      </w:r>
    </w:p>
    <w:p>
      <w:pPr>
        <w:spacing w:after="60"/>
        <w:ind w:right="0"/>
        <w:jc w:val="right"/>
        <w:bidi/>
      </w:pPr>
      <w:r>
        <w:rPr>
          <w:rFonts w:ascii="Arial" w:hAnsi="Arial" w:cs="Arial"/>
          <w:b/>
          <w:color w:val="102D3D"/>
          <w:sz w:val="20"/>
          <w:rtl/>
        </w:rPr>
        <w:t>SYSTEM OVERVIEW</w:t>
      </w:r>
    </w:p>
    <w:p>
      <w:pPr>
        <w:spacing w:after="40"/>
        <w:ind w:right="331"/>
        <w:jc w:val="right"/>
        <w:bidi/>
      </w:pPr>
      <w:r>
        <w:rPr>
          <w:rFonts w:ascii="Arial" w:hAnsi="Arial" w:cs="Arial"/>
          <w:b w:val="0"/>
          <w:color w:val="173B49"/>
          <w:sz w:val="17"/>
          <w:rtl/>
        </w:rPr>
        <w:t>1. الغرض والنطاق</w:t>
      </w:r>
    </w:p>
    <w:p>
      <w:pPr>
        <w:spacing w:after="40"/>
        <w:ind w:right="331"/>
        <w:jc w:val="right"/>
        <w:bidi/>
      </w:pPr>
      <w:r>
        <w:rPr>
          <w:rFonts w:ascii="Arial" w:hAnsi="Arial" w:cs="Arial"/>
          <w:b w:val="0"/>
          <w:color w:val="173B49"/>
          <w:sz w:val="17"/>
          <w:rtl/>
        </w:rPr>
        <w:t>2. تصنيف حالة الوظائف</w:t>
      </w:r>
    </w:p>
    <w:p>
      <w:pPr>
        <w:spacing w:after="40"/>
        <w:ind w:right="331"/>
        <w:jc w:val="right"/>
        <w:bidi/>
      </w:pPr>
      <w:r>
        <w:rPr>
          <w:rFonts w:ascii="Arial" w:hAnsi="Arial" w:cs="Arial"/>
          <w:b w:val="0"/>
          <w:color w:val="173B49"/>
          <w:sz w:val="17"/>
          <w:rtl/>
        </w:rPr>
        <w:t>3. المستخدمون والأدوار</w:t>
      </w:r>
    </w:p>
    <w:p>
      <w:pPr>
        <w:spacing w:after="40"/>
        <w:ind w:right="331"/>
        <w:jc w:val="right"/>
        <w:bidi/>
      </w:pPr>
      <w:r>
        <w:rPr>
          <w:rFonts w:ascii="Arial" w:hAnsi="Arial" w:cs="Arial"/>
          <w:b w:val="0"/>
          <w:color w:val="173B49"/>
          <w:sz w:val="17"/>
          <w:rtl/>
        </w:rPr>
        <w:t>4. رحلات العمل الأساسية</w:t>
      </w:r>
    </w:p>
    <w:p>
      <w:pPr>
        <w:spacing w:after="40"/>
        <w:ind w:right="331"/>
        <w:jc w:val="right"/>
        <w:bidi/>
      </w:pPr>
      <w:r>
        <w:rPr>
          <w:rFonts w:ascii="Arial" w:hAnsi="Arial" w:cs="Arial"/>
          <w:b w:val="0"/>
          <w:color w:val="173B49"/>
          <w:sz w:val="17"/>
          <w:rtl/>
        </w:rPr>
        <w:t>5. خريطة الواجهة</w:t>
      </w:r>
    </w:p>
    <w:p>
      <w:pPr>
        <w:spacing w:after="40"/>
        <w:ind w:right="331"/>
        <w:jc w:val="right"/>
        <w:bidi/>
      </w:pPr>
      <w:r>
        <w:rPr>
          <w:rFonts w:ascii="Arial" w:hAnsi="Arial" w:cs="Arial"/>
          <w:b w:val="0"/>
          <w:color w:val="173B49"/>
          <w:sz w:val="17"/>
          <w:rtl/>
        </w:rPr>
        <w:t>6. حدود مهمة</w:t>
      </w:r>
    </w:p>
    <w:p>
      <w:pPr>
        <w:spacing w:after="40"/>
        <w:ind w:right="331"/>
        <w:jc w:val="right"/>
        <w:bidi/>
      </w:pPr>
      <w:r>
        <w:rPr>
          <w:rFonts w:ascii="Arial" w:hAnsi="Arial" w:cs="Arial"/>
          <w:b w:val="0"/>
          <w:color w:val="173B49"/>
          <w:sz w:val="17"/>
          <w:rtl/>
        </w:rPr>
        <w:t>7. مؤشرات الصحة</w:t>
      </w:r>
    </w:p>
    <w:p>
      <w:pPr>
        <w:spacing w:after="40"/>
        <w:ind w:right="331"/>
        <w:jc w:val="right"/>
        <w:bidi/>
      </w:pPr>
      <w:r>
        <w:rPr>
          <w:rFonts w:ascii="Arial" w:hAnsi="Arial" w:cs="Arial"/>
          <w:b w:val="0"/>
          <w:color w:val="173B49"/>
          <w:sz w:val="17"/>
          <w:rtl/>
        </w:rPr>
        <w:t>8. روابط الوثائق التقنية</w:t>
      </w:r>
    </w:p>
    <w:p>
      <w:pPr>
        <w:spacing w:after="60"/>
        <w:ind w:right="0"/>
        <w:jc w:val="right"/>
        <w:bidi/>
      </w:pPr>
      <w:r>
        <w:rPr>
          <w:rFonts w:ascii="Arial" w:hAnsi="Arial" w:cs="Arial"/>
          <w:b/>
          <w:color w:val="102D3D"/>
          <w:sz w:val="20"/>
          <w:rtl/>
        </w:rPr>
        <w:t>ARCHITECTURE</w:t>
      </w:r>
    </w:p>
    <w:p>
      <w:pPr>
        <w:spacing w:after="40"/>
        <w:ind w:right="331"/>
        <w:jc w:val="right"/>
        <w:bidi/>
      </w:pPr>
      <w:r>
        <w:rPr>
          <w:rFonts w:ascii="Arial" w:hAnsi="Arial" w:cs="Arial"/>
          <w:b w:val="0"/>
          <w:color w:val="173B49"/>
          <w:sz w:val="17"/>
          <w:rtl/>
        </w:rPr>
        <w:t>1. القرار المعماري</w:t>
      </w:r>
    </w:p>
    <w:p>
      <w:pPr>
        <w:spacing w:after="40"/>
        <w:ind w:right="331"/>
        <w:jc w:val="right"/>
        <w:bidi/>
      </w:pPr>
      <w:r>
        <w:rPr>
          <w:rFonts w:ascii="Arial" w:hAnsi="Arial" w:cs="Arial"/>
          <w:b w:val="0"/>
          <w:color w:val="173B49"/>
          <w:sz w:val="17"/>
          <w:rtl/>
        </w:rPr>
        <w:t>2. الحزم والإصدارات الأساسية</w:t>
      </w:r>
    </w:p>
    <w:p>
      <w:pPr>
        <w:spacing w:after="40"/>
        <w:ind w:right="331"/>
        <w:jc w:val="right"/>
        <w:bidi/>
      </w:pPr>
      <w:r>
        <w:rPr>
          <w:rFonts w:ascii="Arial" w:hAnsi="Arial" w:cs="Arial"/>
          <w:b w:val="0"/>
          <w:color w:val="173B49"/>
          <w:sz w:val="17"/>
          <w:rtl/>
        </w:rPr>
        <w:t>3. Bootstrap والـmiddleware</w:t>
      </w:r>
    </w:p>
    <w:p>
      <w:pPr>
        <w:spacing w:after="40"/>
        <w:ind w:right="331"/>
        <w:jc w:val="right"/>
        <w:bidi/>
      </w:pPr>
      <w:r>
        <w:rPr>
          <w:rFonts w:ascii="Arial" w:hAnsi="Arial" w:cs="Arial"/>
          <w:b w:val="0"/>
          <w:color w:val="173B49"/>
          <w:sz w:val="17"/>
          <w:rtl/>
        </w:rPr>
        <w:t>4. حدود الوحدات المنفذة</w:t>
      </w:r>
    </w:p>
    <w:p>
      <w:pPr>
        <w:spacing w:after="40"/>
        <w:ind w:right="331"/>
        <w:jc w:val="right"/>
        <w:bidi/>
      </w:pPr>
      <w:r>
        <w:rPr>
          <w:rFonts w:ascii="Arial" w:hAnsi="Arial" w:cs="Arial"/>
          <w:b w:val="0"/>
          <w:color w:val="173B49"/>
          <w:sz w:val="17"/>
          <w:rtl/>
        </w:rPr>
        <w:t>5. معاملات واتساق وتزامن</w:t>
      </w:r>
    </w:p>
    <w:p>
      <w:pPr>
        <w:spacing w:after="40"/>
        <w:ind w:right="331"/>
        <w:jc w:val="right"/>
        <w:bidi/>
      </w:pPr>
      <w:r>
        <w:rPr>
          <w:rFonts w:ascii="Arial" w:hAnsi="Arial" w:cs="Arial"/>
          <w:b w:val="0"/>
          <w:color w:val="173B49"/>
          <w:sz w:val="17"/>
          <w:rtl/>
        </w:rPr>
        <w:t>6. الزمن والتقويم</w:t>
      </w:r>
    </w:p>
    <w:p>
      <w:pPr>
        <w:spacing w:after="40"/>
        <w:ind w:right="331"/>
        <w:jc w:val="right"/>
        <w:bidi/>
      </w:pPr>
      <w:r>
        <w:rPr>
          <w:rFonts w:ascii="Arial" w:hAnsi="Arial" w:cs="Arial"/>
          <w:b w:val="0"/>
          <w:color w:val="173B49"/>
          <w:sz w:val="17"/>
          <w:rtl/>
        </w:rPr>
        <w:t>7. نمط الواجهة والحالة</w:t>
      </w:r>
    </w:p>
    <w:p>
      <w:pPr>
        <w:spacing w:after="40"/>
        <w:ind w:right="331"/>
        <w:jc w:val="right"/>
        <w:bidi/>
      </w:pPr>
      <w:r>
        <w:rPr>
          <w:rFonts w:ascii="Arial" w:hAnsi="Arial" w:cs="Arial"/>
          <w:b w:val="0"/>
          <w:color w:val="173B49"/>
          <w:sz w:val="17"/>
          <w:rtl/>
        </w:rPr>
        <w:t>8. البحث والقراءات</w:t>
      </w:r>
    </w:p>
    <w:p>
      <w:pPr>
        <w:spacing w:after="40"/>
        <w:ind w:right="331"/>
        <w:jc w:val="right"/>
        <w:bidi/>
      </w:pPr>
      <w:r>
        <w:rPr>
          <w:rFonts w:ascii="Arial" w:hAnsi="Arial" w:cs="Arial"/>
          <w:b w:val="0"/>
          <w:color w:val="173B49"/>
          <w:sz w:val="17"/>
          <w:rtl/>
        </w:rPr>
        <w:t>9. Adapter boundaries</w:t>
      </w:r>
    </w:p>
    <w:p>
      <w:pPr>
        <w:spacing w:after="40"/>
        <w:ind w:right="331"/>
        <w:jc w:val="right"/>
        <w:bidi/>
      </w:pPr>
      <w:r>
        <w:rPr>
          <w:rFonts w:ascii="Arial" w:hAnsi="Arial" w:cs="Arial"/>
          <w:b w:val="0"/>
          <w:color w:val="173B49"/>
          <w:sz w:val="17"/>
          <w:rtl/>
        </w:rPr>
        <w:t>10. قرارات وحدود معلنة</w:t>
      </w:r>
    </w:p>
    <w:p>
      <w:pPr>
        <w:spacing w:after="60"/>
        <w:ind w:right="0"/>
        <w:jc w:val="right"/>
        <w:bidi/>
      </w:pPr>
      <w:r>
        <w:rPr>
          <w:rFonts w:ascii="Arial" w:hAnsi="Arial" w:cs="Arial"/>
          <w:b/>
          <w:color w:val="102D3D"/>
          <w:sz w:val="20"/>
          <w:rtl/>
        </w:rPr>
        <w:t>DATA MODEL</w:t>
      </w:r>
    </w:p>
    <w:p>
      <w:pPr>
        <w:spacing w:after="40"/>
        <w:ind w:right="331"/>
        <w:jc w:val="right"/>
        <w:bidi/>
      </w:pPr>
      <w:r>
        <w:rPr>
          <w:rFonts w:ascii="Arial" w:hAnsi="Arial" w:cs="Arial"/>
          <w:b w:val="0"/>
          <w:color w:val="173B49"/>
          <w:sz w:val="17"/>
          <w:rtl/>
        </w:rPr>
        <w:t>1. اصطلاحات</w:t>
      </w:r>
    </w:p>
    <w:p>
      <w:pPr>
        <w:spacing w:after="40"/>
        <w:ind w:right="331"/>
        <w:jc w:val="right"/>
        <w:bidi/>
      </w:pPr>
      <w:r>
        <w:rPr>
          <w:rFonts w:ascii="Arial" w:hAnsi="Arial" w:cs="Arial"/>
          <w:b w:val="0"/>
          <w:color w:val="173B49"/>
          <w:sz w:val="17"/>
          <w:rtl/>
        </w:rPr>
        <w:t>2. مخطط العلاقات العالي</w:t>
      </w:r>
    </w:p>
    <w:p>
      <w:pPr>
        <w:spacing w:after="40"/>
        <w:ind w:right="331"/>
        <w:jc w:val="right"/>
        <w:bidi/>
      </w:pPr>
      <w:r>
        <w:rPr>
          <w:rFonts w:ascii="Arial" w:hAnsi="Arial" w:cs="Arial"/>
          <w:b w:val="0"/>
          <w:color w:val="173B49"/>
          <w:sz w:val="17"/>
          <w:rtl/>
        </w:rPr>
        <w:t>3. الهوية والبنية الأساسية</w:t>
      </w:r>
    </w:p>
    <w:p>
      <w:pPr>
        <w:spacing w:after="40"/>
        <w:ind w:right="331"/>
        <w:jc w:val="right"/>
        <w:bidi/>
      </w:pPr>
      <w:r>
        <w:rPr>
          <w:rFonts w:ascii="Arial" w:hAnsi="Arial" w:cs="Arial"/>
          <w:b w:val="0"/>
          <w:color w:val="173B49"/>
          <w:sz w:val="17"/>
          <w:rtl/>
        </w:rPr>
        <w:t>4. الدليل والمشاريع</w:t>
      </w:r>
    </w:p>
    <w:p>
      <w:pPr>
        <w:spacing w:after="40"/>
        <w:ind w:right="331"/>
        <w:jc w:val="right"/>
        <w:bidi/>
      </w:pPr>
      <w:r>
        <w:rPr>
          <w:rFonts w:ascii="Arial" w:hAnsi="Arial" w:cs="Arial"/>
          <w:b w:val="0"/>
          <w:color w:val="173B49"/>
          <w:sz w:val="17"/>
          <w:rtl/>
        </w:rPr>
        <w:t>5. المتطلبات والعمل</w:t>
      </w:r>
    </w:p>
    <w:p>
      <w:pPr>
        <w:spacing w:after="40"/>
        <w:ind w:right="331"/>
        <w:jc w:val="right"/>
        <w:bidi/>
      </w:pPr>
      <w:r>
        <w:rPr>
          <w:rFonts w:ascii="Arial" w:hAnsi="Arial" w:cs="Arial"/>
          <w:b w:val="0"/>
          <w:color w:val="173B49"/>
          <w:sz w:val="17"/>
          <w:rtl/>
        </w:rPr>
        <w:t>6. التخطيط والاجتماعات</w:t>
      </w:r>
    </w:p>
    <w:p>
      <w:pPr>
        <w:spacing w:after="40"/>
        <w:ind w:right="331"/>
        <w:jc w:val="right"/>
        <w:bidi/>
      </w:pPr>
      <w:r>
        <w:rPr>
          <w:rFonts w:ascii="Arial" w:hAnsi="Arial" w:cs="Arial"/>
          <w:b w:val="0"/>
          <w:color w:val="173B49"/>
          <w:sz w:val="17"/>
          <w:rtl/>
        </w:rPr>
        <w:t>7. الحوكمة</w:t>
      </w:r>
    </w:p>
    <w:p>
      <w:pPr>
        <w:spacing w:after="40"/>
        <w:ind w:right="331"/>
        <w:jc w:val="right"/>
        <w:bidi/>
      </w:pPr>
      <w:r>
        <w:rPr>
          <w:rFonts w:ascii="Arial" w:hAnsi="Arial" w:cs="Arial"/>
          <w:b w:val="0"/>
          <w:color w:val="173B49"/>
          <w:sz w:val="17"/>
          <w:rtl/>
        </w:rPr>
        <w:t>8. الملفات وكراسة المتطلبات</w:t>
      </w:r>
    </w:p>
    <w:p>
      <w:pPr>
        <w:spacing w:after="40"/>
        <w:ind w:right="331"/>
        <w:jc w:val="right"/>
        <w:bidi/>
      </w:pPr>
      <w:r>
        <w:rPr>
          <w:rFonts w:ascii="Arial" w:hAnsi="Arial" w:cs="Arial"/>
          <w:b w:val="0"/>
          <w:color w:val="173B49"/>
          <w:sz w:val="17"/>
          <w:rtl/>
        </w:rPr>
        <w:t>9. قوالب الفواتير والبيانات التاريخية</w:t>
      </w:r>
    </w:p>
    <w:p>
      <w:pPr>
        <w:spacing w:after="40"/>
        <w:ind w:right="331"/>
        <w:jc w:val="right"/>
        <w:bidi/>
      </w:pPr>
      <w:r>
        <w:rPr>
          <w:rFonts w:ascii="Arial" w:hAnsi="Arial" w:cs="Arial"/>
          <w:b w:val="0"/>
          <w:color w:val="173B49"/>
          <w:sz w:val="17"/>
          <w:rtl/>
        </w:rPr>
        <w:t>10. العمليات والتدقيق</w:t>
      </w:r>
    </w:p>
    <w:p>
      <w:pPr>
        <w:spacing w:after="40"/>
        <w:ind w:right="331"/>
        <w:jc w:val="right"/>
        <w:bidi/>
      </w:pPr>
      <w:r>
        <w:rPr>
          <w:rFonts w:ascii="Arial" w:hAnsi="Arial" w:cs="Arial"/>
          <w:b w:val="0"/>
          <w:color w:val="173B49"/>
          <w:sz w:val="17"/>
          <w:rtl/>
        </w:rPr>
        <w:t>11. سياسات الحذف وFK</w:t>
      </w:r>
    </w:p>
    <w:p>
      <w:pPr>
        <w:spacing w:after="40"/>
        <w:ind w:right="331"/>
        <w:jc w:val="right"/>
        <w:bidi/>
      </w:pPr>
      <w:r>
        <w:rPr>
          <w:rFonts w:ascii="Arial" w:hAnsi="Arial" w:cs="Arial"/>
          <w:b w:val="0"/>
          <w:color w:val="173B49"/>
          <w:sz w:val="17"/>
          <w:rtl/>
        </w:rPr>
        <w:t>12. فهارس مهمة</w:t>
      </w:r>
    </w:p>
    <w:p>
      <w:pPr>
        <w:spacing w:after="60"/>
        <w:ind w:right="0"/>
        <w:jc w:val="right"/>
        <w:bidi/>
      </w:pPr>
      <w:r>
        <w:rPr>
          <w:rFonts w:ascii="Arial" w:hAnsi="Arial" w:cs="Arial"/>
          <w:b/>
          <w:color w:val="102D3D"/>
          <w:sz w:val="20"/>
          <w:rtl/>
        </w:rPr>
        <w:t>API AND ROUTES</w:t>
      </w:r>
    </w:p>
    <w:p>
      <w:pPr>
        <w:spacing w:after="40"/>
        <w:ind w:right="331"/>
        <w:jc w:val="right"/>
        <w:bidi/>
      </w:pPr>
      <w:r>
        <w:rPr>
          <w:rFonts w:ascii="Arial" w:hAnsi="Arial" w:cs="Arial"/>
          <w:b w:val="0"/>
          <w:color w:val="173B49"/>
          <w:sz w:val="17"/>
          <w:rtl/>
        </w:rPr>
        <w:t>1. العقد العام</w:t>
      </w:r>
    </w:p>
    <w:p>
      <w:pPr>
        <w:spacing w:after="40"/>
        <w:ind w:right="331"/>
        <w:jc w:val="right"/>
        <w:bidi/>
      </w:pPr>
      <w:r>
        <w:rPr>
          <w:rFonts w:ascii="Arial" w:hAnsi="Arial" w:cs="Arial"/>
          <w:b w:val="0"/>
          <w:color w:val="173B49"/>
          <w:sz w:val="17"/>
          <w:rtl/>
        </w:rPr>
        <w:t>2. مسارات الواجهة العليا</w:t>
      </w:r>
    </w:p>
    <w:p>
      <w:pPr>
        <w:spacing w:after="40"/>
        <w:ind w:right="331"/>
        <w:jc w:val="right"/>
        <w:bidi/>
      </w:pPr>
      <w:r>
        <w:rPr>
          <w:rFonts w:ascii="Arial" w:hAnsi="Arial" w:cs="Arial"/>
          <w:b w:val="0"/>
          <w:color w:val="173B49"/>
          <w:sz w:val="17"/>
          <w:rtl/>
        </w:rPr>
        <w:t>3. المشاريع والعملاء والفريق</w:t>
      </w:r>
    </w:p>
    <w:p>
      <w:pPr>
        <w:spacing w:after="40"/>
        <w:ind w:right="331"/>
        <w:jc w:val="right"/>
        <w:bidi/>
      </w:pPr>
      <w:r>
        <w:rPr>
          <w:rFonts w:ascii="Arial" w:hAnsi="Arial" w:cs="Arial"/>
          <w:b w:val="0"/>
          <w:color w:val="173B49"/>
          <w:sz w:val="17"/>
          <w:rtl/>
        </w:rPr>
        <w:t>4. المهام والمتطلبات</w:t>
      </w:r>
    </w:p>
    <w:p>
      <w:pPr>
        <w:spacing w:after="40"/>
        <w:ind w:right="331"/>
        <w:jc w:val="right"/>
        <w:bidi/>
      </w:pPr>
      <w:r>
        <w:rPr>
          <w:rFonts w:ascii="Arial" w:hAnsi="Arial" w:cs="Arial"/>
          <w:b w:val="0"/>
          <w:color w:val="173B49"/>
          <w:sz w:val="17"/>
          <w:rtl/>
        </w:rPr>
        <w:t>5. التخطيط والحوكمة</w:t>
      </w:r>
    </w:p>
    <w:p>
      <w:pPr>
        <w:spacing w:after="40"/>
        <w:ind w:right="331"/>
        <w:jc w:val="right"/>
        <w:bidi/>
      </w:pPr>
      <w:r>
        <w:rPr>
          <w:rFonts w:ascii="Arial" w:hAnsi="Arial" w:cs="Arial"/>
          <w:b w:val="0"/>
          <w:color w:val="173B49"/>
          <w:sz w:val="17"/>
          <w:rtl/>
        </w:rPr>
        <w:t>6. الوثائق</w:t>
      </w:r>
    </w:p>
    <w:p>
      <w:pPr>
        <w:spacing w:after="40"/>
        <w:ind w:right="331"/>
        <w:jc w:val="right"/>
        <w:bidi/>
      </w:pPr>
      <w:r>
        <w:rPr>
          <w:rFonts w:ascii="Arial" w:hAnsi="Arial" w:cs="Arial"/>
          <w:b w:val="0"/>
          <w:color w:val="173B49"/>
          <w:sz w:val="17"/>
          <w:rtl/>
        </w:rPr>
        <w:t>7. قوالب الفواتير</w:t>
      </w:r>
    </w:p>
    <w:p>
      <w:pPr>
        <w:spacing w:after="40"/>
        <w:ind w:right="331"/>
        <w:jc w:val="right"/>
        <w:bidi/>
      </w:pPr>
      <w:r>
        <w:rPr>
          <w:rFonts w:ascii="Arial" w:hAnsi="Arial" w:cs="Arial"/>
          <w:b w:val="0"/>
          <w:color w:val="173B49"/>
          <w:sz w:val="17"/>
          <w:rtl/>
        </w:rPr>
        <w:t>8. مركز البيانات</w:t>
      </w:r>
    </w:p>
    <w:p>
      <w:pPr>
        <w:spacing w:after="40"/>
        <w:ind w:right="331"/>
        <w:jc w:val="right"/>
        <w:bidi/>
      </w:pPr>
      <w:r>
        <w:rPr>
          <w:rFonts w:ascii="Arial" w:hAnsi="Arial" w:cs="Arial"/>
          <w:b w:val="0"/>
          <w:color w:val="173B49"/>
          <w:sz w:val="17"/>
          <w:rtl/>
        </w:rPr>
        <w:t>9. النسخ والاستعادة</w:t>
      </w:r>
    </w:p>
    <w:p>
      <w:pPr>
        <w:spacing w:after="40"/>
        <w:ind w:right="331"/>
        <w:jc w:val="right"/>
        <w:bidi/>
      </w:pPr>
      <w:r>
        <w:rPr>
          <w:rFonts w:ascii="Arial" w:hAnsi="Arial" w:cs="Arial"/>
          <w:b w:val="0"/>
          <w:color w:val="173B49"/>
          <w:sz w:val="17"/>
          <w:rtl/>
        </w:rPr>
        <w:t>10. الإعدادات والمصادقة</w:t>
      </w:r>
    </w:p>
    <w:p>
      <w:pPr>
        <w:spacing w:after="40"/>
        <w:ind w:right="331"/>
        <w:jc w:val="right"/>
        <w:bidi/>
      </w:pPr>
      <w:r>
        <w:rPr>
          <w:rFonts w:ascii="Arial" w:hAnsi="Arial" w:cs="Arial"/>
          <w:b w:val="0"/>
          <w:color w:val="173B49"/>
          <w:sz w:val="17"/>
          <w:rtl/>
        </w:rPr>
        <w:t>11. مثال عميل JSON داخلي</w:t>
      </w:r>
    </w:p>
    <w:p>
      <w:pPr>
        <w:spacing w:after="60"/>
        <w:ind w:right="0"/>
        <w:jc w:val="right"/>
        <w:bidi/>
      </w:pPr>
      <w:r>
        <w:rPr>
          <w:rFonts w:ascii="Arial" w:hAnsi="Arial" w:cs="Arial"/>
          <w:b/>
          <w:color w:val="102D3D"/>
          <w:sz w:val="20"/>
          <w:rtl/>
        </w:rPr>
        <w:t>SECURITY AND PERMISSIONS</w:t>
      </w:r>
    </w:p>
    <w:p>
      <w:pPr>
        <w:spacing w:after="40"/>
        <w:ind w:right="331"/>
        <w:jc w:val="right"/>
        <w:bidi/>
      </w:pPr>
      <w:r>
        <w:rPr>
          <w:rFonts w:ascii="Arial" w:hAnsi="Arial" w:cs="Arial"/>
          <w:b w:val="0"/>
          <w:color w:val="173B49"/>
          <w:sz w:val="17"/>
          <w:rtl/>
        </w:rPr>
        <w:t>1. نموذج الثقة</w:t>
      </w:r>
    </w:p>
    <w:p>
      <w:pPr>
        <w:spacing w:after="40"/>
        <w:ind w:right="331"/>
        <w:jc w:val="right"/>
        <w:bidi/>
      </w:pPr>
      <w:r>
        <w:rPr>
          <w:rFonts w:ascii="Arial" w:hAnsi="Arial" w:cs="Arial"/>
          <w:b w:val="0"/>
          <w:color w:val="173B49"/>
          <w:sz w:val="17"/>
          <w:rtl/>
        </w:rPr>
        <w:t>2. المصادقة والجلسات</w:t>
      </w:r>
    </w:p>
    <w:p>
      <w:pPr>
        <w:spacing w:after="40"/>
        <w:ind w:right="331"/>
        <w:jc w:val="right"/>
        <w:bidi/>
      </w:pPr>
      <w:r>
        <w:rPr>
          <w:rFonts w:ascii="Arial" w:hAnsi="Arial" w:cs="Arial"/>
          <w:b w:val="0"/>
          <w:color w:val="173B49"/>
          <w:sz w:val="17"/>
          <w:rtl/>
        </w:rPr>
        <w:t>3. مصفوفة الصلاحيات العامة</w:t>
      </w:r>
    </w:p>
    <w:p>
      <w:pPr>
        <w:spacing w:after="40"/>
        <w:ind w:right="331"/>
        <w:jc w:val="right"/>
        <w:bidi/>
      </w:pPr>
      <w:r>
        <w:rPr>
          <w:rFonts w:ascii="Arial" w:hAnsi="Arial" w:cs="Arial"/>
          <w:b w:val="0"/>
          <w:color w:val="173B49"/>
          <w:sz w:val="17"/>
          <w:rtl/>
        </w:rPr>
        <w:t>4. Object-level authorization</w:t>
      </w:r>
    </w:p>
    <w:p>
      <w:pPr>
        <w:spacing w:after="40"/>
        <w:ind w:right="331"/>
        <w:jc w:val="right"/>
        <w:bidi/>
      </w:pPr>
      <w:r>
        <w:rPr>
          <w:rFonts w:ascii="Arial" w:hAnsi="Arial" w:cs="Arial"/>
          <w:b w:val="0"/>
          <w:color w:val="173B49"/>
          <w:sz w:val="17"/>
          <w:rtl/>
        </w:rPr>
        <w:t>5. حماية الإدخال والملفات</w:t>
      </w:r>
    </w:p>
    <w:p>
      <w:pPr>
        <w:spacing w:after="40"/>
        <w:ind w:right="331"/>
        <w:jc w:val="right"/>
        <w:bidi/>
      </w:pPr>
      <w:r>
        <w:rPr>
          <w:rFonts w:ascii="Arial" w:hAnsi="Arial" w:cs="Arial"/>
          <w:b w:val="0"/>
          <w:color w:val="173B49"/>
          <w:sz w:val="17"/>
          <w:rtl/>
        </w:rPr>
        <w:t>6. أمن النسخ والاستعادة</w:t>
      </w:r>
    </w:p>
    <w:p>
      <w:pPr>
        <w:spacing w:after="40"/>
        <w:ind w:right="331"/>
        <w:jc w:val="right"/>
        <w:bidi/>
      </w:pPr>
      <w:r>
        <w:rPr>
          <w:rFonts w:ascii="Arial" w:hAnsi="Arial" w:cs="Arial"/>
          <w:b w:val="0"/>
          <w:color w:val="173B49"/>
          <w:sz w:val="17"/>
          <w:rtl/>
        </w:rPr>
        <w:t>7. ترويسات المتصفح وTLS</w:t>
      </w:r>
    </w:p>
    <w:p>
      <w:pPr>
        <w:spacing w:after="40"/>
        <w:ind w:right="331"/>
        <w:jc w:val="right"/>
        <w:bidi/>
      </w:pPr>
      <w:r>
        <w:rPr>
          <w:rFonts w:ascii="Arial" w:hAnsi="Arial" w:cs="Arial"/>
          <w:b w:val="0"/>
          <w:color w:val="173B49"/>
          <w:sz w:val="17"/>
          <w:rtl/>
        </w:rPr>
        <w:t>8. التدقيق والخصوصية</w:t>
      </w:r>
    </w:p>
    <w:p>
      <w:pPr>
        <w:spacing w:after="40"/>
        <w:ind w:right="331"/>
        <w:jc w:val="right"/>
        <w:bidi/>
      </w:pPr>
      <w:r>
        <w:rPr>
          <w:rFonts w:ascii="Arial" w:hAnsi="Arial" w:cs="Arial"/>
          <w:b w:val="0"/>
          <w:color w:val="173B49"/>
          <w:sz w:val="17"/>
          <w:rtl/>
        </w:rPr>
        <w:t>9. قائمة hardening الإنتاج</w:t>
      </w:r>
    </w:p>
    <w:p>
      <w:pPr>
        <w:spacing w:after="40"/>
        <w:ind w:right="331"/>
        <w:jc w:val="right"/>
        <w:bidi/>
      </w:pPr>
      <w:r>
        <w:rPr>
          <w:rFonts w:ascii="Arial" w:hAnsi="Arial" w:cs="Arial"/>
          <w:b w:val="0"/>
          <w:color w:val="173B49"/>
          <w:sz w:val="17"/>
          <w:rtl/>
        </w:rPr>
        <w:t>10. تهديدات وحدود متبقية</w:t>
      </w:r>
    </w:p>
    <w:p>
      <w:pPr>
        <w:spacing w:after="60"/>
        <w:ind w:right="0"/>
        <w:jc w:val="right"/>
        <w:bidi/>
      </w:pPr>
      <w:r>
        <w:rPr>
          <w:rFonts w:ascii="Arial" w:hAnsi="Arial" w:cs="Arial"/>
          <w:b/>
          <w:color w:val="102D3D"/>
          <w:sz w:val="20"/>
          <w:rtl/>
        </w:rPr>
        <w:t>OPERATIONS AND RECOVERY</w:t>
      </w:r>
    </w:p>
    <w:p>
      <w:pPr>
        <w:spacing w:after="40"/>
        <w:ind w:right="331"/>
        <w:jc w:val="right"/>
        <w:bidi/>
      </w:pPr>
      <w:r>
        <w:rPr>
          <w:rFonts w:ascii="Arial" w:hAnsi="Arial" w:cs="Arial"/>
          <w:b w:val="0"/>
          <w:color w:val="173B49"/>
          <w:sz w:val="17"/>
          <w:rtl/>
        </w:rPr>
        <w:t>1. الغرض والنطاق</w:t>
      </w:r>
    </w:p>
    <w:p>
      <w:pPr>
        <w:spacing w:after="40"/>
        <w:ind w:right="331"/>
        <w:jc w:val="right"/>
        <w:bidi/>
      </w:pPr>
      <w:r>
        <w:rPr>
          <w:rFonts w:ascii="Arial" w:hAnsi="Arial" w:cs="Arial"/>
          <w:b w:val="0"/>
          <w:color w:val="173B49"/>
          <w:sz w:val="17"/>
          <w:rtl/>
        </w:rPr>
        <w:t>2. مكونات التشغيل ومواقع البيانات</w:t>
      </w:r>
    </w:p>
    <w:p>
      <w:pPr>
        <w:spacing w:after="40"/>
        <w:ind w:right="331"/>
        <w:jc w:val="right"/>
        <w:bidi/>
      </w:pPr>
      <w:r>
        <w:rPr>
          <w:rFonts w:ascii="Arial" w:hAnsi="Arial" w:cs="Arial"/>
          <w:b w:val="0"/>
          <w:color w:val="173B49"/>
          <w:sz w:val="17"/>
          <w:rtl/>
        </w:rPr>
        <w:t>3. العمليات المجدولة والأوامر</w:t>
      </w:r>
    </w:p>
    <w:p>
      <w:pPr>
        <w:spacing w:after="40"/>
        <w:ind w:right="331"/>
        <w:jc w:val="right"/>
        <w:bidi/>
      </w:pPr>
      <w:r>
        <w:rPr>
          <w:rFonts w:ascii="Arial" w:hAnsi="Arial" w:cs="Arial"/>
          <w:b w:val="0"/>
          <w:color w:val="173B49"/>
          <w:sz w:val="17"/>
          <w:rtl/>
        </w:rPr>
        <w:t>4. روتين التشغيل</w:t>
      </w:r>
    </w:p>
    <w:p>
      <w:pPr>
        <w:spacing w:after="40"/>
        <w:ind w:right="331"/>
        <w:jc w:val="right"/>
        <w:bidi/>
      </w:pPr>
      <w:r>
        <w:rPr>
          <w:rFonts w:ascii="Arial" w:hAnsi="Arial" w:cs="Arial"/>
          <w:b w:val="0"/>
          <w:color w:val="173B49"/>
          <w:sz w:val="17"/>
          <w:rtl/>
        </w:rPr>
        <w:t>5. دورة النسخة .pdesk</w:t>
      </w:r>
    </w:p>
    <w:p>
      <w:pPr>
        <w:spacing w:after="40"/>
        <w:ind w:right="331"/>
        <w:jc w:val="right"/>
        <w:bidi/>
      </w:pPr>
      <w:r>
        <w:rPr>
          <w:rFonts w:ascii="Arial" w:hAnsi="Arial" w:cs="Arial"/>
          <w:b w:val="0"/>
          <w:color w:val="173B49"/>
          <w:sz w:val="17"/>
          <w:rtl/>
        </w:rPr>
        <w:t>6. الملفات والفحص والتنظيف</w:t>
      </w:r>
    </w:p>
    <w:p>
      <w:pPr>
        <w:spacing w:after="40"/>
        <w:ind w:right="331"/>
        <w:jc w:val="right"/>
        <w:bidi/>
      </w:pPr>
      <w:r>
        <w:rPr>
          <w:rFonts w:ascii="Arial" w:hAnsi="Arial" w:cs="Arial"/>
          <w:b w:val="0"/>
          <w:color w:val="173B49"/>
          <w:sz w:val="17"/>
          <w:rtl/>
        </w:rPr>
        <w:t>7. الاستيراد والتصدير كعملية تشغيلية</w:t>
      </w:r>
    </w:p>
    <w:p>
      <w:pPr>
        <w:spacing w:after="40"/>
        <w:ind w:right="331"/>
        <w:jc w:val="right"/>
        <w:bidi/>
      </w:pPr>
      <w:r>
        <w:rPr>
          <w:rFonts w:ascii="Arial" w:hAnsi="Arial" w:cs="Arial"/>
          <w:b w:val="0"/>
          <w:color w:val="173B49"/>
          <w:sz w:val="17"/>
          <w:rtl/>
        </w:rPr>
        <w:t>8. سيناريوهات التعافي</w:t>
      </w:r>
    </w:p>
    <w:p>
      <w:pPr>
        <w:spacing w:after="40"/>
        <w:ind w:right="331"/>
        <w:jc w:val="right"/>
        <w:bidi/>
      </w:pPr>
      <w:r>
        <w:rPr>
          <w:rFonts w:ascii="Arial" w:hAnsi="Arial" w:cs="Arial"/>
          <w:b w:val="0"/>
          <w:color w:val="173B49"/>
          <w:sz w:val="17"/>
          <w:rtl/>
        </w:rPr>
        <w:t>9. المراقبة والتنبيه</w:t>
      </w:r>
    </w:p>
    <w:p>
      <w:pPr>
        <w:spacing w:after="40"/>
        <w:ind w:right="331"/>
        <w:jc w:val="right"/>
        <w:bidi/>
      </w:pPr>
      <w:r>
        <w:rPr>
          <w:rFonts w:ascii="Arial" w:hAnsi="Arial" w:cs="Arial"/>
          <w:b w:val="0"/>
          <w:color w:val="173B49"/>
          <w:sz w:val="17"/>
          <w:rtl/>
        </w:rPr>
        <w:t>10. اختبار التعافي وقائمة الإغلاق</w:t>
      </w:r>
    </w:p>
    <w:p>
      <w:pPr>
        <w:spacing w:after="60"/>
        <w:ind w:right="0"/>
        <w:jc w:val="right"/>
        <w:bidi/>
      </w:pPr>
      <w:r>
        <w:rPr>
          <w:rFonts w:ascii="Arial" w:hAnsi="Arial" w:cs="Arial"/>
          <w:b/>
          <w:color w:val="102D3D"/>
          <w:sz w:val="20"/>
          <w:rtl/>
        </w:rPr>
        <w:t>TESTING AND QA</w:t>
      </w:r>
    </w:p>
    <w:p>
      <w:pPr>
        <w:spacing w:after="40"/>
        <w:ind w:right="331"/>
        <w:jc w:val="right"/>
        <w:bidi/>
      </w:pPr>
      <w:r>
        <w:rPr>
          <w:rFonts w:ascii="Arial" w:hAnsi="Arial" w:cs="Arial"/>
          <w:b w:val="0"/>
          <w:color w:val="173B49"/>
          <w:sz w:val="17"/>
          <w:rtl/>
        </w:rPr>
        <w:t>1. سياسة الدليل</w:t>
      </w:r>
    </w:p>
    <w:p>
      <w:pPr>
        <w:spacing w:after="40"/>
        <w:ind w:right="331"/>
        <w:jc w:val="right"/>
        <w:bidi/>
      </w:pPr>
      <w:r>
        <w:rPr>
          <w:rFonts w:ascii="Arial" w:hAnsi="Arial" w:cs="Arial"/>
          <w:b w:val="0"/>
          <w:color w:val="173B49"/>
          <w:sz w:val="17"/>
          <w:rtl/>
        </w:rPr>
        <w:t>2. بيئة الاختبار</w:t>
      </w:r>
    </w:p>
    <w:p>
      <w:pPr>
        <w:spacing w:after="40"/>
        <w:ind w:right="331"/>
        <w:jc w:val="right"/>
        <w:bidi/>
      </w:pPr>
      <w:r>
        <w:rPr>
          <w:rFonts w:ascii="Arial" w:hAnsi="Arial" w:cs="Arial"/>
          <w:b w:val="0"/>
          <w:color w:val="173B49"/>
          <w:sz w:val="17"/>
          <w:rtl/>
        </w:rPr>
        <w:t>3. أوامر الجودة</w:t>
      </w:r>
    </w:p>
    <w:p>
      <w:pPr>
        <w:spacing w:after="60"/>
        <w:ind w:right="0"/>
        <w:jc w:val="right"/>
        <w:bidi/>
      </w:pPr>
      <w:r>
        <w:rPr>
          <w:rFonts w:ascii="Arial" w:hAnsi="Arial" w:cs="Arial"/>
          <w:b/>
          <w:color w:val="102D3D"/>
          <w:sz w:val="20"/>
          <w:rtl/>
        </w:rPr>
        <w:t>Backend: format check + PHPStan + PHPUnit</w:t>
      </w:r>
    </w:p>
    <w:p>
      <w:pPr>
        <w:spacing w:after="60"/>
        <w:ind w:right="0"/>
        <w:jc w:val="right"/>
        <w:bidi/>
      </w:pPr>
      <w:r>
        <w:rPr>
          <w:rFonts w:ascii="Arial" w:hAnsi="Arial" w:cs="Arial"/>
          <w:b/>
          <w:color w:val="102D3D"/>
          <w:sz w:val="20"/>
          <w:rtl/>
        </w:rPr>
        <w:t>كل بوابات الشيفرة باستثناء build/browser</w:t>
      </w:r>
    </w:p>
    <w:p>
      <w:pPr>
        <w:spacing w:after="60"/>
        <w:ind w:right="0"/>
        <w:jc w:val="right"/>
        <w:bidi/>
      </w:pPr>
      <w:r>
        <w:rPr>
          <w:rFonts w:ascii="Arial" w:hAnsi="Arial" w:cs="Arial"/>
          <w:b/>
          <w:color w:val="102D3D"/>
          <w:sz w:val="20"/>
          <w:rtl/>
        </w:rPr>
        <w:t>اختبارات Laravel فقط أثناء التشخيص</w:t>
      </w:r>
    </w:p>
    <w:p>
      <w:pPr>
        <w:spacing w:after="60"/>
        <w:ind w:right="0"/>
        <w:jc w:val="right"/>
        <w:bidi/>
      </w:pPr>
      <w:r>
        <w:rPr>
          <w:rFonts w:ascii="Arial" w:hAnsi="Arial" w:cs="Arial"/>
          <w:b/>
          <w:color w:val="102D3D"/>
          <w:sz w:val="20"/>
          <w:rtl/>
        </w:rPr>
        <w:t>Frontend</w:t>
      </w:r>
    </w:p>
    <w:p>
      <w:pPr>
        <w:spacing w:after="60"/>
        <w:ind w:right="0"/>
        <w:jc w:val="right"/>
        <w:bidi/>
      </w:pPr>
      <w:r>
        <w:rPr>
          <w:rFonts w:ascii="Arial" w:hAnsi="Arial" w:cs="Arial"/>
          <w:b/>
          <w:color w:val="102D3D"/>
          <w:sz w:val="20"/>
          <w:rtl/>
        </w:rPr>
        <w:t>Browser؛ يتطلب تطبيقاً محلياً وقاعدة اختبار seeded</w:t>
      </w:r>
    </w:p>
    <w:p>
      <w:pPr>
        <w:spacing w:after="40"/>
        <w:ind w:right="331"/>
        <w:jc w:val="right"/>
        <w:bidi/>
      </w:pPr>
      <w:r>
        <w:rPr>
          <w:rFonts w:ascii="Arial" w:hAnsi="Arial" w:cs="Arial"/>
          <w:b w:val="0"/>
          <w:color w:val="173B49"/>
          <w:sz w:val="17"/>
          <w:rtl/>
        </w:rPr>
        <w:t>4. خريطة تغطية Backend</w:t>
      </w:r>
    </w:p>
    <w:p>
      <w:pPr>
        <w:spacing w:after="40"/>
        <w:ind w:right="331"/>
        <w:jc w:val="right"/>
        <w:bidi/>
      </w:pPr>
      <w:r>
        <w:rPr>
          <w:rFonts w:ascii="Arial" w:hAnsi="Arial" w:cs="Arial"/>
          <w:b w:val="0"/>
          <w:color w:val="173B49"/>
          <w:sz w:val="17"/>
          <w:rtl/>
        </w:rPr>
        <w:t>5. تدفقات المتصفح</w:t>
      </w:r>
    </w:p>
    <w:p>
      <w:pPr>
        <w:spacing w:after="40"/>
        <w:ind w:right="331"/>
        <w:jc w:val="right"/>
        <w:bidi/>
      </w:pPr>
      <w:r>
        <w:rPr>
          <w:rFonts w:ascii="Arial" w:hAnsi="Arial" w:cs="Arial"/>
          <w:b w:val="0"/>
          <w:color w:val="173B49"/>
          <w:sz w:val="17"/>
          <w:rtl/>
        </w:rPr>
        <w:t>6. خط CI الفعلي</w:t>
      </w:r>
    </w:p>
    <w:p>
      <w:pPr>
        <w:spacing w:after="40"/>
        <w:ind w:right="331"/>
        <w:jc w:val="right"/>
        <w:bidi/>
      </w:pPr>
      <w:r>
        <w:rPr>
          <w:rFonts w:ascii="Arial" w:hAnsi="Arial" w:cs="Arial"/>
          <w:b w:val="0"/>
          <w:color w:val="173B49"/>
          <w:sz w:val="17"/>
          <w:rtl/>
        </w:rPr>
        <w:t>7. استراتيجية بيانات الاختبار</w:t>
      </w:r>
    </w:p>
    <w:p>
      <w:pPr>
        <w:spacing w:after="40"/>
        <w:ind w:right="331"/>
        <w:jc w:val="right"/>
        <w:bidi/>
      </w:pPr>
      <w:r>
        <w:rPr>
          <w:rFonts w:ascii="Arial" w:hAnsi="Arial" w:cs="Arial"/>
          <w:b w:val="0"/>
          <w:color w:val="173B49"/>
          <w:sz w:val="17"/>
          <w:rtl/>
        </w:rPr>
        <w:t>8. بوابات القبول قبل الدمج</w:t>
      </w:r>
    </w:p>
    <w:p>
      <w:pPr>
        <w:spacing w:after="40"/>
        <w:ind w:right="331"/>
        <w:jc w:val="right"/>
        <w:bidi/>
      </w:pPr>
      <w:r>
        <w:rPr>
          <w:rFonts w:ascii="Arial" w:hAnsi="Arial" w:cs="Arial"/>
          <w:b w:val="0"/>
          <w:color w:val="173B49"/>
          <w:sz w:val="17"/>
          <w:rtl/>
        </w:rPr>
        <w:t>9. قبول الإصدار</w:t>
      </w:r>
    </w:p>
    <w:p>
      <w:pPr>
        <w:spacing w:after="40"/>
        <w:ind w:right="331"/>
        <w:jc w:val="right"/>
        <w:bidi/>
      </w:pPr>
      <w:r>
        <w:rPr>
          <w:rFonts w:ascii="Arial" w:hAnsi="Arial" w:cs="Arial"/>
          <w:b w:val="0"/>
          <w:color w:val="173B49"/>
          <w:sz w:val="17"/>
          <w:rtl/>
        </w:rPr>
        <w:t>10. فجوات وخطة تحسين QA</w:t>
      </w:r>
    </w:p>
    <w:p>
      <w:pPr>
        <w:spacing w:after="40"/>
        <w:ind w:right="331"/>
        <w:jc w:val="right"/>
        <w:bidi/>
      </w:pPr>
      <w:r>
        <w:rPr>
          <w:rFonts w:ascii="Arial" w:hAnsi="Arial" w:cs="Arial"/>
          <w:b w:val="0"/>
          <w:color w:val="173B49"/>
          <w:sz w:val="17"/>
          <w:rtl/>
        </w:rPr>
        <w:t>11. تشخيص فشل الاختبار</w:t>
      </w:r>
    </w:p>
    <w:p>
      <w:pPr>
        <w:spacing w:after="60"/>
        <w:ind w:right="0"/>
        <w:jc w:val="right"/>
        <w:bidi/>
      </w:pPr>
      <w:r>
        <w:rPr>
          <w:rFonts w:ascii="Arial" w:hAnsi="Arial" w:cs="Arial"/>
          <w:b/>
          <w:color w:val="102D3D"/>
          <w:sz w:val="20"/>
          <w:rtl/>
        </w:rPr>
        <w:t>DEVELOPER GUIDE</w:t>
      </w:r>
    </w:p>
    <w:p>
      <w:pPr>
        <w:spacing w:after="40"/>
        <w:ind w:right="331"/>
        <w:jc w:val="right"/>
        <w:bidi/>
      </w:pPr>
      <w:r>
        <w:rPr>
          <w:rFonts w:ascii="Arial" w:hAnsi="Arial" w:cs="Arial"/>
          <w:b w:val="0"/>
          <w:color w:val="173B49"/>
          <w:sz w:val="17"/>
          <w:rtl/>
        </w:rPr>
        <w:t>1. نقطة البداية</w:t>
      </w:r>
    </w:p>
    <w:p>
      <w:pPr>
        <w:spacing w:after="40"/>
        <w:ind w:right="331"/>
        <w:jc w:val="right"/>
        <w:bidi/>
      </w:pPr>
      <w:r>
        <w:rPr>
          <w:rFonts w:ascii="Arial" w:hAnsi="Arial" w:cs="Arial"/>
          <w:b w:val="0"/>
          <w:color w:val="173B49"/>
          <w:sz w:val="17"/>
          <w:rtl/>
        </w:rPr>
        <w:t>2. المتطلبات المحلية</w:t>
      </w:r>
    </w:p>
    <w:p>
      <w:pPr>
        <w:spacing w:after="40"/>
        <w:ind w:right="331"/>
        <w:jc w:val="right"/>
        <w:bidi/>
      </w:pPr>
      <w:r>
        <w:rPr>
          <w:rFonts w:ascii="Arial" w:hAnsi="Arial" w:cs="Arial"/>
          <w:b w:val="0"/>
          <w:color w:val="173B49"/>
          <w:sz w:val="17"/>
          <w:rtl/>
        </w:rPr>
        <w:t>3. إعداد نسخة تطوير جديدة</w:t>
      </w:r>
    </w:p>
    <w:p>
      <w:pPr>
        <w:spacing w:after="40"/>
        <w:ind w:right="331"/>
        <w:jc w:val="right"/>
        <w:bidi/>
      </w:pPr>
      <w:r>
        <w:rPr>
          <w:rFonts w:ascii="Arial" w:hAnsi="Arial" w:cs="Arial"/>
          <w:b w:val="0"/>
          <w:color w:val="173B49"/>
          <w:sz w:val="17"/>
          <w:rtl/>
        </w:rPr>
        <w:t>4. خريطة المستودع</w:t>
      </w:r>
    </w:p>
    <w:p>
      <w:pPr>
        <w:spacing w:after="40"/>
        <w:ind w:right="331"/>
        <w:jc w:val="right"/>
        <w:bidi/>
      </w:pPr>
      <w:r>
        <w:rPr>
          <w:rFonts w:ascii="Arial" w:hAnsi="Arial" w:cs="Arial"/>
          <w:b w:val="0"/>
          <w:color w:val="173B49"/>
          <w:sz w:val="17"/>
          <w:rtl/>
        </w:rPr>
        <w:t>5. دورة الطلب</w:t>
      </w:r>
    </w:p>
    <w:p>
      <w:pPr>
        <w:spacing w:after="40"/>
        <w:ind w:right="331"/>
        <w:jc w:val="right"/>
        <w:bidi/>
      </w:pPr>
      <w:r>
        <w:rPr>
          <w:rFonts w:ascii="Arial" w:hAnsi="Arial" w:cs="Arial"/>
          <w:b w:val="0"/>
          <w:color w:val="173B49"/>
          <w:sz w:val="17"/>
          <w:rtl/>
        </w:rPr>
        <w:t>6. إضافة ميزة مجال جديدة</w:t>
      </w:r>
    </w:p>
    <w:p>
      <w:pPr>
        <w:spacing w:after="40"/>
        <w:ind w:right="331"/>
        <w:jc w:val="right"/>
        <w:bidi/>
      </w:pPr>
      <w:r>
        <w:rPr>
          <w:rFonts w:ascii="Arial" w:hAnsi="Arial" w:cs="Arial"/>
          <w:b w:val="0"/>
          <w:color w:val="173B49"/>
          <w:sz w:val="17"/>
          <w:rtl/>
        </w:rPr>
        <w:t>7. البيانات والمعاملات</w:t>
      </w:r>
    </w:p>
    <w:p>
      <w:pPr>
        <w:spacing w:after="40"/>
        <w:ind w:right="331"/>
        <w:jc w:val="right"/>
        <w:bidi/>
      </w:pPr>
      <w:r>
        <w:rPr>
          <w:rFonts w:ascii="Arial" w:hAnsi="Arial" w:cs="Arial"/>
          <w:b w:val="0"/>
          <w:color w:val="173B49"/>
          <w:sz w:val="17"/>
          <w:rtl/>
        </w:rPr>
        <w:t>8. الوقت والتقويم</w:t>
      </w:r>
    </w:p>
    <w:p>
      <w:pPr>
        <w:spacing w:after="40"/>
        <w:ind w:right="331"/>
        <w:jc w:val="right"/>
        <w:bidi/>
      </w:pPr>
      <w:r>
        <w:rPr>
          <w:rFonts w:ascii="Arial" w:hAnsi="Arial" w:cs="Arial"/>
          <w:b w:val="0"/>
          <w:color w:val="173B49"/>
          <w:sz w:val="17"/>
          <w:rtl/>
        </w:rPr>
        <w:t>9. الملفات</w:t>
      </w:r>
    </w:p>
    <w:p>
      <w:pPr>
        <w:spacing w:after="40"/>
        <w:ind w:right="331"/>
        <w:jc w:val="right"/>
        <w:bidi/>
      </w:pPr>
      <w:r>
        <w:rPr>
          <w:rFonts w:ascii="Arial" w:hAnsi="Arial" w:cs="Arial"/>
          <w:b w:val="0"/>
          <w:color w:val="173B49"/>
          <w:sz w:val="17"/>
          <w:rtl/>
        </w:rPr>
        <w:t>10. قوالب الفاتورة</w:t>
      </w:r>
    </w:p>
    <w:p>
      <w:pPr>
        <w:spacing w:after="40"/>
        <w:ind w:right="331"/>
        <w:jc w:val="right"/>
        <w:bidi/>
      </w:pPr>
      <w:r>
        <w:rPr>
          <w:rFonts w:ascii="Arial" w:hAnsi="Arial" w:cs="Arial"/>
          <w:b w:val="0"/>
          <w:color w:val="173B49"/>
          <w:sz w:val="17"/>
          <w:rtl/>
        </w:rPr>
        <w:t>11. React وInertia</w:t>
      </w:r>
    </w:p>
    <w:p>
      <w:pPr>
        <w:spacing w:after="40"/>
        <w:ind w:right="331"/>
        <w:jc w:val="right"/>
        <w:bidi/>
      </w:pPr>
      <w:r>
        <w:rPr>
          <w:rFonts w:ascii="Arial" w:hAnsi="Arial" w:cs="Arial"/>
          <w:b w:val="0"/>
          <w:color w:val="173B49"/>
          <w:sz w:val="17"/>
          <w:rtl/>
        </w:rPr>
        <w:t>12. البحث والتنبيهات</w:t>
      </w:r>
    </w:p>
    <w:p>
      <w:pPr>
        <w:spacing w:after="40"/>
        <w:ind w:right="331"/>
        <w:jc w:val="right"/>
        <w:bidi/>
      </w:pPr>
      <w:r>
        <w:rPr>
          <w:rFonts w:ascii="Arial" w:hAnsi="Arial" w:cs="Arial"/>
          <w:b w:val="0"/>
          <w:color w:val="173B49"/>
          <w:sz w:val="17"/>
          <w:rtl/>
        </w:rPr>
        <w:t>13. الأمن والأسرار</w:t>
      </w:r>
    </w:p>
    <w:p>
      <w:pPr>
        <w:spacing w:after="40"/>
        <w:ind w:right="331"/>
        <w:jc w:val="right"/>
        <w:bidi/>
      </w:pPr>
      <w:r>
        <w:rPr>
          <w:rFonts w:ascii="Arial" w:hAnsi="Arial" w:cs="Arial"/>
          <w:b w:val="0"/>
          <w:color w:val="173B49"/>
          <w:sz w:val="17"/>
          <w:rtl/>
        </w:rPr>
        <w:t>14. أوامر يومية</w:t>
      </w:r>
    </w:p>
    <w:p>
      <w:pPr>
        <w:spacing w:after="60"/>
        <w:ind w:right="0"/>
        <w:jc w:val="right"/>
        <w:bidi/>
      </w:pPr>
      <w:r>
        <w:rPr>
          <w:rFonts w:ascii="Arial" w:hAnsi="Arial" w:cs="Arial"/>
          <w:b/>
          <w:color w:val="102D3D"/>
          <w:sz w:val="20"/>
          <w:rtl/>
        </w:rPr>
        <w:t>فحص routes والمخطط</w:t>
      </w:r>
    </w:p>
    <w:p>
      <w:pPr>
        <w:spacing w:after="60"/>
        <w:ind w:right="0"/>
        <w:jc w:val="right"/>
        <w:bidi/>
      </w:pPr>
      <w:r>
        <w:rPr>
          <w:rFonts w:ascii="Arial" w:hAnsi="Arial" w:cs="Arial"/>
          <w:b/>
          <w:color w:val="102D3D"/>
          <w:sz w:val="20"/>
          <w:rtl/>
        </w:rPr>
        <w:t>الجودة</w:t>
      </w:r>
    </w:p>
    <w:p>
      <w:pPr>
        <w:spacing w:after="60"/>
        <w:ind w:right="0"/>
        <w:jc w:val="right"/>
        <w:bidi/>
      </w:pPr>
      <w:r>
        <w:rPr>
          <w:rFonts w:ascii="Arial" w:hAnsi="Arial" w:cs="Arial"/>
          <w:b/>
          <w:color w:val="102D3D"/>
          <w:sz w:val="20"/>
          <w:rtl/>
        </w:rPr>
        <w:t>تشغيل مهام المجال يدوياً للتشخيص</w:t>
      </w:r>
    </w:p>
    <w:p>
      <w:pPr>
        <w:spacing w:after="40"/>
        <w:ind w:right="331"/>
        <w:jc w:val="right"/>
        <w:bidi/>
      </w:pPr>
      <w:r>
        <w:rPr>
          <w:rFonts w:ascii="Arial" w:hAnsi="Arial" w:cs="Arial"/>
          <w:b w:val="0"/>
          <w:color w:val="173B49"/>
          <w:sz w:val="17"/>
          <w:rtl/>
        </w:rPr>
        <w:t>15. تشخيص التطوير</w:t>
      </w:r>
    </w:p>
    <w:p>
      <w:pPr>
        <w:spacing w:after="40"/>
        <w:ind w:right="331"/>
        <w:jc w:val="right"/>
        <w:bidi/>
      </w:pPr>
      <w:r>
        <w:rPr>
          <w:rFonts w:ascii="Arial" w:hAnsi="Arial" w:cs="Arial"/>
          <w:b w:val="0"/>
          <w:color w:val="173B49"/>
          <w:sz w:val="17"/>
          <w:rtl/>
        </w:rPr>
        <w:t>16. تعريف الإنجاز للتغيير</w:t>
      </w:r>
    </w:p>
    <w:p>
      <w:pPr>
        <w:spacing w:after="60"/>
        <w:ind w:right="0"/>
        <w:jc w:val="right"/>
        <w:bidi/>
      </w:pPr>
      <w:r>
        <w:rPr>
          <w:rFonts w:ascii="Arial" w:hAnsi="Arial" w:cs="Arial"/>
          <w:b/>
          <w:color w:val="102D3D"/>
          <w:sz w:val="20"/>
          <w:rtl/>
        </w:rPr>
        <w:t>DEPLOYMENT</w:t>
      </w:r>
    </w:p>
    <w:p>
      <w:pPr>
        <w:spacing w:after="40"/>
        <w:ind w:right="331"/>
        <w:jc w:val="right"/>
        <w:bidi/>
      </w:pPr>
      <w:r>
        <w:rPr>
          <w:rFonts w:ascii="Arial" w:hAnsi="Arial" w:cs="Arial"/>
          <w:b w:val="0"/>
          <w:color w:val="173B49"/>
          <w:sz w:val="17"/>
          <w:rtl/>
        </w:rPr>
        <w:t>1. نموذج النشر المدعوم</w:t>
      </w:r>
    </w:p>
    <w:p>
      <w:pPr>
        <w:spacing w:after="40"/>
        <w:ind w:right="331"/>
        <w:jc w:val="right"/>
        <w:bidi/>
      </w:pPr>
      <w:r>
        <w:rPr>
          <w:rFonts w:ascii="Arial" w:hAnsi="Arial" w:cs="Arial"/>
          <w:b w:val="0"/>
          <w:color w:val="173B49"/>
          <w:sz w:val="17"/>
          <w:rtl/>
        </w:rPr>
        <w:t>2. متطلبات الخادم</w:t>
      </w:r>
    </w:p>
    <w:p>
      <w:pPr>
        <w:spacing w:after="40"/>
        <w:ind w:right="331"/>
        <w:jc w:val="right"/>
        <w:bidi/>
      </w:pPr>
      <w:r>
        <w:rPr>
          <w:rFonts w:ascii="Arial" w:hAnsi="Arial" w:cs="Arial"/>
          <w:b w:val="0"/>
          <w:color w:val="173B49"/>
          <w:sz w:val="17"/>
          <w:rtl/>
        </w:rPr>
        <w:t>3. بناء artifact</w:t>
      </w:r>
    </w:p>
    <w:p>
      <w:pPr>
        <w:spacing w:after="40"/>
        <w:ind w:right="331"/>
        <w:jc w:val="right"/>
        <w:bidi/>
      </w:pPr>
      <w:r>
        <w:rPr>
          <w:rFonts w:ascii="Arial" w:hAnsi="Arial" w:cs="Arial"/>
          <w:b w:val="0"/>
          <w:color w:val="173B49"/>
          <w:sz w:val="17"/>
          <w:rtl/>
        </w:rPr>
        <w:t>4. إعدادات البيئة</w:t>
      </w:r>
    </w:p>
    <w:p>
      <w:pPr>
        <w:spacing w:after="40"/>
        <w:ind w:right="331"/>
        <w:jc w:val="right"/>
        <w:bidi/>
      </w:pPr>
      <w:r>
        <w:rPr>
          <w:rFonts w:ascii="Arial" w:hAnsi="Arial" w:cs="Arial"/>
          <w:b w:val="0"/>
          <w:color w:val="173B49"/>
          <w:sz w:val="17"/>
          <w:rtl/>
        </w:rPr>
        <w:t>5. نظام الملفات والصلاحيات</w:t>
      </w:r>
    </w:p>
    <w:p>
      <w:pPr>
        <w:spacing w:after="40"/>
        <w:ind w:right="331"/>
        <w:jc w:val="right"/>
        <w:bidi/>
      </w:pPr>
      <w:r>
        <w:rPr>
          <w:rFonts w:ascii="Arial" w:hAnsi="Arial" w:cs="Arial"/>
          <w:b w:val="0"/>
          <w:color w:val="173B49"/>
          <w:sz w:val="17"/>
          <w:rtl/>
        </w:rPr>
        <w:t>6. إعداد خادم الويب</w:t>
      </w:r>
    </w:p>
    <w:p>
      <w:pPr>
        <w:spacing w:after="40"/>
        <w:ind w:right="331"/>
        <w:jc w:val="right"/>
        <w:bidi/>
      </w:pPr>
      <w:r>
        <w:rPr>
          <w:rFonts w:ascii="Arial" w:hAnsi="Arial" w:cs="Arial"/>
          <w:b w:val="0"/>
          <w:color w:val="173B49"/>
          <w:sz w:val="17"/>
          <w:rtl/>
        </w:rPr>
        <w:t>7. scheduler والخدمات</w:t>
      </w:r>
    </w:p>
    <w:p>
      <w:pPr>
        <w:spacing w:after="40"/>
        <w:ind w:right="331"/>
        <w:jc w:val="right"/>
        <w:bidi/>
      </w:pPr>
      <w:r>
        <w:rPr>
          <w:rFonts w:ascii="Arial" w:hAnsi="Arial" w:cs="Arial"/>
          <w:b w:val="0"/>
          <w:color w:val="173B49"/>
          <w:sz w:val="17"/>
          <w:rtl/>
        </w:rPr>
        <w:t>8. أول نشر</w:t>
      </w:r>
    </w:p>
    <w:p>
      <w:pPr>
        <w:spacing w:after="40"/>
        <w:ind w:right="331"/>
        <w:jc w:val="right"/>
        <w:bidi/>
      </w:pPr>
      <w:r>
        <w:rPr>
          <w:rFonts w:ascii="Arial" w:hAnsi="Arial" w:cs="Arial"/>
          <w:b w:val="0"/>
          <w:color w:val="173B49"/>
          <w:sz w:val="17"/>
          <w:rtl/>
        </w:rPr>
        <w:t>9. ترقية إصدار قائم</w:t>
      </w:r>
    </w:p>
    <w:p>
      <w:pPr>
        <w:spacing w:after="40"/>
        <w:ind w:right="331"/>
        <w:jc w:val="right"/>
        <w:bidi/>
      </w:pPr>
      <w:r>
        <w:rPr>
          <w:rFonts w:ascii="Arial" w:hAnsi="Arial" w:cs="Arial"/>
          <w:b w:val="0"/>
          <w:color w:val="173B49"/>
          <w:sz w:val="17"/>
          <w:rtl/>
        </w:rPr>
        <w:t>10. Smoke tests بعد النشر</w:t>
      </w:r>
    </w:p>
    <w:p>
      <w:pPr>
        <w:spacing w:after="40"/>
        <w:ind w:right="331"/>
        <w:jc w:val="right"/>
        <w:bidi/>
      </w:pPr>
      <w:r>
        <w:rPr>
          <w:rFonts w:ascii="Arial" w:hAnsi="Arial" w:cs="Arial"/>
          <w:b w:val="0"/>
          <w:color w:val="173B49"/>
          <w:sz w:val="17"/>
          <w:rtl/>
        </w:rPr>
        <w:t>11. الرجوع</w:t>
      </w:r>
    </w:p>
    <w:p>
      <w:pPr>
        <w:spacing w:after="40"/>
        <w:ind w:right="331"/>
        <w:jc w:val="right"/>
        <w:bidi/>
      </w:pPr>
      <w:r>
        <w:rPr>
          <w:rFonts w:ascii="Arial" w:hAnsi="Arial" w:cs="Arial"/>
          <w:b w:val="0"/>
          <w:color w:val="173B49"/>
          <w:sz w:val="17"/>
          <w:rtl/>
        </w:rPr>
        <w:t>12. المراقبة والسعة</w:t>
      </w:r>
    </w:p>
    <w:p>
      <w:pPr>
        <w:spacing w:after="40"/>
        <w:ind w:right="331"/>
        <w:jc w:val="right"/>
        <w:bidi/>
      </w:pPr>
      <w:r>
        <w:rPr>
          <w:rFonts w:ascii="Arial" w:hAnsi="Arial" w:cs="Arial"/>
          <w:b w:val="0"/>
          <w:color w:val="173B49"/>
          <w:sz w:val="17"/>
          <w:rtl/>
        </w:rPr>
        <w:t>13. hardening قبل Go-Live</w:t>
      </w:r>
    </w:p>
    <w:p>
      <w:pPr>
        <w:spacing w:after="40"/>
        <w:ind w:right="331"/>
        <w:jc w:val="right"/>
        <w:bidi/>
      </w:pPr>
      <w:r>
        <w:rPr>
          <w:rFonts w:ascii="Arial" w:hAnsi="Arial" w:cs="Arial"/>
          <w:b w:val="0"/>
          <w:color w:val="173B49"/>
          <w:sz w:val="17"/>
          <w:rtl/>
        </w:rPr>
        <w:t>14. قائمة إصدار نهائية</w:t>
      </w:r>
    </w:p>
    <w:p>
      <w:pPr>
        <w:spacing w:after="60"/>
        <w:ind w:right="0"/>
        <w:jc w:val="right"/>
        <w:bidi/>
      </w:pPr>
      <w:r>
        <w:rPr>
          <w:rFonts w:ascii="Arial" w:hAnsi="Arial" w:cs="Arial"/>
          <w:b/>
          <w:color w:val="102D3D"/>
          <w:sz w:val="20"/>
          <w:rtl/>
        </w:rPr>
        <w:t>DOCUMENTATION GOVERNANCE</w:t>
      </w:r>
    </w:p>
    <w:p>
      <w:pPr>
        <w:spacing w:after="40"/>
        <w:ind w:right="331"/>
        <w:jc w:val="right"/>
        <w:bidi/>
      </w:pPr>
      <w:r>
        <w:rPr>
          <w:rFonts w:ascii="Arial" w:hAnsi="Arial" w:cs="Arial"/>
          <w:b w:val="0"/>
          <w:color w:val="173B49"/>
          <w:sz w:val="17"/>
          <w:rtl/>
        </w:rPr>
        <w:t>1. الغرض</w:t>
      </w:r>
    </w:p>
    <w:p>
      <w:pPr>
        <w:spacing w:after="40"/>
        <w:ind w:right="331"/>
        <w:jc w:val="right"/>
        <w:bidi/>
      </w:pPr>
      <w:r>
        <w:rPr>
          <w:rFonts w:ascii="Arial" w:hAnsi="Arial" w:cs="Arial"/>
          <w:b w:val="0"/>
          <w:color w:val="173B49"/>
          <w:sz w:val="17"/>
          <w:rtl/>
        </w:rPr>
        <w:t>2. مجموعة الوثائق الحاكمة</w:t>
      </w:r>
    </w:p>
    <w:p>
      <w:pPr>
        <w:spacing w:after="40"/>
        <w:ind w:right="331"/>
        <w:jc w:val="right"/>
        <w:bidi/>
      </w:pPr>
      <w:r>
        <w:rPr>
          <w:rFonts w:ascii="Arial" w:hAnsi="Arial" w:cs="Arial"/>
          <w:b w:val="0"/>
          <w:color w:val="173B49"/>
          <w:sz w:val="17"/>
          <w:rtl/>
        </w:rPr>
        <w:t>3. مصدر الحقيقة</w:t>
      </w:r>
    </w:p>
    <w:p>
      <w:pPr>
        <w:spacing w:after="40"/>
        <w:ind w:right="331"/>
        <w:jc w:val="right"/>
        <w:bidi/>
      </w:pPr>
      <w:r>
        <w:rPr>
          <w:rFonts w:ascii="Arial" w:hAnsi="Arial" w:cs="Arial"/>
          <w:b w:val="0"/>
          <w:color w:val="173B49"/>
          <w:sz w:val="17"/>
          <w:rtl/>
        </w:rPr>
        <w:t>4. قواعد التغيير</w:t>
      </w:r>
    </w:p>
    <w:p>
      <w:pPr>
        <w:spacing w:after="40"/>
        <w:ind w:right="331"/>
        <w:jc w:val="right"/>
        <w:bidi/>
      </w:pPr>
      <w:r>
        <w:rPr>
          <w:rFonts w:ascii="Arial" w:hAnsi="Arial" w:cs="Arial"/>
          <w:b w:val="0"/>
          <w:color w:val="173B49"/>
          <w:sz w:val="17"/>
          <w:rtl/>
        </w:rPr>
        <w:t>5. تعريف اكتمال التوثيق</w:t>
      </w:r>
    </w:p>
    <w:p>
      <w:pPr>
        <w:spacing w:after="40"/>
        <w:ind w:right="331"/>
        <w:jc w:val="right"/>
        <w:bidi/>
      </w:pPr>
      <w:r>
        <w:rPr>
          <w:rFonts w:ascii="Arial" w:hAnsi="Arial" w:cs="Arial"/>
          <w:b w:val="0"/>
          <w:color w:val="173B49"/>
          <w:sz w:val="17"/>
          <w:rtl/>
        </w:rPr>
        <w:t>6. دورة المراجعة</w:t>
      </w:r>
    </w:p>
    <w:p>
      <w:r>
        <w:br w:type="page"/>
      </w:r>
    </w:p>
    <w:p>
      <w:pPr>
        <w:pStyle w:val="Heading1"/>
        <w:jc w:val="right"/>
        <w:bidi/>
      </w:pPr>
      <w:r>
        <w:rPr>
          <w:rFonts w:ascii="Arial" w:hAnsi="Arial" w:cs="Arial"/>
          <w:b/>
          <w:color w:val="406386"/>
          <w:sz w:val="32"/>
          <w:rtl/>
        </w:rPr>
        <w:t>DOCUMENTATION INDEX</w:t>
      </w:r>
    </w:p>
    <w:p>
      <w:pPr>
        <w:pStyle w:val="Heading1"/>
        <w:jc w:val="right"/>
        <w:bidi/>
      </w:pPr>
      <w:r>
        <w:rPr>
          <w:rFonts w:ascii="Arial" w:hAnsi="Arial" w:cs="Arial"/>
          <w:b/>
          <w:color w:val="406386"/>
          <w:sz w:val="32"/>
          <w:rtl/>
        </w:rPr>
        <w:t>1. طريقة الاستخدام</w:t>
      </w:r>
    </w:p>
    <w:p>
      <w:pPr>
        <w:jc w:val="right"/>
        <w:bidi/>
      </w:pPr>
      <w:r>
        <w:rPr>
          <w:rFonts w:ascii="Arial" w:hAnsi="Arial" w:cs="Arial"/>
          <w:color w:val="173B49"/>
          <w:sz w:val="21"/>
          <w:rtl/>
        </w:rPr>
        <w:t>هذه الحزمة توثق التنفيذ الذي تمت مراجعته من شيفرة Project Desk بتاريخ 2026-08-12، ولا تمثل وحدها رقم إصدار أو شهادة قبول. ابدأ بـ</w:t>
      </w:r>
      <w:r>
        <w:rPr>
          <w:rFonts w:ascii="Arial" w:hAnsi="Arial" w:cs="Arial"/>
          <w:color w:val="406386"/>
          <w:sz w:val="21"/>
          <w:rtl/>
        </w:rPr>
        <w:t>نظرة النظام</w:t>
      </w:r>
      <w:r>
        <w:rPr>
          <w:rFonts w:ascii="Arial" w:hAnsi="Arial" w:cs="Arial"/>
          <w:color w:val="173B49"/>
          <w:sz w:val="21"/>
          <w:rtl/>
        </w:rPr>
        <w:t>، ثم اختر الدليل حسب دورك. عند اختلاف وثيقة مع التنفيذ تكون الأولوية: migrations وroutes/Requests/Policies/Services ثم الاختبارات القابلة للتشغيل، ثم هذه الوثائق، ثم المستندات التاريخية.</w:t>
      </w:r>
    </w:p>
    <w:p>
      <w:pPr>
        <w:jc w:val="right"/>
        <w:bidi/>
      </w:pPr>
      <w:r>
        <w:rPr>
          <w:rFonts w:ascii="Arial" w:hAnsi="Arial" w:cs="Arial"/>
          <w:color w:val="173B49"/>
          <w:sz w:val="21"/>
          <w:rtl/>
        </w:rPr>
        <w:t>رموز الحالة المستخدمة:</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shd w:fill="102D3D"/>
            <w:tcMar>
              <w:top w:w="90" w:type="dxa"/>
              <w:start w:w="120" w:type="dxa"/>
              <w:bottom w:w="90" w:type="dxa"/>
              <w:end w:w="120" w:type="dxa"/>
            </w:tcMar>
            <w:vAlign w:val="center"/>
          </w:tcPr>
          <w:p>
            <w:pPr>
              <w:jc w:val="right"/>
              <w:bidi/>
            </w:pPr>
            <w:r>
              <w:rPr>
                <w:rFonts w:ascii="Arial" w:hAnsi="Arial" w:cs="Arial"/>
                <w:b/>
                <w:color w:val="FFFFFF"/>
                <w:sz w:val="16"/>
                <w:rtl/>
              </w:rPr>
              <w:t>الحالة</w:t>
            </w:r>
          </w:p>
        </w:tc>
        <w:tc>
          <w:tcPr>
            <w:tcW w:type="dxa" w:w="6860"/>
            <w:shd w:fill="102D3D"/>
            <w:tcMar>
              <w:top w:w="90" w:type="dxa"/>
              <w:start w:w="120" w:type="dxa"/>
              <w:bottom w:w="90" w:type="dxa"/>
              <w:end w:w="120" w:type="dxa"/>
            </w:tcMar>
            <w:vAlign w:val="center"/>
          </w:tcPr>
          <w:p>
            <w:pPr>
              <w:jc w:val="right"/>
              <w:bidi/>
            </w:pPr>
            <w:r>
              <w:rPr>
                <w:rFonts w:ascii="Arial" w:hAnsi="Arial" w:cs="Arial"/>
                <w:b/>
                <w:color w:val="FFFFFF"/>
                <w:sz w:val="16"/>
                <w:rtl/>
              </w:rPr>
              <w:t>المعنى</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منفذ </w:t>
            </w:r>
            <w:r>
              <w:rPr>
                <w:rFonts w:ascii="Consolas" w:hAnsi="Consolas" w:cs="Consolas"/>
                <w:color w:val="406386"/>
                <w:sz w:val="16"/>
                <w:rtl/>
              </w:rPr>
              <w:t>implemented</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يوجد مسار شيفرة حقيقي واختبارات/عقد مناسب بحسب الجرد؛ يلزم مع ذلك CI حديث للإصدار</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جزئي </w:t>
            </w:r>
            <w:r>
              <w:rPr>
                <w:rFonts w:ascii="Consolas" w:hAnsi="Consolas" w:cs="Consolas"/>
                <w:color w:val="406386"/>
                <w:sz w:val="16"/>
                <w:rtl/>
              </w:rPr>
              <w:t>partial</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جزء عامل، لكن التكامل أو التغطية أو السلوك الموحد غير مكتمل</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مخطط </w:t>
            </w:r>
            <w:r>
              <w:rPr>
                <w:rFonts w:ascii="Consolas" w:hAnsi="Consolas" w:cs="Consolas"/>
                <w:color w:val="406386"/>
                <w:sz w:val="16"/>
                <w:rtl/>
              </w:rPr>
              <w:t>planned</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نية/توصية فقط، ليست وعداً ولا يجوز عرضها كوظيفة حالية</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غير مدعوم</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خارج حدود الإصدار الحالي أو يحتاج إعادة تصميم</w:t>
            </w:r>
          </w:p>
        </w:tc>
      </w:tr>
    </w:tbl>
    <w:p>
      <w:pPr>
        <w:pStyle w:val="Heading1"/>
        <w:jc w:val="right"/>
        <w:bidi/>
      </w:pPr>
      <w:r>
        <w:rPr>
          <w:rFonts w:ascii="Arial" w:hAnsi="Arial" w:cs="Arial"/>
          <w:b/>
          <w:color w:val="406386"/>
          <w:sz w:val="32"/>
          <w:rtl/>
        </w:rPr>
        <w:t>2. الملفات العشرة</w:t>
      </w:r>
    </w:p>
    <w:tbl>
      <w:tblPr>
        <w:tblStyle w:val="TableGrid"/>
        <w:tblW w:type="dxa" w:w="9360"/>
        <w:tblLayout w:type="fixed"/>
        <w:tblLook w:firstColumn="1" w:firstRow="1" w:lastColumn="0" w:lastRow="0" w:noHBand="0" w:noVBand="1" w:val="04A0"/>
        <w:tblInd w:w="120" w:type="dxa"/>
      </w:tblPr>
      <w:tblGrid>
        <w:gridCol w:w="1750"/>
        <w:gridCol w:w="3100"/>
        <w:gridCol w:w="4510"/>
      </w:tblGrid>
      <w:tr>
        <w:trPr>
          <w:tblHeader w:val="true"/>
        </w:trPr>
        <w:tc>
          <w:tcPr>
            <w:tcW w:type="dxa" w:w="1750"/>
            <w:shd w:fill="102D3D"/>
            <w:tcMar>
              <w:top w:w="90" w:type="dxa"/>
              <w:start w:w="120" w:type="dxa"/>
              <w:bottom w:w="90" w:type="dxa"/>
              <w:end w:w="120" w:type="dxa"/>
            </w:tcMar>
            <w:vAlign w:val="center"/>
          </w:tcPr>
          <w:p>
            <w:pPr>
              <w:jc w:val="right"/>
              <w:bidi/>
            </w:pPr>
            <w:r>
              <w:rPr>
                <w:rFonts w:ascii="Arial" w:hAnsi="Arial" w:cs="Arial"/>
                <w:b/>
                <w:color w:val="FFFFFF"/>
                <w:sz w:val="16"/>
                <w:rtl/>
              </w:rPr>
              <w:t>الملف</w:t>
            </w:r>
          </w:p>
        </w:tc>
        <w:tc>
          <w:tcPr>
            <w:tcW w:type="dxa" w:w="3100"/>
            <w:shd w:fill="102D3D"/>
            <w:tcMar>
              <w:top w:w="90" w:type="dxa"/>
              <w:start w:w="120" w:type="dxa"/>
              <w:bottom w:w="90" w:type="dxa"/>
              <w:end w:w="120" w:type="dxa"/>
            </w:tcMar>
            <w:vAlign w:val="center"/>
          </w:tcPr>
          <w:p>
            <w:pPr>
              <w:jc w:val="right"/>
              <w:bidi/>
            </w:pPr>
            <w:r>
              <w:rPr>
                <w:rFonts w:ascii="Arial" w:hAnsi="Arial" w:cs="Arial"/>
                <w:b/>
                <w:color w:val="FFFFFF"/>
                <w:sz w:val="16"/>
                <w:rtl/>
              </w:rPr>
              <w:t>الجمهور</w:t>
            </w:r>
          </w:p>
        </w:tc>
        <w:tc>
          <w:tcPr>
            <w:tcW w:type="dxa" w:w="4510"/>
            <w:shd w:fill="102D3D"/>
            <w:tcMar>
              <w:top w:w="90" w:type="dxa"/>
              <w:start w:w="120" w:type="dxa"/>
              <w:bottom w:w="90" w:type="dxa"/>
              <w:end w:w="120" w:type="dxa"/>
            </w:tcMar>
            <w:vAlign w:val="center"/>
          </w:tcPr>
          <w:p>
            <w:pPr>
              <w:jc w:val="right"/>
              <w:bidi/>
            </w:pPr>
            <w:r>
              <w:rPr>
                <w:rFonts w:ascii="Arial" w:hAnsi="Arial" w:cs="Arial"/>
                <w:b/>
                <w:color w:val="FFFFFF"/>
                <w:sz w:val="16"/>
                <w:rtl/>
              </w:rPr>
              <w:t>المحتوى</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406386"/>
                <w:sz w:val="16"/>
                <w:rtl/>
              </w:rPr>
              <w:t>SYSTEM_OVERVIEW_AR.md</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الجميع/المنتج</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هدف النظام، الوحدات، الأدوار، الرحلات والحدود</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406386"/>
                <w:sz w:val="16"/>
                <w:rtl/>
              </w:rPr>
              <w:t>ARCHITECTURE_AR.md</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المعماريون والمطورون</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modular monolith، الطبقات، الطلب، الوقت، الحالة والتكاملات</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406386"/>
                <w:sz w:val="16"/>
                <w:rtl/>
              </w:rPr>
              <w:t>DATA_MODEL_AR.md</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المطورون/DBA</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الجداول والنماذج والعلاقات والقيود والأرشفة والتزامن</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406386"/>
                <w:sz w:val="16"/>
                <w:rtl/>
              </w:rPr>
              <w:t>API_AND_ROUTES_AR.md</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Frontend/Backend/QA</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routes الواجهة وHTTP، payloads، validation، الأخطاء والاستجابات</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406386"/>
                <w:sz w:val="16"/>
                <w:rtl/>
              </w:rPr>
              <w:t>SECURITY_AND_PERMISSIONS_AR.md</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الأمن/المنتج/المطورون</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المصادقة، matrix الصلاحيات، الملفات، الأسرار والتدقيق والمخاطر</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406386"/>
                <w:sz w:val="16"/>
                <w:rtl/>
              </w:rPr>
              <w:t>OPERATIONS_AND_RECOVERY_AR.md</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التشغيل/الدعم</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scheduler، النسخ </w:t>
            </w:r>
            <w:r>
              <w:rPr>
                <w:rFonts w:ascii="Consolas" w:hAnsi="Consolas" w:cs="Consolas"/>
                <w:color w:val="406386"/>
                <w:sz w:val="16"/>
                <w:rtl/>
              </w:rPr>
              <w:t>.pdesk</w:t>
            </w:r>
            <w:r>
              <w:rPr>
                <w:rFonts w:ascii="Arial" w:hAnsi="Arial" w:cs="Arial"/>
                <w:color w:val="173B49"/>
                <w:sz w:val="16"/>
                <w:rtl/>
              </w:rPr>
              <w:t xml:space="preserve"> وlegacy، الاستعادة، الملفات، المراقبة وrunbooks</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406386"/>
                <w:sz w:val="16"/>
                <w:rtl/>
              </w:rPr>
              <w:t>TESTING_AND_QA_AR.md</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QA/المطورون/الإصدار</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الجرد، الأوامر، CI، browser، gates، الفجوات والتشخيص</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406386"/>
                <w:sz w:val="16"/>
                <w:rtl/>
              </w:rPr>
              <w:t>DEVELOPER_GUIDE_AR.md</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المطورون</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الإعداد، بنية المستودع، إضافة ميزة، معاملات/وقت/ملفات/React</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406386"/>
                <w:sz w:val="16"/>
                <w:rtl/>
              </w:rPr>
              <w:t>DEPLOYMENT_AR.md</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DevOps/التشغيل</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build، env، Nginx، filesystem، النشر والترقية والرجوع وGo-Live</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406386"/>
                <w:sz w:val="16"/>
                <w:rtl/>
              </w:rPr>
              <w:t>DOCUMENTATION_INDEX_AR.md</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الجميع</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الفهرس، أثر المتطلبات، الملكية وقواعد تحديث التوثيق</w:t>
            </w:r>
          </w:p>
        </w:tc>
      </w:tr>
    </w:tbl>
    <w:p>
      <w:pPr>
        <w:pStyle w:val="Heading1"/>
        <w:jc w:val="right"/>
        <w:bidi/>
      </w:pPr>
      <w:r>
        <w:rPr>
          <w:rFonts w:ascii="Arial" w:hAnsi="Arial" w:cs="Arial"/>
          <w:b/>
          <w:color w:val="406386"/>
          <w:sz w:val="32"/>
          <w:rtl/>
        </w:rPr>
        <w:t>3. مسارات قراءة مقترحة</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shd w:fill="102D3D"/>
            <w:tcMar>
              <w:top w:w="90" w:type="dxa"/>
              <w:start w:w="120" w:type="dxa"/>
              <w:bottom w:w="90" w:type="dxa"/>
              <w:end w:w="120" w:type="dxa"/>
            </w:tcMar>
            <w:vAlign w:val="center"/>
          </w:tcPr>
          <w:p>
            <w:pPr>
              <w:jc w:val="right"/>
              <w:bidi/>
            </w:pPr>
            <w:r>
              <w:rPr>
                <w:rFonts w:ascii="Arial" w:hAnsi="Arial" w:cs="Arial"/>
                <w:b/>
                <w:color w:val="FFFFFF"/>
                <w:sz w:val="16"/>
                <w:rtl/>
              </w:rPr>
              <w:t>المهمة</w:t>
            </w:r>
          </w:p>
        </w:tc>
        <w:tc>
          <w:tcPr>
            <w:tcW w:type="dxa" w:w="6860"/>
            <w:shd w:fill="102D3D"/>
            <w:tcMar>
              <w:top w:w="90" w:type="dxa"/>
              <w:start w:w="120" w:type="dxa"/>
              <w:bottom w:w="90" w:type="dxa"/>
              <w:end w:w="120" w:type="dxa"/>
            </w:tcMar>
            <w:vAlign w:val="center"/>
          </w:tcPr>
          <w:p>
            <w:pPr>
              <w:jc w:val="right"/>
              <w:bidi/>
            </w:pPr>
            <w:r>
              <w:rPr>
                <w:rFonts w:ascii="Arial" w:hAnsi="Arial" w:cs="Arial"/>
                <w:b/>
                <w:color w:val="FFFFFF"/>
                <w:sz w:val="16"/>
                <w:rtl/>
              </w:rPr>
              <w:t>اقرأ بالترتيب</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فهم المنتج وحدوده</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System Overview ثم Security ثم API</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بدء تطوير</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Developer Guide ثم Architecture ثم Data Model ثم Testing</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بناء واجهة/تكامل داخلي</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API and Routes ثم Security ثم Data Model</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تدقيق أمني</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Security ثم API ثم Operations ثم Deployment</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نشر أول مرة</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Deployment ثم Operations ثم Testing ثم Security</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حادث أو استعادة</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Operations and Recovery ثم Deployment ثم Data Model</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قرار إضافة محاسبة</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System Overview وحدود Sales ثم SRS؛ الوظيفة الحالية templates فقط</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ترحيل لمساعد AI/فريق جديد</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الملفات العشرة مع migrations/routes/config/tests وملف البيئة المثال دون أسرار</w:t>
            </w:r>
          </w:p>
        </w:tc>
      </w:tr>
    </w:tbl>
    <w:p>
      <w:pPr>
        <w:pStyle w:val="Heading1"/>
        <w:jc w:val="right"/>
        <w:bidi/>
      </w:pPr>
      <w:r>
        <w:rPr>
          <w:rFonts w:ascii="Arial" w:hAnsi="Arial" w:cs="Arial"/>
          <w:b/>
          <w:color w:val="406386"/>
          <w:sz w:val="32"/>
          <w:rtl/>
        </w:rPr>
        <w:t>4. خريطة التنفيذ والوثيقة الحاكمة</w:t>
      </w:r>
    </w:p>
    <w:tbl>
      <w:tblPr>
        <w:tblStyle w:val="TableGrid"/>
        <w:tblW w:type="dxa" w:w="9360"/>
        <w:tblLayout w:type="fixed"/>
        <w:tblLook w:firstColumn="1" w:firstRow="1" w:lastColumn="0" w:lastRow="0" w:noHBand="0" w:noVBand="1" w:val="04A0"/>
        <w:tblInd w:w="120" w:type="dxa"/>
      </w:tblPr>
      <w:tblGrid>
        <w:gridCol w:w="1750"/>
        <w:gridCol w:w="3100"/>
        <w:gridCol w:w="4510"/>
      </w:tblGrid>
      <w:tr>
        <w:trPr>
          <w:tblHeader w:val="true"/>
        </w:trPr>
        <w:tc>
          <w:tcPr>
            <w:tcW w:type="dxa" w:w="1750"/>
            <w:shd w:fill="102D3D"/>
            <w:tcMar>
              <w:top w:w="90" w:type="dxa"/>
              <w:start w:w="120" w:type="dxa"/>
              <w:bottom w:w="90" w:type="dxa"/>
              <w:end w:w="120" w:type="dxa"/>
            </w:tcMar>
            <w:vAlign w:val="center"/>
          </w:tcPr>
          <w:p>
            <w:pPr>
              <w:jc w:val="right"/>
              <w:bidi/>
            </w:pPr>
            <w:r>
              <w:rPr>
                <w:rFonts w:ascii="Arial" w:hAnsi="Arial" w:cs="Arial"/>
                <w:b/>
                <w:color w:val="FFFFFF"/>
                <w:sz w:val="16"/>
                <w:rtl/>
              </w:rPr>
              <w:t>المجال</w:t>
            </w:r>
          </w:p>
        </w:tc>
        <w:tc>
          <w:tcPr>
            <w:tcW w:type="dxa" w:w="3100"/>
            <w:shd w:fill="102D3D"/>
            <w:tcMar>
              <w:top w:w="90" w:type="dxa"/>
              <w:start w:w="120" w:type="dxa"/>
              <w:bottom w:w="90" w:type="dxa"/>
              <w:end w:w="120" w:type="dxa"/>
            </w:tcMar>
            <w:vAlign w:val="center"/>
          </w:tcPr>
          <w:p>
            <w:pPr>
              <w:jc w:val="right"/>
              <w:bidi/>
            </w:pPr>
            <w:r>
              <w:rPr>
                <w:rFonts w:ascii="Arial" w:hAnsi="Arial" w:cs="Arial"/>
                <w:b/>
                <w:color w:val="FFFFFF"/>
                <w:sz w:val="16"/>
                <w:rtl/>
              </w:rPr>
              <w:t>الوضع المختصر</w:t>
            </w:r>
          </w:p>
        </w:tc>
        <w:tc>
          <w:tcPr>
            <w:tcW w:type="dxa" w:w="4510"/>
            <w:shd w:fill="102D3D"/>
            <w:tcMar>
              <w:top w:w="90" w:type="dxa"/>
              <w:start w:w="120" w:type="dxa"/>
              <w:bottom w:w="90" w:type="dxa"/>
              <w:end w:w="120" w:type="dxa"/>
            </w:tcMar>
            <w:vAlign w:val="center"/>
          </w:tcPr>
          <w:p>
            <w:pPr>
              <w:jc w:val="right"/>
              <w:bidi/>
            </w:pPr>
            <w:r>
              <w:rPr>
                <w:rFonts w:ascii="Arial" w:hAnsi="Arial" w:cs="Arial"/>
                <w:b/>
                <w:color w:val="FFFFFF"/>
                <w:sz w:val="16"/>
                <w:rtl/>
              </w:rPr>
              <w:t>المرجع الأول</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مشاريع ومهام ممتدة بين بداية ونهاية</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منفذ؛ جدول أسبوعي ببداية الأحد افتراضياً</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API، Data Model، Architecture</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عملاء وجهات اتصال وفريق</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منفذ مع أدوار عامة وعضوية مشروع</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API، Security</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كراسة متطلبات وإصدارات</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منفذ</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Data Model، API، Operations للملفات</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اجتماعات ومحاضر وجدولة</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منفذ، وتنبيهات scheduler</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API، Operations</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مخاطر وقضايا ووثائق</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منفذ</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API، Data Model</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ملفات خاصة وفحص malware</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منفذ؛ production fail-closed مطلوب</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Security، Operations</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استيراد/تصدير CSV/XLSX</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منفذ لموارد محددة ومعاملة ذرية</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API، Operations</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بحث داخلي</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منفذ ومقيد بالصلاحيات</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Architecture، Security، Developer Guide</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قوالب فواتير وPDF</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منفذ، غير محاسبي</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System Overview، API، Developer Guide</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proposal/receipt/letterhead legacy</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مخزن تاريخياً لكنه مخفي/غير مسار منتج</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Data Model، API</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نسخة </w:t>
            </w:r>
            <w:r>
              <w:rPr>
                <w:rFonts w:ascii="Consolas" w:hAnsi="Consolas" w:cs="Consolas"/>
                <w:color w:val="406386"/>
                <w:sz w:val="16"/>
                <w:rtl/>
              </w:rPr>
              <w:t>.pdesk</w:t>
            </w:r>
            <w:r>
              <w:rPr>
                <w:rFonts w:ascii="Arial" w:hAnsi="Arial" w:cs="Arial"/>
                <w:color w:val="173B49"/>
                <w:sz w:val="16"/>
                <w:rtl/>
              </w:rPr>
              <w:t xml:space="preserve"> كاملة مشفرة</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منفذ لـSQLite/الملفات</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Operations، Security</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legacy DB backup</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جزئي، database-only</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Operations</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إشعارات المهام والاجتماعات</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منفذ عبر scheduler</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Operations، Developer Guide</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queue/background Jobs مجال</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غير منفذ؛ scaffold فقط</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Architecture، Developer Guide</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إعداد التقويم والمنطقة في كل النظام</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جزئي؛ بعض المستهلكين يعتمدون config ثابتاً</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Architecture، Testing</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تعدد المضيفين/HA</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غير مدعوم في v1</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Deployment، Architecture</w:t>
            </w:r>
          </w:p>
        </w:tc>
      </w:tr>
    </w:tbl>
    <w:p>
      <w:pPr>
        <w:pStyle w:val="Heading1"/>
        <w:jc w:val="right"/>
        <w:bidi/>
      </w:pPr>
      <w:r>
        <w:rPr>
          <w:rFonts w:ascii="Arial" w:hAnsi="Arial" w:cs="Arial"/>
          <w:b/>
          <w:color w:val="406386"/>
          <w:sz w:val="32"/>
          <w:rtl/>
        </w:rPr>
        <w:t>5. قرارات وحدود لا يجوز فقدها</w:t>
      </w:r>
    </w:p>
    <w:p>
      <w:pPr>
        <w:jc w:val="right"/>
        <w:bidi/>
        <w:numPr>
          <w:ilvl w:val="0"/>
          <w:numId w:val="11"/>
        </w:numPr>
      </w:pPr>
      <w:r>
        <w:rPr>
          <w:rFonts w:ascii="Arial" w:hAnsi="Arial" w:cs="Arial"/>
          <w:b/>
          <w:color w:val="173B49"/>
          <w:sz w:val="20"/>
          <w:rtl/>
        </w:rPr>
        <w:t>قوالب الفواتير ليست نظاماً محاسبياً.</w:t>
      </w:r>
      <w:r>
        <w:rPr>
          <w:rFonts w:ascii="Arial" w:hAnsi="Arial" w:cs="Arial"/>
          <w:color w:val="173B49"/>
          <w:sz w:val="20"/>
          <w:rtl/>
        </w:rPr>
        <w:t xml:space="preserve"> لا توجد دفعات أو أرصدة أو دفتر أستاذ أو قيود أو ضرائب/تحصيل محاسبي.</w:t>
      </w:r>
    </w:p>
    <w:p>
      <w:pPr>
        <w:jc w:val="right"/>
        <w:bidi/>
        <w:numPr>
          <w:ilvl w:val="0"/>
          <w:numId w:val="11"/>
        </w:numPr>
      </w:pPr>
      <w:r>
        <w:rPr>
          <w:rFonts w:ascii="Arial" w:hAnsi="Arial" w:cs="Arial"/>
          <w:color w:val="173B49"/>
          <w:sz w:val="20"/>
          <w:rtl/>
        </w:rPr>
        <w:t>v1 يستخدم SQLite وprivate local storage وأقفالاً محلية؛ النشر الأفقي غير آمن دون إعادة تصميم.</w:t>
      </w:r>
    </w:p>
    <w:p>
      <w:pPr>
        <w:jc w:val="right"/>
        <w:bidi/>
        <w:numPr>
          <w:ilvl w:val="0"/>
          <w:numId w:val="11"/>
        </w:numPr>
      </w:pPr>
      <w:r>
        <w:rPr>
          <w:rFonts w:ascii="Arial" w:hAnsi="Arial" w:cs="Arial"/>
          <w:color w:val="173B49"/>
          <w:sz w:val="20"/>
          <w:rtl/>
        </w:rPr>
        <w:t xml:space="preserve">datetimes تخزن/تقارن UTC ويعرض الوقت التجاري افتراضياً </w:t>
      </w:r>
      <w:r>
        <w:rPr>
          <w:rFonts w:ascii="Consolas" w:hAnsi="Consolas" w:cs="Consolas"/>
          <w:color w:val="406386"/>
          <w:sz w:val="19"/>
          <w:rtl/>
        </w:rPr>
        <w:t>Africa/Tripoli</w:t>
      </w:r>
      <w:r>
        <w:rPr>
          <w:rFonts w:ascii="Arial" w:hAnsi="Arial" w:cs="Arial"/>
          <w:color w:val="173B49"/>
          <w:sz w:val="20"/>
          <w:rtl/>
        </w:rPr>
        <w:t>. الأسبوع يبدأ الأحد والعطلة الجمعة/السبت في builder الحالي.</w:t>
      </w:r>
    </w:p>
    <w:p>
      <w:pPr>
        <w:jc w:val="right"/>
        <w:bidi/>
        <w:numPr>
          <w:ilvl w:val="0"/>
          <w:numId w:val="11"/>
        </w:numPr>
      </w:pPr>
      <w:r>
        <w:rPr>
          <w:rFonts w:ascii="Arial" w:hAnsi="Arial" w:cs="Arial"/>
          <w:color w:val="173B49"/>
          <w:sz w:val="20"/>
          <w:rtl/>
        </w:rPr>
        <w:t xml:space="preserve">إعداد calendar/timezone موجود لكنه لا يغذي كل الخدمات بالتساوي؛ الحالة </w:t>
      </w:r>
      <w:r>
        <w:rPr>
          <w:rFonts w:ascii="Consolas" w:hAnsi="Consolas" w:cs="Consolas"/>
          <w:color w:val="406386"/>
          <w:sz w:val="19"/>
          <w:rtl/>
        </w:rPr>
        <w:t>partial</w:t>
      </w:r>
      <w:r>
        <w:rPr>
          <w:rFonts w:ascii="Arial" w:hAnsi="Arial" w:cs="Arial"/>
          <w:color w:val="173B49"/>
          <w:sz w:val="20"/>
          <w:rtl/>
        </w:rPr>
        <w:t>.</w:t>
      </w:r>
    </w:p>
    <w:p>
      <w:pPr>
        <w:jc w:val="right"/>
        <w:bidi/>
        <w:numPr>
          <w:ilvl w:val="0"/>
          <w:numId w:val="11"/>
        </w:numPr>
      </w:pPr>
      <w:r>
        <w:rPr>
          <w:rFonts w:ascii="Arial" w:hAnsi="Arial" w:cs="Arial"/>
          <w:color w:val="173B49"/>
          <w:sz w:val="20"/>
          <w:rtl/>
        </w:rPr>
        <w:t>لا توجد Jobs مخصصة أو outbox؛ العمليات الحالية متزامنة أو أوامر scheduler، وActivityLogger متزامن غالباً.</w:t>
      </w:r>
    </w:p>
    <w:p>
      <w:pPr>
        <w:jc w:val="right"/>
        <w:bidi/>
        <w:numPr>
          <w:ilvl w:val="0"/>
          <w:numId w:val="11"/>
        </w:numPr>
      </w:pPr>
      <w:r>
        <w:rPr>
          <w:rFonts w:ascii="Arial" w:hAnsi="Arial" w:cs="Arial"/>
          <w:color w:val="173B49"/>
          <w:sz w:val="20"/>
          <w:rtl/>
        </w:rPr>
        <w:t xml:space="preserve">global </w:t>
      </w:r>
      <w:r>
        <w:rPr>
          <w:rFonts w:ascii="Consolas" w:hAnsi="Consolas" w:cs="Consolas"/>
          <w:color w:val="406386"/>
          <w:sz w:val="19"/>
          <w:rtl/>
        </w:rPr>
        <w:t>viewer</w:t>
      </w:r>
      <w:r>
        <w:rPr>
          <w:rFonts w:ascii="Arial" w:hAnsi="Arial" w:cs="Arial"/>
          <w:color w:val="173B49"/>
          <w:sz w:val="20"/>
          <w:rtl/>
        </w:rPr>
        <w:t xml:space="preserve"> مع project pivot </w:t>
      </w:r>
      <w:r>
        <w:rPr>
          <w:rFonts w:ascii="Consolas" w:hAnsi="Consolas" w:cs="Consolas"/>
          <w:color w:val="406386"/>
          <w:sz w:val="19"/>
          <w:rtl/>
        </w:rPr>
        <w:t>manager</w:t>
      </w:r>
      <w:r>
        <w:rPr>
          <w:rFonts w:ascii="Arial" w:hAnsi="Arial" w:cs="Arial"/>
          <w:color w:val="173B49"/>
          <w:sz w:val="20"/>
          <w:rtl/>
        </w:rPr>
        <w:t xml:space="preserve"> حالة غير موحدة: بعض تحديثات المشروع قد تسمح بها العضوية، بينما رفع الملفات يمنع viewer صراحة. هذه فجوة قرار/اختبار، لا قاعدة مستقرة.</w:t>
      </w:r>
    </w:p>
    <w:p>
      <w:pPr>
        <w:jc w:val="right"/>
        <w:bidi/>
        <w:numPr>
          <w:ilvl w:val="0"/>
          <w:numId w:val="11"/>
        </w:numPr>
      </w:pPr>
      <w:r>
        <w:rPr>
          <w:rFonts w:ascii="Arial" w:hAnsi="Arial" w:cs="Arial"/>
          <w:color w:val="173B49"/>
          <w:sz w:val="20"/>
          <w:rtl/>
        </w:rPr>
        <w:t>التنزيل لا يسمح إلا لملف clean وبصلاحية صحيحة؛ production يجب أن يفشل مغلقاً إن لم يوجد ماسح.</w:t>
      </w:r>
    </w:p>
    <w:p>
      <w:pPr>
        <w:jc w:val="right"/>
        <w:bidi/>
        <w:numPr>
          <w:ilvl w:val="0"/>
          <w:numId w:val="11"/>
        </w:numPr>
      </w:pPr>
      <w:r>
        <w:rPr>
          <w:rFonts w:ascii="Arial" w:hAnsi="Arial" w:cs="Arial"/>
          <w:color w:val="173B49"/>
          <w:sz w:val="20"/>
          <w:rtl/>
        </w:rPr>
        <w:t>restore خطير ومدير فقط مع recent password وعبارة ثابتة وchecksum وnonce وقفل وصيانة وrollback.</w:t>
      </w:r>
    </w:p>
    <w:p>
      <w:pPr>
        <w:pStyle w:val="Heading1"/>
        <w:jc w:val="right"/>
        <w:bidi/>
      </w:pPr>
      <w:r>
        <w:rPr>
          <w:rFonts w:ascii="Arial" w:hAnsi="Arial" w:cs="Arial"/>
          <w:b/>
          <w:color w:val="406386"/>
          <w:sz w:val="32"/>
          <w:rtl/>
        </w:rPr>
        <w:t>6. مصادر الشيفرة التي راجعتها الحزمة</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shd w:fill="102D3D"/>
            <w:tcMar>
              <w:top w:w="90" w:type="dxa"/>
              <w:start w:w="120" w:type="dxa"/>
              <w:bottom w:w="90" w:type="dxa"/>
              <w:end w:w="120" w:type="dxa"/>
            </w:tcMar>
            <w:vAlign w:val="center"/>
          </w:tcPr>
          <w:p>
            <w:pPr>
              <w:jc w:val="right"/>
              <w:bidi/>
            </w:pPr>
            <w:r>
              <w:rPr>
                <w:rFonts w:ascii="Arial" w:hAnsi="Arial" w:cs="Arial"/>
                <w:b/>
                <w:color w:val="FFFFFF"/>
                <w:sz w:val="16"/>
                <w:rtl/>
              </w:rPr>
              <w:t>المصدر</w:t>
            </w:r>
          </w:p>
        </w:tc>
        <w:tc>
          <w:tcPr>
            <w:tcW w:type="dxa" w:w="6860"/>
            <w:shd w:fill="102D3D"/>
            <w:tcMar>
              <w:top w:w="90" w:type="dxa"/>
              <w:start w:w="120" w:type="dxa"/>
              <w:bottom w:w="90" w:type="dxa"/>
              <w:end w:w="120" w:type="dxa"/>
            </w:tcMar>
            <w:vAlign w:val="center"/>
          </w:tcPr>
          <w:p>
            <w:pPr>
              <w:jc w:val="right"/>
              <w:bidi/>
            </w:pPr>
            <w:r>
              <w:rPr>
                <w:rFonts w:ascii="Arial" w:hAnsi="Arial" w:cs="Arial"/>
                <w:b/>
                <w:color w:val="FFFFFF"/>
                <w:sz w:val="16"/>
                <w:rtl/>
              </w:rPr>
              <w:t>ما تم استخراجه</w:t>
            </w:r>
          </w:p>
        </w:tc>
      </w:tr>
      <w:tr>
        <w:tc>
          <w:tcPr>
            <w:tcW w:type="dxa" w:w="2500"/>
            <w:tcMar>
              <w:top w:w="90" w:type="dxa"/>
              <w:start w:w="120" w:type="dxa"/>
              <w:bottom w:w="90" w:type="dxa"/>
              <w:end w:w="120" w:type="dxa"/>
            </w:tcMar>
            <w:vAlign w:val="center"/>
          </w:tcPr>
          <w:p>
            <w:pPr>
              <w:spacing w:after="0"/>
              <w:jc w:val="right"/>
              <w:bidi/>
            </w:pPr>
            <w:r>
              <w:rPr>
                <w:rFonts w:ascii="Consolas" w:hAnsi="Consolas" w:cs="Consolas"/>
                <w:color w:val="406386"/>
                <w:sz w:val="16"/>
                <w:rtl/>
              </w:rPr>
              <w:t>composer.json</w:t>
            </w:r>
            <w:r>
              <w:rPr>
                <w:rFonts w:ascii="Arial" w:hAnsi="Arial" w:cs="Arial"/>
                <w:color w:val="173B49"/>
                <w:sz w:val="16"/>
                <w:rtl/>
              </w:rPr>
              <w:t xml:space="preserve">, </w:t>
            </w:r>
            <w:r>
              <w:rPr>
                <w:rFonts w:ascii="Consolas" w:hAnsi="Consolas" w:cs="Consolas"/>
                <w:color w:val="406386"/>
                <w:sz w:val="16"/>
                <w:rtl/>
              </w:rPr>
              <w:t>package.json</w:t>
            </w:r>
            <w:r>
              <w:rPr>
                <w:rFonts w:ascii="Arial" w:hAnsi="Arial" w:cs="Arial"/>
                <w:color w:val="173B49"/>
                <w:sz w:val="16"/>
                <w:rtl/>
              </w:rPr>
              <w:t>, lockfiles</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المنصة والإصدارات والأوامر</w:t>
            </w:r>
          </w:p>
        </w:tc>
      </w:tr>
      <w:tr>
        <w:tc>
          <w:tcPr>
            <w:tcW w:type="dxa" w:w="25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bootstrap/app.php</w:t>
            </w:r>
            <w:r>
              <w:rPr>
                <w:rFonts w:ascii="Arial" w:hAnsi="Arial" w:cs="Arial"/>
                <w:color w:val="173B49"/>
                <w:sz w:val="16"/>
                <w:rtl/>
              </w:rPr>
              <w:t xml:space="preserve">, providers، </w:t>
            </w:r>
            <w:r>
              <w:rPr>
                <w:rFonts w:ascii="Consolas" w:hAnsi="Consolas" w:cs="Consolas"/>
                <w:color w:val="406386"/>
                <w:sz w:val="16"/>
                <w:rtl/>
              </w:rPr>
              <w:t>config/*</w:t>
            </w:r>
            <w:r>
              <w:rPr>
                <w:rFonts w:ascii="Arial" w:hAnsi="Arial" w:cs="Arial"/>
                <w:color w:val="173B49"/>
                <w:sz w:val="16"/>
                <w:rtl/>
              </w:rPr>
              <w:t xml:space="preserve">, </w:t>
            </w:r>
            <w:r>
              <w:rPr>
                <w:rFonts w:ascii="Consolas" w:hAnsi="Consolas" w:cs="Consolas"/>
                <w:color w:val="406386"/>
                <w:sz w:val="16"/>
                <w:rtl/>
              </w:rPr>
              <w:t>.env.example</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middleware، </w:t>
            </w:r>
            <w:r>
              <w:rPr>
                <w:rFonts w:ascii="Consolas" w:hAnsi="Consolas" w:cs="Consolas"/>
                <w:color w:val="406386"/>
                <w:sz w:val="16"/>
                <w:rtl/>
              </w:rPr>
              <w:t>/up</w:t>
            </w:r>
            <w:r>
              <w:rPr>
                <w:rFonts w:ascii="Arial" w:hAnsi="Arial" w:cs="Arial"/>
                <w:color w:val="173B49"/>
                <w:sz w:val="16"/>
                <w:rtl/>
              </w:rPr>
              <w:t>، adapters والحدود بلا قيم سرية</w:t>
            </w:r>
          </w:p>
        </w:tc>
      </w:tr>
      <w:tr>
        <w:tc>
          <w:tcPr>
            <w:tcW w:type="dxa" w:w="2500"/>
            <w:tcMar>
              <w:top w:w="90" w:type="dxa"/>
              <w:start w:w="120" w:type="dxa"/>
              <w:bottom w:w="90" w:type="dxa"/>
              <w:end w:w="120" w:type="dxa"/>
            </w:tcMar>
            <w:vAlign w:val="center"/>
          </w:tcPr>
          <w:p>
            <w:pPr>
              <w:spacing w:after="0"/>
              <w:jc w:val="right"/>
              <w:bidi/>
            </w:pPr>
            <w:r>
              <w:rPr>
                <w:rFonts w:ascii="Consolas" w:hAnsi="Consolas" w:cs="Consolas"/>
                <w:color w:val="406386"/>
                <w:sz w:val="16"/>
                <w:rtl/>
              </w:rPr>
              <w:t>database/migrations</w:t>
            </w:r>
            <w:r>
              <w:rPr>
                <w:rFonts w:ascii="Arial" w:hAnsi="Arial" w:cs="Arial"/>
                <w:color w:val="173B49"/>
                <w:sz w:val="16"/>
                <w:rtl/>
              </w:rPr>
              <w:t>, models/relations</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المخطط والقيود والأرشفة/lock versions</w:t>
            </w:r>
          </w:p>
        </w:tc>
      </w:tr>
      <w:tr>
        <w:tc>
          <w:tcPr>
            <w:tcW w:type="dxa" w:w="25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routes/*.php</w:t>
            </w:r>
            <w:r>
              <w:rPr>
                <w:rFonts w:ascii="Arial" w:hAnsi="Arial" w:cs="Arial"/>
                <w:color w:val="173B49"/>
                <w:sz w:val="16"/>
                <w:rtl/>
              </w:rPr>
              <w:t>, Controllers, Form Requests</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routes وpayloads والاستجابات</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Policies وServices</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authorization والمعاملات والحسابات والنسخ/الملفات</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Commands و</w:t>
            </w:r>
            <w:r>
              <w:rPr>
                <w:rFonts w:ascii="Consolas" w:hAnsi="Consolas" w:cs="Consolas"/>
                <w:color w:val="406386"/>
                <w:sz w:val="16"/>
                <w:rtl/>
              </w:rPr>
              <w:t>routes/console.php</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scheduler والعمليات الدورية</w:t>
            </w:r>
          </w:p>
        </w:tc>
      </w:tr>
      <w:tr>
        <w:tc>
          <w:tcPr>
            <w:tcW w:type="dxa" w:w="2500"/>
            <w:tcMar>
              <w:top w:w="90" w:type="dxa"/>
              <w:start w:w="120" w:type="dxa"/>
              <w:bottom w:w="90" w:type="dxa"/>
              <w:end w:w="120" w:type="dxa"/>
            </w:tcMar>
            <w:vAlign w:val="center"/>
          </w:tcPr>
          <w:p>
            <w:pPr>
              <w:spacing w:after="0"/>
              <w:jc w:val="right"/>
              <w:bidi/>
            </w:pPr>
            <w:r>
              <w:rPr>
                <w:rFonts w:ascii="Consolas" w:hAnsi="Consolas" w:cs="Consolas"/>
                <w:color w:val="406386"/>
                <w:sz w:val="16"/>
                <w:rtl/>
              </w:rPr>
              <w:t>resources/js/pages/components/hooks/layouts</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صفحات Inertia والحالة وRTL/unsaved guard</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Tests وCI</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تغطية قابلة للتنفيذ وبوابات الجودة والفجوات</w:t>
            </w:r>
          </w:p>
        </w:tc>
      </w:tr>
    </w:tbl>
    <w:p>
      <w:pPr>
        <w:jc w:val="right"/>
        <w:bidi/>
      </w:pPr>
      <w:r>
        <w:rPr>
          <w:rFonts w:ascii="Arial" w:hAnsi="Arial" w:cs="Arial"/>
          <w:color w:val="173B49"/>
          <w:sz w:val="21"/>
          <w:rtl/>
        </w:rPr>
        <w:t xml:space="preserve">الجرد في لحظة المراجعة: 25 model، 31 controller، 17 policy، 31 service، دون </w:t>
      </w:r>
      <w:r>
        <w:rPr>
          <w:rFonts w:ascii="Consolas" w:hAnsi="Consolas" w:cs="Consolas"/>
          <w:color w:val="406386"/>
          <w:sz w:val="20"/>
          <w:rtl/>
        </w:rPr>
        <w:t>app/Jobs</w:t>
      </w:r>
      <w:r>
        <w:rPr>
          <w:rFonts w:ascii="Arial" w:hAnsi="Arial" w:cs="Arial"/>
          <w:color w:val="173B49"/>
          <w:sz w:val="21"/>
          <w:rtl/>
        </w:rPr>
        <w:t>. أرقام الجرد أداة لاكتشاف الانجراف وليست contract دائم.</w:t>
      </w:r>
    </w:p>
    <w:p>
      <w:pPr>
        <w:pStyle w:val="Heading1"/>
        <w:jc w:val="right"/>
        <w:bidi/>
      </w:pPr>
      <w:r>
        <w:rPr>
          <w:rFonts w:ascii="Arial" w:hAnsi="Arial" w:cs="Arial"/>
          <w:b/>
          <w:color w:val="406386"/>
          <w:sz w:val="32"/>
          <w:rtl/>
        </w:rPr>
        <w:t>7. وثائق مرتبطة خارج الحزمة</w:t>
      </w:r>
    </w:p>
    <w:p>
      <w:pPr>
        <w:jc w:val="right"/>
        <w:bidi/>
      </w:pPr>
      <w:r>
        <w:rPr>
          <w:rFonts w:ascii="Arial" w:hAnsi="Arial" w:cs="Arial"/>
          <w:color w:val="173B49"/>
          <w:sz w:val="21"/>
          <w:rtl/>
        </w:rPr>
        <w:t xml:space="preserve">توجد وثائق أخرى في </w:t>
      </w:r>
      <w:r>
        <w:rPr>
          <w:rFonts w:ascii="Consolas" w:hAnsi="Consolas" w:cs="Consolas"/>
          <w:color w:val="406386"/>
          <w:sz w:val="20"/>
          <w:rtl/>
        </w:rPr>
        <w:t>docs/</w:t>
      </w:r>
      <w:r>
        <w:rPr>
          <w:rFonts w:ascii="Arial" w:hAnsi="Arial" w:cs="Arial"/>
          <w:color w:val="173B49"/>
          <w:sz w:val="21"/>
          <w:rtl/>
        </w:rPr>
        <w:t xml:space="preserve"> ويجب التعامل معها كمراجع داعمة والتحقق منها أمام الشيفرة:</w:t>
      </w:r>
    </w:p>
    <w:p>
      <w:pPr>
        <w:jc w:val="right"/>
        <w:bidi/>
        <w:numPr>
          <w:ilvl w:val="0"/>
          <w:numId w:val="10"/>
        </w:numPr>
      </w:pPr>
      <w:r>
        <w:rPr>
          <w:rFonts w:ascii="Arial" w:hAnsi="Arial" w:cs="Arial"/>
          <w:color w:val="406386"/>
          <w:sz w:val="20"/>
          <w:rtl/>
        </w:rPr>
        <w:t>دليل المستخدم العربي</w:t>
      </w:r>
    </w:p>
    <w:p>
      <w:pPr>
        <w:jc w:val="right"/>
        <w:bidi/>
        <w:numPr>
          <w:ilvl w:val="0"/>
          <w:numId w:val="10"/>
        </w:numPr>
      </w:pPr>
      <w:r>
        <w:rPr>
          <w:rFonts w:ascii="Arial" w:hAnsi="Arial" w:cs="Arial"/>
          <w:color w:val="406386"/>
          <w:sz w:val="20"/>
          <w:rtl/>
        </w:rPr>
        <w:t>حوكمة التوثيق</w:t>
      </w:r>
    </w:p>
    <w:p>
      <w:pPr>
        <w:jc w:val="right"/>
        <w:bidi/>
        <w:numPr>
          <w:ilvl w:val="0"/>
          <w:numId w:val="10"/>
        </w:numPr>
      </w:pPr>
      <w:r>
        <w:rPr>
          <w:rFonts w:ascii="Arial" w:hAnsi="Arial" w:cs="Arial"/>
          <w:color w:val="406386"/>
          <w:sz w:val="20"/>
          <w:rtl/>
        </w:rPr>
        <w:t>نطاق المنتج</w:t>
      </w:r>
    </w:p>
    <w:p>
      <w:pPr>
        <w:jc w:val="right"/>
        <w:bidi/>
        <w:numPr>
          <w:ilvl w:val="0"/>
          <w:numId w:val="10"/>
        </w:numPr>
      </w:pPr>
      <w:r>
        <w:rPr>
          <w:rFonts w:ascii="Arial" w:hAnsi="Arial" w:cs="Arial"/>
          <w:color w:val="406386"/>
          <w:sz w:val="20"/>
          <w:rtl/>
        </w:rPr>
        <w:t>البيئة</w:t>
      </w:r>
    </w:p>
    <w:p>
      <w:pPr>
        <w:jc w:val="right"/>
        <w:bidi/>
        <w:numPr>
          <w:ilvl w:val="0"/>
          <w:numId w:val="10"/>
        </w:numPr>
      </w:pPr>
      <w:r>
        <w:rPr>
          <w:rFonts w:ascii="Arial" w:hAnsi="Arial" w:cs="Arial"/>
          <w:color w:val="406386"/>
          <w:sz w:val="20"/>
          <w:rtl/>
        </w:rPr>
        <w:t>المرفقات والاحتفاظ</w:t>
      </w:r>
    </w:p>
    <w:p>
      <w:pPr>
        <w:jc w:val="right"/>
        <w:bidi/>
        <w:numPr>
          <w:ilvl w:val="0"/>
          <w:numId w:val="10"/>
        </w:numPr>
      </w:pPr>
      <w:r>
        <w:rPr>
          <w:rFonts w:ascii="Arial" w:hAnsi="Arial" w:cs="Arial"/>
          <w:color w:val="406386"/>
          <w:sz w:val="20"/>
          <w:rtl/>
        </w:rPr>
        <w:t>النسخ والاستعادة</w:t>
      </w:r>
    </w:p>
    <w:p>
      <w:pPr>
        <w:jc w:val="right"/>
        <w:bidi/>
        <w:numPr>
          <w:ilvl w:val="0"/>
          <w:numId w:val="10"/>
        </w:numPr>
      </w:pPr>
      <w:r>
        <w:rPr>
          <w:rFonts w:ascii="Arial" w:hAnsi="Arial" w:cs="Arial"/>
          <w:color w:val="406386"/>
          <w:sz w:val="20"/>
          <w:rtl/>
        </w:rPr>
        <w:t>جاهزية الإصدار</w:t>
      </w:r>
    </w:p>
    <w:p>
      <w:pPr>
        <w:jc w:val="right"/>
        <w:bidi/>
        <w:numPr>
          <w:ilvl w:val="0"/>
          <w:numId w:val="10"/>
        </w:numPr>
      </w:pPr>
      <w:r>
        <w:rPr>
          <w:rFonts w:ascii="Arial" w:hAnsi="Arial" w:cs="Arial"/>
          <w:color w:val="406386"/>
          <w:sz w:val="20"/>
          <w:rtl/>
        </w:rPr>
        <w:t>تتبع المتطلبات</w:t>
      </w:r>
    </w:p>
    <w:p>
      <w:pPr>
        <w:jc w:val="right"/>
        <w:bidi/>
        <w:numPr>
          <w:ilvl w:val="0"/>
          <w:numId w:val="10"/>
        </w:numPr>
      </w:pPr>
      <w:r>
        <w:rPr>
          <w:rFonts w:ascii="Arial" w:hAnsi="Arial" w:cs="Arial"/>
          <w:color w:val="406386"/>
          <w:sz w:val="20"/>
          <w:rtl/>
        </w:rPr>
        <w:t>خارطة الطريق</w:t>
      </w:r>
    </w:p>
    <w:p>
      <w:pPr>
        <w:jc w:val="right"/>
        <w:bidi/>
        <w:numPr>
          <w:ilvl w:val="0"/>
          <w:numId w:val="10"/>
        </w:numPr>
      </w:pPr>
      <w:r>
        <w:rPr>
          <w:rFonts w:ascii="Arial" w:hAnsi="Arial" w:cs="Arial"/>
          <w:color w:val="406386"/>
          <w:sz w:val="20"/>
          <w:rtl/>
        </w:rPr>
        <w:t>Workflow Status API</w:t>
      </w:r>
    </w:p>
    <w:p>
      <w:pPr>
        <w:jc w:val="right"/>
        <w:bidi/>
      </w:pPr>
      <w:r>
        <w:rPr>
          <w:rFonts w:ascii="Arial" w:hAnsi="Arial" w:cs="Arial"/>
          <w:color w:val="173B49"/>
          <w:sz w:val="21"/>
          <w:rtl/>
        </w:rPr>
        <w:t xml:space="preserve">تحذير: وثيقة architecture تاريخية قد تذكر </w:t>
      </w:r>
      <w:r>
        <w:rPr>
          <w:rFonts w:ascii="Consolas" w:hAnsi="Consolas" w:cs="Consolas"/>
          <w:color w:val="406386"/>
          <w:sz w:val="20"/>
          <w:rtl/>
        </w:rPr>
        <w:t>SaveTaskAction</w:t>
      </w:r>
      <w:r>
        <w:rPr>
          <w:rFonts w:ascii="Arial" w:hAnsi="Arial" w:cs="Arial"/>
          <w:color w:val="173B49"/>
          <w:sz w:val="21"/>
          <w:rtl/>
        </w:rPr>
        <w:t xml:space="preserve"> أو outbox؛ التنفيذ الفعلي يستخدم </w:t>
      </w:r>
      <w:r>
        <w:rPr>
          <w:rFonts w:ascii="Consolas" w:hAnsi="Consolas" w:cs="Consolas"/>
          <w:color w:val="406386"/>
          <w:sz w:val="20"/>
          <w:rtl/>
        </w:rPr>
        <w:t>TaskService</w:t>
      </w:r>
      <w:r>
        <w:rPr>
          <w:rFonts w:ascii="Arial" w:hAnsi="Arial" w:cs="Arial"/>
          <w:color w:val="173B49"/>
          <w:sz w:val="21"/>
          <w:rtl/>
        </w:rPr>
        <w:t xml:space="preserve"> ولا يملك outbox. لا تنقل الادعاء التاريخي إلى SRS أو تشغيل حالي.</w:t>
      </w:r>
    </w:p>
    <w:p>
      <w:pPr>
        <w:pStyle w:val="Heading1"/>
        <w:jc w:val="right"/>
        <w:bidi/>
      </w:pPr>
      <w:r>
        <w:rPr>
          <w:rFonts w:ascii="Arial" w:hAnsi="Arial" w:cs="Arial"/>
          <w:b/>
          <w:color w:val="406386"/>
          <w:sz w:val="32"/>
          <w:rtl/>
        </w:rPr>
        <w:t>8. قواعد تحديث الوثائق</w:t>
      </w:r>
    </w:p>
    <w:p>
      <w:pPr>
        <w:jc w:val="right"/>
        <w:bidi/>
      </w:pPr>
      <w:r>
        <w:rPr>
          <w:rFonts w:ascii="Arial" w:hAnsi="Arial" w:cs="Arial"/>
          <w:color w:val="173B49"/>
          <w:sz w:val="21"/>
          <w:rtl/>
        </w:rPr>
        <w:t>حدث الوثائق في نفس pull request عند أي مما يلي:</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shd w:fill="102D3D"/>
            <w:tcMar>
              <w:top w:w="90" w:type="dxa"/>
              <w:start w:w="120" w:type="dxa"/>
              <w:bottom w:w="90" w:type="dxa"/>
              <w:end w:w="120" w:type="dxa"/>
            </w:tcMar>
            <w:vAlign w:val="center"/>
          </w:tcPr>
          <w:p>
            <w:pPr>
              <w:jc w:val="right"/>
              <w:bidi/>
            </w:pPr>
            <w:r>
              <w:rPr>
                <w:rFonts w:ascii="Arial" w:hAnsi="Arial" w:cs="Arial"/>
                <w:b/>
                <w:color w:val="FFFFFF"/>
                <w:sz w:val="16"/>
                <w:rtl/>
              </w:rPr>
              <w:t>التغيير</w:t>
            </w:r>
          </w:p>
        </w:tc>
        <w:tc>
          <w:tcPr>
            <w:tcW w:type="dxa" w:w="6860"/>
            <w:shd w:fill="102D3D"/>
            <w:tcMar>
              <w:top w:w="90" w:type="dxa"/>
              <w:start w:w="120" w:type="dxa"/>
              <w:bottom w:w="90" w:type="dxa"/>
              <w:end w:w="120" w:type="dxa"/>
            </w:tcMar>
            <w:vAlign w:val="center"/>
          </w:tcPr>
          <w:p>
            <w:pPr>
              <w:jc w:val="right"/>
              <w:bidi/>
            </w:pPr>
            <w:r>
              <w:rPr>
                <w:rFonts w:ascii="Arial" w:hAnsi="Arial" w:cs="Arial"/>
                <w:b/>
                <w:color w:val="FFFFFF"/>
                <w:sz w:val="16"/>
                <w:rtl/>
              </w:rPr>
              <w:t>الملفات الدنيا</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route أو payload/error</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API، Testing، وSRS/traceability</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model/migration/relation</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Data Model، Architecture، backup compatibility</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Policy/role/membership</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Security، API، اختبارات matrix ودليل المستخدم</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ملف/MIME/scanner/reference</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Security، Operations، Data Model، Testing</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backup/restore/encryption</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Operations، Security، Deployment واختبار drill</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scheduler/Job/queue</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Architecture، Operations، Deployment، Testing</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timezone/week/calendar</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Architecture، Developer، Testing ودليل المستخدم</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صفحة/رحلة UI</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System Overview، API، browser tests ودليل المستخدم</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نطاق invoice/sales</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System Overview وAPI وSRS؛ حافظ على وسم غير محاسبي إلا بقرار منتج</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متطلبات runtime/env</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Developer، Deployment، Environment وCI</w:t>
            </w:r>
          </w:p>
        </w:tc>
      </w:tr>
    </w:tbl>
    <w:p>
      <w:pPr>
        <w:jc w:val="right"/>
        <w:bidi/>
      </w:pPr>
      <w:r>
        <w:rPr>
          <w:rFonts w:ascii="Arial" w:hAnsi="Arial" w:cs="Arial"/>
          <w:color w:val="173B49"/>
          <w:sz w:val="21"/>
          <w:rtl/>
        </w:rPr>
        <w:t>كل تحديث يجب أن يسجل: السبب، الحالة قبل/بعد، migration/compatibility، الأثر الأمني/التشغيلي، الاختبارات، وقرار rollback. لا تضع secret example فعلياً.</w:t>
      </w:r>
    </w:p>
    <w:p>
      <w:pPr>
        <w:pStyle w:val="Heading1"/>
        <w:jc w:val="right"/>
        <w:bidi/>
      </w:pPr>
      <w:r>
        <w:rPr>
          <w:rFonts w:ascii="Arial" w:hAnsi="Arial" w:cs="Arial"/>
          <w:b/>
          <w:color w:val="406386"/>
          <w:sz w:val="32"/>
          <w:rtl/>
        </w:rPr>
        <w:t>9. فحص اتساق سريع</w:t>
      </w:r>
    </w:p>
    <w:p>
      <w:pPr>
        <w:jc w:val="right"/>
        <w:bidi/>
      </w:pPr>
      <w:r>
        <w:rPr>
          <w:rFonts w:ascii="Arial" w:hAnsi="Arial" w:cs="Arial"/>
          <w:color w:val="173B49"/>
          <w:sz w:val="21"/>
          <w:rtl/>
        </w:rPr>
        <w:t>قبل نشر الحزمة أو تسليمها لمساعد AI آخر:</w:t>
      </w:r>
    </w:p>
    <w:p>
      <w:pPr>
        <w:jc w:val="right"/>
        <w:bidi/>
        <w:numPr>
          <w:ilvl w:val="0"/>
          <w:numId w:val="10"/>
        </w:numPr>
      </w:pPr>
      <w:r>
        <w:rPr>
          <w:rFonts w:ascii="Arial" w:hAnsi="Arial" w:cs="Arial"/>
          <w:color w:val="173B49"/>
          <w:sz w:val="20"/>
          <w:rtl/>
        </w:rPr>
        <w:t>[ ] الملفات العشرة موجودة وروابطها تعمل.</w:t>
      </w:r>
    </w:p>
    <w:p>
      <w:pPr>
        <w:jc w:val="right"/>
        <w:bidi/>
        <w:numPr>
          <w:ilvl w:val="0"/>
          <w:numId w:val="10"/>
        </w:numPr>
      </w:pPr>
      <w:r>
        <w:rPr>
          <w:rFonts w:ascii="Arial" w:hAnsi="Arial" w:cs="Arial"/>
          <w:color w:val="173B49"/>
          <w:sz w:val="20"/>
          <w:rtl/>
        </w:rPr>
        <w:t>[ ] route list وmigrations وPolicies تطابق جداول API/data/security.</w:t>
      </w:r>
    </w:p>
    <w:p>
      <w:pPr>
        <w:jc w:val="right"/>
        <w:bidi/>
        <w:numPr>
          <w:ilvl w:val="0"/>
          <w:numId w:val="10"/>
        </w:numPr>
      </w:pPr>
      <w:r>
        <w:rPr>
          <w:rFonts w:ascii="Arial" w:hAnsi="Arial" w:cs="Arial"/>
          <w:color w:val="173B49"/>
          <w:sz w:val="20"/>
          <w:rtl/>
        </w:rPr>
        <w:t>[ ] لا ادعاء عن outbox/Jobs/HA/CSP عامة غير موجودة.</w:t>
      </w:r>
    </w:p>
    <w:p>
      <w:pPr>
        <w:jc w:val="right"/>
        <w:bidi/>
        <w:numPr>
          <w:ilvl w:val="0"/>
          <w:numId w:val="10"/>
        </w:numPr>
      </w:pPr>
      <w:r>
        <w:rPr>
          <w:rFonts w:ascii="Arial" w:hAnsi="Arial" w:cs="Arial"/>
          <w:color w:val="173B49"/>
          <w:sz w:val="20"/>
          <w:rtl/>
        </w:rPr>
        <w:t>[ ] invoice موصوف كقالب غير محاسبي في كل موضع.</w:t>
      </w:r>
    </w:p>
    <w:p>
      <w:pPr>
        <w:jc w:val="right"/>
        <w:bidi/>
        <w:numPr>
          <w:ilvl w:val="0"/>
          <w:numId w:val="10"/>
        </w:numPr>
      </w:pPr>
      <w:r>
        <w:rPr>
          <w:rFonts w:ascii="Arial" w:hAnsi="Arial" w:cs="Arial"/>
          <w:color w:val="173B49"/>
          <w:sz w:val="20"/>
          <w:rtl/>
        </w:rPr>
        <w:t xml:space="preserve">[ ] </w:t>
      </w:r>
      <w:r>
        <w:rPr>
          <w:rFonts w:ascii="Consolas" w:hAnsi="Consolas" w:cs="Consolas"/>
          <w:color w:val="406386"/>
          <w:sz w:val="19"/>
          <w:rtl/>
        </w:rPr>
        <w:t>.pdesk</w:t>
      </w:r>
      <w:r>
        <w:rPr>
          <w:rFonts w:ascii="Arial" w:hAnsi="Arial" w:cs="Arial"/>
          <w:color w:val="173B49"/>
          <w:sz w:val="20"/>
          <w:rtl/>
        </w:rPr>
        <w:t xml:space="preserve"> وlegacy database-only والفحص fail-closed موثقة بلا مفاتيح.</w:t>
      </w:r>
    </w:p>
    <w:p>
      <w:pPr>
        <w:jc w:val="right"/>
        <w:bidi/>
        <w:numPr>
          <w:ilvl w:val="0"/>
          <w:numId w:val="10"/>
        </w:numPr>
      </w:pPr>
      <w:r>
        <w:rPr>
          <w:rFonts w:ascii="Arial" w:hAnsi="Arial" w:cs="Arial"/>
          <w:color w:val="173B49"/>
          <w:sz w:val="20"/>
          <w:rtl/>
        </w:rPr>
        <w:t>[ ] UTC وTripoli والأحد والجمعة/السبت وحدود التكامل الجزئي ظاهرة.</w:t>
      </w:r>
    </w:p>
    <w:p>
      <w:pPr>
        <w:jc w:val="right"/>
        <w:bidi/>
        <w:numPr>
          <w:ilvl w:val="0"/>
          <w:numId w:val="10"/>
        </w:numPr>
      </w:pPr>
      <w:r>
        <w:rPr>
          <w:rFonts w:ascii="Arial" w:hAnsi="Arial" w:cs="Arial"/>
          <w:color w:val="173B49"/>
          <w:sz w:val="20"/>
          <w:rtl/>
        </w:rPr>
        <w:t>[ ] أوامر setup/test/deploy لا تحتوي credential ولا أمر مسح إنتاج.</w:t>
      </w:r>
    </w:p>
    <w:p>
      <w:pPr>
        <w:jc w:val="right"/>
        <w:bidi/>
        <w:numPr>
          <w:ilvl w:val="0"/>
          <w:numId w:val="10"/>
        </w:numPr>
      </w:pPr>
      <w:r>
        <w:rPr>
          <w:rFonts w:ascii="Arial" w:hAnsi="Arial" w:cs="Arial"/>
          <w:color w:val="173B49"/>
          <w:sz w:val="20"/>
          <w:rtl/>
        </w:rPr>
        <w:t>[ ] نتائج الاختبار مرتبطة بcommit وتشغيل حديث، لا برقم قديم فقط.</w:t>
      </w:r>
    </w:p>
    <w:p>
      <w:pPr>
        <w:jc w:val="right"/>
        <w:bidi/>
        <w:numPr>
          <w:ilvl w:val="0"/>
          <w:numId w:val="10"/>
        </w:numPr>
      </w:pPr>
      <w:r>
        <w:rPr>
          <w:rFonts w:ascii="Arial" w:hAnsi="Arial" w:cs="Arial"/>
          <w:color w:val="173B49"/>
          <w:sz w:val="20"/>
          <w:rtl/>
        </w:rPr>
        <w:t>[ ] diagrams إن وجدت يسبقها/يتبعها وصف نصي كامل ولا يعتمد الفهم عليها.</w:t>
      </w:r>
    </w:p>
    <w:p>
      <w:pPr>
        <w:jc w:val="right"/>
        <w:bidi/>
        <w:numPr>
          <w:ilvl w:val="0"/>
          <w:numId w:val="10"/>
        </w:numPr>
      </w:pPr>
      <w:r>
        <w:rPr>
          <w:rFonts w:ascii="Arial" w:hAnsi="Arial" w:cs="Arial"/>
          <w:color w:val="173B49"/>
          <w:sz w:val="20"/>
          <w:rtl/>
        </w:rPr>
        <w:t>[ ] الترميز UTF-8 والعربية وMarkdown tables/code fences سليمة.</w:t>
      </w:r>
    </w:p>
    <w:p>
      <w:pPr>
        <w:pStyle w:val="Heading1"/>
        <w:jc w:val="right"/>
        <w:bidi/>
      </w:pPr>
      <w:r>
        <w:rPr>
          <w:rFonts w:ascii="Arial" w:hAnsi="Arial" w:cs="Arial"/>
          <w:b/>
          <w:color w:val="406386"/>
          <w:sz w:val="32"/>
          <w:rtl/>
        </w:rPr>
        <w:t>10. سجل التغيير</w:t>
      </w:r>
    </w:p>
    <w:tbl>
      <w:tblPr>
        <w:tblStyle w:val="TableGrid"/>
        <w:tblW w:type="dxa" w:w="9360"/>
        <w:tblLayout w:type="fixed"/>
        <w:tblLook w:firstColumn="1" w:firstRow="1" w:lastColumn="0" w:lastRow="0" w:noHBand="0" w:noVBand="1" w:val="04A0"/>
        <w:tblInd w:w="120" w:type="dxa"/>
      </w:tblPr>
      <w:tblGrid>
        <w:gridCol w:w="1750"/>
        <w:gridCol w:w="3100"/>
        <w:gridCol w:w="4510"/>
      </w:tblGrid>
      <w:tr>
        <w:trPr>
          <w:tblHeader w:val="true"/>
        </w:trPr>
        <w:tc>
          <w:tcPr>
            <w:tcW w:type="dxa" w:w="1750"/>
            <w:shd w:fill="102D3D"/>
            <w:tcMar>
              <w:top w:w="90" w:type="dxa"/>
              <w:start w:w="120" w:type="dxa"/>
              <w:bottom w:w="90" w:type="dxa"/>
              <w:end w:w="120" w:type="dxa"/>
            </w:tcMar>
            <w:vAlign w:val="center"/>
          </w:tcPr>
          <w:p>
            <w:pPr>
              <w:jc w:val="right"/>
              <w:bidi/>
            </w:pPr>
            <w:r>
              <w:rPr>
                <w:rFonts w:ascii="Arial" w:hAnsi="Arial" w:cs="Arial"/>
                <w:b/>
                <w:color w:val="FFFFFF"/>
                <w:sz w:val="16"/>
                <w:rtl/>
              </w:rPr>
              <w:t>التاريخ</w:t>
            </w:r>
          </w:p>
        </w:tc>
        <w:tc>
          <w:tcPr>
            <w:tcW w:type="dxa" w:w="3100"/>
            <w:shd w:fill="102D3D"/>
            <w:tcMar>
              <w:top w:w="90" w:type="dxa"/>
              <w:start w:w="120" w:type="dxa"/>
              <w:bottom w:w="90" w:type="dxa"/>
              <w:end w:w="120" w:type="dxa"/>
            </w:tcMar>
            <w:vAlign w:val="center"/>
          </w:tcPr>
          <w:p>
            <w:pPr>
              <w:jc w:val="right"/>
              <w:bidi/>
            </w:pPr>
            <w:r>
              <w:rPr>
                <w:rFonts w:ascii="Arial" w:hAnsi="Arial" w:cs="Arial"/>
                <w:b/>
                <w:color w:val="FFFFFF"/>
                <w:sz w:val="16"/>
                <w:rtl/>
              </w:rPr>
              <w:t>النطاق</w:t>
            </w:r>
          </w:p>
        </w:tc>
        <w:tc>
          <w:tcPr>
            <w:tcW w:type="dxa" w:w="4510"/>
            <w:shd w:fill="102D3D"/>
            <w:tcMar>
              <w:top w:w="90" w:type="dxa"/>
              <w:start w:w="120" w:type="dxa"/>
              <w:bottom w:w="90" w:type="dxa"/>
              <w:end w:w="120" w:type="dxa"/>
            </w:tcMar>
            <w:vAlign w:val="center"/>
          </w:tcPr>
          <w:p>
            <w:pPr>
              <w:jc w:val="right"/>
              <w:bidi/>
            </w:pPr>
            <w:r>
              <w:rPr>
                <w:rFonts w:ascii="Arial" w:hAnsi="Arial" w:cs="Arial"/>
                <w:b/>
                <w:color w:val="FFFFFF"/>
                <w:sz w:val="16"/>
                <w:rtl/>
              </w:rPr>
              <w:t>الملاحظة</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2026-08-12</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إنشاء الحزمة التقنية العربية</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توثيق code-first للتنفيذ الحالي مع تمييز المنفذ/الجزئي/المخطط والحدود</w:t>
            </w:r>
          </w:p>
        </w:tc>
      </w:tr>
    </w:tbl>
    <w:p>
      <w:r>
        <w:br w:type="page"/>
      </w:r>
    </w:p>
    <w:p>
      <w:pPr>
        <w:pStyle w:val="Heading1"/>
        <w:jc w:val="right"/>
        <w:bidi/>
      </w:pPr>
      <w:r>
        <w:rPr>
          <w:rFonts w:ascii="Arial" w:hAnsi="Arial" w:cs="Arial"/>
          <w:b/>
          <w:color w:val="406386"/>
          <w:sz w:val="32"/>
          <w:rtl/>
        </w:rPr>
        <w:t>SYSTEM OVERVIEW</w:t>
      </w:r>
    </w:p>
    <w:p>
      <w:pPr>
        <w:spacing w:before="100" w:after="160"/>
        <w:ind w:left="144" w:right="144"/>
        <w:jc w:val="right"/>
        <w:bidi/>
        <w:shd w:fill="EAF4F5"/>
        <w:pBdr>
          <w:start w:val="single" w:sz="18" w:space="7" w:color="16C8CE"/>
        </w:pBdr>
      </w:pPr>
      <w:r>
        <w:rPr>
          <w:rFonts w:ascii="Arial" w:hAnsi="Arial" w:cs="Arial"/>
          <w:color w:val="173B49"/>
          <w:sz w:val="20"/>
          <w:rtl/>
        </w:rPr>
        <w:t>مرجع تقني مستخرج من التنفيذ الفعلي — 12 أغسطس 2026</w:t>
      </w:r>
    </w:p>
    <w:p>
      <w:pPr>
        <w:spacing w:before="100" w:after="160"/>
        <w:ind w:left="144" w:right="144"/>
        <w:jc w:val="right"/>
        <w:bidi/>
        <w:shd w:fill="EAF4F5"/>
        <w:pBdr>
          <w:start w:val="single" w:sz="18" w:space="7" w:color="16C8CE"/>
        </w:pBdr>
      </w:pPr>
      <w:r>
        <w:rPr>
          <w:rFonts w:ascii="Arial" w:hAnsi="Arial" w:cs="Arial"/>
          <w:color w:val="173B49"/>
          <w:sz w:val="20"/>
          <w:rtl/>
        </w:rPr>
        <w:t>حالة الوثيقة: تصف الإصدار الموجود في المستودع، ولا تفترض خصائص غير منفذة.</w:t>
      </w:r>
    </w:p>
    <w:p>
      <w:pPr>
        <w:pStyle w:val="Heading1"/>
        <w:jc w:val="right"/>
        <w:bidi/>
      </w:pPr>
      <w:r>
        <w:rPr>
          <w:rFonts w:ascii="Arial" w:hAnsi="Arial" w:cs="Arial"/>
          <w:b/>
          <w:color w:val="406386"/>
          <w:sz w:val="32"/>
          <w:rtl/>
        </w:rPr>
        <w:t>1. الغرض والنطاق</w:t>
      </w:r>
    </w:p>
    <w:p>
      <w:pPr>
        <w:jc w:val="right"/>
        <w:bidi/>
      </w:pPr>
      <w:r>
        <w:rPr>
          <w:rFonts w:ascii="Arial" w:hAnsi="Arial" w:cs="Arial"/>
          <w:color w:val="173B49"/>
          <w:sz w:val="21"/>
          <w:rtl/>
        </w:rPr>
        <w:t>Project Desk تطبيق ويب داخلي أحادي الشركة لإدارة العمل والمشاريع باللغة العربية وباتجاه RTL. يجمع في نشر واحد:</w:t>
      </w:r>
    </w:p>
    <w:p>
      <w:pPr>
        <w:jc w:val="right"/>
        <w:bidi/>
        <w:numPr>
          <w:ilvl w:val="0"/>
          <w:numId w:val="12"/>
        </w:numPr>
      </w:pPr>
      <w:r>
        <w:rPr>
          <w:rFonts w:ascii="Arial" w:hAnsi="Arial" w:cs="Arial"/>
          <w:color w:val="173B49"/>
          <w:sz w:val="20"/>
          <w:rtl/>
        </w:rPr>
        <w:t>المشاريع، العملاء، جهات الاتصال، الفريق وعضويات المشاريع؛</w:t>
      </w:r>
    </w:p>
    <w:p>
      <w:pPr>
        <w:jc w:val="right"/>
        <w:bidi/>
        <w:numPr>
          <w:ilvl w:val="0"/>
          <w:numId w:val="12"/>
        </w:numPr>
      </w:pPr>
      <w:r>
        <w:rPr>
          <w:rFonts w:ascii="Arial" w:hAnsi="Arial" w:cs="Arial"/>
          <w:color w:val="173B49"/>
          <w:sz w:val="20"/>
          <w:rtl/>
        </w:rPr>
        <w:t>المتطلبات وكراسة المواصفات ذات الإصدارات؛</w:t>
      </w:r>
    </w:p>
    <w:p>
      <w:pPr>
        <w:jc w:val="right"/>
        <w:bidi/>
        <w:numPr>
          <w:ilvl w:val="0"/>
          <w:numId w:val="12"/>
        </w:numPr>
      </w:pPr>
      <w:r>
        <w:rPr>
          <w:rFonts w:ascii="Arial" w:hAnsi="Arial" w:cs="Arial"/>
          <w:color w:val="173B49"/>
          <w:sz w:val="20"/>
          <w:rtl/>
        </w:rPr>
        <w:t>المهام وجدولها وسجل الإسناد والجدول الأسبوعي؛</w:t>
      </w:r>
    </w:p>
    <w:p>
      <w:pPr>
        <w:jc w:val="right"/>
        <w:bidi/>
        <w:numPr>
          <w:ilvl w:val="0"/>
          <w:numId w:val="12"/>
        </w:numPr>
      </w:pPr>
      <w:r>
        <w:rPr>
          <w:rFonts w:ascii="Arial" w:hAnsi="Arial" w:cs="Arial"/>
          <w:color w:val="173B49"/>
          <w:sz w:val="20"/>
          <w:rtl/>
        </w:rPr>
        <w:t>الخط الزمني والاجتماعات والحضور والمحاضر؛</w:t>
      </w:r>
    </w:p>
    <w:p>
      <w:pPr>
        <w:jc w:val="right"/>
        <w:bidi/>
        <w:numPr>
          <w:ilvl w:val="0"/>
          <w:numId w:val="12"/>
        </w:numPr>
      </w:pPr>
      <w:r>
        <w:rPr>
          <w:rFonts w:ascii="Arial" w:hAnsi="Arial" w:cs="Arial"/>
          <w:color w:val="173B49"/>
          <w:sz w:val="20"/>
          <w:rtl/>
        </w:rPr>
        <w:t>المخاطر والمشكلات والمرفقات وسجل النشاط؛</w:t>
      </w:r>
    </w:p>
    <w:p>
      <w:pPr>
        <w:jc w:val="right"/>
        <w:bidi/>
        <w:numPr>
          <w:ilvl w:val="0"/>
          <w:numId w:val="12"/>
        </w:numPr>
      </w:pPr>
      <w:r>
        <w:rPr>
          <w:rFonts w:ascii="Arial" w:hAnsi="Arial" w:cs="Arial"/>
          <w:color w:val="173B49"/>
          <w:sz w:val="20"/>
          <w:rtl/>
        </w:rPr>
        <w:t>البحث والتنبيهات والإعدادات وحالات سير العمل؛</w:t>
      </w:r>
    </w:p>
    <w:p>
      <w:pPr>
        <w:jc w:val="right"/>
        <w:bidi/>
        <w:numPr>
          <w:ilvl w:val="0"/>
          <w:numId w:val="12"/>
        </w:numPr>
      </w:pPr>
      <w:r>
        <w:rPr>
          <w:rFonts w:ascii="Arial" w:hAnsi="Arial" w:cs="Arial"/>
          <w:color w:val="173B49"/>
          <w:sz w:val="20"/>
          <w:rtl/>
        </w:rPr>
        <w:t>استيراد/تصدير CSV وXLSX، ملخصات PDF، والنسخ والاستعادة؛</w:t>
      </w:r>
    </w:p>
    <w:p>
      <w:pPr>
        <w:jc w:val="right"/>
        <w:bidi/>
        <w:numPr>
          <w:ilvl w:val="0"/>
          <w:numId w:val="12"/>
        </w:numPr>
      </w:pPr>
      <w:r>
        <w:rPr>
          <w:rFonts w:ascii="Arial" w:hAnsi="Arial" w:cs="Arial"/>
          <w:b/>
          <w:color w:val="173B49"/>
          <w:sz w:val="20"/>
          <w:rtl/>
        </w:rPr>
        <w:t>قوالب فواتير غير محاسبية</w:t>
      </w:r>
      <w:r>
        <w:rPr>
          <w:rFonts w:ascii="Arial" w:hAnsi="Arial" w:cs="Arial"/>
          <w:color w:val="173B49"/>
          <w:sz w:val="20"/>
          <w:rtl/>
        </w:rPr>
        <w:t xml:space="preserve"> مع بنود وحساب معاينة وPDF.</w:t>
      </w:r>
    </w:p>
    <w:p>
      <w:pPr>
        <w:jc w:val="right"/>
        <w:bidi/>
      </w:pPr>
      <w:r>
        <w:rPr>
          <w:rFonts w:ascii="Arial" w:hAnsi="Arial" w:cs="Arial"/>
          <w:color w:val="173B49"/>
          <w:sz w:val="21"/>
          <w:rtl/>
        </w:rPr>
        <w:t>لا توجد واجهة API عامة مستقلة؛ صفحات Inertia وبعض نقاط JSON الداخلية تخدم التطبيق نفسه بجلسة Laravel وسياساته.</w:t>
      </w:r>
    </w:p>
    <w:p>
      <w:pPr>
        <w:pStyle w:val="Heading1"/>
        <w:jc w:val="right"/>
        <w:bidi/>
      </w:pPr>
      <w:r>
        <w:rPr>
          <w:rFonts w:ascii="Arial" w:hAnsi="Arial" w:cs="Arial"/>
          <w:b/>
          <w:color w:val="406386"/>
          <w:sz w:val="32"/>
          <w:rtl/>
        </w:rPr>
        <w:t>2. تصنيف حالة الوظائف</w:t>
      </w:r>
    </w:p>
    <w:tbl>
      <w:tblPr>
        <w:tblStyle w:val="TableGrid"/>
        <w:tblW w:type="dxa" w:w="9360"/>
        <w:tblLayout w:type="fixed"/>
        <w:tblLook w:firstColumn="1" w:firstRow="1" w:lastColumn="0" w:lastRow="0" w:noHBand="0" w:noVBand="1" w:val="04A0"/>
        <w:tblInd w:w="120" w:type="dxa"/>
      </w:tblPr>
      <w:tblGrid>
        <w:gridCol w:w="1750"/>
        <w:gridCol w:w="3100"/>
        <w:gridCol w:w="4510"/>
      </w:tblGrid>
      <w:tr>
        <w:trPr>
          <w:tblHeader w:val="true"/>
        </w:trPr>
        <w:tc>
          <w:tcPr>
            <w:tcW w:type="dxa" w:w="1750"/>
            <w:shd w:fill="102D3D"/>
            <w:tcMar>
              <w:top w:w="90" w:type="dxa"/>
              <w:start w:w="120" w:type="dxa"/>
              <w:bottom w:w="90" w:type="dxa"/>
              <w:end w:w="120" w:type="dxa"/>
            </w:tcMar>
            <w:vAlign w:val="center"/>
          </w:tcPr>
          <w:p>
            <w:pPr>
              <w:jc w:val="right"/>
              <w:bidi/>
            </w:pPr>
            <w:r>
              <w:rPr>
                <w:rFonts w:ascii="Arial" w:hAnsi="Arial" w:cs="Arial"/>
                <w:b/>
                <w:color w:val="FFFFFF"/>
                <w:sz w:val="16"/>
                <w:rtl/>
              </w:rPr>
              <w:t>المجال</w:t>
            </w:r>
          </w:p>
        </w:tc>
        <w:tc>
          <w:tcPr>
            <w:tcW w:type="dxa" w:w="3100"/>
            <w:shd w:fill="102D3D"/>
            <w:tcMar>
              <w:top w:w="90" w:type="dxa"/>
              <w:start w:w="120" w:type="dxa"/>
              <w:bottom w:w="90" w:type="dxa"/>
              <w:end w:w="120" w:type="dxa"/>
            </w:tcMar>
            <w:vAlign w:val="center"/>
          </w:tcPr>
          <w:p>
            <w:pPr>
              <w:jc w:val="right"/>
              <w:bidi/>
            </w:pPr>
            <w:r>
              <w:rPr>
                <w:rFonts w:ascii="Arial" w:hAnsi="Arial" w:cs="Arial"/>
                <w:b/>
                <w:color w:val="FFFFFF"/>
                <w:sz w:val="16"/>
                <w:rtl/>
              </w:rPr>
              <w:t>الحالة</w:t>
            </w:r>
          </w:p>
        </w:tc>
        <w:tc>
          <w:tcPr>
            <w:tcW w:type="dxa" w:w="4510"/>
            <w:shd w:fill="102D3D"/>
            <w:tcMar>
              <w:top w:w="90" w:type="dxa"/>
              <w:start w:w="120" w:type="dxa"/>
              <w:bottom w:w="90" w:type="dxa"/>
              <w:end w:w="120" w:type="dxa"/>
            </w:tcMar>
            <w:vAlign w:val="center"/>
          </w:tcPr>
          <w:p>
            <w:pPr>
              <w:jc w:val="right"/>
              <w:bidi/>
            </w:pPr>
            <w:r>
              <w:rPr>
                <w:rFonts w:ascii="Arial" w:hAnsi="Arial" w:cs="Arial"/>
                <w:b/>
                <w:color w:val="FFFFFF"/>
                <w:sz w:val="16"/>
                <w:rtl/>
              </w:rPr>
              <w:t>الوصف والحدود</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الهوية والوصول</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منفذ</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دخول داخلي، تحقق البريد، استعادة كلمة المرور، 2FA، Passkeys، تعطيل/أرشفة الحساب، جلسات مشفرة اختيارياً</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المشاريع والعملاء والفريق</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منفذ</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CRUD وأرشفة واستعادة وصلاحيات على مستوى السجل والمشروع</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المهام والمتطلبات</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منفذ</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تواريخ إلزامية للمهمة، حالات قابلة للتهيئة، روابط مهمة/متطلب، قفل تفاؤلي</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التخطيط والاجتماعات</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منفذ</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خط زمني، اجتماع كمصدر واحد مرتبط ببند زمني، حضور ومحضر ومرفق اختياري</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كراسة المتطلبات</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منفذ</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ملف بإصدارات، حالة، إصدار حالي واحد، أرشفة واستعادة</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المخاطر والمشكلات</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منفذ</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مخاطر 1–5، معالجة؛ مشكلات بشدة وحل مطلوب عند الإغلاق</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الملفات</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منفذ جزئياً تشغيلياً</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تحقق بنيوي، تخزين خاص، عقد ماسح. يتطلب ماسح malware حقيقياً في الإنتاج</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قوالب الفواتير</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منفذ</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إنشاء/تعديل/نسخ/أرشفة/استعادة/PDF؛ العميل والمشروع والتواريخ سياق معاينة اختياري</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المحاسبة والتحصيل</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خارج النطاق</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لا أرصدة، قيود، مدفوعات، حالات تحصيل، أعمار ديون أو تقارير مالية</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عروض/إيصالات/خطابات</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بيانات تاريخية فقط</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جداول/نماذج legacy محفوظة للتوافق؛ غير قابلة للعرض أو الربط عبر مسارات القوالب</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مركز البيانات</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منفذ</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استيراد clients/tasks فقط؛ تصدير clients/projects/tasks؛ معاينة ثم commit ذري</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النسخ والاستعادة</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منفذ لملف v1</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SQLite وحزمة </w:t>
            </w:r>
            <w:r>
              <w:rPr>
                <w:rFonts w:ascii="Consolas" w:hAnsi="Consolas" w:cs="Consolas"/>
                <w:color w:val="406386"/>
                <w:sz w:val="16"/>
                <w:rtl/>
              </w:rPr>
              <w:t>.pdesk</w:t>
            </w:r>
            <w:r>
              <w:rPr>
                <w:rFonts w:ascii="Arial" w:hAnsi="Arial" w:cs="Arial"/>
                <w:color w:val="173B49"/>
                <w:sz w:val="16"/>
                <w:rtl/>
              </w:rPr>
              <w:t xml:space="preserve"> مشفرة مع الملفات؛ legacy SQLite جسر ترحيل database-only</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التنبيهات</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منفذ</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Inbox دائم للمهام والاجتماعات، مزامنة مجدولة، تفضيلات شخصية تقيد سياسة المدير</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النشر متعدد العقد</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مخطط/غير مدعوم</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ملف v1 هو خادم Linux واحد وSQLite WAL وتخزين محلي خاص</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Public API / Webhooks</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غير منفذ</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نقاط JSON داخلية فقط ولا يوجد عقد تكامل خارجي أو رموز API</w:t>
            </w:r>
          </w:p>
        </w:tc>
      </w:tr>
    </w:tbl>
    <w:p>
      <w:pPr>
        <w:pStyle w:val="Heading1"/>
        <w:jc w:val="right"/>
        <w:bidi/>
      </w:pPr>
      <w:r>
        <w:rPr>
          <w:rFonts w:ascii="Arial" w:hAnsi="Arial" w:cs="Arial"/>
          <w:b/>
          <w:color w:val="406386"/>
          <w:sz w:val="32"/>
          <w:rtl/>
        </w:rPr>
        <w:t>3. المستخدمون والأدوار</w:t>
      </w:r>
    </w:p>
    <w:p>
      <w:pPr>
        <w:jc w:val="right"/>
        <w:bidi/>
      </w:pPr>
      <w:r>
        <w:rPr>
          <w:rFonts w:ascii="Arial" w:hAnsi="Arial" w:cs="Arial"/>
          <w:color w:val="173B49"/>
          <w:sz w:val="21"/>
          <w:rtl/>
        </w:rPr>
        <w:t xml:space="preserve">الأدوار العامة المخزنة في </w:t>
      </w:r>
      <w:r>
        <w:rPr>
          <w:rFonts w:ascii="Consolas" w:hAnsi="Consolas" w:cs="Consolas"/>
          <w:color w:val="406386"/>
          <w:sz w:val="20"/>
          <w:rtl/>
        </w:rPr>
        <w:t>users.global_role</w:t>
      </w:r>
      <w:r>
        <w:rPr>
          <w:rFonts w:ascii="Arial" w:hAnsi="Arial" w:cs="Arial"/>
          <w:color w:val="173B49"/>
          <w:sz w:val="21"/>
          <w:rtl/>
        </w:rPr>
        <w:t xml:space="preserve"> هي:</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shd w:fill="102D3D"/>
            <w:tcMar>
              <w:top w:w="90" w:type="dxa"/>
              <w:start w:w="120" w:type="dxa"/>
              <w:bottom w:w="90" w:type="dxa"/>
              <w:end w:w="120" w:type="dxa"/>
            </w:tcMar>
            <w:vAlign w:val="center"/>
          </w:tcPr>
          <w:p>
            <w:pPr>
              <w:jc w:val="right"/>
              <w:bidi/>
            </w:pPr>
            <w:r>
              <w:rPr>
                <w:rFonts w:ascii="Arial" w:hAnsi="Arial" w:cs="Arial"/>
                <w:b/>
                <w:color w:val="FFFFFF"/>
                <w:sz w:val="16"/>
                <w:rtl/>
              </w:rPr>
              <w:t>الدور</w:t>
            </w:r>
          </w:p>
        </w:tc>
        <w:tc>
          <w:tcPr>
            <w:tcW w:type="dxa" w:w="6860"/>
            <w:shd w:fill="102D3D"/>
            <w:tcMar>
              <w:top w:w="90" w:type="dxa"/>
              <w:start w:w="120" w:type="dxa"/>
              <w:bottom w:w="90" w:type="dxa"/>
              <w:end w:w="120" w:type="dxa"/>
            </w:tcMar>
            <w:vAlign w:val="center"/>
          </w:tcPr>
          <w:p>
            <w:pPr>
              <w:jc w:val="right"/>
              <w:bidi/>
            </w:pPr>
            <w:r>
              <w:rPr>
                <w:rFonts w:ascii="Arial" w:hAnsi="Arial" w:cs="Arial"/>
                <w:b/>
                <w:color w:val="FFFFFF"/>
                <w:sz w:val="16"/>
                <w:rtl/>
              </w:rPr>
              <w:t>الاستخدام المتوقع</w:t>
            </w:r>
          </w:p>
        </w:tc>
      </w:tr>
      <w:tr>
        <w:tc>
          <w:tcPr>
            <w:tcW w:type="dxa" w:w="2500"/>
            <w:tcMar>
              <w:top w:w="90" w:type="dxa"/>
              <w:start w:w="120" w:type="dxa"/>
              <w:bottom w:w="90" w:type="dxa"/>
              <w:end w:w="120" w:type="dxa"/>
            </w:tcMar>
            <w:vAlign w:val="center"/>
          </w:tcPr>
          <w:p>
            <w:pPr>
              <w:spacing w:after="0"/>
              <w:jc w:val="right"/>
              <w:bidi/>
            </w:pPr>
            <w:r>
              <w:rPr>
                <w:rFonts w:ascii="Consolas" w:hAnsi="Consolas" w:cs="Consolas"/>
                <w:color w:val="406386"/>
                <w:sz w:val="16"/>
                <w:rtl/>
              </w:rPr>
              <w:t>admin</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إدارة كاملة للشركة، المستخدمين، الإعدادات، مركز البيانات، النسخ والاستعادة، وكل المشاريع والقوالب</w:t>
            </w:r>
          </w:p>
        </w:tc>
      </w:tr>
      <w:tr>
        <w:tc>
          <w:tcPr>
            <w:tcW w:type="dxa" w:w="25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project_manager</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إنشاء مشاريع وعملاء؛ إدارة المشاريع التي يديرها؛ إدارة قوالب الفواتير التي أنشأها</w:t>
            </w:r>
          </w:p>
        </w:tc>
      </w:tr>
      <w:tr>
        <w:tc>
          <w:tcPr>
            <w:tcW w:type="dxa" w:w="2500"/>
            <w:tcMar>
              <w:top w:w="90" w:type="dxa"/>
              <w:start w:w="120" w:type="dxa"/>
              <w:bottom w:w="90" w:type="dxa"/>
              <w:end w:w="120" w:type="dxa"/>
            </w:tcMar>
            <w:vAlign w:val="center"/>
          </w:tcPr>
          <w:p>
            <w:pPr>
              <w:spacing w:after="0"/>
              <w:jc w:val="right"/>
              <w:bidi/>
            </w:pPr>
            <w:r>
              <w:rPr>
                <w:rFonts w:ascii="Consolas" w:hAnsi="Consolas" w:cs="Consolas"/>
                <w:color w:val="406386"/>
                <w:sz w:val="16"/>
                <w:rtl/>
              </w:rPr>
              <w:t>member</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قراءة المشاريع التي ينتمي إليها، ورفع الملفات حسب دور المشروع، وتغيير حالة المهمة المسندة إليه</w:t>
            </w:r>
          </w:p>
        </w:tc>
      </w:tr>
      <w:tr>
        <w:tc>
          <w:tcPr>
            <w:tcW w:type="dxa" w:w="25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viewer</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المقصود قراءة فقط ولا يرفع ملفات؛ لكن عضوية مشروع بدور </w:t>
            </w:r>
            <w:r>
              <w:rPr>
                <w:rFonts w:ascii="Consolas" w:hAnsi="Consolas" w:cs="Consolas"/>
                <w:color w:val="406386"/>
                <w:sz w:val="16"/>
                <w:rtl/>
              </w:rPr>
              <w:t>manager</w:t>
            </w:r>
            <w:r>
              <w:rPr>
                <w:rFonts w:ascii="Arial" w:hAnsi="Arial" w:cs="Arial"/>
                <w:color w:val="173B49"/>
                <w:sz w:val="16"/>
                <w:rtl/>
              </w:rPr>
              <w:t xml:space="preserve"> تستطيع حالياً عبور بعض Policies للتعديل، وهي فجوة اتساق يجب حسمها</w:t>
            </w:r>
          </w:p>
        </w:tc>
      </w:tr>
    </w:tbl>
    <w:p>
      <w:pPr>
        <w:jc w:val="right"/>
        <w:bidi/>
      </w:pPr>
      <w:r>
        <w:rPr>
          <w:rFonts w:ascii="Arial" w:hAnsi="Arial" w:cs="Arial"/>
          <w:color w:val="173B49"/>
          <w:sz w:val="21"/>
          <w:rtl/>
        </w:rPr>
        <w:t xml:space="preserve">تضيف عضوية المشروع دوراً محلياً </w:t>
      </w:r>
      <w:r>
        <w:rPr>
          <w:rFonts w:ascii="Consolas" w:hAnsi="Consolas" w:cs="Consolas"/>
          <w:color w:val="406386"/>
          <w:sz w:val="20"/>
          <w:rtl/>
        </w:rPr>
        <w:t>manager | member | viewer</w:t>
      </w:r>
      <w:r>
        <w:rPr>
          <w:rFonts w:ascii="Arial" w:hAnsi="Arial" w:cs="Arial"/>
          <w:color w:val="173B49"/>
          <w:sz w:val="21"/>
          <w:rtl/>
        </w:rPr>
        <w:t xml:space="preserve"> وحالة </w:t>
      </w:r>
      <w:r>
        <w:rPr>
          <w:rFonts w:ascii="Consolas" w:hAnsi="Consolas" w:cs="Consolas"/>
          <w:color w:val="406386"/>
          <w:sz w:val="20"/>
          <w:rtl/>
        </w:rPr>
        <w:t>active</w:t>
      </w:r>
      <w:r>
        <w:rPr>
          <w:rFonts w:ascii="Arial" w:hAnsi="Arial" w:cs="Arial"/>
          <w:color w:val="173B49"/>
          <w:sz w:val="21"/>
          <w:rtl/>
        </w:rPr>
        <w:t xml:space="preserve">. صلاحية سجل بعينه لا تُستنتج من الدور العام وحده؛ تطبق Policies وscopes للرؤية. العضوية لا تضيق الدور العام دائماً في التنفيذ الحالي: pivot </w:t>
      </w:r>
      <w:r>
        <w:rPr>
          <w:rFonts w:ascii="Consolas" w:hAnsi="Consolas" w:cs="Consolas"/>
          <w:color w:val="406386"/>
          <w:sz w:val="20"/>
          <w:rtl/>
        </w:rPr>
        <w:t>manager</w:t>
      </w:r>
      <w:r>
        <w:rPr>
          <w:rFonts w:ascii="Arial" w:hAnsi="Arial" w:cs="Arial"/>
          <w:color w:val="173B49"/>
          <w:sz w:val="21"/>
          <w:rtl/>
        </w:rPr>
        <w:t xml:space="preserve"> قد يرفع global </w:t>
      </w:r>
      <w:r>
        <w:rPr>
          <w:rFonts w:ascii="Consolas" w:hAnsi="Consolas" w:cs="Consolas"/>
          <w:color w:val="406386"/>
          <w:sz w:val="20"/>
          <w:rtl/>
        </w:rPr>
        <w:t>viewer</w:t>
      </w:r>
      <w:r>
        <w:rPr>
          <w:rFonts w:ascii="Arial" w:hAnsi="Arial" w:cs="Arial"/>
          <w:color w:val="173B49"/>
          <w:sz w:val="21"/>
          <w:rtl/>
        </w:rPr>
        <w:t xml:space="preserve"> في تحديث المشروع/موارده، بينما </w:t>
      </w:r>
      <w:r>
        <w:rPr>
          <w:rFonts w:ascii="Consolas" w:hAnsi="Consolas" w:cs="Consolas"/>
          <w:color w:val="406386"/>
          <w:sz w:val="20"/>
          <w:rtl/>
        </w:rPr>
        <w:t>uploadFile</w:t>
      </w:r>
      <w:r>
        <w:rPr>
          <w:rFonts w:ascii="Arial" w:hAnsi="Arial" w:cs="Arial"/>
          <w:color w:val="173B49"/>
          <w:sz w:val="21"/>
          <w:rtl/>
        </w:rPr>
        <w:t xml:space="preserve"> يمنعه صراحة؛ لذلك لا تعتمد على وصف «قراءة فقط» قبل توحيد السياسات واختبارها.</w:t>
      </w:r>
    </w:p>
    <w:p>
      <w:pPr>
        <w:pStyle w:val="Heading1"/>
        <w:jc w:val="right"/>
        <w:bidi/>
      </w:pPr>
      <w:r>
        <w:rPr>
          <w:rFonts w:ascii="Arial" w:hAnsi="Arial" w:cs="Arial"/>
          <w:b/>
          <w:color w:val="406386"/>
          <w:sz w:val="32"/>
          <w:rtl/>
        </w:rPr>
        <w:t>4. رحلات العمل الأساسية</w:t>
      </w:r>
    </w:p>
    <w:p>
      <w:pPr>
        <w:pStyle w:val="Heading2"/>
        <w:jc w:val="right"/>
        <w:bidi/>
      </w:pPr>
      <w:r>
        <w:rPr>
          <w:rFonts w:ascii="Arial" w:hAnsi="Arial" w:cs="Arial"/>
          <w:b/>
          <w:color w:val="406386"/>
          <w:sz w:val="26"/>
          <w:rtl/>
        </w:rPr>
        <w:t>4.1 من العميل إلى التنفيذ</w:t>
      </w:r>
    </w:p>
    <w:p>
      <w:pPr>
        <w:jc w:val="right"/>
        <w:bidi/>
        <w:numPr>
          <w:ilvl w:val="0"/>
          <w:numId w:val="13"/>
        </w:numPr>
      </w:pPr>
      <w:r>
        <w:rPr>
          <w:rFonts w:ascii="Arial" w:hAnsi="Arial" w:cs="Arial"/>
          <w:color w:val="173B49"/>
          <w:sz w:val="20"/>
          <w:rtl/>
        </w:rPr>
        <w:t>ينشئ المدير عميلاً وجهات اتصال.</w:t>
      </w:r>
    </w:p>
    <w:p>
      <w:pPr>
        <w:jc w:val="right"/>
        <w:bidi/>
        <w:numPr>
          <w:ilvl w:val="0"/>
          <w:numId w:val="13"/>
        </w:numPr>
      </w:pPr>
      <w:r>
        <w:rPr>
          <w:rFonts w:ascii="Arial" w:hAnsi="Arial" w:cs="Arial"/>
          <w:color w:val="173B49"/>
          <w:sz w:val="20"/>
          <w:rtl/>
        </w:rPr>
        <w:t>ينشئ مشروعاً ويختار العميل والحالة والمدير والفريق.</w:t>
      </w:r>
    </w:p>
    <w:p>
      <w:pPr>
        <w:jc w:val="right"/>
        <w:bidi/>
        <w:numPr>
          <w:ilvl w:val="0"/>
          <w:numId w:val="13"/>
        </w:numPr>
      </w:pPr>
      <w:r>
        <w:rPr>
          <w:rFonts w:ascii="Arial" w:hAnsi="Arial" w:cs="Arial"/>
          <w:color w:val="173B49"/>
          <w:sz w:val="20"/>
          <w:rtl/>
        </w:rPr>
        <w:t>يسجل المتطلبات أو يرفع إصداراً من كراسة المتطلبات.</w:t>
      </w:r>
    </w:p>
    <w:p>
      <w:pPr>
        <w:jc w:val="right"/>
        <w:bidi/>
        <w:numPr>
          <w:ilvl w:val="0"/>
          <w:numId w:val="13"/>
        </w:numPr>
      </w:pPr>
      <w:r>
        <w:rPr>
          <w:rFonts w:ascii="Arial" w:hAnsi="Arial" w:cs="Arial"/>
          <w:color w:val="173B49"/>
          <w:sz w:val="20"/>
          <w:rtl/>
        </w:rPr>
        <w:t>ينشئ المهام ببداية ونهاية، ويمكن ربطها بالمتطلبات وإسنادها لعضو نشط.</w:t>
      </w:r>
    </w:p>
    <w:p>
      <w:pPr>
        <w:jc w:val="right"/>
        <w:bidi/>
        <w:numPr>
          <w:ilvl w:val="0"/>
          <w:numId w:val="13"/>
        </w:numPr>
      </w:pPr>
      <w:r>
        <w:rPr>
          <w:rFonts w:ascii="Arial" w:hAnsi="Arial" w:cs="Arial"/>
          <w:color w:val="173B49"/>
          <w:sz w:val="20"/>
          <w:rtl/>
        </w:rPr>
        <w:t>تظهر المهام والاجتماعات في التخطيط والجدول الأسبوعي؛ تعرض لوحة المتابعة مؤشرات مأخوذة من البيانات نفسها.</w:t>
      </w:r>
    </w:p>
    <w:p>
      <w:pPr>
        <w:jc w:val="right"/>
        <w:bidi/>
        <w:numPr>
          <w:ilvl w:val="0"/>
          <w:numId w:val="13"/>
        </w:numPr>
      </w:pPr>
      <w:r>
        <w:rPr>
          <w:rFonts w:ascii="Arial" w:hAnsi="Arial" w:cs="Arial"/>
          <w:color w:val="173B49"/>
          <w:sz w:val="20"/>
          <w:rtl/>
        </w:rPr>
        <w:t>تسجل المخاطر والمشكلات، ويربط الملف بالمشروع أو مهمة أو متطلب داخله.</w:t>
      </w:r>
    </w:p>
    <w:p>
      <w:pPr>
        <w:pStyle w:val="Heading2"/>
        <w:jc w:val="right"/>
        <w:bidi/>
      </w:pPr>
      <w:r>
        <w:rPr>
          <w:rFonts w:ascii="Arial" w:hAnsi="Arial" w:cs="Arial"/>
          <w:b/>
          <w:color w:val="406386"/>
          <w:sz w:val="26"/>
          <w:rtl/>
        </w:rPr>
        <w:t>4.2 اجتماع ومحضر</w:t>
      </w:r>
    </w:p>
    <w:p>
      <w:pPr>
        <w:jc w:val="right"/>
        <w:bidi/>
      </w:pPr>
      <w:r>
        <w:rPr>
          <w:rFonts w:ascii="Arial" w:hAnsi="Arial" w:cs="Arial"/>
          <w:color w:val="173B49"/>
          <w:sz w:val="21"/>
          <w:rtl/>
        </w:rPr>
        <w:t xml:space="preserve">الاجتماع ليس نسخة منفصلة من الجدول: تنشئ الخدمة </w:t>
      </w:r>
      <w:r>
        <w:rPr>
          <w:rFonts w:ascii="Consolas" w:hAnsi="Consolas" w:cs="Consolas"/>
          <w:color w:val="406386"/>
          <w:sz w:val="20"/>
          <w:rtl/>
        </w:rPr>
        <w:t>timeline_entries.kind=meeting</w:t>
      </w:r>
      <w:r>
        <w:rPr>
          <w:rFonts w:ascii="Arial" w:hAnsi="Arial" w:cs="Arial"/>
          <w:color w:val="173B49"/>
          <w:sz w:val="21"/>
          <w:rtl/>
        </w:rPr>
        <w:t xml:space="preserve"> ثم سجل </w:t>
      </w:r>
      <w:r>
        <w:rPr>
          <w:rFonts w:ascii="Consolas" w:hAnsi="Consolas" w:cs="Consolas"/>
          <w:color w:val="406386"/>
          <w:sz w:val="20"/>
          <w:rtl/>
        </w:rPr>
        <w:t>meetings</w:t>
      </w:r>
      <w:r>
        <w:rPr>
          <w:rFonts w:ascii="Arial" w:hAnsi="Arial" w:cs="Arial"/>
          <w:color w:val="173B49"/>
          <w:sz w:val="21"/>
          <w:rtl/>
        </w:rPr>
        <w:t xml:space="preserve"> واحداً مرتبطاً به، وتحفظ الحضور. المحضر واحد لكل اجتماع، ويقبل ملخصاً وقرارات وإجراءات ومرفقاً آمناً اختيارياً.</w:t>
      </w:r>
    </w:p>
    <w:p>
      <w:pPr>
        <w:pStyle w:val="Heading2"/>
        <w:jc w:val="right"/>
        <w:bidi/>
      </w:pPr>
      <w:r>
        <w:rPr>
          <w:rFonts w:ascii="Arial" w:hAnsi="Arial" w:cs="Arial"/>
          <w:b/>
          <w:color w:val="406386"/>
          <w:sz w:val="26"/>
          <w:rtl/>
        </w:rPr>
        <w:t>4.3 قالب فاتورة</w:t>
      </w:r>
    </w:p>
    <w:p>
      <w:pPr>
        <w:jc w:val="right"/>
        <w:bidi/>
      </w:pPr>
      <w:r>
        <w:rPr>
          <w:rFonts w:ascii="Arial" w:hAnsi="Arial" w:cs="Arial"/>
          <w:color w:val="173B49"/>
          <w:sz w:val="21"/>
          <w:rtl/>
        </w:rPr>
        <w:t>ينشئ Admin أو Project Manager قالباً مستقلاً كمسودة. رقم القالب يولده الخادم، ويحتوي بنداً واحداً على الأقل، وعملة من LYD/USD/EUR، وخصماً وضريبة ضمن 0–100. يمكن تحديد عميل/مشروع/تاريخ للمعاينة فقط. الإخراج PDF موسوم كمسودة/مؤرشف؛ لا ينشئ مستحقاً أو دفعة.</w:t>
      </w:r>
    </w:p>
    <w:p>
      <w:pPr>
        <w:pStyle w:val="Heading1"/>
        <w:jc w:val="right"/>
        <w:bidi/>
      </w:pPr>
      <w:r>
        <w:rPr>
          <w:rFonts w:ascii="Arial" w:hAnsi="Arial" w:cs="Arial"/>
          <w:b/>
          <w:color w:val="406386"/>
          <w:sz w:val="32"/>
          <w:rtl/>
        </w:rPr>
        <w:t>5. خريطة الواجهة</w:t>
      </w:r>
    </w:p>
    <w:tbl>
      <w:tblPr>
        <w:tblStyle w:val="TableGrid"/>
        <w:tblW w:type="dxa" w:w="9360"/>
        <w:tblLayout w:type="fixed"/>
        <w:tblLook w:firstColumn="1" w:firstRow="1" w:lastColumn="0" w:lastRow="0" w:noHBand="0" w:noVBand="1" w:val="04A0"/>
        <w:tblInd w:w="120" w:type="dxa"/>
      </w:tblPr>
      <w:tblGrid>
        <w:gridCol w:w="1750"/>
        <w:gridCol w:w="3100"/>
        <w:gridCol w:w="4510"/>
      </w:tblGrid>
      <w:tr>
        <w:trPr>
          <w:tblHeader w:val="true"/>
        </w:trPr>
        <w:tc>
          <w:tcPr>
            <w:tcW w:type="dxa" w:w="1750"/>
            <w:shd w:fill="102D3D"/>
            <w:tcMar>
              <w:top w:w="90" w:type="dxa"/>
              <w:start w:w="120" w:type="dxa"/>
              <w:bottom w:w="90" w:type="dxa"/>
              <w:end w:w="120" w:type="dxa"/>
            </w:tcMar>
            <w:vAlign w:val="center"/>
          </w:tcPr>
          <w:p>
            <w:pPr>
              <w:jc w:val="right"/>
              <w:bidi/>
            </w:pPr>
            <w:r>
              <w:rPr>
                <w:rFonts w:ascii="Arial" w:hAnsi="Arial" w:cs="Arial"/>
                <w:b/>
                <w:color w:val="FFFFFF"/>
                <w:sz w:val="16"/>
                <w:rtl/>
              </w:rPr>
              <w:t>المسار</w:t>
            </w:r>
          </w:p>
        </w:tc>
        <w:tc>
          <w:tcPr>
            <w:tcW w:type="dxa" w:w="3100"/>
            <w:shd w:fill="102D3D"/>
            <w:tcMar>
              <w:top w:w="90" w:type="dxa"/>
              <w:start w:w="120" w:type="dxa"/>
              <w:bottom w:w="90" w:type="dxa"/>
              <w:end w:w="120" w:type="dxa"/>
            </w:tcMar>
            <w:vAlign w:val="center"/>
          </w:tcPr>
          <w:p>
            <w:pPr>
              <w:jc w:val="right"/>
              <w:bidi/>
            </w:pPr>
            <w:r>
              <w:rPr>
                <w:rFonts w:ascii="Arial" w:hAnsi="Arial" w:cs="Arial"/>
                <w:b/>
                <w:color w:val="FFFFFF"/>
                <w:sz w:val="16"/>
                <w:rtl/>
              </w:rPr>
              <w:t>صفحة React</w:t>
            </w:r>
          </w:p>
        </w:tc>
        <w:tc>
          <w:tcPr>
            <w:tcW w:type="dxa" w:w="4510"/>
            <w:shd w:fill="102D3D"/>
            <w:tcMar>
              <w:top w:w="90" w:type="dxa"/>
              <w:start w:w="120" w:type="dxa"/>
              <w:bottom w:w="90" w:type="dxa"/>
              <w:end w:w="120" w:type="dxa"/>
            </w:tcMar>
            <w:vAlign w:val="center"/>
          </w:tcPr>
          <w:p>
            <w:pPr>
              <w:jc w:val="right"/>
              <w:bidi/>
            </w:pPr>
            <w:r>
              <w:rPr>
                <w:rFonts w:ascii="Arial" w:hAnsi="Arial" w:cs="Arial"/>
                <w:b/>
                <w:color w:val="FFFFFF"/>
                <w:sz w:val="16"/>
                <w:rtl/>
              </w:rPr>
              <w:t>الوظيفة</w:t>
            </w:r>
          </w:p>
        </w:tc>
      </w:tr>
      <w:tr>
        <w:tc>
          <w:tcPr>
            <w:tcW w:type="dxa" w:w="1750"/>
            <w:tcMar>
              <w:top w:w="90" w:type="dxa"/>
              <w:start w:w="120" w:type="dxa"/>
              <w:bottom w:w="90" w:type="dxa"/>
              <w:end w:w="120" w:type="dxa"/>
            </w:tcMar>
            <w:vAlign w:val="center"/>
          </w:tcPr>
          <w:p>
            <w:pPr>
              <w:spacing w:after="0"/>
              <w:jc w:val="right"/>
              <w:bidi/>
            </w:pPr>
            <w:r>
              <w:rPr>
                <w:rFonts w:ascii="Consolas" w:hAnsi="Consolas" w:cs="Consolas"/>
                <w:color w:val="406386"/>
                <w:sz w:val="16"/>
                <w:rtl/>
              </w:rPr>
              <w:t>/dashboard</w:t>
            </w:r>
          </w:p>
        </w:tc>
        <w:tc>
          <w:tcPr>
            <w:tcW w:type="dxa" w:w="3100"/>
            <w:tcMar>
              <w:top w:w="90" w:type="dxa"/>
              <w:start w:w="120" w:type="dxa"/>
              <w:bottom w:w="90" w:type="dxa"/>
              <w:end w:w="120" w:type="dxa"/>
            </w:tcMar>
            <w:vAlign w:val="center"/>
          </w:tcPr>
          <w:p>
            <w:pPr>
              <w:spacing w:after="0"/>
              <w:jc w:val="right"/>
              <w:bidi/>
            </w:pPr>
            <w:r>
              <w:rPr>
                <w:rFonts w:ascii="Consolas" w:hAnsi="Consolas" w:cs="Consolas"/>
                <w:color w:val="406386"/>
                <w:sz w:val="16"/>
                <w:rtl/>
              </w:rPr>
              <w:t>dashboard.tsx</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مؤشرات، قوائم تدخل، توزيع، عبء فريق وجدول أسبوعي</w:t>
            </w:r>
          </w:p>
        </w:tc>
      </w:tr>
      <w:tr>
        <w:tc>
          <w:tcPr>
            <w:tcW w:type="dxa" w:w="175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/projects</w:t>
            </w:r>
          </w:p>
        </w:tc>
        <w:tc>
          <w:tcPr>
            <w:tcW w:type="dxa" w:w="31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projects/index.tsx</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قائمة/فلاتر وإنشاء مشروع</w:t>
            </w:r>
          </w:p>
        </w:tc>
      </w:tr>
      <w:tr>
        <w:tc>
          <w:tcPr>
            <w:tcW w:type="dxa" w:w="1750"/>
            <w:tcMar>
              <w:top w:w="90" w:type="dxa"/>
              <w:start w:w="120" w:type="dxa"/>
              <w:bottom w:w="90" w:type="dxa"/>
              <w:end w:w="120" w:type="dxa"/>
            </w:tcMar>
            <w:vAlign w:val="center"/>
          </w:tcPr>
          <w:p>
            <w:pPr>
              <w:spacing w:after="0"/>
              <w:jc w:val="right"/>
              <w:bidi/>
            </w:pPr>
            <w:r>
              <w:rPr>
                <w:rFonts w:ascii="Consolas" w:hAnsi="Consolas" w:cs="Consolas"/>
                <w:color w:val="406386"/>
                <w:sz w:val="16"/>
                <w:rtl/>
              </w:rPr>
              <w:t>/projects/{id}</w:t>
            </w:r>
          </w:p>
        </w:tc>
        <w:tc>
          <w:tcPr>
            <w:tcW w:type="dxa" w:w="3100"/>
            <w:tcMar>
              <w:top w:w="90" w:type="dxa"/>
              <w:start w:w="120" w:type="dxa"/>
              <w:bottom w:w="90" w:type="dxa"/>
              <w:end w:w="120" w:type="dxa"/>
            </w:tcMar>
            <w:vAlign w:val="center"/>
          </w:tcPr>
          <w:p>
            <w:pPr>
              <w:spacing w:after="0"/>
              <w:jc w:val="right"/>
              <w:bidi/>
            </w:pPr>
            <w:r>
              <w:rPr>
                <w:rFonts w:ascii="Consolas" w:hAnsi="Consolas" w:cs="Consolas"/>
                <w:color w:val="406386"/>
                <w:sz w:val="16"/>
                <w:rtl/>
              </w:rPr>
              <w:t>projects/show.tsx</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تبويبات النظرة العامة والمتطلبات والمهام والخط الزمني والاجتماعات والمخاطر والمشكلات والفريق والوثائق والعميل والنشاط</w:t>
            </w:r>
          </w:p>
        </w:tc>
      </w:tr>
      <w:tr>
        <w:tc>
          <w:tcPr>
            <w:tcW w:type="dxa" w:w="175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/tasks</w:t>
            </w:r>
          </w:p>
        </w:tc>
        <w:tc>
          <w:tcPr>
            <w:tcW w:type="dxa" w:w="31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tasks/index.tsx</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قائمة وكانبان، فلاتر، إنشاء وتعديل المهمة وسجل الإسناد</w:t>
            </w:r>
          </w:p>
        </w:tc>
      </w:tr>
      <w:tr>
        <w:tc>
          <w:tcPr>
            <w:tcW w:type="dxa" w:w="1750"/>
            <w:tcMar>
              <w:top w:w="90" w:type="dxa"/>
              <w:start w:w="120" w:type="dxa"/>
              <w:bottom w:w="90" w:type="dxa"/>
              <w:end w:w="120" w:type="dxa"/>
            </w:tcMar>
            <w:vAlign w:val="center"/>
          </w:tcPr>
          <w:p>
            <w:pPr>
              <w:spacing w:after="0"/>
              <w:jc w:val="right"/>
              <w:bidi/>
            </w:pPr>
            <w:r>
              <w:rPr>
                <w:rFonts w:ascii="Consolas" w:hAnsi="Consolas" w:cs="Consolas"/>
                <w:color w:val="406386"/>
                <w:sz w:val="16"/>
                <w:rtl/>
              </w:rPr>
              <w:t>/clients</w:t>
            </w:r>
            <w:r>
              <w:rPr>
                <w:rFonts w:ascii="Arial" w:hAnsi="Arial" w:cs="Arial"/>
                <w:color w:val="173B49"/>
                <w:sz w:val="16"/>
                <w:rtl/>
              </w:rPr>
              <w:t xml:space="preserve"> وما تحته</w:t>
            </w:r>
          </w:p>
        </w:tc>
        <w:tc>
          <w:tcPr>
            <w:tcW w:type="dxa" w:w="3100"/>
            <w:tcMar>
              <w:top w:w="90" w:type="dxa"/>
              <w:start w:w="120" w:type="dxa"/>
              <w:bottom w:w="90" w:type="dxa"/>
              <w:end w:w="120" w:type="dxa"/>
            </w:tcMar>
            <w:vAlign w:val="center"/>
          </w:tcPr>
          <w:p>
            <w:pPr>
              <w:spacing w:after="0"/>
              <w:jc w:val="right"/>
              <w:bidi/>
            </w:pPr>
            <w:r>
              <w:rPr>
                <w:rFonts w:ascii="Consolas" w:hAnsi="Consolas" w:cs="Consolas"/>
                <w:color w:val="406386"/>
                <w:sz w:val="16"/>
                <w:rtl/>
              </w:rPr>
              <w:t>clients/*</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قائمة وإنشاء وتعديل وتفاصيل العميل وجهات اتصاله</w:t>
            </w:r>
          </w:p>
        </w:tc>
      </w:tr>
      <w:tr>
        <w:tc>
          <w:tcPr>
            <w:tcW w:type="dxa" w:w="175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/team</w:t>
            </w:r>
          </w:p>
        </w:tc>
        <w:tc>
          <w:tcPr>
            <w:tcW w:type="dxa" w:w="31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team/index.tsx</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إدارة المستخدمين وعرض عبء العمل المرئي</w:t>
            </w:r>
          </w:p>
        </w:tc>
      </w:tr>
      <w:tr>
        <w:tc>
          <w:tcPr>
            <w:tcW w:type="dxa" w:w="1750"/>
            <w:tcMar>
              <w:top w:w="90" w:type="dxa"/>
              <w:start w:w="120" w:type="dxa"/>
              <w:bottom w:w="90" w:type="dxa"/>
              <w:end w:w="120" w:type="dxa"/>
            </w:tcMar>
            <w:vAlign w:val="center"/>
          </w:tcPr>
          <w:p>
            <w:pPr>
              <w:spacing w:after="0"/>
              <w:jc w:val="right"/>
              <w:bidi/>
            </w:pPr>
            <w:r>
              <w:rPr>
                <w:rFonts w:ascii="Consolas" w:hAnsi="Consolas" w:cs="Consolas"/>
                <w:color w:val="406386"/>
                <w:sz w:val="16"/>
                <w:rtl/>
              </w:rPr>
              <w:t>/sales</w:t>
            </w:r>
          </w:p>
        </w:tc>
        <w:tc>
          <w:tcPr>
            <w:tcW w:type="dxa" w:w="3100"/>
            <w:tcMar>
              <w:top w:w="90" w:type="dxa"/>
              <w:start w:w="120" w:type="dxa"/>
              <w:bottom w:w="90" w:type="dxa"/>
              <w:end w:w="120" w:type="dxa"/>
            </w:tcMar>
            <w:vAlign w:val="center"/>
          </w:tcPr>
          <w:p>
            <w:pPr>
              <w:spacing w:after="0"/>
              <w:jc w:val="right"/>
              <w:bidi/>
            </w:pPr>
            <w:r>
              <w:rPr>
                <w:rFonts w:ascii="Consolas" w:hAnsi="Consolas" w:cs="Consolas"/>
                <w:color w:val="406386"/>
                <w:sz w:val="16"/>
                <w:rtl/>
              </w:rPr>
              <w:t>sales/index.tsx</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مكتبة ومحرر ومعاينة قوالب الفواتير فقط</w:t>
            </w:r>
          </w:p>
        </w:tc>
      </w:tr>
      <w:tr>
        <w:tc>
          <w:tcPr>
            <w:tcW w:type="dxa" w:w="175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/data-center</w:t>
            </w:r>
          </w:p>
        </w:tc>
        <w:tc>
          <w:tcPr>
            <w:tcW w:type="dxa" w:w="31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data-center/index.tsx</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import/export والنسخ والاستعادة؛ Admin فقط</w:t>
            </w:r>
          </w:p>
        </w:tc>
      </w:tr>
      <w:tr>
        <w:tc>
          <w:tcPr>
            <w:tcW w:type="dxa" w:w="1750"/>
            <w:tcMar>
              <w:top w:w="90" w:type="dxa"/>
              <w:start w:w="120" w:type="dxa"/>
              <w:bottom w:w="90" w:type="dxa"/>
              <w:end w:w="120" w:type="dxa"/>
            </w:tcMar>
            <w:vAlign w:val="center"/>
          </w:tcPr>
          <w:p>
            <w:pPr>
              <w:spacing w:after="0"/>
              <w:jc w:val="right"/>
              <w:bidi/>
            </w:pPr>
            <w:r>
              <w:rPr>
                <w:rFonts w:ascii="Consolas" w:hAnsi="Consolas" w:cs="Consolas"/>
                <w:color w:val="406386"/>
                <w:sz w:val="16"/>
                <w:rtl/>
              </w:rPr>
              <w:t>/settings</w:t>
            </w:r>
          </w:p>
        </w:tc>
        <w:tc>
          <w:tcPr>
            <w:tcW w:type="dxa" w:w="3100"/>
            <w:tcMar>
              <w:top w:w="90" w:type="dxa"/>
              <w:start w:w="120" w:type="dxa"/>
              <w:bottom w:w="90" w:type="dxa"/>
              <w:end w:w="120" w:type="dxa"/>
            </w:tcMar>
            <w:vAlign w:val="center"/>
          </w:tcPr>
          <w:p>
            <w:pPr>
              <w:spacing w:after="0"/>
              <w:jc w:val="right"/>
              <w:bidi/>
            </w:pPr>
            <w:r>
              <w:rPr>
                <w:rFonts w:ascii="Consolas" w:hAnsi="Consolas" w:cs="Consolas"/>
                <w:color w:val="406386"/>
                <w:sz w:val="16"/>
                <w:rtl/>
              </w:rPr>
              <w:t>settings/index.tsx</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إعدادات الشركة والتنبيهات والنسخ والتقويم وسير العمل؛ Admin فقط</w:t>
            </w:r>
          </w:p>
        </w:tc>
      </w:tr>
      <w:tr>
        <w:tc>
          <w:tcPr>
            <w:tcW w:type="dxa" w:w="175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/settings/profile</w:t>
            </w:r>
          </w:p>
        </w:tc>
        <w:tc>
          <w:tcPr>
            <w:tcW w:type="dxa" w:w="31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settings/profile.tsx</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ملف المستخدم</w:t>
            </w:r>
          </w:p>
        </w:tc>
      </w:tr>
      <w:tr>
        <w:tc>
          <w:tcPr>
            <w:tcW w:type="dxa" w:w="1750"/>
            <w:tcMar>
              <w:top w:w="90" w:type="dxa"/>
              <w:start w:w="120" w:type="dxa"/>
              <w:bottom w:w="90" w:type="dxa"/>
              <w:end w:w="120" w:type="dxa"/>
            </w:tcMar>
            <w:vAlign w:val="center"/>
          </w:tcPr>
          <w:p>
            <w:pPr>
              <w:spacing w:after="0"/>
              <w:jc w:val="right"/>
              <w:bidi/>
            </w:pPr>
            <w:r>
              <w:rPr>
                <w:rFonts w:ascii="Consolas" w:hAnsi="Consolas" w:cs="Consolas"/>
                <w:color w:val="406386"/>
                <w:sz w:val="16"/>
                <w:rtl/>
              </w:rPr>
              <w:t>/settings/security</w:t>
            </w:r>
          </w:p>
        </w:tc>
        <w:tc>
          <w:tcPr>
            <w:tcW w:type="dxa" w:w="3100"/>
            <w:tcMar>
              <w:top w:w="90" w:type="dxa"/>
              <w:start w:w="120" w:type="dxa"/>
              <w:bottom w:w="90" w:type="dxa"/>
              <w:end w:w="120" w:type="dxa"/>
            </w:tcMar>
            <w:vAlign w:val="center"/>
          </w:tcPr>
          <w:p>
            <w:pPr>
              <w:spacing w:after="0"/>
              <w:jc w:val="right"/>
              <w:bidi/>
            </w:pPr>
            <w:r>
              <w:rPr>
                <w:rFonts w:ascii="Consolas" w:hAnsi="Consolas" w:cs="Consolas"/>
                <w:color w:val="406386"/>
                <w:sz w:val="16"/>
                <w:rtl/>
              </w:rPr>
              <w:t>settings/security.tsx</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كلمة المرور و2FA وPasskeys</w:t>
            </w:r>
          </w:p>
        </w:tc>
      </w:tr>
      <w:tr>
        <w:tc>
          <w:tcPr>
            <w:tcW w:type="dxa" w:w="175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/settings/notifications</w:t>
            </w:r>
          </w:p>
        </w:tc>
        <w:tc>
          <w:tcPr>
            <w:tcW w:type="dxa" w:w="31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settings/notifications.tsx</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تفضيلات التنبيه الشخصية</w:t>
            </w:r>
          </w:p>
        </w:tc>
      </w:tr>
    </w:tbl>
    <w:p>
      <w:pPr>
        <w:jc w:val="right"/>
        <w:bidi/>
      </w:pPr>
      <w:r>
        <w:rPr>
          <w:rFonts w:ascii="Arial" w:hAnsi="Arial" w:cs="Arial"/>
          <w:color w:val="173B49"/>
          <w:sz w:val="21"/>
          <w:rtl/>
        </w:rPr>
        <w:t>الواجهة تستخدم Inertia forms و</w:t>
      </w:r>
      <w:r>
        <w:rPr>
          <w:rFonts w:ascii="Consolas" w:hAnsi="Consolas" w:cs="Consolas"/>
          <w:color w:val="406386"/>
          <w:sz w:val="20"/>
          <w:rtl/>
        </w:rPr>
        <w:t>fetch</w:t>
      </w:r>
      <w:r>
        <w:rPr>
          <w:rFonts w:ascii="Arial" w:hAnsi="Arial" w:cs="Arial"/>
          <w:color w:val="173B49"/>
          <w:sz w:val="21"/>
          <w:rtl/>
        </w:rPr>
        <w:t xml:space="preserve"> لنقاط JSON، وتعرض flash عبر Sonner. الخطاف </w:t>
      </w:r>
      <w:r>
        <w:rPr>
          <w:rFonts w:ascii="Consolas" w:hAnsi="Consolas" w:cs="Consolas"/>
          <w:color w:val="406386"/>
          <w:sz w:val="20"/>
          <w:rtl/>
        </w:rPr>
        <w:t>use-unsaved-changes</w:t>
      </w:r>
      <w:r>
        <w:rPr>
          <w:rFonts w:ascii="Arial" w:hAnsi="Arial" w:cs="Arial"/>
          <w:color w:val="173B49"/>
          <w:sz w:val="21"/>
          <w:rtl/>
        </w:rPr>
        <w:t xml:space="preserve"> يحمي التنقل وإغلاق الحوارات و</w:t>
      </w:r>
      <w:r>
        <w:rPr>
          <w:rFonts w:ascii="Consolas" w:hAnsi="Consolas" w:cs="Consolas"/>
          <w:color w:val="406386"/>
          <w:sz w:val="20"/>
          <w:rtl/>
        </w:rPr>
        <w:t>beforeunload</w:t>
      </w:r>
      <w:r>
        <w:rPr>
          <w:rFonts w:ascii="Arial" w:hAnsi="Arial" w:cs="Arial"/>
          <w:color w:val="173B49"/>
          <w:sz w:val="21"/>
          <w:rtl/>
        </w:rPr>
        <w:t xml:space="preserve"> عند وجود مسودة غير محفوظة. المظهر light/dark/system محفوظ في </w:t>
      </w:r>
      <w:r>
        <w:rPr>
          <w:rFonts w:ascii="Consolas" w:hAnsi="Consolas" w:cs="Consolas"/>
          <w:color w:val="406386"/>
          <w:sz w:val="20"/>
          <w:rtl/>
        </w:rPr>
        <w:t>localStorage</w:t>
      </w:r>
      <w:r>
        <w:rPr>
          <w:rFonts w:ascii="Arial" w:hAnsi="Arial" w:cs="Arial"/>
          <w:color w:val="173B49"/>
          <w:sz w:val="21"/>
          <w:rtl/>
        </w:rPr>
        <w:t xml:space="preserve"> وCookie، وليس هناك store عالمي خارجي.</w:t>
      </w:r>
    </w:p>
    <w:p>
      <w:pPr>
        <w:pStyle w:val="Heading1"/>
        <w:jc w:val="right"/>
        <w:bidi/>
      </w:pPr>
      <w:r>
        <w:rPr>
          <w:rFonts w:ascii="Arial" w:hAnsi="Arial" w:cs="Arial"/>
          <w:b/>
          <w:color w:val="406386"/>
          <w:sz w:val="32"/>
          <w:rtl/>
        </w:rPr>
        <w:t>6. حدود مهمة</w:t>
      </w:r>
    </w:p>
    <w:p>
      <w:pPr>
        <w:jc w:val="right"/>
        <w:bidi/>
        <w:numPr>
          <w:ilvl w:val="0"/>
          <w:numId w:val="12"/>
        </w:numPr>
      </w:pPr>
      <w:r>
        <w:rPr>
          <w:rFonts w:ascii="Arial" w:hAnsi="Arial" w:cs="Arial"/>
          <w:color w:val="173B49"/>
          <w:sz w:val="20"/>
          <w:rtl/>
        </w:rPr>
        <w:t>الحذف الفيزيائي ليس مسار العمل المعتاد؛ الأرشفة تحفظ التاريخ. تنظيف الملفات اليتيمة استثناء مضبوط بعد مهلة.</w:t>
      </w:r>
    </w:p>
    <w:p>
      <w:pPr>
        <w:jc w:val="right"/>
        <w:bidi/>
        <w:numPr>
          <w:ilvl w:val="0"/>
          <w:numId w:val="12"/>
        </w:numPr>
      </w:pPr>
      <w:r>
        <w:rPr>
          <w:rFonts w:ascii="Arial" w:hAnsi="Arial" w:cs="Arial"/>
          <w:color w:val="173B49"/>
          <w:sz w:val="20"/>
          <w:rtl/>
        </w:rPr>
        <w:t>البحث قاعدة بيانات محلية بحد خمسة نتائج لكل نوع، وليس محرك بحث خارجي.</w:t>
      </w:r>
    </w:p>
    <w:p>
      <w:pPr>
        <w:jc w:val="right"/>
        <w:bidi/>
        <w:numPr>
          <w:ilvl w:val="0"/>
          <w:numId w:val="12"/>
        </w:numPr>
      </w:pPr>
      <w:r>
        <w:rPr>
          <w:rFonts w:ascii="Arial" w:hAnsi="Arial" w:cs="Arial"/>
          <w:color w:val="173B49"/>
          <w:sz w:val="20"/>
          <w:rtl/>
        </w:rPr>
        <w:t xml:space="preserve">PDF وXLSX/CSV تنفذ تزامنياً في الطلب الحالي؛ لا توجد Jobs تطبيقية في </w:t>
      </w:r>
      <w:r>
        <w:rPr>
          <w:rFonts w:ascii="Consolas" w:hAnsi="Consolas" w:cs="Consolas"/>
          <w:color w:val="406386"/>
          <w:sz w:val="19"/>
          <w:rtl/>
        </w:rPr>
        <w:t>app/Jobs</w:t>
      </w:r>
      <w:r>
        <w:rPr>
          <w:rFonts w:ascii="Arial" w:hAnsi="Arial" w:cs="Arial"/>
          <w:color w:val="173B49"/>
          <w:sz w:val="20"/>
          <w:rtl/>
        </w:rPr>
        <w:t xml:space="preserve"> حالياً، رغم تهيئة queue database.</w:t>
      </w:r>
    </w:p>
    <w:p>
      <w:pPr>
        <w:jc w:val="right"/>
        <w:bidi/>
        <w:numPr>
          <w:ilvl w:val="0"/>
          <w:numId w:val="12"/>
        </w:numPr>
      </w:pPr>
      <w:r>
        <w:rPr>
          <w:rFonts w:ascii="Arial" w:hAnsi="Arial" w:cs="Arial"/>
          <w:color w:val="173B49"/>
          <w:sz w:val="20"/>
          <w:rtl/>
        </w:rPr>
        <w:t xml:space="preserve">إعداد التقويم قابل للتخزين، لكن builder الأسبوعي الحالي يستخدم الأحد كبداية والجمعة/السبت عطلة من </w:t>
      </w:r>
      <w:r>
        <w:rPr>
          <w:rFonts w:ascii="Consolas" w:hAnsi="Consolas" w:cs="Consolas"/>
          <w:color w:val="406386"/>
          <w:sz w:val="19"/>
          <w:rtl/>
        </w:rPr>
        <w:t>config/project-desk.php</w:t>
      </w:r>
      <w:r>
        <w:rPr>
          <w:rFonts w:ascii="Arial" w:hAnsi="Arial" w:cs="Arial"/>
          <w:color w:val="173B49"/>
          <w:sz w:val="20"/>
          <w:rtl/>
        </w:rPr>
        <w:t>؛ راجع قسم الزمن في دليل المعمارية.</w:t>
      </w:r>
    </w:p>
    <w:p>
      <w:pPr>
        <w:jc w:val="right"/>
        <w:bidi/>
        <w:numPr>
          <w:ilvl w:val="0"/>
          <w:numId w:val="12"/>
        </w:numPr>
      </w:pPr>
      <w:r>
        <w:rPr>
          <w:rFonts w:ascii="Arial" w:hAnsi="Arial" w:cs="Arial"/>
          <w:color w:val="173B49"/>
          <w:sz w:val="20"/>
          <w:rtl/>
        </w:rPr>
        <w:t>ملف الإنتاج المدعوم v1 هو خادم واحد؛ MySQL/PostgreSQL موجودان في إعداد Laravel العام لكن نسخ/استعادة Project Desk المباشرة ترفض غير SQLite.</w:t>
      </w:r>
    </w:p>
    <w:p>
      <w:pPr>
        <w:pStyle w:val="Heading1"/>
        <w:jc w:val="right"/>
        <w:bidi/>
      </w:pPr>
      <w:r>
        <w:rPr>
          <w:rFonts w:ascii="Arial" w:hAnsi="Arial" w:cs="Arial"/>
          <w:b/>
          <w:color w:val="406386"/>
          <w:sz w:val="32"/>
          <w:rtl/>
        </w:rPr>
        <w:t>7. مؤشرات الصحة</w:t>
      </w:r>
    </w:p>
    <w:p>
      <w:pPr>
        <w:jc w:val="right"/>
        <w:bidi/>
        <w:numPr>
          <w:ilvl w:val="0"/>
          <w:numId w:val="12"/>
        </w:numPr>
      </w:pPr>
      <w:r>
        <w:rPr>
          <w:rFonts w:ascii="Consolas" w:hAnsi="Consolas" w:cs="Consolas"/>
          <w:color w:val="406386"/>
          <w:sz w:val="19"/>
          <w:rtl/>
        </w:rPr>
        <w:t>GET /up</w:t>
      </w:r>
      <w:r>
        <w:rPr>
          <w:rFonts w:ascii="Arial" w:hAnsi="Arial" w:cs="Arial"/>
          <w:color w:val="173B49"/>
          <w:sz w:val="20"/>
          <w:rtl/>
        </w:rPr>
        <w:t>: صحة Laravel الأساسية.</w:t>
      </w:r>
    </w:p>
    <w:p>
      <w:pPr>
        <w:jc w:val="right"/>
        <w:bidi/>
        <w:numPr>
          <w:ilvl w:val="0"/>
          <w:numId w:val="12"/>
        </w:numPr>
      </w:pPr>
      <w:r>
        <w:rPr>
          <w:rFonts w:ascii="Arial" w:hAnsi="Arial" w:cs="Arial"/>
          <w:color w:val="173B49"/>
          <w:sz w:val="20"/>
          <w:rtl/>
        </w:rPr>
        <w:t xml:space="preserve">نجاح scheduler كل دقيقة، وآخر </w:t>
      </w:r>
      <w:r>
        <w:rPr>
          <w:rFonts w:ascii="Consolas" w:hAnsi="Consolas" w:cs="Consolas"/>
          <w:color w:val="406386"/>
          <w:sz w:val="19"/>
          <w:rtl/>
        </w:rPr>
        <w:t>DataJob</w:t>
      </w:r>
      <w:r>
        <w:rPr>
          <w:rFonts w:ascii="Arial" w:hAnsi="Arial" w:cs="Arial"/>
          <w:color w:val="173B49"/>
          <w:sz w:val="20"/>
          <w:rtl/>
        </w:rPr>
        <w:t xml:space="preserve"> للنسخ، ونتائج مزامنة التنبيهات مؤشرات تشغيلية لازمة.</w:t>
      </w:r>
    </w:p>
    <w:p>
      <w:pPr>
        <w:jc w:val="right"/>
        <w:bidi/>
        <w:numPr>
          <w:ilvl w:val="0"/>
          <w:numId w:val="12"/>
        </w:numPr>
      </w:pPr>
      <w:r>
        <w:rPr>
          <w:rFonts w:ascii="Arial" w:hAnsi="Arial" w:cs="Arial"/>
          <w:color w:val="173B49"/>
          <w:sz w:val="20"/>
          <w:rtl/>
        </w:rPr>
        <w:t xml:space="preserve">أحداث </w:t>
      </w:r>
      <w:r>
        <w:rPr>
          <w:rFonts w:ascii="Consolas" w:hAnsi="Consolas" w:cs="Consolas"/>
          <w:color w:val="406386"/>
          <w:sz w:val="19"/>
          <w:rtl/>
        </w:rPr>
        <w:t>activity_logs</w:t>
      </w:r>
      <w:r>
        <w:rPr>
          <w:rFonts w:ascii="Arial" w:hAnsi="Arial" w:cs="Arial"/>
          <w:color w:val="173B49"/>
          <w:sz w:val="20"/>
          <w:rtl/>
        </w:rPr>
        <w:t xml:space="preserve"> تحمل </w:t>
      </w:r>
      <w:r>
        <w:rPr>
          <w:rFonts w:ascii="Consolas" w:hAnsi="Consolas" w:cs="Consolas"/>
          <w:color w:val="406386"/>
          <w:sz w:val="19"/>
          <w:rtl/>
        </w:rPr>
        <w:t>request_id</w:t>
      </w:r>
      <w:r>
        <w:rPr>
          <w:rFonts w:ascii="Arial" w:hAnsi="Arial" w:cs="Arial"/>
          <w:color w:val="173B49"/>
          <w:sz w:val="20"/>
          <w:rtl/>
        </w:rPr>
        <w:t xml:space="preserve"> و</w:t>
      </w:r>
      <w:r>
        <w:rPr>
          <w:rFonts w:ascii="Consolas" w:hAnsi="Consolas" w:cs="Consolas"/>
          <w:color w:val="406386"/>
          <w:sz w:val="19"/>
          <w:rtl/>
        </w:rPr>
        <w:t>correlation_id</w:t>
      </w:r>
      <w:r>
        <w:rPr>
          <w:rFonts w:ascii="Arial" w:hAnsi="Arial" w:cs="Arial"/>
          <w:color w:val="173B49"/>
          <w:sz w:val="20"/>
          <w:rtl/>
        </w:rPr>
        <w:t xml:space="preserve"> لتتبع الطلب.</w:t>
      </w:r>
    </w:p>
    <w:p>
      <w:pPr>
        <w:jc w:val="right"/>
        <w:bidi/>
        <w:numPr>
          <w:ilvl w:val="0"/>
          <w:numId w:val="12"/>
        </w:numPr>
      </w:pPr>
      <w:r>
        <w:rPr>
          <w:rFonts w:ascii="Arial" w:hAnsi="Arial" w:cs="Arial"/>
          <w:color w:val="173B49"/>
          <w:sz w:val="20"/>
          <w:rtl/>
        </w:rPr>
        <w:t xml:space="preserve">سجل </w:t>
      </w:r>
      <w:r>
        <w:rPr>
          <w:rFonts w:ascii="Consolas" w:hAnsi="Consolas" w:cs="Consolas"/>
          <w:color w:val="406386"/>
          <w:sz w:val="19"/>
          <w:rtl/>
        </w:rPr>
        <w:t>storage/logs/laravel.log</w:t>
      </w:r>
      <w:r>
        <w:rPr>
          <w:rFonts w:ascii="Arial" w:hAnsi="Arial" w:cs="Arial"/>
          <w:color w:val="173B49"/>
          <w:sz w:val="20"/>
          <w:rtl/>
        </w:rPr>
        <w:t xml:space="preserve"> قناة التطوير الافتراضية؛ يجب ضبط التدوير والمراقبة في الإنتاج.</w:t>
      </w:r>
    </w:p>
    <w:p>
      <w:pPr>
        <w:pStyle w:val="Heading1"/>
        <w:jc w:val="right"/>
        <w:bidi/>
      </w:pPr>
      <w:r>
        <w:rPr>
          <w:rFonts w:ascii="Arial" w:hAnsi="Arial" w:cs="Arial"/>
          <w:b/>
          <w:color w:val="406386"/>
          <w:sz w:val="32"/>
          <w:rtl/>
        </w:rPr>
        <w:t>8. روابط الوثائق التقنية</w:t>
      </w:r>
    </w:p>
    <w:p>
      <w:pPr>
        <w:jc w:val="right"/>
        <w:bidi/>
      </w:pPr>
      <w:r>
        <w:rPr>
          <w:rFonts w:ascii="Arial" w:hAnsi="Arial" w:cs="Arial"/>
          <w:color w:val="173B49"/>
          <w:sz w:val="21"/>
          <w:rtl/>
        </w:rPr>
        <w:t xml:space="preserve">ابدأ من </w:t>
      </w:r>
      <w:r>
        <w:rPr>
          <w:rFonts w:ascii="Arial" w:hAnsi="Arial" w:cs="Arial"/>
          <w:color w:val="406386"/>
          <w:sz w:val="21"/>
          <w:rtl/>
        </w:rPr>
        <w:t>فهرس التوثيق</w:t>
      </w:r>
      <w:r>
        <w:rPr>
          <w:rFonts w:ascii="Arial" w:hAnsi="Arial" w:cs="Arial"/>
          <w:color w:val="173B49"/>
          <w:sz w:val="21"/>
          <w:rtl/>
        </w:rPr>
        <w:t xml:space="preserve">، ثم راجع </w:t>
      </w:r>
      <w:r>
        <w:rPr>
          <w:rFonts w:ascii="Arial" w:hAnsi="Arial" w:cs="Arial"/>
          <w:color w:val="406386"/>
          <w:sz w:val="21"/>
          <w:rtl/>
        </w:rPr>
        <w:t>المعمارية</w:t>
      </w:r>
      <w:r>
        <w:rPr>
          <w:rFonts w:ascii="Arial" w:hAnsi="Arial" w:cs="Arial"/>
          <w:color w:val="173B49"/>
          <w:sz w:val="21"/>
          <w:rtl/>
        </w:rPr>
        <w:t xml:space="preserve">، </w:t>
      </w:r>
      <w:r>
        <w:rPr>
          <w:rFonts w:ascii="Arial" w:hAnsi="Arial" w:cs="Arial"/>
          <w:color w:val="406386"/>
          <w:sz w:val="21"/>
          <w:rtl/>
        </w:rPr>
        <w:t>نموذج البيانات</w:t>
      </w:r>
      <w:r>
        <w:rPr>
          <w:rFonts w:ascii="Arial" w:hAnsi="Arial" w:cs="Arial"/>
          <w:color w:val="173B49"/>
          <w:sz w:val="21"/>
          <w:rtl/>
        </w:rPr>
        <w:t xml:space="preserve">، </w:t>
      </w:r>
      <w:r>
        <w:rPr>
          <w:rFonts w:ascii="Arial" w:hAnsi="Arial" w:cs="Arial"/>
          <w:color w:val="406386"/>
          <w:sz w:val="21"/>
          <w:rtl/>
        </w:rPr>
        <w:t>المسارات والعقود</w:t>
      </w:r>
      <w:r>
        <w:rPr>
          <w:rFonts w:ascii="Arial" w:hAnsi="Arial" w:cs="Arial"/>
          <w:color w:val="173B49"/>
          <w:sz w:val="21"/>
          <w:rtl/>
        </w:rPr>
        <w:t>، و</w:t>
      </w:r>
      <w:r>
        <w:rPr>
          <w:rFonts w:ascii="Arial" w:hAnsi="Arial" w:cs="Arial"/>
          <w:color w:val="406386"/>
          <w:sz w:val="21"/>
          <w:rtl/>
        </w:rPr>
        <w:t>الأمن والصلاحيات</w:t>
      </w:r>
      <w:r>
        <w:rPr>
          <w:rFonts w:ascii="Arial" w:hAnsi="Arial" w:cs="Arial"/>
          <w:color w:val="173B49"/>
          <w:sz w:val="21"/>
          <w:rtl/>
        </w:rPr>
        <w:t>.</w:t>
      </w:r>
    </w:p>
    <w:p>
      <w:r>
        <w:br w:type="page"/>
      </w:r>
    </w:p>
    <w:p>
      <w:pPr>
        <w:pStyle w:val="Heading1"/>
        <w:jc w:val="right"/>
        <w:bidi/>
      </w:pPr>
      <w:r>
        <w:rPr>
          <w:rFonts w:ascii="Arial" w:hAnsi="Arial" w:cs="Arial"/>
          <w:b/>
          <w:color w:val="406386"/>
          <w:sz w:val="32"/>
          <w:rtl/>
        </w:rPr>
        <w:t>ARCHITECTURE</w:t>
      </w:r>
    </w:p>
    <w:p>
      <w:pPr>
        <w:spacing w:before="100" w:after="160"/>
        <w:ind w:left="144" w:right="144"/>
        <w:jc w:val="right"/>
        <w:bidi/>
        <w:shd w:fill="EAF4F5"/>
        <w:pBdr>
          <w:start w:val="single" w:sz="18" w:space="7" w:color="16C8CE"/>
        </w:pBdr>
      </w:pPr>
      <w:r>
        <w:rPr>
          <w:rFonts w:ascii="Arial" w:hAnsi="Arial" w:cs="Arial"/>
          <w:color w:val="173B49"/>
          <w:sz w:val="20"/>
          <w:rtl/>
        </w:rPr>
        <w:t>يصف هذا الملف البنية المنفذة، مع تمييز الحدود التشغيلية التي لم تُغلق بعد.</w:t>
      </w:r>
    </w:p>
    <w:p>
      <w:pPr>
        <w:pStyle w:val="Heading1"/>
        <w:jc w:val="right"/>
        <w:bidi/>
      </w:pPr>
      <w:r>
        <w:rPr>
          <w:rFonts w:ascii="Arial" w:hAnsi="Arial" w:cs="Arial"/>
          <w:b/>
          <w:color w:val="406386"/>
          <w:sz w:val="32"/>
          <w:rtl/>
        </w:rPr>
        <w:t>1. القرار المعماري</w:t>
      </w:r>
    </w:p>
    <w:p>
      <w:pPr>
        <w:jc w:val="right"/>
        <w:bidi/>
      </w:pPr>
      <w:r>
        <w:rPr>
          <w:rFonts w:ascii="Arial" w:hAnsi="Arial" w:cs="Arial"/>
          <w:color w:val="173B49"/>
          <w:sz w:val="21"/>
          <w:rtl/>
        </w:rPr>
        <w:t xml:space="preserve">النظام </w:t>
      </w:r>
      <w:r>
        <w:rPr>
          <w:rFonts w:ascii="Arial" w:hAnsi="Arial" w:cs="Arial"/>
          <w:b/>
          <w:color w:val="173B49"/>
          <w:sz w:val="21"/>
          <w:rtl/>
        </w:rPr>
        <w:t>Modular Monolith</w:t>
      </w:r>
      <w:r>
        <w:rPr>
          <w:rFonts w:ascii="Arial" w:hAnsi="Arial" w:cs="Arial"/>
          <w:color w:val="173B49"/>
          <w:sz w:val="21"/>
          <w:rtl/>
        </w:rPr>
        <w:t xml:space="preserve"> في مستودع ونشر واحد:</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shd w:fill="102D3D"/>
            <w:tcMar>
              <w:top w:w="90" w:type="dxa"/>
              <w:start w:w="120" w:type="dxa"/>
              <w:bottom w:w="90" w:type="dxa"/>
              <w:end w:w="120" w:type="dxa"/>
            </w:tcMar>
            <w:vAlign w:val="center"/>
          </w:tcPr>
          <w:p>
            <w:pPr>
              <w:jc w:val="right"/>
              <w:bidi/>
            </w:pPr>
            <w:r>
              <w:rPr>
                <w:rFonts w:ascii="Arial" w:hAnsi="Arial" w:cs="Arial"/>
                <w:b/>
                <w:color w:val="FFFFFF"/>
                <w:sz w:val="16"/>
                <w:rtl/>
              </w:rPr>
              <w:t>طبقة</w:t>
            </w:r>
          </w:p>
        </w:tc>
        <w:tc>
          <w:tcPr>
            <w:tcW w:type="dxa" w:w="6860"/>
            <w:shd w:fill="102D3D"/>
            <w:tcMar>
              <w:top w:w="90" w:type="dxa"/>
              <w:start w:w="120" w:type="dxa"/>
              <w:bottom w:w="90" w:type="dxa"/>
              <w:end w:w="120" w:type="dxa"/>
            </w:tcMar>
            <w:vAlign w:val="center"/>
          </w:tcPr>
          <w:p>
            <w:pPr>
              <w:jc w:val="right"/>
              <w:bidi/>
            </w:pPr>
            <w:r>
              <w:rPr>
                <w:rFonts w:ascii="Arial" w:hAnsi="Arial" w:cs="Arial"/>
                <w:b/>
                <w:color w:val="FFFFFF"/>
                <w:sz w:val="16"/>
                <w:rtl/>
              </w:rPr>
              <w:t>التقنية/المسؤولية</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المتصفح</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React 19 + TypeScript + Inertia 3 + Tailwind CSS 4 + Radix primitives، RTL عربي</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النقل</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مسارات Laravel web، جلسة وCSRF، Inertia responses وJSON داخلي وملفات تنزيل</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HTTP</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Form Requests، Controllers، Middleware، Policies/Gates</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التطبيق</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Services ومعاملات وتدقيق وقفل تفاؤلي وحسابات</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المجال/البيانات</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Eloquent Models، SQLite WAL، جداول علائقية وJSON محدود</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المخرجات</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تخزين محلي خاص، mPDF، PhpSpreadsheet، CSV streamed</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التشغيل</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Scheduler، database cache/session/queue، نسخ </w:t>
            </w:r>
            <w:r>
              <w:rPr>
                <w:rFonts w:ascii="Consolas" w:hAnsi="Consolas" w:cs="Consolas"/>
                <w:color w:val="406386"/>
                <w:sz w:val="16"/>
                <w:rtl/>
              </w:rPr>
              <w:t>.pdesk</w:t>
            </w:r>
            <w:r>
              <w:rPr>
                <w:rFonts w:ascii="Arial" w:hAnsi="Arial" w:cs="Arial"/>
                <w:color w:val="173B49"/>
                <w:sz w:val="16"/>
                <w:rtl/>
              </w:rPr>
              <w:t>، سجل Laravel</w:t>
            </w:r>
          </w:p>
        </w:tc>
      </w:tr>
    </w:tbl>
    <w:p>
      <w:pPr>
        <w:jc w:val="right"/>
        <w:bidi/>
      </w:pPr>
      <w:r>
        <w:rPr>
          <w:rFonts w:ascii="Arial" w:hAnsi="Arial" w:cs="Arial"/>
          <w:color w:val="173B49"/>
          <w:sz w:val="21"/>
          <w:rtl/>
        </w:rPr>
        <w:t xml:space="preserve">المسار النصي للطلب هو: </w:t>
      </w:r>
      <w:r>
        <w:rPr>
          <w:rFonts w:ascii="Arial" w:hAnsi="Arial" w:cs="Arial"/>
          <w:b/>
          <w:color w:val="173B49"/>
          <w:sz w:val="21"/>
          <w:rtl/>
        </w:rPr>
        <w:t>المتصفح ← Web middleware ← Route binding ← Form Request/Policy ← Controller ← Service/transaction ← Eloquent/Storage ← Inertia أو JSON أو تنزيل</w:t>
      </w:r>
      <w:r>
        <w:rPr>
          <w:rFonts w:ascii="Arial" w:hAnsi="Arial" w:cs="Arial"/>
          <w:color w:val="173B49"/>
          <w:sz w:val="21"/>
          <w:rtl/>
        </w:rPr>
        <w:t>.</w:t>
      </w:r>
    </w:p>
    <w:p>
      <w:pPr>
        <w:spacing w:before="100" w:after="160"/>
        <w:ind w:left="144" w:right="144"/>
        <w:jc w:val="right"/>
        <w:bidi/>
        <w:shd w:fill="EAF4F5"/>
        <w:pBdr>
          <w:start w:val="single" w:sz="18" w:space="7" w:color="16C8CE"/>
        </w:pBdr>
      </w:pPr>
      <w:r>
        <w:rPr>
          <w:rFonts w:ascii="Arial" w:hAnsi="Arial" w:cs="Arial"/>
          <w:color w:val="173B49"/>
          <w:sz w:val="20"/>
          <w:rtl/>
        </w:rPr>
        <w:t>مخطط Mermaid (مصدر نصي): يرد الشرح النصي/الجدولي المقابل له في الفقرة المحيطة.</w:t>
      </w:r>
    </w:p>
    <w:p>
      <w:pPr>
        <w:pStyle w:val="CodeBlock"/>
        <w:jc w:val="left"/>
      </w:pPr>
      <w:r>
        <w:rPr>
          <w:rFonts w:ascii="Consolas" w:hAnsi="Consolas" w:cs="Consolas"/>
          <w:color w:val="102D3D"/>
          <w:sz w:val="15"/>
          <w:rtl/>
        </w:rPr>
        <w:t>flowchart LR</w:t>
        <w:br/>
        <w:t xml:space="preserve">    B["React / Inertia"] --&gt; M["Laravel Web Middleware"]</w:t>
        <w:br/>
        <w:t xml:space="preserve">    M --&gt; R["Routes + Form Requests + Policies"]</w:t>
        <w:br/>
        <w:t xml:space="preserve">    R --&gt; C["Controllers"]</w:t>
        <w:br/>
        <w:t xml:space="preserve">    C --&gt; S["Application Services"]</w:t>
        <w:br/>
        <w:t xml:space="preserve">    S --&gt; D[("SQLite WAL")]</w:t>
        <w:br/>
        <w:t xml:space="preserve">    S --&gt; F["Private File Storage"]</w:t>
        <w:br/>
        <w:t xml:space="preserve">    S --&gt; O["PDF / XLSX / CSV"]</w:t>
        <w:br/>
        <w:t xml:space="preserve">    Q["Scheduler"] --&gt; S</w:t>
      </w:r>
    </w:p>
    <w:p>
      <w:pPr>
        <w:jc w:val="right"/>
        <w:bidi/>
      </w:pPr>
      <w:r>
        <w:rPr>
          <w:rFonts w:ascii="Arial" w:hAnsi="Arial" w:cs="Arial"/>
          <w:color w:val="173B49"/>
          <w:sz w:val="21"/>
          <w:rtl/>
        </w:rPr>
        <w:t>الرسم تلخيص فقط؛ الجدول السابق يحدد مسؤولية كل عقدة كاملة، ويظل التطبيق والخلفية في عملية نشر واحدة.</w:t>
      </w:r>
    </w:p>
    <w:p>
      <w:pPr>
        <w:pStyle w:val="Heading1"/>
        <w:jc w:val="right"/>
        <w:bidi/>
      </w:pPr>
      <w:r>
        <w:rPr>
          <w:rFonts w:ascii="Arial" w:hAnsi="Arial" w:cs="Arial"/>
          <w:b/>
          <w:color w:val="406386"/>
          <w:sz w:val="32"/>
          <w:rtl/>
        </w:rPr>
        <w:t>2. الحزم والإصدارات الأساسية</w:t>
      </w:r>
    </w:p>
    <w:p>
      <w:pPr>
        <w:jc w:val="right"/>
        <w:bidi/>
        <w:numPr>
          <w:ilvl w:val="0"/>
          <w:numId w:val="14"/>
        </w:numPr>
      </w:pPr>
      <w:r>
        <w:rPr>
          <w:rFonts w:ascii="Arial" w:hAnsi="Arial" w:cs="Arial"/>
          <w:color w:val="173B49"/>
          <w:sz w:val="20"/>
          <w:rtl/>
        </w:rPr>
        <w:t xml:space="preserve">PHP </w:t>
      </w:r>
      <w:r>
        <w:rPr>
          <w:rFonts w:ascii="Consolas" w:hAnsi="Consolas" w:cs="Consolas"/>
          <w:color w:val="406386"/>
          <w:sz w:val="19"/>
          <w:rtl/>
        </w:rPr>
        <w:t>^8.3</w:t>
      </w:r>
      <w:r>
        <w:rPr>
          <w:rFonts w:ascii="Arial" w:hAnsi="Arial" w:cs="Arial"/>
          <w:color w:val="173B49"/>
          <w:sz w:val="20"/>
          <w:rtl/>
        </w:rPr>
        <w:t xml:space="preserve"> وLaravel </w:t>
      </w:r>
      <w:r>
        <w:rPr>
          <w:rFonts w:ascii="Consolas" w:hAnsi="Consolas" w:cs="Consolas"/>
          <w:color w:val="406386"/>
          <w:sz w:val="19"/>
          <w:rtl/>
        </w:rPr>
        <w:t>^13.17</w:t>
      </w:r>
      <w:r>
        <w:rPr>
          <w:rFonts w:ascii="Arial" w:hAnsi="Arial" w:cs="Arial"/>
          <w:color w:val="173B49"/>
          <w:sz w:val="20"/>
          <w:rtl/>
        </w:rPr>
        <w:t>؛</w:t>
      </w:r>
    </w:p>
    <w:p>
      <w:pPr>
        <w:jc w:val="right"/>
        <w:bidi/>
        <w:numPr>
          <w:ilvl w:val="0"/>
          <w:numId w:val="14"/>
        </w:numPr>
      </w:pPr>
      <w:r>
        <w:rPr>
          <w:rFonts w:ascii="Consolas" w:hAnsi="Consolas" w:cs="Consolas"/>
          <w:color w:val="406386"/>
          <w:sz w:val="19"/>
          <w:rtl/>
        </w:rPr>
        <w:t>inertiajs/inertia-laravel ^3.0</w:t>
      </w:r>
      <w:r>
        <w:rPr>
          <w:rFonts w:ascii="Arial" w:hAnsi="Arial" w:cs="Arial"/>
          <w:color w:val="173B49"/>
          <w:sz w:val="20"/>
          <w:rtl/>
        </w:rPr>
        <w:t xml:space="preserve"> و</w:t>
      </w:r>
      <w:r>
        <w:rPr>
          <w:rFonts w:ascii="Consolas" w:hAnsi="Consolas" w:cs="Consolas"/>
          <w:color w:val="406386"/>
          <w:sz w:val="19"/>
          <w:rtl/>
        </w:rPr>
        <w:t>@inertiajs/react ^3.0.0</w:t>
      </w:r>
      <w:r>
        <w:rPr>
          <w:rFonts w:ascii="Arial" w:hAnsi="Arial" w:cs="Arial"/>
          <w:color w:val="173B49"/>
          <w:sz w:val="20"/>
          <w:rtl/>
        </w:rPr>
        <w:t>؛</w:t>
      </w:r>
    </w:p>
    <w:p>
      <w:pPr>
        <w:jc w:val="right"/>
        <w:bidi/>
        <w:numPr>
          <w:ilvl w:val="0"/>
          <w:numId w:val="14"/>
        </w:numPr>
      </w:pPr>
      <w:r>
        <w:rPr>
          <w:rFonts w:ascii="Arial" w:hAnsi="Arial" w:cs="Arial"/>
          <w:color w:val="173B49"/>
          <w:sz w:val="20"/>
          <w:rtl/>
        </w:rPr>
        <w:t xml:space="preserve">React/React DOM </w:t>
      </w:r>
      <w:r>
        <w:rPr>
          <w:rFonts w:ascii="Consolas" w:hAnsi="Consolas" w:cs="Consolas"/>
          <w:color w:val="406386"/>
          <w:sz w:val="19"/>
          <w:rtl/>
        </w:rPr>
        <w:t>^19.2.0</w:t>
      </w:r>
      <w:r>
        <w:rPr>
          <w:rFonts w:ascii="Arial" w:hAnsi="Arial" w:cs="Arial"/>
          <w:color w:val="173B49"/>
          <w:sz w:val="20"/>
          <w:rtl/>
        </w:rPr>
        <w:t xml:space="preserve">، TypeScript </w:t>
      </w:r>
      <w:r>
        <w:rPr>
          <w:rFonts w:ascii="Consolas" w:hAnsi="Consolas" w:cs="Consolas"/>
          <w:color w:val="406386"/>
          <w:sz w:val="19"/>
          <w:rtl/>
        </w:rPr>
        <w:t>^5.7.2</w:t>
      </w:r>
      <w:r>
        <w:rPr>
          <w:rFonts w:ascii="Arial" w:hAnsi="Arial" w:cs="Arial"/>
          <w:color w:val="173B49"/>
          <w:sz w:val="20"/>
          <w:rtl/>
        </w:rPr>
        <w:t xml:space="preserve">، Vite </w:t>
      </w:r>
      <w:r>
        <w:rPr>
          <w:rFonts w:ascii="Consolas" w:hAnsi="Consolas" w:cs="Consolas"/>
          <w:color w:val="406386"/>
          <w:sz w:val="19"/>
          <w:rtl/>
        </w:rPr>
        <w:t>^8</w:t>
      </w:r>
      <w:r>
        <w:rPr>
          <w:rFonts w:ascii="Arial" w:hAnsi="Arial" w:cs="Arial"/>
          <w:color w:val="173B49"/>
          <w:sz w:val="20"/>
          <w:rtl/>
        </w:rPr>
        <w:t>؛</w:t>
      </w:r>
    </w:p>
    <w:p>
      <w:pPr>
        <w:jc w:val="right"/>
        <w:bidi/>
        <w:numPr>
          <w:ilvl w:val="0"/>
          <w:numId w:val="14"/>
        </w:numPr>
      </w:pPr>
      <w:r>
        <w:rPr>
          <w:rFonts w:ascii="Arial" w:hAnsi="Arial" w:cs="Arial"/>
          <w:color w:val="173B49"/>
          <w:sz w:val="20"/>
          <w:rtl/>
        </w:rPr>
        <w:t>Fortify، Laravel Passkeys، 2FA؛</w:t>
      </w:r>
    </w:p>
    <w:p>
      <w:pPr>
        <w:jc w:val="right"/>
        <w:bidi/>
        <w:numPr>
          <w:ilvl w:val="0"/>
          <w:numId w:val="14"/>
        </w:numPr>
      </w:pPr>
      <w:r>
        <w:rPr>
          <w:rFonts w:ascii="Arial" w:hAnsi="Arial" w:cs="Arial"/>
          <w:color w:val="173B49"/>
          <w:sz w:val="20"/>
          <w:rtl/>
        </w:rPr>
        <w:t xml:space="preserve">mPDF </w:t>
      </w:r>
      <w:r>
        <w:rPr>
          <w:rFonts w:ascii="Consolas" w:hAnsi="Consolas" w:cs="Consolas"/>
          <w:color w:val="406386"/>
          <w:sz w:val="19"/>
          <w:rtl/>
        </w:rPr>
        <w:t>^8.3</w:t>
      </w:r>
      <w:r>
        <w:rPr>
          <w:rFonts w:ascii="Arial" w:hAnsi="Arial" w:cs="Arial"/>
          <w:color w:val="173B49"/>
          <w:sz w:val="20"/>
          <w:rtl/>
        </w:rPr>
        <w:t xml:space="preserve"> وPhpSpreadsheet </w:t>
      </w:r>
      <w:r>
        <w:rPr>
          <w:rFonts w:ascii="Consolas" w:hAnsi="Consolas" w:cs="Consolas"/>
          <w:color w:val="406386"/>
          <w:sz w:val="19"/>
          <w:rtl/>
        </w:rPr>
        <w:t>^5.9</w:t>
      </w:r>
      <w:r>
        <w:rPr>
          <w:rFonts w:ascii="Arial" w:hAnsi="Arial" w:cs="Arial"/>
          <w:color w:val="173B49"/>
          <w:sz w:val="20"/>
          <w:rtl/>
        </w:rPr>
        <w:t>؛</w:t>
      </w:r>
    </w:p>
    <w:p>
      <w:pPr>
        <w:jc w:val="right"/>
        <w:bidi/>
        <w:numPr>
          <w:ilvl w:val="0"/>
          <w:numId w:val="14"/>
        </w:numPr>
      </w:pPr>
      <w:r>
        <w:rPr>
          <w:rFonts w:ascii="Arial" w:hAnsi="Arial" w:cs="Arial"/>
          <w:color w:val="173B49"/>
          <w:sz w:val="20"/>
          <w:rtl/>
        </w:rPr>
        <w:t>PHPUnit 12، Larastan مستوى 7، Pint، ESLint وPrettier؛</w:t>
      </w:r>
    </w:p>
    <w:p>
      <w:pPr>
        <w:jc w:val="right"/>
        <w:bidi/>
        <w:numPr>
          <w:ilvl w:val="0"/>
          <w:numId w:val="14"/>
        </w:numPr>
      </w:pPr>
      <w:r>
        <w:rPr>
          <w:rFonts w:ascii="Arial" w:hAnsi="Arial" w:cs="Arial"/>
          <w:color w:val="173B49"/>
          <w:sz w:val="20"/>
          <w:rtl/>
        </w:rPr>
        <w:t>Node 22.12+ وpnpm 11.16.0.</w:t>
      </w:r>
    </w:p>
    <w:p>
      <w:pPr>
        <w:pStyle w:val="Heading1"/>
        <w:jc w:val="right"/>
        <w:bidi/>
      </w:pPr>
      <w:r>
        <w:rPr>
          <w:rFonts w:ascii="Arial" w:hAnsi="Arial" w:cs="Arial"/>
          <w:b/>
          <w:color w:val="406386"/>
          <w:sz w:val="32"/>
          <w:rtl/>
        </w:rPr>
        <w:t>3. Bootstrap والـmiddleware</w:t>
      </w:r>
    </w:p>
    <w:p>
      <w:pPr>
        <w:jc w:val="right"/>
        <w:bidi/>
      </w:pPr>
      <w:r>
        <w:rPr>
          <w:rFonts w:ascii="Consolas" w:hAnsi="Consolas" w:cs="Consolas"/>
          <w:color w:val="406386"/>
          <w:sz w:val="20"/>
          <w:rtl/>
        </w:rPr>
        <w:t>bootstrap/app.php</w:t>
      </w:r>
      <w:r>
        <w:rPr>
          <w:rFonts w:ascii="Arial" w:hAnsi="Arial" w:cs="Arial"/>
          <w:color w:val="173B49"/>
          <w:sz w:val="21"/>
          <w:rtl/>
        </w:rPr>
        <w:t xml:space="preserve"> يسجل stack الويب بهذا الترتيب الإضافي:</w:t>
      </w:r>
    </w:p>
    <w:p>
      <w:pPr>
        <w:jc w:val="right"/>
        <w:bidi/>
        <w:numPr>
          <w:ilvl w:val="0"/>
          <w:numId w:val="15"/>
        </w:numPr>
      </w:pPr>
      <w:r>
        <w:rPr>
          <w:rFonts w:ascii="Consolas" w:hAnsi="Consolas" w:cs="Consolas"/>
          <w:color w:val="406386"/>
          <w:sz w:val="19"/>
          <w:rtl/>
        </w:rPr>
        <w:t>RequestContext</w:t>
      </w:r>
      <w:r>
        <w:rPr>
          <w:rFonts w:ascii="Arial" w:hAnsi="Arial" w:cs="Arial"/>
          <w:color w:val="173B49"/>
          <w:sz w:val="20"/>
          <w:rtl/>
        </w:rPr>
        <w:t xml:space="preserve">: يقبل معرفات منقحة أو يولد UUID، ويعيد </w:t>
      </w:r>
      <w:r>
        <w:rPr>
          <w:rFonts w:ascii="Consolas" w:hAnsi="Consolas" w:cs="Consolas"/>
          <w:color w:val="406386"/>
          <w:sz w:val="19"/>
          <w:rtl/>
        </w:rPr>
        <w:t>X-Request-Id</w:t>
      </w:r>
      <w:r>
        <w:rPr>
          <w:rFonts w:ascii="Arial" w:hAnsi="Arial" w:cs="Arial"/>
          <w:color w:val="173B49"/>
          <w:sz w:val="20"/>
          <w:rtl/>
        </w:rPr>
        <w:t xml:space="preserve"> و</w:t>
      </w:r>
      <w:r>
        <w:rPr>
          <w:rFonts w:ascii="Consolas" w:hAnsi="Consolas" w:cs="Consolas"/>
          <w:color w:val="406386"/>
          <w:sz w:val="19"/>
          <w:rtl/>
        </w:rPr>
        <w:t>X-Correlation-Id</w:t>
      </w:r>
      <w:r>
        <w:rPr>
          <w:rFonts w:ascii="Arial" w:hAnsi="Arial" w:cs="Arial"/>
          <w:color w:val="173B49"/>
          <w:sz w:val="20"/>
          <w:rtl/>
        </w:rPr>
        <w:t>.</w:t>
      </w:r>
    </w:p>
    <w:p>
      <w:pPr>
        <w:jc w:val="right"/>
        <w:bidi/>
        <w:numPr>
          <w:ilvl w:val="0"/>
          <w:numId w:val="15"/>
        </w:numPr>
      </w:pPr>
      <w:r>
        <w:rPr>
          <w:rFonts w:ascii="Consolas" w:hAnsi="Consolas" w:cs="Consolas"/>
          <w:color w:val="406386"/>
          <w:sz w:val="19"/>
          <w:rtl/>
        </w:rPr>
        <w:t>HoldRestoreReadLock</w:t>
      </w:r>
      <w:r>
        <w:rPr>
          <w:rFonts w:ascii="Arial" w:hAnsi="Arial" w:cs="Arial"/>
          <w:color w:val="173B49"/>
          <w:sz w:val="20"/>
          <w:rtl/>
        </w:rPr>
        <w:t>: يأخذ قفل قراءة مشتركاً؛ أثناء restore يعيد 423.</w:t>
      </w:r>
    </w:p>
    <w:p>
      <w:pPr>
        <w:jc w:val="right"/>
        <w:bidi/>
        <w:numPr>
          <w:ilvl w:val="0"/>
          <w:numId w:val="15"/>
        </w:numPr>
      </w:pPr>
      <w:r>
        <w:rPr>
          <w:rFonts w:ascii="Consolas" w:hAnsi="Consolas" w:cs="Consolas"/>
          <w:color w:val="406386"/>
          <w:sz w:val="19"/>
          <w:rtl/>
        </w:rPr>
        <w:t>HandleInertiaRequests</w:t>
      </w:r>
      <w:r>
        <w:rPr>
          <w:rFonts w:ascii="Arial" w:hAnsi="Arial" w:cs="Arial"/>
          <w:color w:val="173B49"/>
          <w:sz w:val="20"/>
          <w:rtl/>
        </w:rPr>
        <w:t>: يشارك المستخدم والقدرات والتنبيهات وحالة sidebar.</w:t>
      </w:r>
    </w:p>
    <w:p>
      <w:pPr>
        <w:jc w:val="right"/>
        <w:bidi/>
        <w:numPr>
          <w:ilvl w:val="0"/>
          <w:numId w:val="15"/>
        </w:numPr>
      </w:pPr>
      <w:r>
        <w:rPr>
          <w:rFonts w:ascii="Arial" w:hAnsi="Arial" w:cs="Arial"/>
          <w:color w:val="173B49"/>
          <w:sz w:val="20"/>
          <w:rtl/>
        </w:rPr>
        <w:t>preload headers للأصول.</w:t>
      </w:r>
    </w:p>
    <w:p>
      <w:pPr>
        <w:jc w:val="right"/>
        <w:bidi/>
        <w:numPr>
          <w:ilvl w:val="0"/>
          <w:numId w:val="15"/>
        </w:numPr>
      </w:pPr>
      <w:r>
        <w:rPr>
          <w:rFonts w:ascii="Consolas" w:hAnsi="Consolas" w:cs="Consolas"/>
          <w:color w:val="406386"/>
          <w:sz w:val="19"/>
          <w:rtl/>
        </w:rPr>
        <w:t>SecurityHeaders</w:t>
      </w:r>
      <w:r>
        <w:rPr>
          <w:rFonts w:ascii="Arial" w:hAnsi="Arial" w:cs="Arial"/>
          <w:color w:val="173B49"/>
          <w:sz w:val="20"/>
          <w:rtl/>
        </w:rPr>
        <w:t>: nosniff، frame deny، referrer/permissions/COOP/CORP، وHSTS في production HTTPS.</w:t>
      </w:r>
    </w:p>
    <w:p>
      <w:pPr>
        <w:jc w:val="right"/>
        <w:bidi/>
        <w:numPr>
          <w:ilvl w:val="0"/>
          <w:numId w:val="15"/>
        </w:numPr>
      </w:pPr>
      <w:r>
        <w:rPr>
          <w:rFonts w:ascii="Consolas" w:hAnsi="Consolas" w:cs="Consolas"/>
          <w:color w:val="406386"/>
          <w:sz w:val="19"/>
          <w:rtl/>
        </w:rPr>
        <w:t>AuthenticateSession</w:t>
      </w:r>
      <w:r>
        <w:rPr>
          <w:rFonts w:ascii="Arial" w:hAnsi="Arial" w:cs="Arial"/>
          <w:color w:val="173B49"/>
          <w:sz w:val="20"/>
          <w:rtl/>
        </w:rPr>
        <w:t>: يربط الجلسة بتغير بيانات المصادقة.</w:t>
      </w:r>
    </w:p>
    <w:p>
      <w:pPr>
        <w:jc w:val="right"/>
        <w:bidi/>
      </w:pPr>
      <w:r>
        <w:rPr>
          <w:rFonts w:ascii="Arial" w:hAnsi="Arial" w:cs="Arial"/>
          <w:color w:val="173B49"/>
          <w:sz w:val="21"/>
          <w:rtl/>
        </w:rPr>
        <w:t>مجموعة الأعمال محمية بـ</w:t>
      </w:r>
      <w:r>
        <w:rPr>
          <w:rFonts w:ascii="Consolas" w:hAnsi="Consolas" w:cs="Consolas"/>
          <w:color w:val="406386"/>
          <w:sz w:val="20"/>
          <w:rtl/>
        </w:rPr>
        <w:t>auth</w:t>
      </w:r>
      <w:r>
        <w:rPr>
          <w:rFonts w:ascii="Arial" w:hAnsi="Arial" w:cs="Arial"/>
          <w:color w:val="173B49"/>
          <w:sz w:val="21"/>
          <w:rtl/>
        </w:rPr>
        <w:t xml:space="preserve">, </w:t>
      </w:r>
      <w:r>
        <w:rPr>
          <w:rFonts w:ascii="Consolas" w:hAnsi="Consolas" w:cs="Consolas"/>
          <w:color w:val="406386"/>
          <w:sz w:val="20"/>
          <w:rtl/>
        </w:rPr>
        <w:t>verified</w:t>
      </w:r>
      <w:r>
        <w:rPr>
          <w:rFonts w:ascii="Arial" w:hAnsi="Arial" w:cs="Arial"/>
          <w:color w:val="173B49"/>
          <w:sz w:val="21"/>
          <w:rtl/>
        </w:rPr>
        <w:t xml:space="preserve">, </w:t>
      </w:r>
      <w:r>
        <w:rPr>
          <w:rFonts w:ascii="Consolas" w:hAnsi="Consolas" w:cs="Consolas"/>
          <w:color w:val="406386"/>
          <w:sz w:val="20"/>
          <w:rtl/>
        </w:rPr>
        <w:t>active</w:t>
      </w:r>
      <w:r>
        <w:rPr>
          <w:rFonts w:ascii="Arial" w:hAnsi="Arial" w:cs="Arial"/>
          <w:color w:val="173B49"/>
          <w:sz w:val="21"/>
          <w:rtl/>
        </w:rPr>
        <w:t xml:space="preserve">. </w:t>
      </w:r>
      <w:r>
        <w:rPr>
          <w:rFonts w:ascii="Consolas" w:hAnsi="Consolas" w:cs="Consolas"/>
          <w:color w:val="406386"/>
          <w:sz w:val="20"/>
          <w:rtl/>
        </w:rPr>
        <w:t>EnsureActiveUser</w:t>
      </w:r>
      <w:r>
        <w:rPr>
          <w:rFonts w:ascii="Arial" w:hAnsi="Arial" w:cs="Arial"/>
          <w:color w:val="173B49"/>
          <w:sz w:val="21"/>
          <w:rtl/>
        </w:rPr>
        <w:t xml:space="preserve"> يسجل خروج الحساب المعطل/المؤرشف ويبطل الجلسة والـCSRF token.</w:t>
      </w:r>
    </w:p>
    <w:p>
      <w:pPr>
        <w:pStyle w:val="Heading1"/>
        <w:jc w:val="right"/>
        <w:bidi/>
      </w:pPr>
      <w:r>
        <w:rPr>
          <w:rFonts w:ascii="Arial" w:hAnsi="Arial" w:cs="Arial"/>
          <w:b/>
          <w:color w:val="406386"/>
          <w:sz w:val="32"/>
          <w:rtl/>
        </w:rPr>
        <w:t>4. حدود الوحدات المنفذة</w:t>
      </w:r>
    </w:p>
    <w:tbl>
      <w:tblPr>
        <w:tblStyle w:val="TableGrid"/>
        <w:tblW w:type="dxa" w:w="9360"/>
        <w:tblLayout w:type="fixed"/>
        <w:tblLook w:firstColumn="1" w:firstRow="1" w:lastColumn="0" w:lastRow="0" w:noHBand="0" w:noVBand="1" w:val="04A0"/>
        <w:tblInd w:w="120" w:type="dxa"/>
      </w:tblPr>
      <w:tblGrid>
        <w:gridCol w:w="1750"/>
        <w:gridCol w:w="3100"/>
        <w:gridCol w:w="4510"/>
      </w:tblGrid>
      <w:tr>
        <w:trPr>
          <w:tblHeader w:val="true"/>
        </w:trPr>
        <w:tc>
          <w:tcPr>
            <w:tcW w:type="dxa" w:w="1750"/>
            <w:shd w:fill="102D3D"/>
            <w:tcMar>
              <w:top w:w="90" w:type="dxa"/>
              <w:start w:w="120" w:type="dxa"/>
              <w:bottom w:w="90" w:type="dxa"/>
              <w:end w:w="120" w:type="dxa"/>
            </w:tcMar>
            <w:vAlign w:val="center"/>
          </w:tcPr>
          <w:p>
            <w:pPr>
              <w:jc w:val="right"/>
              <w:bidi/>
            </w:pPr>
            <w:r>
              <w:rPr>
                <w:rFonts w:ascii="Arial" w:hAnsi="Arial" w:cs="Arial"/>
                <w:b/>
                <w:color w:val="FFFFFF"/>
                <w:sz w:val="16"/>
                <w:rtl/>
              </w:rPr>
              <w:t>الوحدة</w:t>
            </w:r>
          </w:p>
        </w:tc>
        <w:tc>
          <w:tcPr>
            <w:tcW w:type="dxa" w:w="3100"/>
            <w:shd w:fill="102D3D"/>
            <w:tcMar>
              <w:top w:w="90" w:type="dxa"/>
              <w:start w:w="120" w:type="dxa"/>
              <w:bottom w:w="90" w:type="dxa"/>
              <w:end w:w="120" w:type="dxa"/>
            </w:tcMar>
            <w:vAlign w:val="center"/>
          </w:tcPr>
          <w:p>
            <w:pPr>
              <w:jc w:val="right"/>
              <w:bidi/>
            </w:pPr>
            <w:r>
              <w:rPr>
                <w:rFonts w:ascii="Arial" w:hAnsi="Arial" w:cs="Arial"/>
                <w:b/>
                <w:color w:val="FFFFFF"/>
                <w:sz w:val="16"/>
                <w:rtl/>
              </w:rPr>
              <w:t>الجداول/النماذج الرئيسية</w:t>
            </w:r>
          </w:p>
        </w:tc>
        <w:tc>
          <w:tcPr>
            <w:tcW w:type="dxa" w:w="4510"/>
            <w:shd w:fill="102D3D"/>
            <w:tcMar>
              <w:top w:w="90" w:type="dxa"/>
              <w:start w:w="120" w:type="dxa"/>
              <w:bottom w:w="90" w:type="dxa"/>
              <w:end w:w="120" w:type="dxa"/>
            </w:tcMar>
            <w:vAlign w:val="center"/>
          </w:tcPr>
          <w:p>
            <w:pPr>
              <w:jc w:val="right"/>
              <w:bidi/>
            </w:pPr>
            <w:r>
              <w:rPr>
                <w:rFonts w:ascii="Arial" w:hAnsi="Arial" w:cs="Arial"/>
                <w:b/>
                <w:color w:val="FFFFFF"/>
                <w:sz w:val="16"/>
                <w:rtl/>
              </w:rPr>
              <w:t>خدمات محورية</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Identity</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users, passkeys, sessions</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Fortify، </w:t>
            </w:r>
            <w:r>
              <w:rPr>
                <w:rFonts w:ascii="Consolas" w:hAnsi="Consolas" w:cs="Consolas"/>
                <w:color w:val="406386"/>
                <w:sz w:val="16"/>
                <w:rtl/>
              </w:rPr>
              <w:t>UserSessionSecurity</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Directory</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clients, contacts</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scopes </w:t>
            </w:r>
            <w:r>
              <w:rPr>
                <w:rFonts w:ascii="Consolas" w:hAnsi="Consolas" w:cs="Consolas"/>
                <w:color w:val="406386"/>
                <w:sz w:val="16"/>
                <w:rtl/>
              </w:rPr>
              <w:t>visibleTo/manageableBy</w:t>
            </w:r>
            <w:r>
              <w:rPr>
                <w:rFonts w:ascii="Arial" w:hAnsi="Arial" w:cs="Arial"/>
                <w:color w:val="173B49"/>
                <w:sz w:val="16"/>
                <w:rtl/>
              </w:rPr>
              <w:t>، Controllers</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Projects/Work</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projects, project_members, tasks, assignment_events</w:t>
            </w:r>
          </w:p>
        </w:tc>
        <w:tc>
          <w:tcPr>
            <w:tcW w:type="dxa" w:w="4510"/>
            <w:tcMar>
              <w:top w:w="90" w:type="dxa"/>
              <w:start w:w="120" w:type="dxa"/>
              <w:bottom w:w="90" w:type="dxa"/>
              <w:end w:w="120" w:type="dxa"/>
            </w:tcMar>
            <w:vAlign w:val="center"/>
          </w:tcPr>
          <w:p>
            <w:pPr>
              <w:spacing w:after="0"/>
              <w:jc w:val="right"/>
              <w:bidi/>
            </w:pPr>
            <w:r>
              <w:rPr>
                <w:rFonts w:ascii="Consolas" w:hAnsi="Consolas" w:cs="Consolas"/>
                <w:color w:val="406386"/>
                <w:sz w:val="16"/>
                <w:rtl/>
              </w:rPr>
              <w:t>TaskService</w:t>
            </w:r>
            <w:r>
              <w:rPr>
                <w:rFonts w:ascii="Arial" w:hAnsi="Arial" w:cs="Arial"/>
                <w:color w:val="173B49"/>
                <w:sz w:val="16"/>
                <w:rtl/>
              </w:rPr>
              <w:t xml:space="preserve">, </w:t>
            </w:r>
            <w:r>
              <w:rPr>
                <w:rFonts w:ascii="Consolas" w:hAnsi="Consolas" w:cs="Consolas"/>
                <w:color w:val="406386"/>
                <w:sz w:val="16"/>
                <w:rtl/>
              </w:rPr>
              <w:t>ProjectMetrics</w:t>
            </w:r>
            <w:r>
              <w:rPr>
                <w:rFonts w:ascii="Arial" w:hAnsi="Arial" w:cs="Arial"/>
                <w:color w:val="173B49"/>
                <w:sz w:val="16"/>
                <w:rtl/>
              </w:rPr>
              <w:t xml:space="preserve">, </w:t>
            </w:r>
            <w:r>
              <w:rPr>
                <w:rFonts w:ascii="Consolas" w:hAnsi="Consolas" w:cs="Consolas"/>
                <w:color w:val="406386"/>
                <w:sz w:val="16"/>
                <w:rtl/>
              </w:rPr>
              <w:t>WeeklyScheduleBuilder</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Requirements</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requirements, requirement_task, books/versions</w:t>
            </w:r>
          </w:p>
        </w:tc>
        <w:tc>
          <w:tcPr>
            <w:tcW w:type="dxa" w:w="451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RequirementService</w:t>
            </w:r>
            <w:r>
              <w:rPr>
                <w:rFonts w:ascii="Arial" w:hAnsi="Arial" w:cs="Arial"/>
                <w:color w:val="173B49"/>
                <w:sz w:val="16"/>
                <w:rtl/>
              </w:rPr>
              <w:t xml:space="preserve">, </w:t>
            </w:r>
            <w:r>
              <w:rPr>
                <w:rFonts w:ascii="Consolas" w:hAnsi="Consolas" w:cs="Consolas"/>
                <w:color w:val="406386"/>
                <w:sz w:val="16"/>
                <w:rtl/>
              </w:rPr>
              <w:t>RequirementBookService</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Planning</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timeline_entries, meetings, attendees, minutes</w:t>
            </w:r>
          </w:p>
        </w:tc>
        <w:tc>
          <w:tcPr>
            <w:tcW w:type="dxa" w:w="4510"/>
            <w:tcMar>
              <w:top w:w="90" w:type="dxa"/>
              <w:start w:w="120" w:type="dxa"/>
              <w:bottom w:w="90" w:type="dxa"/>
              <w:end w:w="120" w:type="dxa"/>
            </w:tcMar>
            <w:vAlign w:val="center"/>
          </w:tcPr>
          <w:p>
            <w:pPr>
              <w:spacing w:after="0"/>
              <w:jc w:val="right"/>
              <w:bidi/>
            </w:pPr>
            <w:r>
              <w:rPr>
                <w:rFonts w:ascii="Consolas" w:hAnsi="Consolas" w:cs="Consolas"/>
                <w:color w:val="406386"/>
                <w:sz w:val="16"/>
                <w:rtl/>
              </w:rPr>
              <w:t>MeetingService</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Governance</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risks, issues</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Controllers + </w:t>
            </w:r>
            <w:r>
              <w:rPr>
                <w:rFonts w:ascii="Consolas" w:hAnsi="Consolas" w:cs="Consolas"/>
                <w:color w:val="406386"/>
                <w:sz w:val="16"/>
                <w:rtl/>
              </w:rPr>
              <w:t>OptimisticLock</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Documents</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file_objects, attachment_links</w:t>
            </w:r>
          </w:p>
        </w:tc>
        <w:tc>
          <w:tcPr>
            <w:tcW w:type="dxa" w:w="4510"/>
            <w:tcMar>
              <w:top w:w="90" w:type="dxa"/>
              <w:start w:w="120" w:type="dxa"/>
              <w:bottom w:w="90" w:type="dxa"/>
              <w:end w:w="120" w:type="dxa"/>
            </w:tcMar>
            <w:vAlign w:val="center"/>
          </w:tcPr>
          <w:p>
            <w:pPr>
              <w:spacing w:after="0"/>
              <w:jc w:val="right"/>
              <w:bidi/>
            </w:pPr>
            <w:r>
              <w:rPr>
                <w:rFonts w:ascii="Consolas" w:hAnsi="Consolas" w:cs="Consolas"/>
                <w:color w:val="406386"/>
                <w:sz w:val="16"/>
                <w:rtl/>
              </w:rPr>
              <w:t>ProjectFileService</w:t>
            </w:r>
            <w:r>
              <w:rPr>
                <w:rFonts w:ascii="Arial" w:hAnsi="Arial" w:cs="Arial"/>
                <w:color w:val="173B49"/>
                <w:sz w:val="16"/>
                <w:rtl/>
              </w:rPr>
              <w:t>, scanner, retention</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Invoice Templates</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sales_documents, sales_line_items</w:t>
            </w:r>
          </w:p>
        </w:tc>
        <w:tc>
          <w:tcPr>
            <w:tcW w:type="dxa" w:w="451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SalesDocumentService</w:t>
            </w:r>
            <w:r>
              <w:rPr>
                <w:rFonts w:ascii="Arial" w:hAnsi="Arial" w:cs="Arial"/>
                <w:color w:val="173B49"/>
                <w:sz w:val="16"/>
                <w:rtl/>
              </w:rPr>
              <w:t>, calculator, PDF</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Data Operations</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data_jobs, import_errors</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CSV/XLSX services، backup services</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Audit/Notifications</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activity_logs, notifications</w:t>
            </w:r>
          </w:p>
        </w:tc>
        <w:tc>
          <w:tcPr>
            <w:tcW w:type="dxa" w:w="451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ActivityLogger</w:t>
            </w:r>
            <w:r>
              <w:rPr>
                <w:rFonts w:ascii="Arial" w:hAnsi="Arial" w:cs="Arial"/>
                <w:color w:val="173B49"/>
                <w:sz w:val="16"/>
                <w:rtl/>
              </w:rPr>
              <w:t xml:space="preserve">, </w:t>
            </w:r>
            <w:r>
              <w:rPr>
                <w:rFonts w:ascii="Consolas" w:hAnsi="Consolas" w:cs="Consolas"/>
                <w:color w:val="406386"/>
                <w:sz w:val="16"/>
                <w:rtl/>
              </w:rPr>
              <w:t>NotificationCenterService</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Settings/Workflow</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system_settings, workflow_statuses</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corresponding services</w:t>
            </w:r>
          </w:p>
        </w:tc>
      </w:tr>
    </w:tbl>
    <w:p>
      <w:pPr>
        <w:jc w:val="right"/>
        <w:bidi/>
      </w:pPr>
      <w:r>
        <w:rPr>
          <w:rFonts w:ascii="Arial" w:hAnsi="Arial" w:cs="Arial"/>
          <w:color w:val="173B49"/>
          <w:sz w:val="21"/>
          <w:rtl/>
        </w:rPr>
        <w:t>الاعتماد النصي: الهوية والدليل يغذيان المشاريع؛ المشاريع هي حد الصلاحية الذي تعتمد عليه المهام والمتطلبات والتخطيط والحوكمة والوثائق؛ لوحة المتابعة والبحث تقرآن من الجميع دون إنشاء مصدر حقيقة بديل؛ مركز البيانات يستدعي خدمات البيانات؛ التدقيق يكتب مع عملية المجال.</w:t>
      </w:r>
    </w:p>
    <w:p>
      <w:pPr>
        <w:spacing w:before="100" w:after="160"/>
        <w:ind w:left="144" w:right="144"/>
        <w:jc w:val="right"/>
        <w:bidi/>
        <w:shd w:fill="EAF4F5"/>
        <w:pBdr>
          <w:start w:val="single" w:sz="18" w:space="7" w:color="16C8CE"/>
        </w:pBdr>
      </w:pPr>
      <w:r>
        <w:rPr>
          <w:rFonts w:ascii="Arial" w:hAnsi="Arial" w:cs="Arial"/>
          <w:color w:val="173B49"/>
          <w:sz w:val="20"/>
          <w:rtl/>
        </w:rPr>
        <w:t>مخطط Mermaid (مصدر نصي): يرد الشرح النصي/الجدولي المقابل له في الفقرة المحيطة.</w:t>
      </w:r>
    </w:p>
    <w:p>
      <w:pPr>
        <w:pStyle w:val="CodeBlock"/>
        <w:jc w:val="left"/>
      </w:pPr>
      <w:r>
        <w:rPr>
          <w:rFonts w:ascii="Consolas" w:hAnsi="Consolas" w:cs="Consolas"/>
          <w:color w:val="102D3D"/>
          <w:sz w:val="15"/>
          <w:rtl/>
        </w:rPr>
        <w:t>flowchart TD</w:t>
        <w:br/>
        <w:t xml:space="preserve">    I["Identity"] --&gt; P["Projects"]</w:t>
        <w:br/>
        <w:t xml:space="preserve">    D["Directory"] --&gt; P</w:t>
        <w:br/>
        <w:t xml:space="preserve">    P --&gt; W["Tasks"]</w:t>
        <w:br/>
        <w:t xml:space="preserve">    P --&gt; R["Requirements"]</w:t>
        <w:br/>
        <w:t xml:space="preserve">    P --&gt; T["Timeline + Meetings"]</w:t>
        <w:br/>
        <w:t xml:space="preserve">    P --&gt; G["Risks + Issues"]</w:t>
        <w:br/>
        <w:t xml:space="preserve">    P --&gt; F["Documents"]</w:t>
        <w:br/>
        <w:t xml:space="preserve">    D --&gt; V["Invoice Templates"]</w:t>
        <w:br/>
        <w:t xml:space="preserve">    P -. "optional preview" .-&gt; V</w:t>
        <w:br/>
        <w:t xml:space="preserve">    W --&gt; X["Dashboard / Search / Notifications"]</w:t>
        <w:br/>
        <w:t xml:space="preserve">    T --&gt; X</w:t>
        <w:br/>
        <w:t xml:space="preserve">    R --&gt; X</w:t>
      </w:r>
    </w:p>
    <w:p>
      <w:pPr>
        <w:jc w:val="right"/>
        <w:bidi/>
      </w:pPr>
      <w:r>
        <w:rPr>
          <w:rFonts w:ascii="Arial" w:hAnsi="Arial" w:cs="Arial"/>
          <w:color w:val="173B49"/>
          <w:sz w:val="21"/>
          <w:rtl/>
        </w:rPr>
        <w:t>الأسهم المتقطعة تعني سياق معاينة اختياري فقط؛ ربط قالب الفاتورة بمشروع لا يمنح الوصول للقالب ولا يجعل القالب معاملة مشروع محاسبية.</w:t>
      </w:r>
    </w:p>
    <w:p>
      <w:pPr>
        <w:pStyle w:val="Heading1"/>
        <w:jc w:val="right"/>
        <w:bidi/>
      </w:pPr>
      <w:r>
        <w:rPr>
          <w:rFonts w:ascii="Arial" w:hAnsi="Arial" w:cs="Arial"/>
          <w:b/>
          <w:color w:val="406386"/>
          <w:sz w:val="32"/>
          <w:rtl/>
        </w:rPr>
        <w:t>5. معاملات واتساق وتزامن</w:t>
      </w:r>
    </w:p>
    <w:p>
      <w:pPr>
        <w:jc w:val="right"/>
        <w:bidi/>
        <w:numPr>
          <w:ilvl w:val="0"/>
          <w:numId w:val="14"/>
        </w:numPr>
      </w:pPr>
      <w:r>
        <w:rPr>
          <w:rFonts w:ascii="Arial" w:hAnsi="Arial" w:cs="Arial"/>
          <w:color w:val="173B49"/>
          <w:sz w:val="20"/>
          <w:rtl/>
        </w:rPr>
        <w:t xml:space="preserve">عمليات الإنشاء/التعديل المركبة تستخدم </w:t>
      </w:r>
      <w:r>
        <w:rPr>
          <w:rFonts w:ascii="Consolas" w:hAnsi="Consolas" w:cs="Consolas"/>
          <w:color w:val="406386"/>
          <w:sz w:val="19"/>
          <w:rtl/>
        </w:rPr>
        <w:t>DB::transaction</w:t>
      </w:r>
      <w:r>
        <w:rPr>
          <w:rFonts w:ascii="Arial" w:hAnsi="Arial" w:cs="Arial"/>
          <w:color w:val="173B49"/>
          <w:sz w:val="20"/>
          <w:rtl/>
        </w:rPr>
        <w:t xml:space="preserve"> وتكتب </w:t>
      </w:r>
      <w:r>
        <w:rPr>
          <w:rFonts w:ascii="Consolas" w:hAnsi="Consolas" w:cs="Consolas"/>
          <w:color w:val="406386"/>
          <w:sz w:val="19"/>
          <w:rtl/>
        </w:rPr>
        <w:t>activity_logs</w:t>
      </w:r>
      <w:r>
        <w:rPr>
          <w:rFonts w:ascii="Arial" w:hAnsi="Arial" w:cs="Arial"/>
          <w:color w:val="173B49"/>
          <w:sz w:val="20"/>
          <w:rtl/>
        </w:rPr>
        <w:t xml:space="preserve"> داخل المعاملة نفسها.</w:t>
      </w:r>
    </w:p>
    <w:p>
      <w:pPr>
        <w:jc w:val="right"/>
        <w:bidi/>
        <w:numPr>
          <w:ilvl w:val="0"/>
          <w:numId w:val="14"/>
        </w:numPr>
      </w:pPr>
      <w:r>
        <w:rPr>
          <w:rFonts w:ascii="Consolas" w:hAnsi="Consolas" w:cs="Consolas"/>
          <w:color w:val="406386"/>
          <w:sz w:val="19"/>
          <w:rtl/>
        </w:rPr>
        <w:t>lockForUpdate</w:t>
      </w:r>
      <w:r>
        <w:rPr>
          <w:rFonts w:ascii="Arial" w:hAnsi="Arial" w:cs="Arial"/>
          <w:color w:val="173B49"/>
          <w:sz w:val="20"/>
          <w:rtl/>
        </w:rPr>
        <w:t xml:space="preserve"> يحمي السجل أو التسلسل عند التعديل؛ SQLite مضبوط على </w:t>
      </w:r>
      <w:r>
        <w:rPr>
          <w:rFonts w:ascii="Consolas" w:hAnsi="Consolas" w:cs="Consolas"/>
          <w:color w:val="406386"/>
          <w:sz w:val="19"/>
          <w:rtl/>
        </w:rPr>
        <w:t>transaction_mode=IMMEDIATE</w:t>
      </w:r>
      <w:r>
        <w:rPr>
          <w:rFonts w:ascii="Arial" w:hAnsi="Arial" w:cs="Arial"/>
          <w:color w:val="173B49"/>
          <w:sz w:val="20"/>
          <w:rtl/>
        </w:rPr>
        <w:t xml:space="preserve"> و</w:t>
      </w:r>
      <w:r>
        <w:rPr>
          <w:rFonts w:ascii="Consolas" w:hAnsi="Consolas" w:cs="Consolas"/>
          <w:color w:val="406386"/>
          <w:sz w:val="19"/>
          <w:rtl/>
        </w:rPr>
        <w:t>busy_timeout=5000</w:t>
      </w:r>
      <w:r>
        <w:rPr>
          <w:rFonts w:ascii="Arial" w:hAnsi="Arial" w:cs="Arial"/>
          <w:color w:val="173B49"/>
          <w:sz w:val="20"/>
          <w:rtl/>
        </w:rPr>
        <w:t>.</w:t>
      </w:r>
    </w:p>
    <w:p>
      <w:pPr>
        <w:jc w:val="right"/>
        <w:bidi/>
        <w:numPr>
          <w:ilvl w:val="0"/>
          <w:numId w:val="14"/>
        </w:numPr>
      </w:pPr>
      <w:r>
        <w:rPr>
          <w:rFonts w:ascii="Consolas" w:hAnsi="Consolas" w:cs="Consolas"/>
          <w:color w:val="406386"/>
          <w:sz w:val="19"/>
          <w:rtl/>
        </w:rPr>
        <w:t>lock_version</w:t>
      </w:r>
      <w:r>
        <w:rPr>
          <w:rFonts w:ascii="Arial" w:hAnsi="Arial" w:cs="Arial"/>
          <w:color w:val="173B49"/>
          <w:sz w:val="20"/>
          <w:rtl/>
        </w:rPr>
        <w:t xml:space="preserve"> يطبق على المشاريع، المهام، المتطلبات، إصدارات الكراسة، القوالب، المخاطر، المشكلات، البنود الزمنية، الاجتماعات والمحاضر.</w:t>
      </w:r>
    </w:p>
    <w:p>
      <w:pPr>
        <w:jc w:val="right"/>
        <w:bidi/>
        <w:numPr>
          <w:ilvl w:val="0"/>
          <w:numId w:val="14"/>
        </w:numPr>
      </w:pPr>
      <w:r>
        <w:rPr>
          <w:rFonts w:ascii="Arial" w:hAnsi="Arial" w:cs="Arial"/>
          <w:color w:val="173B49"/>
          <w:sz w:val="20"/>
          <w:rtl/>
        </w:rPr>
        <w:t xml:space="preserve">عدم تطابق الإصدار يعيد غالباً 422 بحقل </w:t>
      </w:r>
      <w:r>
        <w:rPr>
          <w:rFonts w:ascii="Consolas" w:hAnsi="Consolas" w:cs="Consolas"/>
          <w:color w:val="406386"/>
          <w:sz w:val="19"/>
          <w:rtl/>
        </w:rPr>
        <w:t>lock_version</w:t>
      </w:r>
      <w:r>
        <w:rPr>
          <w:rFonts w:ascii="Arial" w:hAnsi="Arial" w:cs="Arial"/>
          <w:color w:val="173B49"/>
          <w:sz w:val="20"/>
          <w:rtl/>
        </w:rPr>
        <w:t>، بينما المشروع والقالب يستخدمان 409 في مواضع محددة.</w:t>
      </w:r>
    </w:p>
    <w:p>
      <w:pPr>
        <w:jc w:val="right"/>
        <w:bidi/>
        <w:numPr>
          <w:ilvl w:val="0"/>
          <w:numId w:val="14"/>
        </w:numPr>
      </w:pPr>
      <w:r>
        <w:rPr>
          <w:rFonts w:ascii="Arial" w:hAnsi="Arial" w:cs="Arial"/>
          <w:color w:val="173B49"/>
          <w:sz w:val="20"/>
          <w:rtl/>
        </w:rPr>
        <w:t>استيراد المهام يقارن snapshot للإصدارات ثم يعيد قفل السجلات قبل commit؛ لا نجاح جزئياً.</w:t>
      </w:r>
    </w:p>
    <w:p>
      <w:pPr>
        <w:jc w:val="right"/>
        <w:bidi/>
        <w:numPr>
          <w:ilvl w:val="0"/>
          <w:numId w:val="14"/>
        </w:numPr>
      </w:pPr>
      <w:r>
        <w:rPr>
          <w:rFonts w:ascii="Arial" w:hAnsi="Arial" w:cs="Arial"/>
          <w:color w:val="173B49"/>
          <w:sz w:val="20"/>
          <w:rtl/>
        </w:rPr>
        <w:t xml:space="preserve">مولد رقم قالب الفاتورة يتطلب أن يكون داخل transaction ويقفل </w:t>
      </w:r>
      <w:r>
        <w:rPr>
          <w:rFonts w:ascii="Consolas" w:hAnsi="Consolas" w:cs="Consolas"/>
          <w:color w:val="406386"/>
          <w:sz w:val="19"/>
          <w:rtl/>
        </w:rPr>
        <w:t>document_sequences</w:t>
      </w:r>
      <w:r>
        <w:rPr>
          <w:rFonts w:ascii="Arial" w:hAnsi="Arial" w:cs="Arial"/>
          <w:color w:val="173B49"/>
          <w:sz w:val="20"/>
          <w:rtl/>
        </w:rPr>
        <w:t>.</w:t>
      </w:r>
    </w:p>
    <w:p>
      <w:pPr>
        <w:jc w:val="right"/>
        <w:bidi/>
        <w:numPr>
          <w:ilvl w:val="0"/>
          <w:numId w:val="14"/>
        </w:numPr>
      </w:pPr>
      <w:r>
        <w:rPr>
          <w:rFonts w:ascii="Arial" w:hAnsi="Arial" w:cs="Arial"/>
          <w:color w:val="173B49"/>
          <w:sz w:val="20"/>
          <w:rtl/>
        </w:rPr>
        <w:t>النسخ الكامل وتنظيف الملفات يتسلسلان بـ</w:t>
      </w:r>
      <w:r>
        <w:rPr>
          <w:rFonts w:ascii="Consolas" w:hAnsi="Consolas" w:cs="Consolas"/>
          <w:color w:val="406386"/>
          <w:sz w:val="19"/>
          <w:rtl/>
        </w:rPr>
        <w:t>FileInventoryLock</w:t>
      </w:r>
      <w:r>
        <w:rPr>
          <w:rFonts w:ascii="Arial" w:hAnsi="Arial" w:cs="Arial"/>
          <w:color w:val="173B49"/>
          <w:sz w:val="20"/>
          <w:rtl/>
        </w:rPr>
        <w:t>؛ الاستعادة تستخدم maintenance mode وقفل ملف حصرياً.</w:t>
      </w:r>
    </w:p>
    <w:p>
      <w:pPr>
        <w:pStyle w:val="Heading1"/>
        <w:jc w:val="right"/>
        <w:bidi/>
      </w:pPr>
      <w:r>
        <w:rPr>
          <w:rFonts w:ascii="Arial" w:hAnsi="Arial" w:cs="Arial"/>
          <w:b/>
          <w:color w:val="406386"/>
          <w:sz w:val="32"/>
          <w:rtl/>
        </w:rPr>
        <w:t>6. الزمن والتقويم</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shd w:fill="102D3D"/>
            <w:tcMar>
              <w:top w:w="90" w:type="dxa"/>
              <w:start w:w="120" w:type="dxa"/>
              <w:bottom w:w="90" w:type="dxa"/>
              <w:end w:w="120" w:type="dxa"/>
            </w:tcMar>
            <w:vAlign w:val="center"/>
          </w:tcPr>
          <w:p>
            <w:pPr>
              <w:jc w:val="right"/>
              <w:bidi/>
            </w:pPr>
            <w:r>
              <w:rPr>
                <w:rFonts w:ascii="Arial" w:hAnsi="Arial" w:cs="Arial"/>
                <w:b/>
                <w:color w:val="FFFFFF"/>
                <w:sz w:val="16"/>
                <w:rtl/>
              </w:rPr>
              <w:t>القاعدة</w:t>
            </w:r>
          </w:p>
        </w:tc>
        <w:tc>
          <w:tcPr>
            <w:tcW w:type="dxa" w:w="6860"/>
            <w:shd w:fill="102D3D"/>
            <w:tcMar>
              <w:top w:w="90" w:type="dxa"/>
              <w:start w:w="120" w:type="dxa"/>
              <w:bottom w:w="90" w:type="dxa"/>
              <w:end w:w="120" w:type="dxa"/>
            </w:tcMar>
            <w:vAlign w:val="center"/>
          </w:tcPr>
          <w:p>
            <w:pPr>
              <w:jc w:val="right"/>
              <w:bidi/>
            </w:pPr>
            <w:r>
              <w:rPr>
                <w:rFonts w:ascii="Arial" w:hAnsi="Arial" w:cs="Arial"/>
                <w:b/>
                <w:color w:val="FFFFFF"/>
                <w:sz w:val="16"/>
                <w:rtl/>
              </w:rPr>
              <w:t>التنفيذ</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تخزين اللحظات</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Form Requests تحول مدخلات business timezone إلى UTC؛ Eloquent يعيد datetime</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التوقيت التجاري الافتراضي</w:t>
            </w:r>
          </w:p>
        </w:tc>
        <w:tc>
          <w:tcPr>
            <w:tcW w:type="dxa" w:w="68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Africa/Tripoli</w:t>
            </w:r>
            <w:r>
              <w:rPr>
                <w:rFonts w:ascii="Arial" w:hAnsi="Arial" w:cs="Arial"/>
                <w:color w:val="173B49"/>
                <w:sz w:val="16"/>
                <w:rtl/>
              </w:rPr>
              <w:t xml:space="preserve"> من </w:t>
            </w:r>
            <w:r>
              <w:rPr>
                <w:rFonts w:ascii="Consolas" w:hAnsi="Consolas" w:cs="Consolas"/>
                <w:color w:val="406386"/>
                <w:sz w:val="16"/>
                <w:rtl/>
              </w:rPr>
              <w:t>BUSINESS_TIMEZONE</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تواريخ بلا وقت</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start/end للمشروع وissue/due للقالب من نوع </w:t>
            </w:r>
            <w:r>
              <w:rPr>
                <w:rFonts w:ascii="Consolas" w:hAnsi="Consolas" w:cs="Consolas"/>
                <w:color w:val="406386"/>
                <w:sz w:val="16"/>
                <w:rtl/>
              </w:rPr>
              <w:t>date</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أسبوع الجدول الحالي</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الأحد (</w:t>
            </w:r>
            <w:r>
              <w:rPr>
                <w:rFonts w:ascii="Consolas" w:hAnsi="Consolas" w:cs="Consolas"/>
                <w:color w:val="406386"/>
                <w:sz w:val="16"/>
                <w:rtl/>
              </w:rPr>
              <w:t>week_starts_on=0</w:t>
            </w:r>
            <w:r>
              <w:rPr>
                <w:rFonts w:ascii="Arial" w:hAnsi="Arial" w:cs="Arial"/>
                <w:color w:val="173B49"/>
                <w:sz w:val="16"/>
                <w:rtl/>
              </w:rPr>
              <w:t>) حتى السبت</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عطلة العرض الحالية</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الجمعة والسبت (</w:t>
            </w:r>
            <w:r>
              <w:rPr>
                <w:rFonts w:ascii="Consolas" w:hAnsi="Consolas" w:cs="Consolas"/>
                <w:color w:val="406386"/>
                <w:sz w:val="16"/>
                <w:rtl/>
              </w:rPr>
              <w:t>[5,6]</w:t>
            </w:r>
            <w:r>
              <w:rPr>
                <w:rFonts w:ascii="Arial" w:hAnsi="Arial" w:cs="Arial"/>
                <w:color w:val="173B49"/>
                <w:sz w:val="16"/>
                <w:rtl/>
              </w:rPr>
              <w:t>)</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إعدادات المدير</w:t>
            </w:r>
          </w:p>
        </w:tc>
        <w:tc>
          <w:tcPr>
            <w:tcW w:type="dxa" w:w="68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calendar.week_start/weekend_days</w:t>
            </w:r>
            <w:r>
              <w:rPr>
                <w:rFonts w:ascii="Arial" w:hAnsi="Arial" w:cs="Arial"/>
                <w:color w:val="173B49"/>
                <w:sz w:val="16"/>
                <w:rtl/>
              </w:rPr>
              <w:t xml:space="preserve"> مخزنة وتستخدم في جدولة النسخ الأسبوعية؛ builder الأسبوعي الحالي يعتمد config الثابت، لذا التكامل مع العرض </w:t>
            </w:r>
            <w:r>
              <w:rPr>
                <w:rFonts w:ascii="Arial" w:hAnsi="Arial" w:cs="Arial"/>
                <w:b/>
                <w:color w:val="173B49"/>
                <w:sz w:val="16"/>
                <w:rtl/>
              </w:rPr>
              <w:t>جزئي</w:t>
            </w:r>
          </w:p>
        </w:tc>
      </w:tr>
    </w:tbl>
    <w:p>
      <w:pPr>
        <w:jc w:val="right"/>
        <w:bidi/>
      </w:pPr>
      <w:r>
        <w:rPr>
          <w:rFonts w:ascii="Consolas" w:hAnsi="Consolas" w:cs="Consolas"/>
          <w:color w:val="406386"/>
          <w:sz w:val="20"/>
          <w:rtl/>
        </w:rPr>
        <w:t>assigned_at</w:t>
      </w:r>
      <w:r>
        <w:rPr>
          <w:rFonts w:ascii="Arial" w:hAnsi="Arial" w:cs="Arial"/>
          <w:color w:val="173B49"/>
          <w:sz w:val="21"/>
          <w:rtl/>
        </w:rPr>
        <w:t xml:space="preserve"> قرار الإسناد، ولا يغير </w:t>
      </w:r>
      <w:r>
        <w:rPr>
          <w:rFonts w:ascii="Consolas" w:hAnsi="Consolas" w:cs="Consolas"/>
          <w:color w:val="406386"/>
          <w:sz w:val="20"/>
          <w:rtl/>
        </w:rPr>
        <w:t>start_at/due_at</w:t>
      </w:r>
      <w:r>
        <w:rPr>
          <w:rFonts w:ascii="Arial" w:hAnsi="Arial" w:cs="Arial"/>
          <w:color w:val="173B49"/>
          <w:sz w:val="21"/>
          <w:rtl/>
        </w:rPr>
        <w:t xml:space="preserve">. </w:t>
      </w:r>
      <w:r>
        <w:rPr>
          <w:rFonts w:ascii="Consolas" w:hAnsi="Consolas" w:cs="Consolas"/>
          <w:color w:val="406386"/>
          <w:sz w:val="20"/>
          <w:rtl/>
        </w:rPr>
        <w:t>completed_at</w:t>
      </w:r>
      <w:r>
        <w:rPr>
          <w:rFonts w:ascii="Arial" w:hAnsi="Arial" w:cs="Arial"/>
          <w:color w:val="173B49"/>
          <w:sz w:val="21"/>
          <w:rtl/>
        </w:rPr>
        <w:t xml:space="preserve"> مشتق من semantic حالة المهمة: يثبت عند </w:t>
      </w:r>
      <w:r>
        <w:rPr>
          <w:rFonts w:ascii="Consolas" w:hAnsi="Consolas" w:cs="Consolas"/>
          <w:color w:val="406386"/>
          <w:sz w:val="20"/>
          <w:rtl/>
        </w:rPr>
        <w:t>done</w:t>
      </w:r>
      <w:r>
        <w:rPr>
          <w:rFonts w:ascii="Arial" w:hAnsi="Arial" w:cs="Arial"/>
          <w:color w:val="173B49"/>
          <w:sz w:val="21"/>
          <w:rtl/>
        </w:rPr>
        <w:t xml:space="preserve"> ويزال عند الخروج منه.</w:t>
      </w:r>
    </w:p>
    <w:p>
      <w:pPr>
        <w:pStyle w:val="Heading1"/>
        <w:jc w:val="right"/>
        <w:bidi/>
      </w:pPr>
      <w:r>
        <w:rPr>
          <w:rFonts w:ascii="Arial" w:hAnsi="Arial" w:cs="Arial"/>
          <w:b/>
          <w:color w:val="406386"/>
          <w:sz w:val="32"/>
          <w:rtl/>
        </w:rPr>
        <w:t>7. نمط الواجهة والحالة</w:t>
      </w:r>
    </w:p>
    <w:p>
      <w:pPr>
        <w:jc w:val="right"/>
        <w:bidi/>
        <w:numPr>
          <w:ilvl w:val="0"/>
          <w:numId w:val="14"/>
        </w:numPr>
      </w:pPr>
      <w:r>
        <w:rPr>
          <w:rFonts w:ascii="Consolas" w:hAnsi="Consolas" w:cs="Consolas"/>
          <w:color w:val="406386"/>
          <w:sz w:val="19"/>
          <w:rtl/>
        </w:rPr>
        <w:t>resources/js/app.tsx</w:t>
      </w:r>
      <w:r>
        <w:rPr>
          <w:rFonts w:ascii="Arial" w:hAnsi="Arial" w:cs="Arial"/>
          <w:color w:val="173B49"/>
          <w:sz w:val="20"/>
          <w:rtl/>
        </w:rPr>
        <w:t xml:space="preserve"> يحل الصفحات تلقائياً ويطبق layouts حسب الاسم.</w:t>
      </w:r>
    </w:p>
    <w:p>
      <w:pPr>
        <w:jc w:val="right"/>
        <w:bidi/>
        <w:numPr>
          <w:ilvl w:val="0"/>
          <w:numId w:val="14"/>
        </w:numPr>
      </w:pPr>
      <w:r>
        <w:rPr>
          <w:rFonts w:ascii="Arial" w:hAnsi="Arial" w:cs="Arial"/>
          <w:color w:val="173B49"/>
          <w:sz w:val="20"/>
          <w:rtl/>
        </w:rPr>
        <w:t xml:space="preserve">Inertia shared props: المستخدم، </w:t>
      </w:r>
      <w:r>
        <w:rPr>
          <w:rFonts w:ascii="Consolas" w:hAnsi="Consolas" w:cs="Consolas"/>
          <w:color w:val="406386"/>
          <w:sz w:val="19"/>
          <w:rtl/>
        </w:rPr>
        <w:t>canCreateTask</w:t>
      </w:r>
      <w:r>
        <w:rPr>
          <w:rFonts w:ascii="Arial" w:hAnsi="Arial" w:cs="Arial"/>
          <w:color w:val="173B49"/>
          <w:sz w:val="20"/>
          <w:rtl/>
        </w:rPr>
        <w:t>، قدرات مركز البيانات/الإعدادات، التنبيهات وحالة sidebar.</w:t>
      </w:r>
    </w:p>
    <w:p>
      <w:pPr>
        <w:jc w:val="right"/>
        <w:bidi/>
        <w:numPr>
          <w:ilvl w:val="0"/>
          <w:numId w:val="14"/>
        </w:numPr>
      </w:pPr>
      <w:r>
        <w:rPr>
          <w:rFonts w:ascii="Arial" w:hAnsi="Arial" w:cs="Arial"/>
          <w:color w:val="173B49"/>
          <w:sz w:val="20"/>
          <w:rtl/>
        </w:rPr>
        <w:t xml:space="preserve">الصفحات تحفظ الحالة المحلية بـReact؛ إرسال النماذج عبر Inertia </w:t>
      </w:r>
      <w:r>
        <w:rPr>
          <w:rFonts w:ascii="Consolas" w:hAnsi="Consolas" w:cs="Consolas"/>
          <w:color w:val="406386"/>
          <w:sz w:val="19"/>
          <w:rtl/>
        </w:rPr>
        <w:t>useForm</w:t>
      </w:r>
      <w:r>
        <w:rPr>
          <w:rFonts w:ascii="Arial" w:hAnsi="Arial" w:cs="Arial"/>
          <w:color w:val="173B49"/>
          <w:sz w:val="20"/>
          <w:rtl/>
        </w:rPr>
        <w:t xml:space="preserve">، وJSON عبر </w:t>
      </w:r>
      <w:r>
        <w:rPr>
          <w:rFonts w:ascii="Consolas" w:hAnsi="Consolas" w:cs="Consolas"/>
          <w:color w:val="406386"/>
          <w:sz w:val="19"/>
          <w:rtl/>
        </w:rPr>
        <w:t>fetch</w:t>
      </w:r>
      <w:r>
        <w:rPr>
          <w:rFonts w:ascii="Arial" w:hAnsi="Arial" w:cs="Arial"/>
          <w:color w:val="173B49"/>
          <w:sz w:val="20"/>
          <w:rtl/>
        </w:rPr>
        <w:t xml:space="preserve"> مع CSRF/session.</w:t>
      </w:r>
    </w:p>
    <w:p>
      <w:pPr>
        <w:jc w:val="right"/>
        <w:bidi/>
        <w:numPr>
          <w:ilvl w:val="0"/>
          <w:numId w:val="14"/>
        </w:numPr>
      </w:pPr>
      <w:r>
        <w:rPr>
          <w:rFonts w:ascii="Arial" w:hAnsi="Arial" w:cs="Arial"/>
          <w:color w:val="173B49"/>
          <w:sz w:val="20"/>
          <w:rtl/>
        </w:rPr>
        <w:t>Wayfinder يولد مسارات TypeScript؛ ملفات التوليد مستثناة من ESLint.</w:t>
      </w:r>
    </w:p>
    <w:p>
      <w:pPr>
        <w:jc w:val="right"/>
        <w:bidi/>
        <w:numPr>
          <w:ilvl w:val="0"/>
          <w:numId w:val="14"/>
        </w:numPr>
      </w:pPr>
      <w:r>
        <w:rPr>
          <w:rFonts w:ascii="Consolas" w:hAnsi="Consolas" w:cs="Consolas"/>
          <w:color w:val="406386"/>
          <w:sz w:val="19"/>
          <w:rtl/>
        </w:rPr>
        <w:t>use-unsaved-changes</w:t>
      </w:r>
      <w:r>
        <w:rPr>
          <w:rFonts w:ascii="Arial" w:hAnsi="Arial" w:cs="Arial"/>
          <w:color w:val="173B49"/>
          <w:sz w:val="20"/>
          <w:rtl/>
        </w:rPr>
        <w:t xml:space="preserve"> يحرس Inertia navigation وhistory وreload وإغلاق الحوارات.</w:t>
      </w:r>
    </w:p>
    <w:p>
      <w:pPr>
        <w:jc w:val="right"/>
        <w:bidi/>
        <w:numPr>
          <w:ilvl w:val="0"/>
          <w:numId w:val="14"/>
        </w:numPr>
      </w:pPr>
      <w:r>
        <w:rPr>
          <w:rFonts w:ascii="Arial" w:hAnsi="Arial" w:cs="Arial"/>
          <w:color w:val="173B49"/>
          <w:sz w:val="20"/>
          <w:rtl/>
        </w:rPr>
        <w:t>شاشات المشروع الكبيرة تحمل تبويباً واحداً فقط وتجزئه (عادة 50 صفاً) لتقليل payload.</w:t>
      </w:r>
    </w:p>
    <w:p>
      <w:pPr>
        <w:pStyle w:val="Heading1"/>
        <w:jc w:val="right"/>
        <w:bidi/>
      </w:pPr>
      <w:r>
        <w:rPr>
          <w:rFonts w:ascii="Arial" w:hAnsi="Arial" w:cs="Arial"/>
          <w:b/>
          <w:color w:val="406386"/>
          <w:sz w:val="32"/>
          <w:rtl/>
        </w:rPr>
        <w:t>8. البحث والقراءات</w:t>
      </w:r>
    </w:p>
    <w:p>
      <w:pPr>
        <w:jc w:val="right"/>
        <w:bidi/>
      </w:pPr>
      <w:r>
        <w:rPr>
          <w:rFonts w:ascii="Arial" w:hAnsi="Arial" w:cs="Arial"/>
          <w:color w:val="173B49"/>
          <w:sz w:val="21"/>
          <w:rtl/>
        </w:rPr>
        <w:t xml:space="preserve">البحث يستخدم SQLite </w:t>
      </w:r>
      <w:r>
        <w:rPr>
          <w:rFonts w:ascii="Consolas" w:hAnsi="Consolas" w:cs="Consolas"/>
          <w:color w:val="406386"/>
          <w:sz w:val="20"/>
          <w:rtl/>
        </w:rPr>
        <w:t>LIKE</w:t>
      </w:r>
      <w:r>
        <w:rPr>
          <w:rFonts w:ascii="Arial" w:hAnsi="Arial" w:cs="Arial"/>
          <w:color w:val="173B49"/>
          <w:sz w:val="21"/>
          <w:rtl/>
        </w:rPr>
        <w:t xml:space="preserve"> بعد escape لـ</w:t>
      </w:r>
      <w:r>
        <w:rPr>
          <w:rFonts w:ascii="Consolas" w:hAnsi="Consolas" w:cs="Consolas"/>
          <w:color w:val="406386"/>
          <w:sz w:val="20"/>
          <w:rtl/>
        </w:rPr>
        <w:t>%</w:t>
      </w:r>
      <w:r>
        <w:rPr>
          <w:rFonts w:ascii="Arial" w:hAnsi="Arial" w:cs="Arial"/>
          <w:color w:val="173B49"/>
          <w:sz w:val="21"/>
          <w:rtl/>
        </w:rPr>
        <w:t xml:space="preserve"> و</w:t>
      </w:r>
      <w:r>
        <w:rPr>
          <w:rFonts w:ascii="Consolas" w:hAnsi="Consolas" w:cs="Consolas"/>
          <w:color w:val="406386"/>
          <w:sz w:val="20"/>
          <w:rtl/>
        </w:rPr>
        <w:t>_</w:t>
      </w:r>
      <w:r>
        <w:rPr>
          <w:rFonts w:ascii="Arial" w:hAnsi="Arial" w:cs="Arial"/>
          <w:color w:val="173B49"/>
          <w:sz w:val="21"/>
          <w:rtl/>
        </w:rPr>
        <w:t>، ويطلب حرفين على الأقل، ويحد كل نوع بخمس نتائج. الأنواع: project/task/client/requirement/invoice template/document/team. كل query يطبق visibility scope قبل البحث.</w:t>
      </w:r>
    </w:p>
    <w:p>
      <w:pPr>
        <w:jc w:val="right"/>
        <w:bidi/>
      </w:pPr>
      <w:r>
        <w:rPr>
          <w:rFonts w:ascii="Consolas" w:hAnsi="Consolas" w:cs="Consolas"/>
          <w:color w:val="406386"/>
          <w:sz w:val="20"/>
          <w:rtl/>
        </w:rPr>
        <w:t>ProjectMetrics</w:t>
      </w:r>
      <w:r>
        <w:rPr>
          <w:rFonts w:ascii="Arial" w:hAnsi="Arial" w:cs="Arial"/>
          <w:color w:val="173B49"/>
          <w:sz w:val="21"/>
          <w:rtl/>
        </w:rPr>
        <w:t xml:space="preserve"> هو المصدر المشترك لتقدم المشروع وصحته والمرحلة التالية. </w:t>
      </w:r>
      <w:r>
        <w:rPr>
          <w:rFonts w:ascii="Consolas" w:hAnsi="Consolas" w:cs="Consolas"/>
          <w:color w:val="406386"/>
          <w:sz w:val="20"/>
          <w:rtl/>
        </w:rPr>
        <w:t>WeeklyScheduleBuilder</w:t>
      </w:r>
      <w:r>
        <w:rPr>
          <w:rFonts w:ascii="Arial" w:hAnsi="Arial" w:cs="Arial"/>
          <w:color w:val="173B49"/>
          <w:sz w:val="21"/>
          <w:rtl/>
        </w:rPr>
        <w:t xml:space="preserve"> يبني أشرطة المهام والاجتماعات ويقصها عند حدود الأسبوع. لا تدخل إجماليات قوالب الفواتير في مؤشرات dashboard.</w:t>
      </w:r>
    </w:p>
    <w:p>
      <w:pPr>
        <w:pStyle w:val="Heading1"/>
        <w:jc w:val="right"/>
        <w:bidi/>
      </w:pPr>
      <w:r>
        <w:rPr>
          <w:rFonts w:ascii="Arial" w:hAnsi="Arial" w:cs="Arial"/>
          <w:b/>
          <w:color w:val="406386"/>
          <w:sz w:val="32"/>
          <w:rtl/>
        </w:rPr>
        <w:t>9. Adapter boundaries</w:t>
      </w:r>
    </w:p>
    <w:p>
      <w:pPr>
        <w:jc w:val="right"/>
        <w:bidi/>
        <w:numPr>
          <w:ilvl w:val="0"/>
          <w:numId w:val="14"/>
        </w:numPr>
      </w:pPr>
      <w:r>
        <w:rPr>
          <w:rFonts w:ascii="Consolas" w:hAnsi="Consolas" w:cs="Consolas"/>
          <w:color w:val="406386"/>
          <w:sz w:val="19"/>
          <w:rtl/>
        </w:rPr>
        <w:t>MalwareScanner</w:t>
      </w:r>
      <w:r>
        <w:rPr>
          <w:rFonts w:ascii="Arial" w:hAnsi="Arial" w:cs="Arial"/>
          <w:color w:val="173B49"/>
          <w:sz w:val="20"/>
          <w:rtl/>
        </w:rPr>
        <w:t xml:space="preserve">: </w:t>
      </w:r>
      <w:r>
        <w:rPr>
          <w:rFonts w:ascii="Consolas" w:hAnsi="Consolas" w:cs="Consolas"/>
          <w:color w:val="406386"/>
          <w:sz w:val="19"/>
          <w:rtl/>
        </w:rPr>
        <w:t>none | command | callback</w:t>
      </w:r>
      <w:r>
        <w:rPr>
          <w:rFonts w:ascii="Arial" w:hAnsi="Arial" w:cs="Arial"/>
          <w:color w:val="173B49"/>
          <w:sz w:val="20"/>
          <w:rtl/>
        </w:rPr>
        <w:t>. في production يجب أن يكون configured وإلا يفشل الرفع مغلقاً.</w:t>
      </w:r>
    </w:p>
    <w:p>
      <w:pPr>
        <w:jc w:val="right"/>
        <w:bidi/>
        <w:numPr>
          <w:ilvl w:val="0"/>
          <w:numId w:val="14"/>
        </w:numPr>
      </w:pPr>
      <w:r>
        <w:rPr>
          <w:rFonts w:ascii="Arial" w:hAnsi="Arial" w:cs="Arial"/>
          <w:color w:val="173B49"/>
          <w:sz w:val="20"/>
          <w:rtl/>
        </w:rPr>
        <w:t xml:space="preserve">Laravel </w:t>
      </w:r>
      <w:r>
        <w:rPr>
          <w:rFonts w:ascii="Consolas" w:hAnsi="Consolas" w:cs="Consolas"/>
          <w:color w:val="406386"/>
          <w:sz w:val="19"/>
          <w:rtl/>
        </w:rPr>
        <w:t>Storage</w:t>
      </w:r>
      <w:r>
        <w:rPr>
          <w:rFonts w:ascii="Arial" w:hAnsi="Arial" w:cs="Arial"/>
          <w:color w:val="173B49"/>
          <w:sz w:val="20"/>
          <w:rtl/>
        </w:rPr>
        <w:t xml:space="preserve">: الملفات الخاصة تحت </w:t>
      </w:r>
      <w:r>
        <w:rPr>
          <w:rFonts w:ascii="Consolas" w:hAnsi="Consolas" w:cs="Consolas"/>
          <w:color w:val="406386"/>
          <w:sz w:val="19"/>
          <w:rtl/>
        </w:rPr>
        <w:t>storage/app/private</w:t>
      </w:r>
      <w:r>
        <w:rPr>
          <w:rFonts w:ascii="Arial" w:hAnsi="Arial" w:cs="Arial"/>
          <w:color w:val="173B49"/>
          <w:sz w:val="20"/>
          <w:rtl/>
        </w:rPr>
        <w:t xml:space="preserve"> افتراضياً.</w:t>
      </w:r>
    </w:p>
    <w:p>
      <w:pPr>
        <w:jc w:val="right"/>
        <w:bidi/>
        <w:numPr>
          <w:ilvl w:val="0"/>
          <w:numId w:val="14"/>
        </w:numPr>
      </w:pPr>
      <w:r>
        <w:rPr>
          <w:rFonts w:ascii="Arial" w:hAnsi="Arial" w:cs="Arial"/>
          <w:color w:val="173B49"/>
          <w:sz w:val="20"/>
          <w:rtl/>
        </w:rPr>
        <w:t>PDF: mPDF متزامن إلى memory ثم response private/no-store.</w:t>
      </w:r>
    </w:p>
    <w:p>
      <w:pPr>
        <w:jc w:val="right"/>
        <w:bidi/>
        <w:numPr>
          <w:ilvl w:val="0"/>
          <w:numId w:val="14"/>
        </w:numPr>
      </w:pPr>
      <w:r>
        <w:rPr>
          <w:rFonts w:ascii="Arial" w:hAnsi="Arial" w:cs="Arial"/>
          <w:color w:val="173B49"/>
          <w:sz w:val="20"/>
          <w:rtl/>
        </w:rPr>
        <w:t>XLSX: PhpSpreadsheet مع حدود ZIP/حجم/ورقة/قالب؛ CSV stream وparser ثابت.</w:t>
      </w:r>
    </w:p>
    <w:p>
      <w:pPr>
        <w:jc w:val="right"/>
        <w:bidi/>
        <w:numPr>
          <w:ilvl w:val="0"/>
          <w:numId w:val="14"/>
        </w:numPr>
      </w:pPr>
      <w:r>
        <w:rPr>
          <w:rFonts w:ascii="Arial" w:hAnsi="Arial" w:cs="Arial"/>
          <w:color w:val="173B49"/>
          <w:sz w:val="20"/>
          <w:rtl/>
        </w:rPr>
        <w:t xml:space="preserve">Mail افتراضياً </w:t>
      </w:r>
      <w:r>
        <w:rPr>
          <w:rFonts w:ascii="Consolas" w:hAnsi="Consolas" w:cs="Consolas"/>
          <w:color w:val="406386"/>
          <w:sz w:val="19"/>
          <w:rtl/>
        </w:rPr>
        <w:t>log</w:t>
      </w:r>
      <w:r>
        <w:rPr>
          <w:rFonts w:ascii="Arial" w:hAnsi="Arial" w:cs="Arial"/>
          <w:color w:val="173B49"/>
          <w:sz w:val="20"/>
          <w:rtl/>
        </w:rPr>
        <w:t xml:space="preserve"> محلياً؛ يجب تهيئة mailer إنتاجي للتحقق وإعادة كلمة المرور.</w:t>
      </w:r>
    </w:p>
    <w:p>
      <w:pPr>
        <w:pStyle w:val="Heading1"/>
        <w:jc w:val="right"/>
        <w:bidi/>
      </w:pPr>
      <w:r>
        <w:rPr>
          <w:rFonts w:ascii="Arial" w:hAnsi="Arial" w:cs="Arial"/>
          <w:b/>
          <w:color w:val="406386"/>
          <w:sz w:val="32"/>
          <w:rtl/>
        </w:rPr>
        <w:t>10. قرارات وحدود معلنة</w:t>
      </w:r>
    </w:p>
    <w:p>
      <w:pPr>
        <w:jc w:val="right"/>
        <w:bidi/>
        <w:numPr>
          <w:ilvl w:val="0"/>
          <w:numId w:val="14"/>
        </w:numPr>
      </w:pPr>
      <w:r>
        <w:rPr>
          <w:rFonts w:ascii="Arial" w:hAnsi="Arial" w:cs="Arial"/>
          <w:color w:val="173B49"/>
          <w:sz w:val="20"/>
          <w:rtl/>
        </w:rPr>
        <w:t>لا microservices ولا multi-tenancy ولا public API في v1.</w:t>
      </w:r>
    </w:p>
    <w:p>
      <w:pPr>
        <w:jc w:val="right"/>
        <w:bidi/>
        <w:numPr>
          <w:ilvl w:val="0"/>
          <w:numId w:val="14"/>
        </w:numPr>
      </w:pPr>
      <w:r>
        <w:rPr>
          <w:rFonts w:ascii="Arial" w:hAnsi="Arial" w:cs="Arial"/>
          <w:color w:val="173B49"/>
          <w:sz w:val="20"/>
          <w:rtl/>
        </w:rPr>
        <w:t>لا WebSocket/Echo realtime؛ الصفحات تعيد تحميل البيانات بعد الطفرات، والتنبيهات يزامنها scheduler.</w:t>
      </w:r>
    </w:p>
    <w:p>
      <w:pPr>
        <w:jc w:val="right"/>
        <w:bidi/>
        <w:numPr>
          <w:ilvl w:val="0"/>
          <w:numId w:val="14"/>
        </w:numPr>
      </w:pPr>
      <w:r>
        <w:rPr>
          <w:rFonts w:ascii="Arial" w:hAnsi="Arial" w:cs="Arial"/>
          <w:color w:val="173B49"/>
          <w:sz w:val="20"/>
          <w:rtl/>
        </w:rPr>
        <w:t xml:space="preserve">queue مهيأة database لكن الكود الحالي لا يعرّف </w:t>
      </w:r>
      <w:r>
        <w:rPr>
          <w:rFonts w:ascii="Consolas" w:hAnsi="Consolas" w:cs="Consolas"/>
          <w:color w:val="406386"/>
          <w:sz w:val="19"/>
          <w:rtl/>
        </w:rPr>
        <w:t>app/Jobs</w:t>
      </w:r>
      <w:r>
        <w:rPr>
          <w:rFonts w:ascii="Arial" w:hAnsi="Arial" w:cs="Arial"/>
          <w:color w:val="173B49"/>
          <w:sz w:val="20"/>
          <w:rtl/>
        </w:rPr>
        <w:t>; العمليات الثقيلة ما زالت متزامنة.</w:t>
      </w:r>
    </w:p>
    <w:p>
      <w:pPr>
        <w:jc w:val="right"/>
        <w:bidi/>
        <w:numPr>
          <w:ilvl w:val="0"/>
          <w:numId w:val="14"/>
        </w:numPr>
      </w:pPr>
      <w:r>
        <w:rPr>
          <w:rFonts w:ascii="Arial" w:hAnsi="Arial" w:cs="Arial"/>
          <w:color w:val="173B49"/>
          <w:sz w:val="20"/>
          <w:rtl/>
        </w:rPr>
        <w:t>PostgreSQL/MySQL connections عامة من Laravel وليست ملف نشر معتمداً؛ backup adapter الحالي SQLite-only.</w:t>
      </w:r>
    </w:p>
    <w:p>
      <w:pPr>
        <w:jc w:val="right"/>
        <w:bidi/>
        <w:numPr>
          <w:ilvl w:val="0"/>
          <w:numId w:val="14"/>
        </w:numPr>
      </w:pPr>
      <w:r>
        <w:rPr>
          <w:rFonts w:ascii="Arial" w:hAnsi="Arial" w:cs="Arial"/>
          <w:color w:val="173B49"/>
          <w:sz w:val="20"/>
          <w:rtl/>
        </w:rPr>
        <w:t>legacy commercial models والجداول موجودة للحفاظ على البيانات التاريخية فقط، ويمنع route binding الوصول لها.</w:t>
      </w:r>
    </w:p>
    <w:p>
      <w:r>
        <w:br w:type="page"/>
      </w:r>
    </w:p>
    <w:p>
      <w:pPr>
        <w:pStyle w:val="Heading1"/>
        <w:jc w:val="right"/>
        <w:bidi/>
      </w:pPr>
      <w:r>
        <w:rPr>
          <w:rFonts w:ascii="Arial" w:hAnsi="Arial" w:cs="Arial"/>
          <w:b/>
          <w:color w:val="406386"/>
          <w:sz w:val="32"/>
          <w:rtl/>
        </w:rPr>
        <w:t>DATA MODEL</w:t>
      </w:r>
    </w:p>
    <w:p>
      <w:pPr>
        <w:spacing w:before="100" w:after="160"/>
        <w:ind w:left="144" w:right="144"/>
        <w:jc w:val="right"/>
        <w:bidi/>
        <w:shd w:fill="EAF4F5"/>
        <w:pBdr>
          <w:start w:val="single" w:sz="18" w:space="7" w:color="16C8CE"/>
        </w:pBdr>
      </w:pPr>
      <w:r>
        <w:rPr>
          <w:rFonts w:ascii="Arial" w:hAnsi="Arial" w:cs="Arial"/>
          <w:color w:val="173B49"/>
          <w:sz w:val="20"/>
          <w:rtl/>
        </w:rPr>
        <w:t>المصدر: migrations ونماذج Eloquent وعلاقاتها كما هي في 12 أغسطس 2026.</w:t>
      </w:r>
    </w:p>
    <w:p>
      <w:pPr>
        <w:pStyle w:val="Heading1"/>
        <w:jc w:val="right"/>
        <w:bidi/>
      </w:pPr>
      <w:r>
        <w:rPr>
          <w:rFonts w:ascii="Arial" w:hAnsi="Arial" w:cs="Arial"/>
          <w:b/>
          <w:color w:val="406386"/>
          <w:sz w:val="32"/>
          <w:rtl/>
        </w:rPr>
        <w:t>1. اصطلاحات</w:t>
      </w:r>
    </w:p>
    <w:p>
      <w:pPr>
        <w:jc w:val="right"/>
        <w:bidi/>
        <w:numPr>
          <w:ilvl w:val="0"/>
          <w:numId w:val="16"/>
        </w:numPr>
      </w:pPr>
      <w:r>
        <w:rPr>
          <w:rFonts w:ascii="Arial" w:hAnsi="Arial" w:cs="Arial"/>
          <w:color w:val="173B49"/>
          <w:sz w:val="20"/>
          <w:rtl/>
        </w:rPr>
        <w:t xml:space="preserve">المفتاح الأساسي الافتراضي </w:t>
      </w:r>
      <w:r>
        <w:rPr>
          <w:rFonts w:ascii="Consolas" w:hAnsi="Consolas" w:cs="Consolas"/>
          <w:color w:val="406386"/>
          <w:sz w:val="19"/>
          <w:rtl/>
        </w:rPr>
        <w:t>id</w:t>
      </w:r>
      <w:r>
        <w:rPr>
          <w:rFonts w:ascii="Arial" w:hAnsi="Arial" w:cs="Arial"/>
          <w:color w:val="173B49"/>
          <w:sz w:val="20"/>
          <w:rtl/>
        </w:rPr>
        <w:t xml:space="preserve"> integer، مع timestamps ما لم يذكر خلاف ذلك.</w:t>
      </w:r>
    </w:p>
    <w:p>
      <w:pPr>
        <w:jc w:val="right"/>
        <w:bidi/>
        <w:numPr>
          <w:ilvl w:val="0"/>
          <w:numId w:val="16"/>
        </w:numPr>
      </w:pPr>
      <w:r>
        <w:rPr>
          <w:rFonts w:ascii="Consolas" w:hAnsi="Consolas" w:cs="Consolas"/>
          <w:color w:val="406386"/>
          <w:sz w:val="19"/>
          <w:rtl/>
        </w:rPr>
        <w:t>*</w:t>
      </w:r>
      <w:r>
        <w:rPr>
          <w:rFonts w:ascii="Arial" w:hAnsi="Arial" w:cs="Arial"/>
          <w:color w:val="173B49"/>
          <w:sz w:val="20"/>
          <w:rtl/>
        </w:rPr>
        <w:t xml:space="preserve"> في الجداول التالية يعني قيداً مهماً، وليس nullable/fillable notation.</w:t>
      </w:r>
    </w:p>
    <w:p>
      <w:pPr>
        <w:jc w:val="right"/>
        <w:bidi/>
        <w:numPr>
          <w:ilvl w:val="0"/>
          <w:numId w:val="16"/>
        </w:numPr>
      </w:pPr>
      <w:r>
        <w:rPr>
          <w:rFonts w:ascii="Arial" w:hAnsi="Arial" w:cs="Arial"/>
          <w:color w:val="173B49"/>
          <w:sz w:val="20"/>
          <w:rtl/>
        </w:rPr>
        <w:t xml:space="preserve">معظم كيانات الأعمال لا تستخدم </w:t>
      </w:r>
      <w:r>
        <w:rPr>
          <w:rFonts w:ascii="Consolas" w:hAnsi="Consolas" w:cs="Consolas"/>
          <w:color w:val="406386"/>
          <w:sz w:val="19"/>
          <w:rtl/>
        </w:rPr>
        <w:t>SoftDeletes</w:t>
      </w:r>
      <w:r>
        <w:rPr>
          <w:rFonts w:ascii="Arial" w:hAnsi="Arial" w:cs="Arial"/>
          <w:color w:val="173B49"/>
          <w:sz w:val="20"/>
          <w:rtl/>
        </w:rPr>
        <w:t xml:space="preserve">; الأرشفة حقل </w:t>
      </w:r>
      <w:r>
        <w:rPr>
          <w:rFonts w:ascii="Consolas" w:hAnsi="Consolas" w:cs="Consolas"/>
          <w:color w:val="406386"/>
          <w:sz w:val="19"/>
          <w:rtl/>
        </w:rPr>
        <w:t>archived_at</w:t>
      </w:r>
      <w:r>
        <w:rPr>
          <w:rFonts w:ascii="Arial" w:hAnsi="Arial" w:cs="Arial"/>
          <w:color w:val="173B49"/>
          <w:sz w:val="20"/>
          <w:rtl/>
        </w:rPr>
        <w:t xml:space="preserve"> صريح.</w:t>
      </w:r>
    </w:p>
    <w:p>
      <w:pPr>
        <w:jc w:val="right"/>
        <w:bidi/>
        <w:numPr>
          <w:ilvl w:val="0"/>
          <w:numId w:val="16"/>
        </w:numPr>
      </w:pPr>
      <w:r>
        <w:rPr>
          <w:rFonts w:ascii="Consolas" w:hAnsi="Consolas" w:cs="Consolas"/>
          <w:color w:val="406386"/>
          <w:sz w:val="19"/>
          <w:rtl/>
        </w:rPr>
        <w:t>lock_version</w:t>
      </w:r>
      <w:r>
        <w:rPr>
          <w:rFonts w:ascii="Arial" w:hAnsi="Arial" w:cs="Arial"/>
          <w:color w:val="173B49"/>
          <w:sz w:val="20"/>
          <w:rtl/>
        </w:rPr>
        <w:t xml:space="preserve"> يبدأ 1 ويزيد عند كل طفرة محمية.</w:t>
      </w:r>
    </w:p>
    <w:p>
      <w:pPr>
        <w:pStyle w:val="Heading1"/>
        <w:jc w:val="right"/>
        <w:bidi/>
      </w:pPr>
      <w:r>
        <w:rPr>
          <w:rFonts w:ascii="Arial" w:hAnsi="Arial" w:cs="Arial"/>
          <w:b/>
          <w:color w:val="406386"/>
          <w:sz w:val="32"/>
          <w:rtl/>
        </w:rPr>
        <w:t>2. مخطط العلاقات العالي</w:t>
      </w:r>
    </w:p>
    <w:p>
      <w:pPr>
        <w:jc w:val="right"/>
        <w:bidi/>
      </w:pPr>
      <w:r>
        <w:rPr>
          <w:rFonts w:ascii="Arial" w:hAnsi="Arial" w:cs="Arial"/>
          <w:color w:val="173B49"/>
          <w:sz w:val="21"/>
          <w:rtl/>
        </w:rPr>
        <w:t>العلاقات النصية الكاملة:</w:t>
      </w:r>
    </w:p>
    <w:p>
      <w:pPr>
        <w:jc w:val="right"/>
        <w:bidi/>
        <w:numPr>
          <w:ilvl w:val="0"/>
          <w:numId w:val="16"/>
        </w:numPr>
      </w:pPr>
      <w:r>
        <w:rPr>
          <w:rFonts w:ascii="Arial" w:hAnsi="Arial" w:cs="Arial"/>
          <w:color w:val="173B49"/>
          <w:sz w:val="20"/>
          <w:rtl/>
        </w:rPr>
        <w:t>العميل يملك جهات اتصال ومشاريع، ويمكن اختياره اختيارياً في قوالب الفواتير.</w:t>
      </w:r>
    </w:p>
    <w:p>
      <w:pPr>
        <w:jc w:val="right"/>
        <w:bidi/>
        <w:numPr>
          <w:ilvl w:val="0"/>
          <w:numId w:val="16"/>
        </w:numPr>
      </w:pPr>
      <w:r>
        <w:rPr>
          <w:rFonts w:ascii="Arial" w:hAnsi="Arial" w:cs="Arial"/>
          <w:color w:val="173B49"/>
          <w:sz w:val="20"/>
          <w:rtl/>
        </w:rPr>
        <w:t>المشروع يملك أعضاء ومهام ومتطلبات وخطاً زمنياً ومخاطر ومشكلات وكراسة متطلبات.</w:t>
      </w:r>
    </w:p>
    <w:p>
      <w:pPr>
        <w:jc w:val="right"/>
        <w:bidi/>
        <w:numPr>
          <w:ilvl w:val="0"/>
          <w:numId w:val="16"/>
        </w:numPr>
      </w:pPr>
      <w:r>
        <w:rPr>
          <w:rFonts w:ascii="Arial" w:hAnsi="Arial" w:cs="Arial"/>
          <w:color w:val="173B49"/>
          <w:sz w:val="20"/>
          <w:rtl/>
        </w:rPr>
        <w:t>المهمة والمتطلب علاقة many-to-many؛ المهمة لها سجل إسناد.</w:t>
      </w:r>
    </w:p>
    <w:p>
      <w:pPr>
        <w:jc w:val="right"/>
        <w:bidi/>
        <w:numPr>
          <w:ilvl w:val="0"/>
          <w:numId w:val="16"/>
        </w:numPr>
      </w:pPr>
      <w:r>
        <w:rPr>
          <w:rFonts w:ascii="Arial" w:hAnsi="Arial" w:cs="Arial"/>
          <w:color w:val="173B49"/>
          <w:sz w:val="20"/>
          <w:rtl/>
        </w:rPr>
        <w:t>الاجتماع يملك timeline entry واحداً، حضوراً ومحضراً واحداً اختيارياً.</w:t>
      </w:r>
    </w:p>
    <w:p>
      <w:pPr>
        <w:jc w:val="right"/>
        <w:bidi/>
        <w:numPr>
          <w:ilvl w:val="0"/>
          <w:numId w:val="16"/>
        </w:numPr>
      </w:pPr>
      <w:r>
        <w:rPr>
          <w:rFonts w:ascii="Arial" w:hAnsi="Arial" w:cs="Arial"/>
          <w:color w:val="173B49"/>
          <w:sz w:val="20"/>
          <w:rtl/>
        </w:rPr>
        <w:t>الملف له روابط attachment متعددة، وقد يكون ملف كراسة أو محضر أو مهمة بيانات.</w:t>
      </w:r>
    </w:p>
    <w:p>
      <w:pPr>
        <w:jc w:val="right"/>
        <w:bidi/>
        <w:numPr>
          <w:ilvl w:val="0"/>
          <w:numId w:val="16"/>
        </w:numPr>
      </w:pPr>
      <w:r>
        <w:rPr>
          <w:rFonts w:ascii="Arial" w:hAnsi="Arial" w:cs="Arial"/>
          <w:color w:val="173B49"/>
          <w:sz w:val="20"/>
          <w:rtl/>
        </w:rPr>
        <w:t>قالب الفاتورة له بنود، ومنشئ، وسياق عميل/مشروع اختياري.</w:t>
      </w:r>
    </w:p>
    <w:p>
      <w:pPr>
        <w:spacing w:before="100" w:after="160"/>
        <w:ind w:left="144" w:right="144"/>
        <w:jc w:val="right"/>
        <w:bidi/>
        <w:shd w:fill="EAF4F5"/>
        <w:pBdr>
          <w:start w:val="single" w:sz="18" w:space="7" w:color="16C8CE"/>
        </w:pBdr>
      </w:pPr>
      <w:r>
        <w:rPr>
          <w:rFonts w:ascii="Arial" w:hAnsi="Arial" w:cs="Arial"/>
          <w:color w:val="173B49"/>
          <w:sz w:val="20"/>
          <w:rtl/>
        </w:rPr>
        <w:t>مخطط Mermaid (مصدر نصي): يرد الشرح النصي/الجدولي المقابل له في الفقرة المحيطة.</w:t>
      </w:r>
    </w:p>
    <w:p>
      <w:pPr>
        <w:pStyle w:val="CodeBlock"/>
        <w:jc w:val="left"/>
      </w:pPr>
      <w:r>
        <w:rPr>
          <w:rFonts w:ascii="Consolas" w:hAnsi="Consolas" w:cs="Consolas"/>
          <w:color w:val="102D3D"/>
          <w:sz w:val="15"/>
          <w:rtl/>
        </w:rPr>
        <w:t>erDiagram</w:t>
        <w:br/>
        <w:t xml:space="preserve">    CLIENTS ||--o{ CONTACTS : has</w:t>
        <w:br/>
        <w:t xml:space="preserve">    CLIENTS o|--o{ PROJECTS : context</w:t>
        <w:br/>
        <w:t xml:space="preserve">    USERS ||--o{ PROJECT_MEMBERS : joins</w:t>
        <w:br/>
        <w:t xml:space="preserve">    PROJECTS ||--o{ PROJECT_MEMBERS : has</w:t>
        <w:br/>
        <w:t xml:space="preserve">    PROJECTS ||--o{ TASKS : has</w:t>
        <w:br/>
        <w:t xml:space="preserve">    PROJECTS ||--o{ REQUIREMENTS : has</w:t>
        <w:br/>
        <w:t xml:space="preserve">    TASKS }o--o{ REQUIREMENTS : links</w:t>
        <w:br/>
        <w:t xml:space="preserve">    PROJECTS ||--o{ TIMELINE_ENTRIES : plans</w:t>
        <w:br/>
        <w:t xml:space="preserve">    TIMELINE_ENTRIES ||--o| MEETINGS : specializes</w:t>
        <w:br/>
        <w:t xml:space="preserve">    MEETINGS ||--o| MEETING_MINUTES : records</w:t>
        <w:br/>
        <w:t xml:space="preserve">    PROJECTS ||--o{ RISKS : has</w:t>
        <w:br/>
        <w:t xml:space="preserve">    PROJECTS ||--o{ ISSUES : has</w:t>
        <w:br/>
        <w:t xml:space="preserve">    PROJECTS ||--o| REQUIREMENT_BOOKS : owns</w:t>
        <w:br/>
        <w:t xml:space="preserve">    REQUIREMENT_BOOKS ||--o{ REQUIREMENT_BOOK_VERSIONS : versions</w:t>
        <w:br/>
        <w:t xml:space="preserve">    FILE_OBJECTS ||--o{ ATTACHMENT_LINKS : linked</w:t>
        <w:br/>
        <w:t xml:space="preserve">    SALES_DOCUMENTS ||--o{ SALES_LINE_ITEMS : contains</w:t>
        <w:br/>
        <w:t xml:space="preserve">    USERS ||--o{ SALES_DOCUMENTS : creates</w:t>
      </w:r>
    </w:p>
    <w:p>
      <w:pPr>
        <w:jc w:val="right"/>
        <w:bidi/>
      </w:pPr>
      <w:r>
        <w:rPr>
          <w:rFonts w:ascii="Arial" w:hAnsi="Arial" w:cs="Arial"/>
          <w:color w:val="173B49"/>
          <w:sz w:val="21"/>
          <w:rtl/>
        </w:rPr>
        <w:t>الرسم لا يعرض كل FK؛ الجداول التالية هي المرجع التفصيلي.</w:t>
      </w:r>
    </w:p>
    <w:p>
      <w:pPr>
        <w:pStyle w:val="Heading1"/>
        <w:jc w:val="right"/>
        <w:bidi/>
      </w:pPr>
      <w:r>
        <w:rPr>
          <w:rFonts w:ascii="Arial" w:hAnsi="Arial" w:cs="Arial"/>
          <w:b/>
          <w:color w:val="406386"/>
          <w:sz w:val="32"/>
          <w:rtl/>
        </w:rPr>
        <w:t>3. الهوية والبنية الأساسية</w:t>
      </w:r>
    </w:p>
    <w:p>
      <w:pPr>
        <w:pStyle w:val="Heading2"/>
        <w:jc w:val="right"/>
        <w:bidi/>
      </w:pPr>
      <w:r>
        <w:rPr>
          <w:rFonts w:ascii="Consolas" w:hAnsi="Consolas" w:cs="Consolas"/>
          <w:b/>
          <w:color w:val="406386"/>
          <w:sz w:val="25"/>
          <w:rtl/>
        </w:rPr>
        <w:t>users</w:t>
      </w:r>
    </w:p>
    <w:tbl>
      <w:tblPr>
        <w:tblStyle w:val="TableGrid"/>
        <w:tblW w:type="dxa" w:w="9360"/>
        <w:tblLayout w:type="fixed"/>
        <w:tblLook w:firstColumn="1" w:firstRow="1" w:lastColumn="0" w:lastRow="0" w:noHBand="0" w:noVBand="1" w:val="04A0"/>
        <w:tblInd w:w="120" w:type="dxa"/>
      </w:tblPr>
      <w:tblGrid>
        <w:gridCol w:w="1750"/>
        <w:gridCol w:w="3100"/>
        <w:gridCol w:w="4510"/>
      </w:tblGrid>
      <w:tr>
        <w:trPr>
          <w:tblHeader w:val="true"/>
        </w:trPr>
        <w:tc>
          <w:tcPr>
            <w:tcW w:type="dxa" w:w="1750"/>
            <w:shd w:fill="102D3D"/>
            <w:tcMar>
              <w:top w:w="90" w:type="dxa"/>
              <w:start w:w="120" w:type="dxa"/>
              <w:bottom w:w="90" w:type="dxa"/>
              <w:end w:w="120" w:type="dxa"/>
            </w:tcMar>
            <w:vAlign w:val="center"/>
          </w:tcPr>
          <w:p>
            <w:pPr>
              <w:jc w:val="right"/>
              <w:bidi/>
            </w:pPr>
            <w:r>
              <w:rPr>
                <w:rFonts w:ascii="Arial" w:hAnsi="Arial" w:cs="Arial"/>
                <w:b/>
                <w:color w:val="FFFFFF"/>
                <w:sz w:val="16"/>
                <w:rtl/>
              </w:rPr>
              <w:t>الحقل</w:t>
            </w:r>
          </w:p>
        </w:tc>
        <w:tc>
          <w:tcPr>
            <w:tcW w:type="dxa" w:w="3100"/>
            <w:shd w:fill="102D3D"/>
            <w:tcMar>
              <w:top w:w="90" w:type="dxa"/>
              <w:start w:w="120" w:type="dxa"/>
              <w:bottom w:w="90" w:type="dxa"/>
              <w:end w:w="120" w:type="dxa"/>
            </w:tcMar>
            <w:vAlign w:val="center"/>
          </w:tcPr>
          <w:p>
            <w:pPr>
              <w:jc w:val="right"/>
              <w:bidi/>
            </w:pPr>
            <w:r>
              <w:rPr>
                <w:rFonts w:ascii="Arial" w:hAnsi="Arial" w:cs="Arial"/>
                <w:b/>
                <w:color w:val="FFFFFF"/>
                <w:sz w:val="16"/>
                <w:rtl/>
              </w:rPr>
              <w:t>النوع/القيد</w:t>
            </w:r>
          </w:p>
        </w:tc>
        <w:tc>
          <w:tcPr>
            <w:tcW w:type="dxa" w:w="4510"/>
            <w:shd w:fill="102D3D"/>
            <w:tcMar>
              <w:top w:w="90" w:type="dxa"/>
              <w:start w:w="120" w:type="dxa"/>
              <w:bottom w:w="90" w:type="dxa"/>
              <w:end w:w="120" w:type="dxa"/>
            </w:tcMar>
            <w:vAlign w:val="center"/>
          </w:tcPr>
          <w:p>
            <w:pPr>
              <w:jc w:val="right"/>
              <w:bidi/>
            </w:pPr>
            <w:r>
              <w:rPr>
                <w:rFonts w:ascii="Arial" w:hAnsi="Arial" w:cs="Arial"/>
                <w:b/>
                <w:color w:val="FFFFFF"/>
                <w:sz w:val="16"/>
                <w:rtl/>
              </w:rPr>
              <w:t>المعنى</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name, email</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string؛ email unique</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هوية المستخدم</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email_verified_at</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datetime nullable</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بوابة </w:t>
            </w:r>
            <w:r>
              <w:rPr>
                <w:rFonts w:ascii="Consolas" w:hAnsi="Consolas" w:cs="Consolas"/>
                <w:color w:val="406386"/>
                <w:sz w:val="16"/>
                <w:rtl/>
              </w:rPr>
              <w:t>verified</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password</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hash مخفي</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كلمة مرور Fortify</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phone, job_title</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nullable</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ملف وظيفي</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global_role</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string default member</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admin/project_manager/member/viewer</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status</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string default active</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active/inactive عملياً</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archived_at</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timestamp nullable</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إبطال تاريخي للحساب</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notification_preferences</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JSON nullable</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خيارات المستخدم</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two_factor_*</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text/datetime nullable</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أسرار وحالة 2FA، مخفية عن serialization</w:t>
            </w:r>
          </w:p>
        </w:tc>
      </w:tr>
    </w:tbl>
    <w:p>
      <w:pPr>
        <w:jc w:val="right"/>
        <w:bidi/>
      </w:pPr>
      <w:r>
        <w:rPr>
          <w:rFonts w:ascii="Arial" w:hAnsi="Arial" w:cs="Arial"/>
          <w:color w:val="173B49"/>
          <w:sz w:val="21"/>
          <w:rtl/>
        </w:rPr>
        <w:t xml:space="preserve">علاقات: projects عبر </w:t>
      </w:r>
      <w:r>
        <w:rPr>
          <w:rFonts w:ascii="Consolas" w:hAnsi="Consolas" w:cs="Consolas"/>
          <w:color w:val="406386"/>
          <w:sz w:val="20"/>
          <w:rtl/>
        </w:rPr>
        <w:t>project_members</w:t>
      </w:r>
      <w:r>
        <w:rPr>
          <w:rFonts w:ascii="Arial" w:hAnsi="Arial" w:cs="Arial"/>
          <w:color w:val="173B49"/>
          <w:sz w:val="21"/>
          <w:rtl/>
        </w:rPr>
        <w:t>، assignedTasks، notifications، passkeys.</w:t>
      </w:r>
    </w:p>
    <w:p>
      <w:pPr>
        <w:jc w:val="right"/>
        <w:bidi/>
      </w:pPr>
      <w:r>
        <w:rPr>
          <w:rFonts w:ascii="Arial" w:hAnsi="Arial" w:cs="Arial"/>
          <w:color w:val="173B49"/>
          <w:sz w:val="21"/>
          <w:rtl/>
        </w:rPr>
        <w:t xml:space="preserve">الجداول القياسية المصاحبة: </w:t>
      </w:r>
      <w:r>
        <w:rPr>
          <w:rFonts w:ascii="Consolas" w:hAnsi="Consolas" w:cs="Consolas"/>
          <w:color w:val="406386"/>
          <w:sz w:val="20"/>
          <w:rtl/>
        </w:rPr>
        <w:t>password_reset_tokens</w:t>
      </w:r>
      <w:r>
        <w:rPr>
          <w:rFonts w:ascii="Arial" w:hAnsi="Arial" w:cs="Arial"/>
          <w:color w:val="173B49"/>
          <w:sz w:val="21"/>
          <w:rtl/>
        </w:rPr>
        <w:t xml:space="preserve">, </w:t>
      </w:r>
      <w:r>
        <w:rPr>
          <w:rFonts w:ascii="Consolas" w:hAnsi="Consolas" w:cs="Consolas"/>
          <w:color w:val="406386"/>
          <w:sz w:val="20"/>
          <w:rtl/>
        </w:rPr>
        <w:t>sessions</w:t>
      </w:r>
      <w:r>
        <w:rPr>
          <w:rFonts w:ascii="Arial" w:hAnsi="Arial" w:cs="Arial"/>
          <w:color w:val="173B49"/>
          <w:sz w:val="21"/>
          <w:rtl/>
        </w:rPr>
        <w:t xml:space="preserve">, </w:t>
      </w:r>
      <w:r>
        <w:rPr>
          <w:rFonts w:ascii="Consolas" w:hAnsi="Consolas" w:cs="Consolas"/>
          <w:color w:val="406386"/>
          <w:sz w:val="20"/>
          <w:rtl/>
        </w:rPr>
        <w:t>passkeys</w:t>
      </w:r>
      <w:r>
        <w:rPr>
          <w:rFonts w:ascii="Arial" w:hAnsi="Arial" w:cs="Arial"/>
          <w:color w:val="173B49"/>
          <w:sz w:val="21"/>
          <w:rtl/>
        </w:rPr>
        <w:t xml:space="preserve">, </w:t>
      </w:r>
      <w:r>
        <w:rPr>
          <w:rFonts w:ascii="Consolas" w:hAnsi="Consolas" w:cs="Consolas"/>
          <w:color w:val="406386"/>
          <w:sz w:val="20"/>
          <w:rtl/>
        </w:rPr>
        <w:t>cache</w:t>
      </w:r>
      <w:r>
        <w:rPr>
          <w:rFonts w:ascii="Arial" w:hAnsi="Arial" w:cs="Arial"/>
          <w:color w:val="173B49"/>
          <w:sz w:val="21"/>
          <w:rtl/>
        </w:rPr>
        <w:t xml:space="preserve">, </w:t>
      </w:r>
      <w:r>
        <w:rPr>
          <w:rFonts w:ascii="Consolas" w:hAnsi="Consolas" w:cs="Consolas"/>
          <w:color w:val="406386"/>
          <w:sz w:val="20"/>
          <w:rtl/>
        </w:rPr>
        <w:t>cache_locks</w:t>
      </w:r>
      <w:r>
        <w:rPr>
          <w:rFonts w:ascii="Arial" w:hAnsi="Arial" w:cs="Arial"/>
          <w:color w:val="173B49"/>
          <w:sz w:val="21"/>
          <w:rtl/>
        </w:rPr>
        <w:t xml:space="preserve">, </w:t>
      </w:r>
      <w:r>
        <w:rPr>
          <w:rFonts w:ascii="Consolas" w:hAnsi="Consolas" w:cs="Consolas"/>
          <w:color w:val="406386"/>
          <w:sz w:val="20"/>
          <w:rtl/>
        </w:rPr>
        <w:t>jobs</w:t>
      </w:r>
      <w:r>
        <w:rPr>
          <w:rFonts w:ascii="Arial" w:hAnsi="Arial" w:cs="Arial"/>
          <w:color w:val="173B49"/>
          <w:sz w:val="21"/>
          <w:rtl/>
        </w:rPr>
        <w:t xml:space="preserve">, </w:t>
      </w:r>
      <w:r>
        <w:rPr>
          <w:rFonts w:ascii="Consolas" w:hAnsi="Consolas" w:cs="Consolas"/>
          <w:color w:val="406386"/>
          <w:sz w:val="20"/>
          <w:rtl/>
        </w:rPr>
        <w:t>job_batches</w:t>
      </w:r>
      <w:r>
        <w:rPr>
          <w:rFonts w:ascii="Arial" w:hAnsi="Arial" w:cs="Arial"/>
          <w:color w:val="173B49"/>
          <w:sz w:val="21"/>
          <w:rtl/>
        </w:rPr>
        <w:t xml:space="preserve">, </w:t>
      </w:r>
      <w:r>
        <w:rPr>
          <w:rFonts w:ascii="Consolas" w:hAnsi="Consolas" w:cs="Consolas"/>
          <w:color w:val="406386"/>
          <w:sz w:val="20"/>
          <w:rtl/>
        </w:rPr>
        <w:t>failed_jobs</w:t>
      </w:r>
      <w:r>
        <w:rPr>
          <w:rFonts w:ascii="Arial" w:hAnsi="Arial" w:cs="Arial"/>
          <w:color w:val="173B49"/>
          <w:sz w:val="21"/>
          <w:rtl/>
        </w:rPr>
        <w:t xml:space="preserve">, </w:t>
      </w:r>
      <w:r>
        <w:rPr>
          <w:rFonts w:ascii="Consolas" w:hAnsi="Consolas" w:cs="Consolas"/>
          <w:color w:val="406386"/>
          <w:sz w:val="20"/>
          <w:rtl/>
        </w:rPr>
        <w:t>migrations</w:t>
      </w:r>
      <w:r>
        <w:rPr>
          <w:rFonts w:ascii="Arial" w:hAnsi="Arial" w:cs="Arial"/>
          <w:color w:val="173B49"/>
          <w:sz w:val="21"/>
          <w:rtl/>
        </w:rPr>
        <w:t>.</w:t>
      </w:r>
    </w:p>
    <w:p>
      <w:pPr>
        <w:pStyle w:val="Heading2"/>
        <w:jc w:val="right"/>
        <w:bidi/>
      </w:pPr>
      <w:r>
        <w:rPr>
          <w:rFonts w:ascii="Consolas" w:hAnsi="Consolas" w:cs="Consolas"/>
          <w:b/>
          <w:color w:val="406386"/>
          <w:sz w:val="25"/>
          <w:rtl/>
        </w:rPr>
        <w:t>workflow_statuses</w:t>
      </w:r>
    </w:p>
    <w:p>
      <w:pPr>
        <w:jc w:val="right"/>
        <w:bidi/>
      </w:pPr>
      <w:r>
        <w:rPr>
          <w:rFonts w:ascii="Consolas" w:hAnsi="Consolas" w:cs="Consolas"/>
          <w:color w:val="406386"/>
          <w:sz w:val="20"/>
          <w:rtl/>
        </w:rPr>
        <w:t>entity_type + code</w:t>
      </w:r>
      <w:r>
        <w:rPr>
          <w:rFonts w:ascii="Arial" w:hAnsi="Arial" w:cs="Arial"/>
          <w:color w:val="173B49"/>
          <w:sz w:val="21"/>
          <w:rtl/>
        </w:rPr>
        <w:t xml:space="preserve"> فريد. الحقول </w:t>
      </w:r>
      <w:r>
        <w:rPr>
          <w:rFonts w:ascii="Consolas" w:hAnsi="Consolas" w:cs="Consolas"/>
          <w:color w:val="406386"/>
          <w:sz w:val="20"/>
          <w:rtl/>
        </w:rPr>
        <w:t>label</w:t>
      </w:r>
      <w:r>
        <w:rPr>
          <w:rFonts w:ascii="Arial" w:hAnsi="Arial" w:cs="Arial"/>
          <w:color w:val="173B49"/>
          <w:sz w:val="21"/>
          <w:rtl/>
        </w:rPr>
        <w:t xml:space="preserve">, </w:t>
      </w:r>
      <w:r>
        <w:rPr>
          <w:rFonts w:ascii="Consolas" w:hAnsi="Consolas" w:cs="Consolas"/>
          <w:color w:val="406386"/>
          <w:sz w:val="20"/>
          <w:rtl/>
        </w:rPr>
        <w:t>semantic(open/in_progress/done/cancelled)</w:t>
      </w:r>
      <w:r>
        <w:rPr>
          <w:rFonts w:ascii="Arial" w:hAnsi="Arial" w:cs="Arial"/>
          <w:color w:val="173B49"/>
          <w:sz w:val="21"/>
          <w:rtl/>
        </w:rPr>
        <w:t xml:space="preserve">, </w:t>
      </w:r>
      <w:r>
        <w:rPr>
          <w:rFonts w:ascii="Consolas" w:hAnsi="Consolas" w:cs="Consolas"/>
          <w:color w:val="406386"/>
          <w:sz w:val="20"/>
          <w:rtl/>
        </w:rPr>
        <w:t>color</w:t>
      </w:r>
      <w:r>
        <w:rPr>
          <w:rFonts w:ascii="Arial" w:hAnsi="Arial" w:cs="Arial"/>
          <w:color w:val="173B49"/>
          <w:sz w:val="21"/>
          <w:rtl/>
        </w:rPr>
        <w:t xml:space="preserve">, </w:t>
      </w:r>
      <w:r>
        <w:rPr>
          <w:rFonts w:ascii="Consolas" w:hAnsi="Consolas" w:cs="Consolas"/>
          <w:color w:val="406386"/>
          <w:sz w:val="20"/>
          <w:rtl/>
        </w:rPr>
        <w:t>position</w:t>
      </w:r>
      <w:r>
        <w:rPr>
          <w:rFonts w:ascii="Arial" w:hAnsi="Arial" w:cs="Arial"/>
          <w:color w:val="173B49"/>
          <w:sz w:val="21"/>
          <w:rtl/>
        </w:rPr>
        <w:t xml:space="preserve">, </w:t>
      </w:r>
      <w:r>
        <w:rPr>
          <w:rFonts w:ascii="Consolas" w:hAnsi="Consolas" w:cs="Consolas"/>
          <w:color w:val="406386"/>
          <w:sz w:val="20"/>
          <w:rtl/>
        </w:rPr>
        <w:t>is_active</w:t>
      </w:r>
      <w:r>
        <w:rPr>
          <w:rFonts w:ascii="Arial" w:hAnsi="Arial" w:cs="Arial"/>
          <w:color w:val="173B49"/>
          <w:sz w:val="21"/>
          <w:rtl/>
        </w:rPr>
        <w:t>. ترتبط بها projects/tasks/requirements. لا يوجد delete endpoint.</w:t>
      </w:r>
    </w:p>
    <w:p>
      <w:pPr>
        <w:pStyle w:val="Heading2"/>
        <w:jc w:val="right"/>
        <w:bidi/>
      </w:pPr>
      <w:r>
        <w:rPr>
          <w:rFonts w:ascii="Consolas" w:hAnsi="Consolas" w:cs="Consolas"/>
          <w:b/>
          <w:color w:val="406386"/>
          <w:sz w:val="25"/>
          <w:rtl/>
        </w:rPr>
        <w:t>system_settings</w:t>
      </w:r>
    </w:p>
    <w:p>
      <w:pPr>
        <w:jc w:val="right"/>
        <w:bidi/>
      </w:pPr>
      <w:r>
        <w:rPr>
          <w:rFonts w:ascii="Consolas" w:hAnsi="Consolas" w:cs="Consolas"/>
          <w:color w:val="406386"/>
          <w:sz w:val="20"/>
          <w:rtl/>
        </w:rPr>
        <w:t>group + key</w:t>
      </w:r>
      <w:r>
        <w:rPr>
          <w:rFonts w:ascii="Arial" w:hAnsi="Arial" w:cs="Arial"/>
          <w:color w:val="173B49"/>
          <w:sz w:val="21"/>
          <w:rtl/>
        </w:rPr>
        <w:t xml:space="preserve"> فريد؛ </w:t>
      </w:r>
      <w:r>
        <w:rPr>
          <w:rFonts w:ascii="Consolas" w:hAnsi="Consolas" w:cs="Consolas"/>
          <w:color w:val="406386"/>
          <w:sz w:val="20"/>
          <w:rtl/>
        </w:rPr>
        <w:t>value</w:t>
      </w:r>
      <w:r>
        <w:rPr>
          <w:rFonts w:ascii="Arial" w:hAnsi="Arial" w:cs="Arial"/>
          <w:color w:val="173B49"/>
          <w:sz w:val="21"/>
          <w:rtl/>
        </w:rPr>
        <w:t xml:space="preserve"> JSON حتى للقيم null؛ </w:t>
      </w:r>
      <w:r>
        <w:rPr>
          <w:rFonts w:ascii="Consolas" w:hAnsi="Consolas" w:cs="Consolas"/>
          <w:color w:val="406386"/>
          <w:sz w:val="20"/>
          <w:rtl/>
        </w:rPr>
        <w:t>is_secret</w:t>
      </w:r>
      <w:r>
        <w:rPr>
          <w:rFonts w:ascii="Arial" w:hAnsi="Arial" w:cs="Arial"/>
          <w:color w:val="173B49"/>
          <w:sz w:val="21"/>
          <w:rtl/>
        </w:rPr>
        <w:t xml:space="preserve"> موجود في النموذج لكن مجموعات الإعداد الحالية تكتب قيماً غير سرية فقط. المجموعات المعروضة: general/company/notifications/automatic_backup/calendar.</w:t>
      </w:r>
    </w:p>
    <w:p>
      <w:pPr>
        <w:pStyle w:val="Heading1"/>
        <w:jc w:val="right"/>
        <w:bidi/>
      </w:pPr>
      <w:r>
        <w:rPr>
          <w:rFonts w:ascii="Arial" w:hAnsi="Arial" w:cs="Arial"/>
          <w:b/>
          <w:color w:val="406386"/>
          <w:sz w:val="32"/>
          <w:rtl/>
        </w:rPr>
        <w:t>4. الدليل والمشاريع</w:t>
      </w:r>
    </w:p>
    <w:p>
      <w:pPr>
        <w:pStyle w:val="Heading2"/>
        <w:jc w:val="right"/>
        <w:bidi/>
      </w:pPr>
      <w:r>
        <w:rPr>
          <w:rFonts w:ascii="Consolas" w:hAnsi="Consolas" w:cs="Consolas"/>
          <w:b/>
          <w:color w:val="406386"/>
          <w:sz w:val="25"/>
          <w:rtl/>
        </w:rPr>
        <w:t>clients</w:t>
      </w:r>
    </w:p>
    <w:p>
      <w:pPr>
        <w:jc w:val="right"/>
        <w:bidi/>
      </w:pPr>
      <w:r>
        <w:rPr>
          <w:rFonts w:ascii="Consolas" w:hAnsi="Consolas" w:cs="Consolas"/>
          <w:color w:val="406386"/>
          <w:sz w:val="20"/>
          <w:rtl/>
        </w:rPr>
        <w:t>code</w:t>
      </w:r>
      <w:r>
        <w:rPr>
          <w:rFonts w:ascii="Arial" w:hAnsi="Arial" w:cs="Arial"/>
          <w:color w:val="173B49"/>
          <w:sz w:val="21"/>
          <w:rtl/>
        </w:rPr>
        <w:t xml:space="preserve"> فريد؛ الاسم مطلوب؛ email/phone/address اختيارية؛ </w:t>
      </w:r>
      <w:r>
        <w:rPr>
          <w:rFonts w:ascii="Consolas" w:hAnsi="Consolas" w:cs="Consolas"/>
          <w:color w:val="406386"/>
          <w:sz w:val="20"/>
          <w:rtl/>
        </w:rPr>
        <w:t>status</w:t>
      </w:r>
      <w:r>
        <w:rPr>
          <w:rFonts w:ascii="Arial" w:hAnsi="Arial" w:cs="Arial"/>
          <w:color w:val="173B49"/>
          <w:sz w:val="21"/>
          <w:rtl/>
        </w:rPr>
        <w:t xml:space="preserve">; </w:t>
      </w:r>
      <w:r>
        <w:rPr>
          <w:rFonts w:ascii="Consolas" w:hAnsi="Consolas" w:cs="Consolas"/>
          <w:color w:val="406386"/>
          <w:sz w:val="20"/>
          <w:rtl/>
        </w:rPr>
        <w:t>archived_at</w:t>
      </w:r>
      <w:r>
        <w:rPr>
          <w:rFonts w:ascii="Arial" w:hAnsi="Arial" w:cs="Arial"/>
          <w:color w:val="173B49"/>
          <w:sz w:val="21"/>
          <w:rtl/>
        </w:rPr>
        <w:t xml:space="preserve">; </w:t>
      </w:r>
      <w:r>
        <w:rPr>
          <w:rFonts w:ascii="Consolas" w:hAnsi="Consolas" w:cs="Consolas"/>
          <w:color w:val="406386"/>
          <w:sz w:val="20"/>
          <w:rtl/>
        </w:rPr>
        <w:t>created_by</w:t>
      </w:r>
      <w:r>
        <w:rPr>
          <w:rFonts w:ascii="Arial" w:hAnsi="Arial" w:cs="Arial"/>
          <w:color w:val="173B49"/>
          <w:sz w:val="21"/>
          <w:rtl/>
        </w:rPr>
        <w:t xml:space="preserve"> nullable. العلاقات: contacts, projects, historical salesDocuments. نطاق الرؤية يسمح للمدير بمن أنشأه أو بمن يرتبط بمشروع مرئي.</w:t>
      </w:r>
    </w:p>
    <w:p>
      <w:pPr>
        <w:pStyle w:val="Heading2"/>
        <w:jc w:val="right"/>
        <w:bidi/>
      </w:pPr>
      <w:r>
        <w:rPr>
          <w:rFonts w:ascii="Consolas" w:hAnsi="Consolas" w:cs="Consolas"/>
          <w:b/>
          <w:color w:val="406386"/>
          <w:sz w:val="25"/>
          <w:rtl/>
        </w:rPr>
        <w:t>contacts</w:t>
      </w:r>
    </w:p>
    <w:p>
      <w:pPr>
        <w:jc w:val="right"/>
        <w:bidi/>
      </w:pPr>
      <w:r>
        <w:rPr>
          <w:rFonts w:ascii="Arial" w:hAnsi="Arial" w:cs="Arial"/>
          <w:color w:val="173B49"/>
          <w:sz w:val="21"/>
          <w:rtl/>
        </w:rPr>
        <w:t xml:space="preserve">FK </w:t>
      </w:r>
      <w:r>
        <w:rPr>
          <w:rFonts w:ascii="Consolas" w:hAnsi="Consolas" w:cs="Consolas"/>
          <w:color w:val="406386"/>
          <w:sz w:val="20"/>
          <w:rtl/>
        </w:rPr>
        <w:t>client_id</w:t>
      </w:r>
      <w:r>
        <w:rPr>
          <w:rFonts w:ascii="Arial" w:hAnsi="Arial" w:cs="Arial"/>
          <w:color w:val="173B49"/>
          <w:sz w:val="21"/>
          <w:rtl/>
        </w:rPr>
        <w:t xml:space="preserve"> cascade؛ name مطلوب؛ role/email/phone اختيارية؛ </w:t>
      </w:r>
      <w:r>
        <w:rPr>
          <w:rFonts w:ascii="Consolas" w:hAnsi="Consolas" w:cs="Consolas"/>
          <w:color w:val="406386"/>
          <w:sz w:val="20"/>
          <w:rtl/>
        </w:rPr>
        <w:t>is_primary</w:t>
      </w:r>
      <w:r>
        <w:rPr>
          <w:rFonts w:ascii="Arial" w:hAnsi="Arial" w:cs="Arial"/>
          <w:color w:val="173B49"/>
          <w:sz w:val="21"/>
          <w:rtl/>
        </w:rPr>
        <w:t xml:space="preserve">, </w:t>
      </w:r>
      <w:r>
        <w:rPr>
          <w:rFonts w:ascii="Consolas" w:hAnsi="Consolas" w:cs="Consolas"/>
          <w:color w:val="406386"/>
          <w:sz w:val="20"/>
          <w:rtl/>
        </w:rPr>
        <w:t>is_active</w:t>
      </w:r>
      <w:r>
        <w:rPr>
          <w:rFonts w:ascii="Arial" w:hAnsi="Arial" w:cs="Arial"/>
          <w:color w:val="173B49"/>
          <w:sz w:val="21"/>
          <w:rtl/>
        </w:rPr>
        <w:t>. تحقق التطبيق يمنع جهة أساسية غير نشطة، ويتأكد أن primary contact المختار للمشروع تابع للعميل.</w:t>
      </w:r>
    </w:p>
    <w:p>
      <w:pPr>
        <w:pStyle w:val="Heading2"/>
        <w:jc w:val="right"/>
        <w:bidi/>
      </w:pPr>
      <w:r>
        <w:rPr>
          <w:rFonts w:ascii="Consolas" w:hAnsi="Consolas" w:cs="Consolas"/>
          <w:b/>
          <w:color w:val="406386"/>
          <w:sz w:val="25"/>
          <w:rtl/>
        </w:rPr>
        <w:t>projects</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shd w:fill="102D3D"/>
            <w:tcMar>
              <w:top w:w="90" w:type="dxa"/>
              <w:start w:w="120" w:type="dxa"/>
              <w:bottom w:w="90" w:type="dxa"/>
              <w:end w:w="120" w:type="dxa"/>
            </w:tcMar>
            <w:vAlign w:val="center"/>
          </w:tcPr>
          <w:p>
            <w:pPr>
              <w:jc w:val="right"/>
              <w:bidi/>
            </w:pPr>
            <w:r>
              <w:rPr>
                <w:rFonts w:ascii="Arial" w:hAnsi="Arial" w:cs="Arial"/>
                <w:b/>
                <w:color w:val="FFFFFF"/>
                <w:sz w:val="16"/>
                <w:rtl/>
              </w:rPr>
              <w:t>المجموعة</w:t>
            </w:r>
          </w:p>
        </w:tc>
        <w:tc>
          <w:tcPr>
            <w:tcW w:type="dxa" w:w="6860"/>
            <w:shd w:fill="102D3D"/>
            <w:tcMar>
              <w:top w:w="90" w:type="dxa"/>
              <w:start w:w="120" w:type="dxa"/>
              <w:bottom w:w="90" w:type="dxa"/>
              <w:end w:w="120" w:type="dxa"/>
            </w:tcMar>
            <w:vAlign w:val="center"/>
          </w:tcPr>
          <w:p>
            <w:pPr>
              <w:jc w:val="right"/>
              <w:bidi/>
            </w:pPr>
            <w:r>
              <w:rPr>
                <w:rFonts w:ascii="Arial" w:hAnsi="Arial" w:cs="Arial"/>
                <w:b/>
                <w:color w:val="FFFFFF"/>
                <w:sz w:val="16"/>
                <w:rtl/>
              </w:rPr>
              <w:t>الحقول/القيود</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الهوية</w:t>
            </w:r>
          </w:p>
        </w:tc>
        <w:tc>
          <w:tcPr>
            <w:tcW w:type="dxa" w:w="6860"/>
            <w:tcMar>
              <w:top w:w="90" w:type="dxa"/>
              <w:start w:w="120" w:type="dxa"/>
              <w:bottom w:w="90" w:type="dxa"/>
              <w:end w:w="120" w:type="dxa"/>
            </w:tcMar>
            <w:vAlign w:val="center"/>
          </w:tcPr>
          <w:p>
            <w:pPr>
              <w:spacing w:after="0"/>
              <w:jc w:val="right"/>
              <w:bidi/>
            </w:pPr>
            <w:r>
              <w:rPr>
                <w:rFonts w:ascii="Consolas" w:hAnsi="Consolas" w:cs="Consolas"/>
                <w:color w:val="406386"/>
                <w:sz w:val="16"/>
                <w:rtl/>
              </w:rPr>
              <w:t>code</w:t>
            </w:r>
            <w:r>
              <w:rPr>
                <w:rFonts w:ascii="Arial" w:hAnsi="Arial" w:cs="Arial"/>
                <w:color w:val="173B49"/>
                <w:sz w:val="16"/>
                <w:rtl/>
              </w:rPr>
              <w:t xml:space="preserve"> unique، </w:t>
            </w:r>
            <w:r>
              <w:rPr>
                <w:rFonts w:ascii="Consolas" w:hAnsi="Consolas" w:cs="Consolas"/>
                <w:color w:val="406386"/>
                <w:sz w:val="16"/>
                <w:rtl/>
              </w:rPr>
              <w:t>name</w:t>
            </w:r>
            <w:r>
              <w:rPr>
                <w:rFonts w:ascii="Arial" w:hAnsi="Arial" w:cs="Arial"/>
                <w:color w:val="173B49"/>
                <w:sz w:val="16"/>
                <w:rtl/>
              </w:rPr>
              <w:t>, description nullable</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الدليل</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client nullable nullOnDelete، primary_contact nullable، manager nullable</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التخطيط</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status restrict، priority، start/end date nullable مع end ≥ start في validation</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التزامن/التاريخ</w:t>
            </w:r>
          </w:p>
        </w:tc>
        <w:tc>
          <w:tcPr>
            <w:tcW w:type="dxa" w:w="686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lock_version</w:t>
            </w:r>
            <w:r>
              <w:rPr>
                <w:rFonts w:ascii="Arial" w:hAnsi="Arial" w:cs="Arial"/>
                <w:color w:val="173B49"/>
                <w:sz w:val="16"/>
                <w:rtl/>
              </w:rPr>
              <w:t xml:space="preserve">, </w:t>
            </w:r>
            <w:r>
              <w:rPr>
                <w:rFonts w:ascii="Consolas" w:hAnsi="Consolas" w:cs="Consolas"/>
                <w:color w:val="406386"/>
                <w:sz w:val="16"/>
                <w:rtl/>
              </w:rPr>
              <w:t>archived_at</w:t>
            </w:r>
          </w:p>
        </w:tc>
      </w:tr>
    </w:tbl>
    <w:p>
      <w:pPr>
        <w:pStyle w:val="Heading2"/>
        <w:jc w:val="right"/>
        <w:bidi/>
      </w:pPr>
      <w:r>
        <w:rPr>
          <w:rFonts w:ascii="Consolas" w:hAnsi="Consolas" w:cs="Consolas"/>
          <w:b/>
          <w:color w:val="406386"/>
          <w:sz w:val="25"/>
          <w:rtl/>
        </w:rPr>
        <w:t>project_members</w:t>
      </w:r>
    </w:p>
    <w:p>
      <w:pPr>
        <w:jc w:val="right"/>
        <w:bidi/>
      </w:pPr>
      <w:r>
        <w:rPr>
          <w:rFonts w:ascii="Consolas" w:hAnsi="Consolas" w:cs="Consolas"/>
          <w:color w:val="406386"/>
          <w:sz w:val="20"/>
          <w:rtl/>
        </w:rPr>
        <w:t>project_id + user_id</w:t>
      </w:r>
      <w:r>
        <w:rPr>
          <w:rFonts w:ascii="Arial" w:hAnsi="Arial" w:cs="Arial"/>
          <w:color w:val="173B49"/>
          <w:sz w:val="21"/>
          <w:rtl/>
        </w:rPr>
        <w:t xml:space="preserve"> فريد؛ </w:t>
      </w:r>
      <w:r>
        <w:rPr>
          <w:rFonts w:ascii="Consolas" w:hAnsi="Consolas" w:cs="Consolas"/>
          <w:color w:val="406386"/>
          <w:sz w:val="20"/>
          <w:rtl/>
        </w:rPr>
        <w:t>project_role</w:t>
      </w:r>
      <w:r>
        <w:rPr>
          <w:rFonts w:ascii="Arial" w:hAnsi="Arial" w:cs="Arial"/>
          <w:color w:val="173B49"/>
          <w:sz w:val="21"/>
          <w:rtl/>
        </w:rPr>
        <w:t xml:space="preserve"> default member؛ </w:t>
      </w:r>
      <w:r>
        <w:rPr>
          <w:rFonts w:ascii="Consolas" w:hAnsi="Consolas" w:cs="Consolas"/>
          <w:color w:val="406386"/>
          <w:sz w:val="20"/>
          <w:rtl/>
        </w:rPr>
        <w:t>status</w:t>
      </w:r>
      <w:r>
        <w:rPr>
          <w:rFonts w:ascii="Arial" w:hAnsi="Arial" w:cs="Arial"/>
          <w:color w:val="173B49"/>
          <w:sz w:val="21"/>
          <w:rtl/>
        </w:rPr>
        <w:t xml:space="preserve"> default active. حذف المشروع cascade؛ حذف المستخدم restrict. مدير المشروع والمستخدم المنشئ يضافان كمديرين نشطين عند الإنشاء.</w:t>
      </w:r>
    </w:p>
    <w:p>
      <w:pPr>
        <w:pStyle w:val="Heading1"/>
        <w:jc w:val="right"/>
        <w:bidi/>
      </w:pPr>
      <w:r>
        <w:rPr>
          <w:rFonts w:ascii="Arial" w:hAnsi="Arial" w:cs="Arial"/>
          <w:b/>
          <w:color w:val="406386"/>
          <w:sz w:val="32"/>
          <w:rtl/>
        </w:rPr>
        <w:t>5. المتطلبات والعمل</w:t>
      </w:r>
    </w:p>
    <w:p>
      <w:pPr>
        <w:pStyle w:val="Heading2"/>
        <w:jc w:val="right"/>
        <w:bidi/>
      </w:pPr>
      <w:r>
        <w:rPr>
          <w:rFonts w:ascii="Consolas" w:hAnsi="Consolas" w:cs="Consolas"/>
          <w:b/>
          <w:color w:val="406386"/>
          <w:sz w:val="25"/>
          <w:rtl/>
        </w:rPr>
        <w:t>requirements</w:t>
      </w:r>
    </w:p>
    <w:p>
      <w:pPr>
        <w:jc w:val="right"/>
        <w:bidi/>
      </w:pPr>
      <w:r>
        <w:rPr>
          <w:rFonts w:ascii="Arial" w:hAnsi="Arial" w:cs="Arial"/>
          <w:color w:val="173B49"/>
          <w:sz w:val="21"/>
          <w:rtl/>
        </w:rPr>
        <w:t xml:space="preserve">FK مشروع؛ </w:t>
      </w:r>
      <w:r>
        <w:rPr>
          <w:rFonts w:ascii="Consolas" w:hAnsi="Consolas" w:cs="Consolas"/>
          <w:color w:val="406386"/>
          <w:sz w:val="20"/>
          <w:rtl/>
        </w:rPr>
        <w:t>code</w:t>
      </w:r>
      <w:r>
        <w:rPr>
          <w:rFonts w:ascii="Arial" w:hAnsi="Arial" w:cs="Arial"/>
          <w:color w:val="173B49"/>
          <w:sz w:val="21"/>
          <w:rtl/>
        </w:rPr>
        <w:t xml:space="preserve"> فريد داخل المشروع؛ title/description/acceptance_criteria؛ priority؛ status restrict؛ owner nullable؛ lock_version؛ archived_at. الكود الفارغ يولد </w:t>
      </w:r>
      <w:r>
        <w:rPr>
          <w:rFonts w:ascii="Consolas" w:hAnsi="Consolas" w:cs="Consolas"/>
          <w:color w:val="406386"/>
          <w:sz w:val="20"/>
          <w:rtl/>
        </w:rPr>
        <w:t>REQ-00001</w:t>
      </w:r>
      <w:r>
        <w:rPr>
          <w:rFonts w:ascii="Arial" w:hAnsi="Arial" w:cs="Arial"/>
          <w:color w:val="173B49"/>
          <w:sz w:val="21"/>
          <w:rtl/>
        </w:rPr>
        <w:t xml:space="preserve"> بعد الإدراج.</w:t>
      </w:r>
    </w:p>
    <w:p>
      <w:pPr>
        <w:pStyle w:val="Heading2"/>
        <w:jc w:val="right"/>
        <w:bidi/>
      </w:pPr>
      <w:r>
        <w:rPr>
          <w:rFonts w:ascii="Consolas" w:hAnsi="Consolas" w:cs="Consolas"/>
          <w:b/>
          <w:color w:val="406386"/>
          <w:sz w:val="25"/>
          <w:rtl/>
        </w:rPr>
        <w:t>tasks</w:t>
      </w:r>
    </w:p>
    <w:p>
      <w:pPr>
        <w:jc w:val="right"/>
        <w:bidi/>
      </w:pPr>
      <w:r>
        <w:rPr>
          <w:rFonts w:ascii="Arial" w:hAnsi="Arial" w:cs="Arial"/>
          <w:color w:val="173B49"/>
          <w:sz w:val="21"/>
          <w:rtl/>
        </w:rPr>
        <w:t xml:space="preserve">FK مشروع؛ code فريد داخله؛ title/description؛ status؛ priority؛ assignee nullable؛ </w:t>
      </w:r>
      <w:r>
        <w:rPr>
          <w:rFonts w:ascii="Consolas" w:hAnsi="Consolas" w:cs="Consolas"/>
          <w:color w:val="406386"/>
          <w:sz w:val="20"/>
          <w:rtl/>
        </w:rPr>
        <w:t>assigned_at</w:t>
      </w:r>
      <w:r>
        <w:rPr>
          <w:rFonts w:ascii="Arial" w:hAnsi="Arial" w:cs="Arial"/>
          <w:color w:val="173B49"/>
          <w:sz w:val="21"/>
          <w:rtl/>
        </w:rPr>
        <w:t xml:space="preserve"> مستقل؛ </w:t>
      </w:r>
      <w:r>
        <w:rPr>
          <w:rFonts w:ascii="Consolas" w:hAnsi="Consolas" w:cs="Consolas"/>
          <w:color w:val="406386"/>
          <w:sz w:val="20"/>
          <w:rtl/>
        </w:rPr>
        <w:t>start_at</w:t>
      </w:r>
      <w:r>
        <w:rPr>
          <w:rFonts w:ascii="Arial" w:hAnsi="Arial" w:cs="Arial"/>
          <w:color w:val="173B49"/>
          <w:sz w:val="21"/>
          <w:rtl/>
        </w:rPr>
        <w:t xml:space="preserve"> و</w:t>
      </w:r>
      <w:r>
        <w:rPr>
          <w:rFonts w:ascii="Consolas" w:hAnsi="Consolas" w:cs="Consolas"/>
          <w:color w:val="406386"/>
          <w:sz w:val="20"/>
          <w:rtl/>
        </w:rPr>
        <w:t>due_at</w:t>
      </w:r>
      <w:r>
        <w:rPr>
          <w:rFonts w:ascii="Arial" w:hAnsi="Arial" w:cs="Arial"/>
          <w:color w:val="173B49"/>
          <w:sz w:val="21"/>
          <w:rtl/>
        </w:rPr>
        <w:t xml:space="preserve"> مطلوبان؛ completed_at؛ estimated_minutes؛ notes؛ lock_version؛ archived_at. الخدمة تولد </w:t>
      </w:r>
      <w:r>
        <w:rPr>
          <w:rFonts w:ascii="Consolas" w:hAnsi="Consolas" w:cs="Consolas"/>
          <w:color w:val="406386"/>
          <w:sz w:val="20"/>
          <w:rtl/>
        </w:rPr>
        <w:t>TSK-00001</w:t>
      </w:r>
      <w:r>
        <w:rPr>
          <w:rFonts w:ascii="Arial" w:hAnsi="Arial" w:cs="Arial"/>
          <w:color w:val="173B49"/>
          <w:sz w:val="21"/>
          <w:rtl/>
        </w:rPr>
        <w:t>، وتضمن due ≥ start وتزيل assigned_at عند إزالة المسؤول.</w:t>
      </w:r>
    </w:p>
    <w:p>
      <w:pPr>
        <w:pStyle w:val="Heading2"/>
        <w:jc w:val="right"/>
        <w:bidi/>
      </w:pPr>
      <w:r>
        <w:rPr>
          <w:rFonts w:ascii="Consolas" w:hAnsi="Consolas" w:cs="Consolas"/>
          <w:b/>
          <w:color w:val="406386"/>
          <w:sz w:val="25"/>
          <w:rtl/>
        </w:rPr>
        <w:t>requirement_task</w:t>
      </w:r>
    </w:p>
    <w:p>
      <w:pPr>
        <w:jc w:val="right"/>
        <w:bidi/>
      </w:pPr>
      <w:r>
        <w:rPr>
          <w:rFonts w:ascii="Arial" w:hAnsi="Arial" w:cs="Arial"/>
          <w:color w:val="173B49"/>
          <w:sz w:val="21"/>
          <w:rtl/>
        </w:rPr>
        <w:t>مفتاح مركب requirement_id/task_id؛ كلاهما cascade. التطبيق لا يقبل الربط خارج المشروع نفسه أو إلى متطلب مؤرشف.</w:t>
      </w:r>
    </w:p>
    <w:p>
      <w:pPr>
        <w:pStyle w:val="Heading2"/>
        <w:jc w:val="right"/>
        <w:bidi/>
      </w:pPr>
      <w:r>
        <w:rPr>
          <w:rFonts w:ascii="Consolas" w:hAnsi="Consolas" w:cs="Consolas"/>
          <w:b/>
          <w:color w:val="406386"/>
          <w:sz w:val="25"/>
          <w:rtl/>
        </w:rPr>
        <w:t>task_assignment_events</w:t>
      </w:r>
    </w:p>
    <w:p>
      <w:pPr>
        <w:jc w:val="right"/>
        <w:bidi/>
      </w:pPr>
      <w:r>
        <w:rPr>
          <w:rFonts w:ascii="Arial" w:hAnsi="Arial" w:cs="Arial"/>
          <w:color w:val="173B49"/>
          <w:sz w:val="21"/>
          <w:rtl/>
        </w:rPr>
        <w:t>task cascade؛ from/to user nullable؛ recorded_by restrict؛ assigned_at؛ recorded_at؛ note. يسجل حدثاً فقط عند تغير المسؤول، وليس كل حفظ.</w:t>
      </w:r>
    </w:p>
    <w:p>
      <w:pPr>
        <w:pStyle w:val="Heading1"/>
        <w:jc w:val="right"/>
        <w:bidi/>
      </w:pPr>
      <w:r>
        <w:rPr>
          <w:rFonts w:ascii="Arial" w:hAnsi="Arial" w:cs="Arial"/>
          <w:b/>
          <w:color w:val="406386"/>
          <w:sz w:val="32"/>
          <w:rtl/>
        </w:rPr>
        <w:t>6. التخطيط والاجتماعات</w:t>
      </w:r>
    </w:p>
    <w:p>
      <w:pPr>
        <w:pStyle w:val="Heading2"/>
        <w:jc w:val="right"/>
        <w:bidi/>
      </w:pPr>
      <w:r>
        <w:rPr>
          <w:rFonts w:ascii="Consolas" w:hAnsi="Consolas" w:cs="Consolas"/>
          <w:b/>
          <w:color w:val="406386"/>
          <w:sz w:val="25"/>
          <w:rtl/>
        </w:rPr>
        <w:t>timeline_entries</w:t>
      </w:r>
    </w:p>
    <w:p>
      <w:pPr>
        <w:jc w:val="right"/>
        <w:bidi/>
      </w:pPr>
      <w:r>
        <w:rPr>
          <w:rFonts w:ascii="Arial" w:hAnsi="Arial" w:cs="Arial"/>
          <w:color w:val="173B49"/>
          <w:sz w:val="21"/>
          <w:rtl/>
        </w:rPr>
        <w:t xml:space="preserve">project؛ </w:t>
      </w:r>
      <w:r>
        <w:rPr>
          <w:rFonts w:ascii="Consolas" w:hAnsi="Consolas" w:cs="Consolas"/>
          <w:color w:val="406386"/>
          <w:sz w:val="20"/>
          <w:rtl/>
        </w:rPr>
        <w:t>kind</w:t>
      </w:r>
      <w:r>
        <w:rPr>
          <w:rFonts w:ascii="Arial" w:hAnsi="Arial" w:cs="Arial"/>
          <w:color w:val="173B49"/>
          <w:sz w:val="21"/>
          <w:rtl/>
        </w:rPr>
        <w:t xml:space="preserve">; title؛ starts_at؛ ends_at nullable؛ status؛ owner؛ note؛ metadata JSON؛ archived_at؛ lock_version. أنواع الإدخال العام: milestone/delivery/review/deadline/phase/event؛ </w:t>
      </w:r>
      <w:r>
        <w:rPr>
          <w:rFonts w:ascii="Consolas" w:hAnsi="Consolas" w:cs="Consolas"/>
          <w:color w:val="406386"/>
          <w:sz w:val="20"/>
          <w:rtl/>
        </w:rPr>
        <w:t>meeting</w:t>
      </w:r>
      <w:r>
        <w:rPr>
          <w:rFonts w:ascii="Arial" w:hAnsi="Arial" w:cs="Arial"/>
          <w:color w:val="173B49"/>
          <w:sz w:val="21"/>
          <w:rtl/>
        </w:rPr>
        <w:t xml:space="preserve"> محجوز لخدمة الاجتماعات.</w:t>
      </w:r>
    </w:p>
    <w:p>
      <w:pPr>
        <w:pStyle w:val="Heading2"/>
        <w:jc w:val="right"/>
        <w:bidi/>
      </w:pPr>
      <w:r>
        <w:rPr>
          <w:rFonts w:ascii="Consolas" w:hAnsi="Consolas" w:cs="Consolas"/>
          <w:b/>
          <w:color w:val="406386"/>
          <w:sz w:val="25"/>
          <w:rtl/>
        </w:rPr>
        <w:t>meetings</w:t>
      </w:r>
      <w:r>
        <w:rPr>
          <w:rFonts w:ascii="Arial" w:hAnsi="Arial" w:cs="Arial"/>
          <w:b/>
          <w:color w:val="406386"/>
          <w:sz w:val="26"/>
          <w:rtl/>
        </w:rPr>
        <w:t xml:space="preserve"> و</w:t>
      </w:r>
      <w:r>
        <w:rPr>
          <w:rFonts w:ascii="Consolas" w:hAnsi="Consolas" w:cs="Consolas"/>
          <w:b/>
          <w:color w:val="406386"/>
          <w:sz w:val="25"/>
          <w:rtl/>
        </w:rPr>
        <w:t>meeting_attendees</w:t>
      </w:r>
    </w:p>
    <w:p>
      <w:pPr>
        <w:jc w:val="right"/>
        <w:bidi/>
      </w:pPr>
      <w:r>
        <w:rPr>
          <w:rFonts w:ascii="Arial" w:hAnsi="Arial" w:cs="Arial"/>
          <w:color w:val="173B49"/>
          <w:sz w:val="21"/>
          <w:rtl/>
        </w:rPr>
        <w:t xml:space="preserve">meeting يملك </w:t>
      </w:r>
      <w:r>
        <w:rPr>
          <w:rFonts w:ascii="Consolas" w:hAnsi="Consolas" w:cs="Consolas"/>
          <w:color w:val="406386"/>
          <w:sz w:val="20"/>
          <w:rtl/>
        </w:rPr>
        <w:t>timeline_entry_id</w:t>
      </w:r>
      <w:r>
        <w:rPr>
          <w:rFonts w:ascii="Arial" w:hAnsi="Arial" w:cs="Arial"/>
          <w:color w:val="173B49"/>
          <w:sz w:val="21"/>
          <w:rtl/>
        </w:rPr>
        <w:t xml:space="preserve"> unique cascade، organizer nullable، location، URL، agenda، archived_at وlock_version. attendees يربط meeting/user بصورة فريدة مع status: invited/accepted/declined/tentative/attended/absent.</w:t>
      </w:r>
    </w:p>
    <w:p>
      <w:pPr>
        <w:pStyle w:val="Heading2"/>
        <w:jc w:val="right"/>
        <w:bidi/>
      </w:pPr>
      <w:r>
        <w:rPr>
          <w:rFonts w:ascii="Consolas" w:hAnsi="Consolas" w:cs="Consolas"/>
          <w:b/>
          <w:color w:val="406386"/>
          <w:sz w:val="25"/>
          <w:rtl/>
        </w:rPr>
        <w:t>meeting_minutes</w:t>
      </w:r>
    </w:p>
    <w:p>
      <w:pPr>
        <w:jc w:val="right"/>
        <w:bidi/>
      </w:pPr>
      <w:r>
        <w:rPr>
          <w:rFonts w:ascii="Consolas" w:hAnsi="Consolas" w:cs="Consolas"/>
          <w:color w:val="406386"/>
          <w:sz w:val="20"/>
          <w:rtl/>
        </w:rPr>
        <w:t>meeting_id</w:t>
      </w:r>
      <w:r>
        <w:rPr>
          <w:rFonts w:ascii="Arial" w:hAnsi="Arial" w:cs="Arial"/>
          <w:color w:val="173B49"/>
          <w:sz w:val="21"/>
          <w:rtl/>
        </w:rPr>
        <w:t xml:space="preserve"> unique؛ summary مطلوب؛ decisions/action_items؛ file_object_id nullable؛ recorded_by؛ recorded_at؛ lock_version. لا يوجد سجل محضر ثان للاجتماع؛ المسار upsert.</w:t>
      </w:r>
    </w:p>
    <w:p>
      <w:pPr>
        <w:pStyle w:val="Heading1"/>
        <w:jc w:val="right"/>
        <w:bidi/>
      </w:pPr>
      <w:r>
        <w:rPr>
          <w:rFonts w:ascii="Arial" w:hAnsi="Arial" w:cs="Arial"/>
          <w:b/>
          <w:color w:val="406386"/>
          <w:sz w:val="32"/>
          <w:rtl/>
        </w:rPr>
        <w:t>7. الحوكمة</w:t>
      </w:r>
    </w:p>
    <w:p>
      <w:pPr>
        <w:pStyle w:val="Heading2"/>
        <w:jc w:val="right"/>
        <w:bidi/>
      </w:pPr>
      <w:r>
        <w:rPr>
          <w:rFonts w:ascii="Consolas" w:hAnsi="Consolas" w:cs="Consolas"/>
          <w:b/>
          <w:color w:val="406386"/>
          <w:sz w:val="25"/>
          <w:rtl/>
        </w:rPr>
        <w:t>risks</w:t>
      </w:r>
    </w:p>
    <w:p>
      <w:pPr>
        <w:jc w:val="right"/>
        <w:bidi/>
      </w:pPr>
      <w:r>
        <w:rPr>
          <w:rFonts w:ascii="Arial" w:hAnsi="Arial" w:cs="Arial"/>
          <w:color w:val="173B49"/>
          <w:sz w:val="21"/>
          <w:rtl/>
        </w:rPr>
        <w:t>project؛ title/description؛ probability وimpact (1–5 في validation)؛ status open/monitoring/mitigated/accepted/closed؛ owner؛ mitigation؛ due_at؛ archived_at؛ lock_version. درجة العرض = probability × impact.</w:t>
      </w:r>
    </w:p>
    <w:p>
      <w:pPr>
        <w:pStyle w:val="Heading2"/>
        <w:jc w:val="right"/>
        <w:bidi/>
      </w:pPr>
      <w:r>
        <w:rPr>
          <w:rFonts w:ascii="Consolas" w:hAnsi="Consolas" w:cs="Consolas"/>
          <w:b/>
          <w:color w:val="406386"/>
          <w:sz w:val="25"/>
          <w:rtl/>
        </w:rPr>
        <w:t>issues</w:t>
      </w:r>
    </w:p>
    <w:p>
      <w:pPr>
        <w:jc w:val="right"/>
        <w:bidi/>
      </w:pPr>
      <w:r>
        <w:rPr>
          <w:rFonts w:ascii="Arial" w:hAnsi="Arial" w:cs="Arial"/>
          <w:color w:val="173B49"/>
          <w:sz w:val="21"/>
          <w:rtl/>
        </w:rPr>
        <w:t>project؛ title/description؛ severity low/medium/high/critical؛ status open/in_progress/resolved/closed؛ owner؛ due_at؛ resolution؛ archived_at؛ lock_version. يتطلب resolved/closed وجود resolution.</w:t>
      </w:r>
    </w:p>
    <w:p>
      <w:pPr>
        <w:pStyle w:val="Heading1"/>
        <w:jc w:val="right"/>
        <w:bidi/>
      </w:pPr>
      <w:r>
        <w:rPr>
          <w:rFonts w:ascii="Arial" w:hAnsi="Arial" w:cs="Arial"/>
          <w:b/>
          <w:color w:val="406386"/>
          <w:sz w:val="32"/>
          <w:rtl/>
        </w:rPr>
        <w:t>8. الملفات وكراسة المتطلبات</w:t>
      </w:r>
    </w:p>
    <w:p>
      <w:pPr>
        <w:pStyle w:val="Heading2"/>
        <w:jc w:val="right"/>
        <w:bidi/>
      </w:pPr>
      <w:r>
        <w:rPr>
          <w:rFonts w:ascii="Consolas" w:hAnsi="Consolas" w:cs="Consolas"/>
          <w:b/>
          <w:color w:val="406386"/>
          <w:sz w:val="25"/>
          <w:rtl/>
        </w:rPr>
        <w:t>file_objects</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shd w:fill="102D3D"/>
            <w:tcMar>
              <w:top w:w="90" w:type="dxa"/>
              <w:start w:w="120" w:type="dxa"/>
              <w:bottom w:w="90" w:type="dxa"/>
              <w:end w:w="120" w:type="dxa"/>
            </w:tcMar>
            <w:vAlign w:val="center"/>
          </w:tcPr>
          <w:p>
            <w:pPr>
              <w:jc w:val="right"/>
              <w:bidi/>
            </w:pPr>
            <w:r>
              <w:rPr>
                <w:rFonts w:ascii="Arial" w:hAnsi="Arial" w:cs="Arial"/>
                <w:b/>
                <w:color w:val="FFFFFF"/>
                <w:sz w:val="16"/>
                <w:rtl/>
              </w:rPr>
              <w:t>الحقل</w:t>
            </w:r>
          </w:p>
        </w:tc>
        <w:tc>
          <w:tcPr>
            <w:tcW w:type="dxa" w:w="6860"/>
            <w:shd w:fill="102D3D"/>
            <w:tcMar>
              <w:top w:w="90" w:type="dxa"/>
              <w:start w:w="120" w:type="dxa"/>
              <w:bottom w:w="90" w:type="dxa"/>
              <w:end w:w="120" w:type="dxa"/>
            </w:tcMar>
            <w:vAlign w:val="center"/>
          </w:tcPr>
          <w:p>
            <w:pPr>
              <w:jc w:val="right"/>
              <w:bidi/>
            </w:pPr>
            <w:r>
              <w:rPr>
                <w:rFonts w:ascii="Arial" w:hAnsi="Arial" w:cs="Arial"/>
                <w:b/>
                <w:color w:val="FFFFFF"/>
                <w:sz w:val="16"/>
                <w:rtl/>
              </w:rPr>
              <w:t>المعنى</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disk, storage_key unique</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مكان خاص يولده الخادم</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original_name, mime_type, extension</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metadata منقحة</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size_bytes, checksum_sha256</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سلامة وحصص</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scan_status</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pending/safe/structurally_safe/quarantined حسب المسار</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uploaded_by, uploaded_at</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أصل الملف</w:t>
            </w:r>
          </w:p>
        </w:tc>
      </w:tr>
    </w:tbl>
    <w:p>
      <w:pPr>
        <w:pStyle w:val="Heading2"/>
        <w:jc w:val="right"/>
        <w:bidi/>
      </w:pPr>
      <w:r>
        <w:rPr>
          <w:rFonts w:ascii="Consolas" w:hAnsi="Consolas" w:cs="Consolas"/>
          <w:b/>
          <w:color w:val="406386"/>
          <w:sz w:val="25"/>
          <w:rtl/>
        </w:rPr>
        <w:t>attachment_links</w:t>
      </w:r>
    </w:p>
    <w:p>
      <w:pPr>
        <w:jc w:val="right"/>
        <w:bidi/>
      </w:pPr>
      <w:r>
        <w:rPr>
          <w:rFonts w:ascii="Arial" w:hAnsi="Arial" w:cs="Arial"/>
          <w:color w:val="173B49"/>
          <w:sz w:val="21"/>
          <w:rtl/>
        </w:rPr>
        <w:t xml:space="preserve">يربط file_object بمشروع، ويمكن أن يحدد </w:t>
      </w:r>
      <w:r>
        <w:rPr>
          <w:rFonts w:ascii="Arial" w:hAnsi="Arial" w:cs="Arial"/>
          <w:b/>
          <w:color w:val="173B49"/>
          <w:sz w:val="21"/>
          <w:rtl/>
        </w:rPr>
        <w:t>واحداً</w:t>
      </w:r>
      <w:r>
        <w:rPr>
          <w:rFonts w:ascii="Arial" w:hAnsi="Arial" w:cs="Arial"/>
          <w:color w:val="173B49"/>
          <w:sz w:val="21"/>
          <w:rtl/>
        </w:rPr>
        <w:t xml:space="preserve"> من task/requirement/requirement_book_version/meeting_minutes وفق مسار الخدمة. </w:t>
      </w:r>
      <w:r>
        <w:rPr>
          <w:rFonts w:ascii="Consolas" w:hAnsi="Consolas" w:cs="Consolas"/>
          <w:color w:val="406386"/>
          <w:sz w:val="20"/>
          <w:rtl/>
        </w:rPr>
        <w:t>archived_at</w:t>
      </w:r>
      <w:r>
        <w:rPr>
          <w:rFonts w:ascii="Arial" w:hAnsi="Arial" w:cs="Arial"/>
          <w:color w:val="173B49"/>
          <w:sz w:val="21"/>
          <w:rtl/>
        </w:rPr>
        <w:t xml:space="preserve"> يؤرشف الرابط فقط. بعض حصرية الأهداف تفرضها الخدمة وليست CHECK constraint في migration.</w:t>
      </w:r>
    </w:p>
    <w:p>
      <w:pPr>
        <w:pStyle w:val="Heading2"/>
        <w:jc w:val="right"/>
        <w:bidi/>
      </w:pPr>
      <w:r>
        <w:rPr>
          <w:rFonts w:ascii="Consolas" w:hAnsi="Consolas" w:cs="Consolas"/>
          <w:b/>
          <w:color w:val="406386"/>
          <w:sz w:val="25"/>
          <w:rtl/>
        </w:rPr>
        <w:t>requirement_books</w:t>
      </w:r>
      <w:r>
        <w:rPr>
          <w:rFonts w:ascii="Arial" w:hAnsi="Arial" w:cs="Arial"/>
          <w:b/>
          <w:color w:val="406386"/>
          <w:sz w:val="26"/>
          <w:rtl/>
        </w:rPr>
        <w:t xml:space="preserve"> و</w:t>
      </w:r>
      <w:r>
        <w:rPr>
          <w:rFonts w:ascii="Consolas" w:hAnsi="Consolas" w:cs="Consolas"/>
          <w:b/>
          <w:color w:val="406386"/>
          <w:sz w:val="25"/>
          <w:rtl/>
        </w:rPr>
        <w:t>requirement_book_versions</w:t>
      </w:r>
    </w:p>
    <w:p>
      <w:pPr>
        <w:jc w:val="right"/>
        <w:bidi/>
      </w:pPr>
      <w:r>
        <w:rPr>
          <w:rFonts w:ascii="Arial" w:hAnsi="Arial" w:cs="Arial"/>
          <w:color w:val="173B49"/>
          <w:sz w:val="21"/>
          <w:rtl/>
        </w:rPr>
        <w:t>Book واحد unique لكل مشروع. Version فريد بـ(book, version_number)، وله title/status/file/uploader/uploaded_at/is_current/lock_version/archived_at. الحالات: draft/under_review/approved/superseded. الخدمة تضمن إصداراً حالياً نشطاً واحداً منطقياً، لكن قاعدة البيانات لا تملك partial unique index لـ</w:t>
      </w:r>
      <w:r>
        <w:rPr>
          <w:rFonts w:ascii="Consolas" w:hAnsi="Consolas" w:cs="Consolas"/>
          <w:color w:val="406386"/>
          <w:sz w:val="20"/>
          <w:rtl/>
        </w:rPr>
        <w:t>is_current</w:t>
      </w:r>
      <w:r>
        <w:rPr>
          <w:rFonts w:ascii="Arial" w:hAnsi="Arial" w:cs="Arial"/>
          <w:color w:val="173B49"/>
          <w:sz w:val="21"/>
          <w:rtl/>
        </w:rPr>
        <w:t>.</w:t>
      </w:r>
    </w:p>
    <w:p>
      <w:pPr>
        <w:pStyle w:val="Heading1"/>
        <w:jc w:val="right"/>
        <w:bidi/>
      </w:pPr>
      <w:r>
        <w:rPr>
          <w:rFonts w:ascii="Arial" w:hAnsi="Arial" w:cs="Arial"/>
          <w:b/>
          <w:color w:val="406386"/>
          <w:sz w:val="32"/>
          <w:rtl/>
        </w:rPr>
        <w:t>9. قوالب الفواتير والبيانات التاريخية</w:t>
      </w:r>
    </w:p>
    <w:p>
      <w:pPr>
        <w:pStyle w:val="Heading2"/>
        <w:jc w:val="right"/>
        <w:bidi/>
      </w:pPr>
      <w:r>
        <w:rPr>
          <w:rFonts w:ascii="Consolas" w:hAnsi="Consolas" w:cs="Consolas"/>
          <w:b/>
          <w:color w:val="406386"/>
          <w:sz w:val="25"/>
          <w:rtl/>
        </w:rPr>
        <w:t>sales_documents</w:t>
      </w:r>
    </w:p>
    <w:p>
      <w:pPr>
        <w:jc w:val="right"/>
        <w:bidi/>
      </w:pPr>
      <w:r>
        <w:rPr>
          <w:rFonts w:ascii="Arial" w:hAnsi="Arial" w:cs="Arial"/>
          <w:color w:val="173B49"/>
          <w:sz w:val="21"/>
          <w:rtl/>
        </w:rPr>
        <w:t>الجدول اسمه تاريخياً تجاري، لكن سطح المنتج الحالي يقبل فقط:</w:t>
      </w:r>
    </w:p>
    <w:p>
      <w:pPr>
        <w:jc w:val="right"/>
        <w:bidi/>
        <w:numPr>
          <w:ilvl w:val="0"/>
          <w:numId w:val="16"/>
        </w:numPr>
      </w:pPr>
      <w:r>
        <w:rPr>
          <w:rFonts w:ascii="Consolas" w:hAnsi="Consolas" w:cs="Consolas"/>
          <w:color w:val="406386"/>
          <w:sz w:val="19"/>
          <w:rtl/>
        </w:rPr>
        <w:t>type=invoice</w:t>
      </w:r>
      <w:r>
        <w:rPr>
          <w:rFonts w:ascii="Arial" w:hAnsi="Arial" w:cs="Arial"/>
          <w:color w:val="173B49"/>
          <w:sz w:val="20"/>
          <w:rtl/>
        </w:rPr>
        <w:t>؛</w:t>
      </w:r>
    </w:p>
    <w:p>
      <w:pPr>
        <w:jc w:val="right"/>
        <w:bidi/>
        <w:numPr>
          <w:ilvl w:val="0"/>
          <w:numId w:val="16"/>
        </w:numPr>
      </w:pPr>
      <w:r>
        <w:rPr>
          <w:rFonts w:ascii="Consolas" w:hAnsi="Consolas" w:cs="Consolas"/>
          <w:color w:val="406386"/>
          <w:sz w:val="19"/>
          <w:rtl/>
        </w:rPr>
        <w:t>status=draft|archived</w:t>
      </w:r>
      <w:r>
        <w:rPr>
          <w:rFonts w:ascii="Arial" w:hAnsi="Arial" w:cs="Arial"/>
          <w:color w:val="173B49"/>
          <w:sz w:val="20"/>
          <w:rtl/>
        </w:rPr>
        <w:t>؛</w:t>
      </w:r>
    </w:p>
    <w:p>
      <w:pPr>
        <w:jc w:val="right"/>
        <w:bidi/>
        <w:numPr>
          <w:ilvl w:val="0"/>
          <w:numId w:val="16"/>
        </w:numPr>
      </w:pPr>
      <w:r>
        <w:rPr>
          <w:rFonts w:ascii="Arial" w:hAnsi="Arial" w:cs="Arial"/>
          <w:color w:val="173B49"/>
          <w:sz w:val="20"/>
          <w:rtl/>
        </w:rPr>
        <w:t xml:space="preserve">number unique مولد من </w:t>
      </w:r>
      <w:r>
        <w:rPr>
          <w:rFonts w:ascii="Consolas" w:hAnsi="Consolas" w:cs="Consolas"/>
          <w:color w:val="406386"/>
          <w:sz w:val="19"/>
          <w:rtl/>
        </w:rPr>
        <w:t>document_sequences</w:t>
      </w:r>
      <w:r>
        <w:rPr>
          <w:rFonts w:ascii="Arial" w:hAnsi="Arial" w:cs="Arial"/>
          <w:color w:val="173B49"/>
          <w:sz w:val="20"/>
          <w:rtl/>
        </w:rPr>
        <w:t>؛</w:t>
      </w:r>
    </w:p>
    <w:p>
      <w:pPr>
        <w:jc w:val="right"/>
        <w:bidi/>
        <w:numPr>
          <w:ilvl w:val="0"/>
          <w:numId w:val="16"/>
        </w:numPr>
      </w:pPr>
      <w:r>
        <w:rPr>
          <w:rFonts w:ascii="Arial" w:hAnsi="Arial" w:cs="Arial"/>
          <w:color w:val="173B49"/>
          <w:sz w:val="20"/>
          <w:rtl/>
        </w:rPr>
        <w:t>title؛ client/project/issue_date/due_date اختيارية؛</w:t>
      </w:r>
    </w:p>
    <w:p>
      <w:pPr>
        <w:jc w:val="right"/>
        <w:bidi/>
        <w:numPr>
          <w:ilvl w:val="0"/>
          <w:numId w:val="16"/>
        </w:numPr>
      </w:pPr>
      <w:r>
        <w:rPr>
          <w:rFonts w:ascii="Arial" w:hAnsi="Arial" w:cs="Arial"/>
          <w:color w:val="173B49"/>
          <w:sz w:val="20"/>
          <w:rtl/>
        </w:rPr>
        <w:t>reference؛ currency LYD/USD/EUR؛ discount/tax؛ notes؛ snapshots؛ lock_version؛ created_by.</w:t>
      </w:r>
    </w:p>
    <w:p>
      <w:pPr>
        <w:jc w:val="right"/>
        <w:bidi/>
      </w:pPr>
      <w:r>
        <w:rPr>
          <w:rFonts w:ascii="Consolas" w:hAnsi="Consolas" w:cs="Consolas"/>
          <w:color w:val="406386"/>
          <w:sz w:val="20"/>
          <w:rtl/>
        </w:rPr>
        <w:t>SalesDocument::resolveRouteBindingQuery</w:t>
      </w:r>
      <w:r>
        <w:rPr>
          <w:rFonts w:ascii="Arial" w:hAnsi="Arial" w:cs="Arial"/>
          <w:color w:val="173B49"/>
          <w:sz w:val="21"/>
          <w:rtl/>
        </w:rPr>
        <w:t xml:space="preserve"> وscopes يحجبان proposal/receipt/letterhead والحالات المحاسبية القديمة. لا تحذف بيانات legacy.</w:t>
      </w:r>
    </w:p>
    <w:p>
      <w:pPr>
        <w:pStyle w:val="Heading2"/>
        <w:jc w:val="right"/>
        <w:bidi/>
      </w:pPr>
      <w:r>
        <w:rPr>
          <w:rFonts w:ascii="Consolas" w:hAnsi="Consolas" w:cs="Consolas"/>
          <w:b/>
          <w:color w:val="406386"/>
          <w:sz w:val="25"/>
          <w:rtl/>
        </w:rPr>
        <w:t>sales_line_items</w:t>
      </w:r>
    </w:p>
    <w:p>
      <w:pPr>
        <w:jc w:val="right"/>
        <w:bidi/>
      </w:pPr>
      <w:r>
        <w:rPr>
          <w:rFonts w:ascii="Arial" w:hAnsi="Arial" w:cs="Arial"/>
          <w:color w:val="173B49"/>
          <w:sz w:val="21"/>
          <w:rtl/>
        </w:rPr>
        <w:t xml:space="preserve">document cascade؛ name/description؛ quantity decimal(12,3) &gt;0؛ unit؛ unit_price decimal(14,2) ≥0؛ position. الإجماليات لا تخزن؛ يعيد </w:t>
      </w:r>
      <w:r>
        <w:rPr>
          <w:rFonts w:ascii="Consolas" w:hAnsi="Consolas" w:cs="Consolas"/>
          <w:color w:val="406386"/>
          <w:sz w:val="20"/>
          <w:rtl/>
        </w:rPr>
        <w:t>SalesCalculator</w:t>
      </w:r>
      <w:r>
        <w:rPr>
          <w:rFonts w:ascii="Arial" w:hAnsi="Arial" w:cs="Arial"/>
          <w:color w:val="173B49"/>
          <w:sz w:val="21"/>
          <w:rtl/>
        </w:rPr>
        <w:t xml:space="preserve"> subtotal/discount/tax_base/tax/total باستخدام BCMath.</w:t>
      </w:r>
    </w:p>
    <w:p>
      <w:pPr>
        <w:pStyle w:val="Heading2"/>
        <w:jc w:val="right"/>
        <w:bidi/>
      </w:pPr>
      <w:r>
        <w:rPr>
          <w:rFonts w:ascii="Arial" w:hAnsi="Arial" w:cs="Arial"/>
          <w:b/>
          <w:color w:val="406386"/>
          <w:sz w:val="26"/>
          <w:rtl/>
        </w:rPr>
        <w:t>جداول legacy</w:t>
      </w:r>
    </w:p>
    <w:p>
      <w:pPr>
        <w:jc w:val="right"/>
        <w:bidi/>
      </w:pPr>
      <w:r>
        <w:rPr>
          <w:rFonts w:ascii="Consolas" w:hAnsi="Consolas" w:cs="Consolas"/>
          <w:color w:val="406386"/>
          <w:sz w:val="20"/>
          <w:rtl/>
        </w:rPr>
        <w:t>proposal_details</w:t>
      </w:r>
      <w:r>
        <w:rPr>
          <w:rFonts w:ascii="Arial" w:hAnsi="Arial" w:cs="Arial"/>
          <w:color w:val="173B49"/>
          <w:sz w:val="21"/>
          <w:rtl/>
        </w:rPr>
        <w:t xml:space="preserve">, </w:t>
      </w:r>
      <w:r>
        <w:rPr>
          <w:rFonts w:ascii="Consolas" w:hAnsi="Consolas" w:cs="Consolas"/>
          <w:color w:val="406386"/>
          <w:sz w:val="20"/>
          <w:rtl/>
        </w:rPr>
        <w:t>receipt_details</w:t>
      </w:r>
      <w:r>
        <w:rPr>
          <w:rFonts w:ascii="Arial" w:hAnsi="Arial" w:cs="Arial"/>
          <w:color w:val="173B49"/>
          <w:sz w:val="21"/>
          <w:rtl/>
        </w:rPr>
        <w:t xml:space="preserve">, </w:t>
      </w:r>
      <w:r>
        <w:rPr>
          <w:rFonts w:ascii="Consolas" w:hAnsi="Consolas" w:cs="Consolas"/>
          <w:color w:val="406386"/>
          <w:sz w:val="20"/>
          <w:rtl/>
        </w:rPr>
        <w:t>letter_details</w:t>
      </w:r>
      <w:r>
        <w:rPr>
          <w:rFonts w:ascii="Arial" w:hAnsi="Arial" w:cs="Arial"/>
          <w:color w:val="173B49"/>
          <w:sz w:val="21"/>
          <w:rtl/>
        </w:rPr>
        <w:t xml:space="preserve"> و</w:t>
      </w:r>
      <w:r>
        <w:rPr>
          <w:rFonts w:ascii="Consolas" w:hAnsi="Consolas" w:cs="Consolas"/>
          <w:color w:val="406386"/>
          <w:sz w:val="20"/>
          <w:rtl/>
        </w:rPr>
        <w:t>source_document_id</w:t>
      </w:r>
      <w:r>
        <w:rPr>
          <w:rFonts w:ascii="Arial" w:hAnsi="Arial" w:cs="Arial"/>
          <w:color w:val="173B49"/>
          <w:sz w:val="21"/>
          <w:rtl/>
        </w:rPr>
        <w:t xml:space="preserve"> ما زالت موجودة للتوافق التاريخي، لكنها غير مستخدمة في مسارات المنتج الحالية. </w:t>
      </w:r>
      <w:r>
        <w:rPr>
          <w:rFonts w:ascii="Consolas" w:hAnsi="Consolas" w:cs="Consolas"/>
          <w:color w:val="406386"/>
          <w:sz w:val="20"/>
          <w:rtl/>
        </w:rPr>
        <w:t>document_sequences</w:t>
      </w:r>
      <w:r>
        <w:rPr>
          <w:rFonts w:ascii="Arial" w:hAnsi="Arial" w:cs="Arial"/>
          <w:color w:val="173B49"/>
          <w:sz w:val="21"/>
          <w:rtl/>
        </w:rPr>
        <w:t xml:space="preserve"> يحتفظ بـdocument_type/year/next_number unique.</w:t>
      </w:r>
    </w:p>
    <w:p>
      <w:pPr>
        <w:pStyle w:val="Heading1"/>
        <w:jc w:val="right"/>
        <w:bidi/>
      </w:pPr>
      <w:r>
        <w:rPr>
          <w:rFonts w:ascii="Arial" w:hAnsi="Arial" w:cs="Arial"/>
          <w:b/>
          <w:color w:val="406386"/>
          <w:sz w:val="32"/>
          <w:rtl/>
        </w:rPr>
        <w:t>10. العمليات والتدقيق</w:t>
      </w:r>
    </w:p>
    <w:p>
      <w:pPr>
        <w:pStyle w:val="Heading2"/>
        <w:jc w:val="right"/>
        <w:bidi/>
      </w:pPr>
      <w:r>
        <w:rPr>
          <w:rFonts w:ascii="Consolas" w:hAnsi="Consolas" w:cs="Consolas"/>
          <w:b/>
          <w:color w:val="406386"/>
          <w:sz w:val="25"/>
          <w:rtl/>
        </w:rPr>
        <w:t>data_jobs</w:t>
      </w:r>
      <w:r>
        <w:rPr>
          <w:rFonts w:ascii="Arial" w:hAnsi="Arial" w:cs="Arial"/>
          <w:b/>
          <w:color w:val="406386"/>
          <w:sz w:val="26"/>
          <w:rtl/>
        </w:rPr>
        <w:t xml:space="preserve"> و</w:t>
      </w:r>
      <w:r>
        <w:rPr>
          <w:rFonts w:ascii="Consolas" w:hAnsi="Consolas" w:cs="Consolas"/>
          <w:b/>
          <w:color w:val="406386"/>
          <w:sz w:val="25"/>
          <w:rtl/>
        </w:rPr>
        <w:t>import_errors</w:t>
      </w:r>
    </w:p>
    <w:p>
      <w:pPr>
        <w:jc w:val="right"/>
        <w:bidi/>
      </w:pPr>
      <w:r>
        <w:rPr>
          <w:rFonts w:ascii="Arial" w:hAnsi="Arial" w:cs="Arial"/>
          <w:color w:val="173B49"/>
          <w:sz w:val="21"/>
          <w:rtl/>
        </w:rPr>
        <w:t>Job: type، resource_type، format، status، file_object، created_by، summary JSON، error_message، started/completed. Error: job، sheet/row/field/code/message. حالات الاستيراد تتدرج من processing إلى validated/succeeded/failed حسب المسار.</w:t>
      </w:r>
    </w:p>
    <w:p>
      <w:pPr>
        <w:pStyle w:val="Heading2"/>
        <w:jc w:val="right"/>
        <w:bidi/>
      </w:pPr>
      <w:r>
        <w:rPr>
          <w:rFonts w:ascii="Consolas" w:hAnsi="Consolas" w:cs="Consolas"/>
          <w:b/>
          <w:color w:val="406386"/>
          <w:sz w:val="25"/>
          <w:rtl/>
        </w:rPr>
        <w:t>activity_logs</w:t>
      </w:r>
    </w:p>
    <w:p>
      <w:pPr>
        <w:jc w:val="right"/>
        <w:bidi/>
      </w:pPr>
      <w:r>
        <w:rPr>
          <w:rFonts w:ascii="Arial" w:hAnsi="Arial" w:cs="Arial"/>
          <w:color w:val="173B49"/>
          <w:sz w:val="21"/>
          <w:rtl/>
        </w:rPr>
        <w:t>actor nullable، project nullable، action، subject_type/id، before/after JSON، request_id، correlation_id، IP، user_agent، created_at فقط. لا يعرض التطبيق endpoint حذف أو تعديل؛ هو append-only على مستوى التطبيق.</w:t>
      </w:r>
    </w:p>
    <w:p>
      <w:pPr>
        <w:pStyle w:val="Heading2"/>
        <w:jc w:val="right"/>
        <w:bidi/>
      </w:pPr>
      <w:r>
        <w:rPr>
          <w:rFonts w:ascii="Consolas" w:hAnsi="Consolas" w:cs="Consolas"/>
          <w:b/>
          <w:color w:val="406386"/>
          <w:sz w:val="25"/>
          <w:rtl/>
        </w:rPr>
        <w:t>notifications</w:t>
      </w:r>
    </w:p>
    <w:p>
      <w:pPr>
        <w:jc w:val="right"/>
        <w:bidi/>
      </w:pPr>
      <w:r>
        <w:rPr>
          <w:rFonts w:ascii="Arial" w:hAnsi="Arial" w:cs="Arial"/>
          <w:color w:val="173B49"/>
          <w:sz w:val="21"/>
          <w:rtl/>
        </w:rPr>
        <w:t xml:space="preserve">Laravel database notifications: UUID، type، notifiable morph، data، read_at. Project Desk يستخدم type ثابت </w:t>
      </w:r>
      <w:r>
        <w:rPr>
          <w:rFonts w:ascii="Consolas" w:hAnsi="Consolas" w:cs="Consolas"/>
          <w:color w:val="406386"/>
          <w:sz w:val="20"/>
          <w:rtl/>
        </w:rPr>
        <w:t>project-desk.deadline</w:t>
      </w:r>
      <w:r>
        <w:rPr>
          <w:rFonts w:ascii="Arial" w:hAnsi="Arial" w:cs="Arial"/>
          <w:color w:val="173B49"/>
          <w:sz w:val="21"/>
          <w:rtl/>
        </w:rPr>
        <w:t xml:space="preserve"> ومعرفات مستقرة مشتقة من user/source.</w:t>
      </w:r>
    </w:p>
    <w:p>
      <w:pPr>
        <w:pStyle w:val="Heading1"/>
        <w:jc w:val="right"/>
        <w:bidi/>
      </w:pPr>
      <w:r>
        <w:rPr>
          <w:rFonts w:ascii="Arial" w:hAnsi="Arial" w:cs="Arial"/>
          <w:b/>
          <w:color w:val="406386"/>
          <w:sz w:val="32"/>
          <w:rtl/>
        </w:rPr>
        <w:t>11. سياسات الحذف وFK</w:t>
      </w:r>
    </w:p>
    <w:p>
      <w:pPr>
        <w:jc w:val="right"/>
        <w:bidi/>
        <w:numPr>
          <w:ilvl w:val="0"/>
          <w:numId w:val="16"/>
        </w:numPr>
      </w:pPr>
      <w:r>
        <w:rPr>
          <w:rFonts w:ascii="Arial" w:hAnsi="Arial" w:cs="Arial"/>
          <w:color w:val="173B49"/>
          <w:sz w:val="20"/>
          <w:rtl/>
        </w:rPr>
        <w:t>حذف project يسبب cascade لموارد المشروع، لكنه ليس endpoint عادياً؛ المنتج يؤرشف.</w:t>
      </w:r>
    </w:p>
    <w:p>
      <w:pPr>
        <w:jc w:val="right"/>
        <w:bidi/>
        <w:numPr>
          <w:ilvl w:val="0"/>
          <w:numId w:val="16"/>
        </w:numPr>
      </w:pPr>
      <w:r>
        <w:rPr>
          <w:rFonts w:ascii="Arial" w:hAnsi="Arial" w:cs="Arial"/>
          <w:color w:val="173B49"/>
          <w:sz w:val="20"/>
          <w:rtl/>
        </w:rPr>
        <w:t>المستخدم المشار إليه في عضوية/أحداث/ملفات غالباً restrict، بينما manager/owner nullable يستخدم nullOnDelete.</w:t>
      </w:r>
    </w:p>
    <w:p>
      <w:pPr>
        <w:jc w:val="right"/>
        <w:bidi/>
        <w:numPr>
          <w:ilvl w:val="0"/>
          <w:numId w:val="16"/>
        </w:numPr>
      </w:pPr>
      <w:r>
        <w:rPr>
          <w:rFonts w:ascii="Arial" w:hAnsi="Arial" w:cs="Arial"/>
          <w:color w:val="173B49"/>
          <w:sz w:val="20"/>
          <w:rtl/>
        </w:rPr>
        <w:t>client المرتبط بمشروع nullOnDelete، لكن sales historical FK restrict في migration.</w:t>
      </w:r>
    </w:p>
    <w:p>
      <w:pPr>
        <w:jc w:val="right"/>
        <w:bidi/>
        <w:numPr>
          <w:ilvl w:val="0"/>
          <w:numId w:val="16"/>
        </w:numPr>
      </w:pPr>
      <w:r>
        <w:rPr>
          <w:rFonts w:ascii="Arial" w:hAnsi="Arial" w:cs="Arial"/>
          <w:color w:val="173B49"/>
          <w:sz w:val="20"/>
          <w:rtl/>
        </w:rPr>
        <w:t>حذف file_object cascade لattachment_links؛ مراجع الكراسة/المحضر/data jobs تستخدم nullOnDelete أو restrict حسب الجدول.</w:t>
      </w:r>
    </w:p>
    <w:p>
      <w:pPr>
        <w:jc w:val="right"/>
        <w:bidi/>
        <w:numPr>
          <w:ilvl w:val="0"/>
          <w:numId w:val="16"/>
        </w:numPr>
      </w:pPr>
      <w:r>
        <w:rPr>
          <w:rFonts w:ascii="Arial" w:hAnsi="Arial" w:cs="Arial"/>
          <w:color w:val="173B49"/>
          <w:sz w:val="20"/>
          <w:rtl/>
        </w:rPr>
        <w:t>تنظيف اليتيم لا يعتبر رابطاً مؤرشفاً يتيماً؛ كل durable reference يحمي الملف.</w:t>
      </w:r>
    </w:p>
    <w:p>
      <w:pPr>
        <w:pStyle w:val="Heading1"/>
        <w:jc w:val="right"/>
        <w:bidi/>
      </w:pPr>
      <w:r>
        <w:rPr>
          <w:rFonts w:ascii="Arial" w:hAnsi="Arial" w:cs="Arial"/>
          <w:b/>
          <w:color w:val="406386"/>
          <w:sz w:val="32"/>
          <w:rtl/>
        </w:rPr>
        <w:t>12. فهارس مهمة</w:t>
      </w:r>
    </w:p>
    <w:p>
      <w:pPr>
        <w:jc w:val="right"/>
        <w:bidi/>
      </w:pPr>
      <w:r>
        <w:rPr>
          <w:rFonts w:ascii="Arial" w:hAnsi="Arial" w:cs="Arial"/>
          <w:color w:val="173B49"/>
          <w:sz w:val="21"/>
          <w:rtl/>
        </w:rPr>
        <w:t>توجد فهارس على نطاقات الحالة/الأرشفة، تواريخ المهام، المسؤول والحالة، المشروع/التاريخ للخط الزمني، المخاطر والمشكلات، scan status، job type/status، activity subject/actor/project/correlation، ومخزون المرفقات. اختبار الحجم يغطي 10,000 مهمة واستقرار عدد queries لمقاييس الحافظة.</w:t>
      </w:r>
    </w:p>
    <w:p>
      <w:r>
        <w:br w:type="page"/>
      </w:r>
    </w:p>
    <w:p>
      <w:pPr>
        <w:pStyle w:val="Heading1"/>
        <w:jc w:val="right"/>
        <w:bidi/>
      </w:pPr>
      <w:r>
        <w:rPr>
          <w:rFonts w:ascii="Arial" w:hAnsi="Arial" w:cs="Arial"/>
          <w:b/>
          <w:color w:val="406386"/>
          <w:sz w:val="32"/>
          <w:rtl/>
        </w:rPr>
        <w:t>API AND ROUTES</w:t>
      </w:r>
    </w:p>
    <w:p>
      <w:pPr>
        <w:spacing w:before="100" w:after="160"/>
        <w:ind w:left="144" w:right="144"/>
        <w:jc w:val="right"/>
        <w:bidi/>
        <w:shd w:fill="EAF4F5"/>
        <w:pBdr>
          <w:start w:val="single" w:sz="18" w:space="7" w:color="16C8CE"/>
        </w:pBdr>
      </w:pPr>
      <w:r>
        <w:rPr>
          <w:rFonts w:ascii="Arial" w:hAnsi="Arial" w:cs="Arial"/>
          <w:color w:val="173B49"/>
          <w:sz w:val="20"/>
          <w:rtl/>
        </w:rPr>
        <w:t>لا يوجد Public REST API في الإصدار الحالي. هذه عقود Web/Inertia وJSON داخلية محمية بالجلسة وCSRF؛ أي عميل خارجي يحتاج عقداً وإصداراً ومصادقة منفصلة قبل الاعتماد.</w:t>
      </w:r>
    </w:p>
    <w:p>
      <w:pPr>
        <w:pStyle w:val="Heading1"/>
        <w:jc w:val="right"/>
        <w:bidi/>
      </w:pPr>
      <w:r>
        <w:rPr>
          <w:rFonts w:ascii="Arial" w:hAnsi="Arial" w:cs="Arial"/>
          <w:b/>
          <w:color w:val="406386"/>
          <w:sz w:val="32"/>
          <w:rtl/>
        </w:rPr>
        <w:t>1. العقد العام</w:t>
      </w:r>
    </w:p>
    <w:p>
      <w:pPr>
        <w:pStyle w:val="Heading2"/>
        <w:jc w:val="right"/>
        <w:bidi/>
      </w:pPr>
      <w:r>
        <w:rPr>
          <w:rFonts w:ascii="Arial" w:hAnsi="Arial" w:cs="Arial"/>
          <w:b/>
          <w:color w:val="406386"/>
          <w:sz w:val="26"/>
          <w:rtl/>
        </w:rPr>
        <w:t>1.1 Middleware والاستجابة</w:t>
      </w:r>
    </w:p>
    <w:p>
      <w:pPr>
        <w:jc w:val="right"/>
        <w:bidi/>
      </w:pPr>
      <w:r>
        <w:rPr>
          <w:rFonts w:ascii="Arial" w:hAnsi="Arial" w:cs="Arial"/>
          <w:color w:val="173B49"/>
          <w:sz w:val="21"/>
          <w:rtl/>
        </w:rPr>
        <w:t xml:space="preserve">جميع مسارات الأعمال تقريباً تستخدم </w:t>
      </w:r>
      <w:r>
        <w:rPr>
          <w:rFonts w:ascii="Consolas" w:hAnsi="Consolas" w:cs="Consolas"/>
          <w:color w:val="406386"/>
          <w:sz w:val="20"/>
          <w:rtl/>
        </w:rPr>
        <w:t>web + auth + verified + active</w:t>
      </w:r>
      <w:r>
        <w:rPr>
          <w:rFonts w:ascii="Arial" w:hAnsi="Arial" w:cs="Arial"/>
          <w:color w:val="173B49"/>
          <w:sz w:val="21"/>
          <w:rtl/>
        </w:rPr>
        <w:t xml:space="preserve">. الاستثناءات: صفحة البداية؛ مسارات Fortify للضيف؛ profile/notification preferences تحتاج auth+active ولا تشترط verified؛ health </w:t>
      </w:r>
      <w:r>
        <w:rPr>
          <w:rFonts w:ascii="Consolas" w:hAnsi="Consolas" w:cs="Consolas"/>
          <w:color w:val="406386"/>
          <w:sz w:val="20"/>
          <w:rtl/>
        </w:rPr>
        <w:t>/up</w:t>
      </w:r>
      <w:r>
        <w:rPr>
          <w:rFonts w:ascii="Arial" w:hAnsi="Arial" w:cs="Arial"/>
          <w:color w:val="173B49"/>
          <w:sz w:val="21"/>
          <w:rtl/>
        </w:rPr>
        <w:t>.</w:t>
      </w:r>
    </w:p>
    <w:tbl>
      <w:tblPr>
        <w:tblStyle w:val="TableGrid"/>
        <w:tblW w:type="dxa" w:w="9360"/>
        <w:tblLayout w:type="fixed"/>
        <w:tblLook w:firstColumn="1" w:firstRow="1" w:lastColumn="0" w:lastRow="0" w:noHBand="0" w:noVBand="1" w:val="04A0"/>
        <w:tblInd w:w="120" w:type="dxa"/>
      </w:tblPr>
      <w:tblGrid>
        <w:gridCol w:w="1750"/>
        <w:gridCol w:w="3100"/>
        <w:gridCol w:w="4510"/>
      </w:tblGrid>
      <w:tr>
        <w:trPr>
          <w:tblHeader w:val="true"/>
        </w:trPr>
        <w:tc>
          <w:tcPr>
            <w:tcW w:type="dxa" w:w="1750"/>
            <w:shd w:fill="102D3D"/>
            <w:tcMar>
              <w:top w:w="90" w:type="dxa"/>
              <w:start w:w="120" w:type="dxa"/>
              <w:bottom w:w="90" w:type="dxa"/>
              <w:end w:w="120" w:type="dxa"/>
            </w:tcMar>
            <w:vAlign w:val="center"/>
          </w:tcPr>
          <w:p>
            <w:pPr>
              <w:jc w:val="right"/>
              <w:bidi/>
            </w:pPr>
            <w:r>
              <w:rPr>
                <w:rFonts w:ascii="Arial" w:hAnsi="Arial" w:cs="Arial"/>
                <w:b/>
                <w:color w:val="FFFFFF"/>
                <w:sz w:val="16"/>
                <w:rtl/>
              </w:rPr>
              <w:t>نوع الطلب</w:t>
            </w:r>
          </w:p>
        </w:tc>
        <w:tc>
          <w:tcPr>
            <w:tcW w:type="dxa" w:w="3100"/>
            <w:shd w:fill="102D3D"/>
            <w:tcMar>
              <w:top w:w="90" w:type="dxa"/>
              <w:start w:w="120" w:type="dxa"/>
              <w:bottom w:w="90" w:type="dxa"/>
              <w:end w:w="120" w:type="dxa"/>
            </w:tcMar>
            <w:vAlign w:val="center"/>
          </w:tcPr>
          <w:p>
            <w:pPr>
              <w:jc w:val="right"/>
              <w:bidi/>
            </w:pPr>
            <w:r>
              <w:rPr>
                <w:rFonts w:ascii="Arial" w:hAnsi="Arial" w:cs="Arial"/>
                <w:b/>
                <w:color w:val="FFFFFF"/>
                <w:sz w:val="16"/>
                <w:rtl/>
              </w:rPr>
              <w:t>نجاح</w:t>
            </w:r>
          </w:p>
        </w:tc>
        <w:tc>
          <w:tcPr>
            <w:tcW w:type="dxa" w:w="4510"/>
            <w:shd w:fill="102D3D"/>
            <w:tcMar>
              <w:top w:w="90" w:type="dxa"/>
              <w:start w:w="120" w:type="dxa"/>
              <w:bottom w:w="90" w:type="dxa"/>
              <w:end w:w="120" w:type="dxa"/>
            </w:tcMar>
            <w:vAlign w:val="center"/>
          </w:tcPr>
          <w:p>
            <w:pPr>
              <w:jc w:val="right"/>
              <w:bidi/>
            </w:pPr>
            <w:r>
              <w:rPr>
                <w:rFonts w:ascii="Arial" w:hAnsi="Arial" w:cs="Arial"/>
                <w:b/>
                <w:color w:val="FFFFFF"/>
                <w:sz w:val="16"/>
                <w:rtl/>
              </w:rPr>
              <w:t>فشل شائع</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Inertia page</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HTML أولي أو Inertia JSON props</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redirect/login، 403، 404</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Inertia mutation</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302/303 إلى صفحة مع flash toast</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422 validation bag، 403</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JSON مع </w:t>
            </w:r>
            <w:r>
              <w:rPr>
                <w:rFonts w:ascii="Consolas" w:hAnsi="Consolas" w:cs="Consolas"/>
                <w:color w:val="406386"/>
                <w:sz w:val="16"/>
                <w:rtl/>
              </w:rPr>
              <w:t>Accept: application/json</w:t>
            </w:r>
          </w:p>
        </w:tc>
        <w:tc>
          <w:tcPr>
            <w:tcW w:type="dxa" w:w="3100"/>
            <w:tcMar>
              <w:top w:w="90" w:type="dxa"/>
              <w:start w:w="120" w:type="dxa"/>
              <w:bottom w:w="90" w:type="dxa"/>
              <w:end w:w="120" w:type="dxa"/>
            </w:tcMar>
            <w:vAlign w:val="center"/>
          </w:tcPr>
          <w:p>
            <w:pPr>
              <w:spacing w:after="0"/>
              <w:jc w:val="right"/>
              <w:bidi/>
            </w:pPr>
            <w:r>
              <w:rPr>
                <w:rFonts w:ascii="Consolas" w:hAnsi="Consolas" w:cs="Consolas"/>
                <w:color w:val="406386"/>
                <w:sz w:val="16"/>
                <w:rtl/>
              </w:rPr>
              <w:t>{data: ...}</w:t>
            </w:r>
            <w:r>
              <w:rPr>
                <w:rFonts w:ascii="Arial" w:hAnsi="Arial" w:cs="Arial"/>
                <w:color w:val="173B49"/>
                <w:sz w:val="16"/>
                <w:rtl/>
              </w:rPr>
              <w:t xml:space="preserve"> أو payload موثق؛ create غالباً 201 + Location</w:t>
            </w:r>
          </w:p>
        </w:tc>
        <w:tc>
          <w:tcPr>
            <w:tcW w:type="dxa" w:w="4510"/>
            <w:tcMar>
              <w:top w:w="90" w:type="dxa"/>
              <w:start w:w="120" w:type="dxa"/>
              <w:bottom w:w="90" w:type="dxa"/>
              <w:end w:w="120" w:type="dxa"/>
            </w:tcMar>
            <w:vAlign w:val="center"/>
          </w:tcPr>
          <w:p>
            <w:pPr>
              <w:spacing w:after="0"/>
              <w:jc w:val="right"/>
              <w:bidi/>
            </w:pPr>
            <w:r>
              <w:rPr>
                <w:rFonts w:ascii="Consolas" w:hAnsi="Consolas" w:cs="Consolas"/>
                <w:color w:val="406386"/>
                <w:sz w:val="16"/>
                <w:rtl/>
              </w:rPr>
              <w:t>{message, errors}</w:t>
            </w:r>
            <w:r>
              <w:rPr>
                <w:rFonts w:ascii="Arial" w:hAnsi="Arial" w:cs="Arial"/>
                <w:color w:val="173B49"/>
                <w:sz w:val="16"/>
                <w:rtl/>
              </w:rPr>
              <w:t xml:space="preserve"> عند 422؛ 401/403/404؛ 409 stale؛ 423 restore</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تنزيل</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PDF/XLSX/CSV/private file response</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403 أو 404 دون كشف storage key</w:t>
            </w:r>
          </w:p>
        </w:tc>
      </w:tr>
    </w:tbl>
    <w:p>
      <w:pPr>
        <w:jc w:val="right"/>
        <w:bidi/>
      </w:pPr>
      <w:r>
        <w:rPr>
          <w:rFonts w:ascii="Arial" w:hAnsi="Arial" w:cs="Arial"/>
          <w:color w:val="173B49"/>
          <w:sz w:val="21"/>
          <w:rtl/>
        </w:rPr>
        <w:t xml:space="preserve">كل response ويب يضم </w:t>
      </w:r>
      <w:r>
        <w:rPr>
          <w:rFonts w:ascii="Consolas" w:hAnsi="Consolas" w:cs="Consolas"/>
          <w:color w:val="406386"/>
          <w:sz w:val="20"/>
          <w:rtl/>
        </w:rPr>
        <w:t>X-Request-Id</w:t>
      </w:r>
      <w:r>
        <w:rPr>
          <w:rFonts w:ascii="Arial" w:hAnsi="Arial" w:cs="Arial"/>
          <w:color w:val="173B49"/>
          <w:sz w:val="21"/>
          <w:rtl/>
        </w:rPr>
        <w:t xml:space="preserve"> و</w:t>
      </w:r>
      <w:r>
        <w:rPr>
          <w:rFonts w:ascii="Consolas" w:hAnsi="Consolas" w:cs="Consolas"/>
          <w:color w:val="406386"/>
          <w:sz w:val="20"/>
          <w:rtl/>
        </w:rPr>
        <w:t>X-Correlation-Id</w:t>
      </w:r>
      <w:r>
        <w:rPr>
          <w:rFonts w:ascii="Arial" w:hAnsi="Arial" w:cs="Arial"/>
          <w:color w:val="173B49"/>
          <w:sz w:val="21"/>
          <w:rtl/>
        </w:rPr>
        <w:t xml:space="preserve">. الطلب يقبل معرفاً يطابق </w:t>
      </w:r>
      <w:r>
        <w:rPr>
          <w:rFonts w:ascii="Consolas" w:hAnsi="Consolas" w:cs="Consolas"/>
          <w:color w:val="406386"/>
          <w:sz w:val="20"/>
          <w:rtl/>
        </w:rPr>
        <w:t>[A-Za-z0-9][A-Za-z0-9._:-]{0,99}</w:t>
      </w:r>
      <w:r>
        <w:rPr>
          <w:rFonts w:ascii="Arial" w:hAnsi="Arial" w:cs="Arial"/>
          <w:color w:val="173B49"/>
          <w:sz w:val="21"/>
          <w:rtl/>
        </w:rPr>
        <w:t xml:space="preserve"> وإلا يولد UUID.</w:t>
      </w:r>
    </w:p>
    <w:p>
      <w:pPr>
        <w:pStyle w:val="Heading2"/>
        <w:jc w:val="right"/>
        <w:bidi/>
      </w:pPr>
      <w:r>
        <w:rPr>
          <w:rFonts w:ascii="Arial" w:hAnsi="Arial" w:cs="Arial"/>
          <w:b/>
          <w:color w:val="406386"/>
          <w:sz w:val="26"/>
          <w:rtl/>
        </w:rPr>
        <w:t>1.2 رموز الأخطاء</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shd w:fill="102D3D"/>
            <w:tcMar>
              <w:top w:w="90" w:type="dxa"/>
              <w:start w:w="120" w:type="dxa"/>
              <w:bottom w:w="90" w:type="dxa"/>
              <w:end w:w="120" w:type="dxa"/>
            </w:tcMar>
            <w:vAlign w:val="center"/>
          </w:tcPr>
          <w:p>
            <w:pPr>
              <w:jc w:val="right"/>
              <w:bidi/>
            </w:pPr>
            <w:r>
              <w:rPr>
                <w:rFonts w:ascii="Arial" w:hAnsi="Arial" w:cs="Arial"/>
                <w:b/>
                <w:color w:val="FFFFFF"/>
                <w:sz w:val="16"/>
                <w:rtl/>
              </w:rPr>
              <w:t>HTTP</w:t>
            </w:r>
          </w:p>
        </w:tc>
        <w:tc>
          <w:tcPr>
            <w:tcW w:type="dxa" w:w="6860"/>
            <w:shd w:fill="102D3D"/>
            <w:tcMar>
              <w:top w:w="90" w:type="dxa"/>
              <w:start w:w="120" w:type="dxa"/>
              <w:bottom w:w="90" w:type="dxa"/>
              <w:end w:w="120" w:type="dxa"/>
            </w:tcMar>
            <w:vAlign w:val="center"/>
          </w:tcPr>
          <w:p>
            <w:pPr>
              <w:jc w:val="right"/>
              <w:bidi/>
            </w:pPr>
            <w:r>
              <w:rPr>
                <w:rFonts w:ascii="Arial" w:hAnsi="Arial" w:cs="Arial"/>
                <w:b/>
                <w:color w:val="FFFFFF"/>
                <w:sz w:val="16"/>
                <w:rtl/>
              </w:rPr>
              <w:t>الدلالة في النظام</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401</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لا يوجد مستخدم مصادق في نقطة تتوقعه</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403</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Policy/Gate أو حساب معطل؛ تنزيل scan غير safe</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404</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سجل خارج النطاق/parent mismatch/نوع legacy محجوب/مجموعة غير مدعومة</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409</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lock_version قديم في مشروع أو قالب فاتورة في مواضع محددة</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422</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Form Request، lock_version قديم في معظم الموارد، ملف/استيراد/حالة مجال غير صالحة</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423</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الاستعادة تمسك قفل الكتابة ولا تقبل طلبات متزامنة</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429</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login/2FA/passkey/upload/restore rate limit</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503</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maintenance mode أثناء restore</w:t>
            </w:r>
          </w:p>
        </w:tc>
      </w:tr>
    </w:tbl>
    <w:p>
      <w:pPr>
        <w:jc w:val="right"/>
        <w:bidi/>
      </w:pPr>
      <w:r>
        <w:rPr>
          <w:rFonts w:ascii="Arial" w:hAnsi="Arial" w:cs="Arial"/>
          <w:color w:val="173B49"/>
          <w:sz w:val="21"/>
          <w:rtl/>
        </w:rPr>
        <w:t>لا تعتمد على نص الخطأ وحده؛ تعامل مع status و</w:t>
      </w:r>
      <w:r>
        <w:rPr>
          <w:rFonts w:ascii="Consolas" w:hAnsi="Consolas" w:cs="Consolas"/>
          <w:color w:val="406386"/>
          <w:sz w:val="20"/>
          <w:rtl/>
        </w:rPr>
        <w:t>errors.&lt;field&gt;</w:t>
      </w:r>
      <w:r>
        <w:rPr>
          <w:rFonts w:ascii="Arial" w:hAnsi="Arial" w:cs="Arial"/>
          <w:color w:val="173B49"/>
          <w:sz w:val="21"/>
          <w:rtl/>
        </w:rPr>
        <w:t xml:space="preserve">. تعاد الصفحة أو المعاينة عند conflict، ثم يرسل </w:t>
      </w:r>
      <w:r>
        <w:rPr>
          <w:rFonts w:ascii="Consolas" w:hAnsi="Consolas" w:cs="Consolas"/>
          <w:color w:val="406386"/>
          <w:sz w:val="20"/>
          <w:rtl/>
        </w:rPr>
        <w:t>lock_version</w:t>
      </w:r>
      <w:r>
        <w:rPr>
          <w:rFonts w:ascii="Arial" w:hAnsi="Arial" w:cs="Arial"/>
          <w:color w:val="173B49"/>
          <w:sz w:val="21"/>
          <w:rtl/>
        </w:rPr>
        <w:t xml:space="preserve"> الجديد.</w:t>
      </w:r>
    </w:p>
    <w:p>
      <w:pPr>
        <w:pStyle w:val="Heading1"/>
        <w:jc w:val="right"/>
        <w:bidi/>
      </w:pPr>
      <w:r>
        <w:rPr>
          <w:rFonts w:ascii="Arial" w:hAnsi="Arial" w:cs="Arial"/>
          <w:b/>
          <w:color w:val="406386"/>
          <w:sz w:val="32"/>
          <w:rtl/>
        </w:rPr>
        <w:t>2. مسارات الواجهة العليا</w:t>
      </w:r>
    </w:p>
    <w:tbl>
      <w:tblPr>
        <w:tblStyle w:val="TableGrid"/>
        <w:tblW w:type="dxa" w:w="9360"/>
        <w:tblLayout w:type="fixed"/>
        <w:tblLook w:firstColumn="1" w:firstRow="1" w:lastColumn="0" w:lastRow="0" w:noHBand="0" w:noVBand="1" w:val="04A0"/>
        <w:tblInd w:w="120" w:type="dxa"/>
      </w:tblPr>
      <w:tblGrid>
        <w:gridCol w:w="1250"/>
        <w:gridCol w:w="2350"/>
        <w:gridCol w:w="2550"/>
        <w:gridCol w:w="3210"/>
      </w:tblGrid>
      <w:tr>
        <w:trPr>
          <w:tblHeader w:val="true"/>
        </w:trPr>
        <w:tc>
          <w:tcPr>
            <w:tcW w:type="dxa" w:w="1250"/>
            <w:shd w:fill="102D3D"/>
            <w:tcMar>
              <w:top w:w="90" w:type="dxa"/>
              <w:start w:w="120" w:type="dxa"/>
              <w:bottom w:w="90" w:type="dxa"/>
              <w:end w:w="120" w:type="dxa"/>
            </w:tcMar>
            <w:vAlign w:val="center"/>
          </w:tcPr>
          <w:p>
            <w:pPr>
              <w:jc w:val="right"/>
              <w:bidi/>
            </w:pPr>
            <w:r>
              <w:rPr>
                <w:rFonts w:ascii="Arial" w:hAnsi="Arial" w:cs="Arial"/>
                <w:b/>
                <w:color w:val="FFFFFF"/>
                <w:sz w:val="16"/>
                <w:rtl/>
              </w:rPr>
              <w:t>Method</w:t>
            </w:r>
          </w:p>
        </w:tc>
        <w:tc>
          <w:tcPr>
            <w:tcW w:type="dxa" w:w="2350"/>
            <w:shd w:fill="102D3D"/>
            <w:tcMar>
              <w:top w:w="90" w:type="dxa"/>
              <w:start w:w="120" w:type="dxa"/>
              <w:bottom w:w="90" w:type="dxa"/>
              <w:end w:w="120" w:type="dxa"/>
            </w:tcMar>
            <w:vAlign w:val="center"/>
          </w:tcPr>
          <w:p>
            <w:pPr>
              <w:jc w:val="right"/>
              <w:bidi/>
            </w:pPr>
            <w:r>
              <w:rPr>
                <w:rFonts w:ascii="Arial" w:hAnsi="Arial" w:cs="Arial"/>
                <w:b/>
                <w:color w:val="FFFFFF"/>
                <w:sz w:val="16"/>
                <w:rtl/>
              </w:rPr>
              <w:t>URI</w:t>
            </w:r>
          </w:p>
        </w:tc>
        <w:tc>
          <w:tcPr>
            <w:tcW w:type="dxa" w:w="2550"/>
            <w:shd w:fill="102D3D"/>
            <w:tcMar>
              <w:top w:w="90" w:type="dxa"/>
              <w:start w:w="120" w:type="dxa"/>
              <w:bottom w:w="90" w:type="dxa"/>
              <w:end w:w="120" w:type="dxa"/>
            </w:tcMar>
            <w:vAlign w:val="center"/>
          </w:tcPr>
          <w:p>
            <w:pPr>
              <w:jc w:val="right"/>
              <w:bidi/>
            </w:pPr>
            <w:r>
              <w:rPr>
                <w:rFonts w:ascii="Arial" w:hAnsi="Arial" w:cs="Arial"/>
                <w:b/>
                <w:color w:val="FFFFFF"/>
                <w:sz w:val="16"/>
                <w:rtl/>
              </w:rPr>
              <w:t>الاسم</w:t>
            </w:r>
          </w:p>
        </w:tc>
        <w:tc>
          <w:tcPr>
            <w:tcW w:type="dxa" w:w="3210"/>
            <w:shd w:fill="102D3D"/>
            <w:tcMar>
              <w:top w:w="90" w:type="dxa"/>
              <w:start w:w="120" w:type="dxa"/>
              <w:bottom w:w="90" w:type="dxa"/>
              <w:end w:w="120" w:type="dxa"/>
            </w:tcMar>
            <w:vAlign w:val="center"/>
          </w:tcPr>
          <w:p>
            <w:pPr>
              <w:jc w:val="right"/>
              <w:bidi/>
            </w:pPr>
            <w:r>
              <w:rPr>
                <w:rFonts w:ascii="Arial" w:hAnsi="Arial" w:cs="Arial"/>
                <w:b/>
                <w:color w:val="FFFFFF"/>
                <w:sz w:val="16"/>
                <w:rtl/>
              </w:rPr>
              <w:t>النتيجة</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GET</w:t>
            </w:r>
          </w:p>
        </w:tc>
        <w:tc>
          <w:tcPr>
            <w:tcW w:type="dxa" w:w="2350"/>
            <w:tcMar>
              <w:top w:w="90" w:type="dxa"/>
              <w:start w:w="120" w:type="dxa"/>
              <w:bottom w:w="90" w:type="dxa"/>
              <w:end w:w="120" w:type="dxa"/>
            </w:tcMar>
            <w:vAlign w:val="center"/>
          </w:tcPr>
          <w:p>
            <w:pPr>
              <w:spacing w:after="0"/>
              <w:jc w:val="right"/>
              <w:bidi/>
            </w:pPr>
            <w:r>
              <w:rPr>
                <w:rFonts w:ascii="Consolas" w:hAnsi="Consolas" w:cs="Consolas"/>
                <w:color w:val="406386"/>
                <w:sz w:val="16"/>
                <w:rtl/>
              </w:rPr>
              <w:t>/</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home</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welcome</w:t>
            </w:r>
          </w:p>
        </w:tc>
      </w:tr>
      <w:tr>
        <w:tc>
          <w:tcPr>
            <w:tcW w:type="dxa" w:w="12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GET</w:t>
            </w:r>
          </w:p>
        </w:tc>
        <w:tc>
          <w:tcPr>
            <w:tcW w:type="dxa" w:w="235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/dashboard</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dashboard</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Dashboard Inertia</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GET</w:t>
            </w:r>
          </w:p>
        </w:tc>
        <w:tc>
          <w:tcPr>
            <w:tcW w:type="dxa" w:w="2350"/>
            <w:tcMar>
              <w:top w:w="90" w:type="dxa"/>
              <w:start w:w="120" w:type="dxa"/>
              <w:bottom w:w="90" w:type="dxa"/>
              <w:end w:w="120" w:type="dxa"/>
            </w:tcMar>
            <w:vAlign w:val="center"/>
          </w:tcPr>
          <w:p>
            <w:pPr>
              <w:spacing w:after="0"/>
              <w:jc w:val="right"/>
              <w:bidi/>
            </w:pPr>
            <w:r>
              <w:rPr>
                <w:rFonts w:ascii="Consolas" w:hAnsi="Consolas" w:cs="Consolas"/>
                <w:color w:val="406386"/>
                <w:sz w:val="16"/>
                <w:rtl/>
              </w:rPr>
              <w:t>/search?q=</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search</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JSON نتائج مرئية؛ 2–80 حرفاً، وإلا فارغ</w:t>
            </w:r>
          </w:p>
        </w:tc>
      </w:tr>
      <w:tr>
        <w:tc>
          <w:tcPr>
            <w:tcW w:type="dxa" w:w="12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POST</w:t>
            </w:r>
          </w:p>
        </w:tc>
        <w:tc>
          <w:tcPr>
            <w:tcW w:type="dxa" w:w="235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/notifications/{uuid}/open</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notifications.open</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mark read ثم redirect لوجهة يعاد التحقق منها</w:t>
            </w:r>
          </w:p>
        </w:tc>
      </w:tr>
      <w:tr>
        <w:tc>
          <w:tcPr>
            <w:tcW w:type="dxa" w:w="1250"/>
            <w:tcMar>
              <w:top w:w="90" w:type="dxa"/>
              <w:start w:w="120" w:type="dxa"/>
              <w:bottom w:w="90" w:type="dxa"/>
              <w:end w:w="120" w:type="dxa"/>
            </w:tcMar>
            <w:vAlign w:val="center"/>
          </w:tcPr>
          <w:p>
            <w:pPr>
              <w:spacing w:after="0"/>
              <w:jc w:val="right"/>
              <w:bidi/>
            </w:pPr>
            <w:r>
              <w:rPr>
                <w:rFonts w:ascii="Arial" w:hAnsi="Arial" w:cs="Arial"/>
                <w:color w:val="173B49"/>
                <w:sz w:val="16"/>
                <w:rtl/>
              </w:rPr>
              <w:t>GET</w:t>
            </w:r>
          </w:p>
        </w:tc>
        <w:tc>
          <w:tcPr>
            <w:tcW w:type="dxa" w:w="2350"/>
            <w:tcMar>
              <w:top w:w="90" w:type="dxa"/>
              <w:start w:w="120" w:type="dxa"/>
              <w:bottom w:w="90" w:type="dxa"/>
              <w:end w:w="120" w:type="dxa"/>
            </w:tcMar>
            <w:vAlign w:val="center"/>
          </w:tcPr>
          <w:p>
            <w:pPr>
              <w:spacing w:after="0"/>
              <w:jc w:val="right"/>
              <w:bidi/>
            </w:pPr>
            <w:r>
              <w:rPr>
                <w:rFonts w:ascii="Consolas" w:hAnsi="Consolas" w:cs="Consolas"/>
                <w:color w:val="406386"/>
                <w:sz w:val="16"/>
                <w:rtl/>
              </w:rPr>
              <w:t>/up</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health baseline</w:t>
            </w:r>
          </w:p>
        </w:tc>
      </w:tr>
    </w:tbl>
    <w:p>
      <w:pPr>
        <w:pStyle w:val="Heading1"/>
        <w:jc w:val="right"/>
        <w:bidi/>
      </w:pPr>
      <w:r>
        <w:rPr>
          <w:rFonts w:ascii="Arial" w:hAnsi="Arial" w:cs="Arial"/>
          <w:b/>
          <w:color w:val="406386"/>
          <w:sz w:val="32"/>
          <w:rtl/>
        </w:rPr>
        <w:t>3. المشاريع والعملاء والفريق</w:t>
      </w:r>
    </w:p>
    <w:p>
      <w:pPr>
        <w:pStyle w:val="Heading2"/>
        <w:jc w:val="right"/>
        <w:bidi/>
      </w:pPr>
      <w:r>
        <w:rPr>
          <w:rFonts w:ascii="Arial" w:hAnsi="Arial" w:cs="Arial"/>
          <w:b/>
          <w:color w:val="406386"/>
          <w:sz w:val="26"/>
          <w:rtl/>
        </w:rPr>
        <w:t>3.1 المشاريع</w:t>
      </w:r>
    </w:p>
    <w:tbl>
      <w:tblPr>
        <w:tblStyle w:val="TableGrid"/>
        <w:tblW w:type="dxa" w:w="9360"/>
        <w:tblLayout w:type="fixed"/>
        <w:tblLook w:firstColumn="1" w:firstRow="1" w:lastColumn="0" w:lastRow="0" w:noHBand="0" w:noVBand="1" w:val="04A0"/>
        <w:tblInd w:w="120" w:type="dxa"/>
      </w:tblPr>
      <w:tblGrid>
        <w:gridCol w:w="1750"/>
        <w:gridCol w:w="3100"/>
        <w:gridCol w:w="4510"/>
      </w:tblGrid>
      <w:tr>
        <w:trPr>
          <w:tblHeader w:val="true"/>
        </w:trPr>
        <w:tc>
          <w:tcPr>
            <w:tcW w:type="dxa" w:w="1750"/>
            <w:shd w:fill="102D3D"/>
            <w:tcMar>
              <w:top w:w="90" w:type="dxa"/>
              <w:start w:w="120" w:type="dxa"/>
              <w:bottom w:w="90" w:type="dxa"/>
              <w:end w:w="120" w:type="dxa"/>
            </w:tcMar>
            <w:vAlign w:val="center"/>
          </w:tcPr>
          <w:p>
            <w:pPr>
              <w:jc w:val="right"/>
              <w:bidi/>
            </w:pPr>
            <w:r>
              <w:rPr>
                <w:rFonts w:ascii="Arial" w:hAnsi="Arial" w:cs="Arial"/>
                <w:b/>
                <w:color w:val="FFFFFF"/>
                <w:sz w:val="16"/>
                <w:rtl/>
              </w:rPr>
              <w:t>Method</w:t>
            </w:r>
          </w:p>
        </w:tc>
        <w:tc>
          <w:tcPr>
            <w:tcW w:type="dxa" w:w="3100"/>
            <w:shd w:fill="102D3D"/>
            <w:tcMar>
              <w:top w:w="90" w:type="dxa"/>
              <w:start w:w="120" w:type="dxa"/>
              <w:bottom w:w="90" w:type="dxa"/>
              <w:end w:w="120" w:type="dxa"/>
            </w:tcMar>
            <w:vAlign w:val="center"/>
          </w:tcPr>
          <w:p>
            <w:pPr>
              <w:jc w:val="right"/>
              <w:bidi/>
            </w:pPr>
            <w:r>
              <w:rPr>
                <w:rFonts w:ascii="Arial" w:hAnsi="Arial" w:cs="Arial"/>
                <w:b/>
                <w:color w:val="FFFFFF"/>
                <w:sz w:val="16"/>
                <w:rtl/>
              </w:rPr>
              <w:t>URI</w:t>
            </w:r>
          </w:p>
        </w:tc>
        <w:tc>
          <w:tcPr>
            <w:tcW w:type="dxa" w:w="4510"/>
            <w:shd w:fill="102D3D"/>
            <w:tcMar>
              <w:top w:w="90" w:type="dxa"/>
              <w:start w:w="120" w:type="dxa"/>
              <w:bottom w:w="90" w:type="dxa"/>
              <w:end w:w="120" w:type="dxa"/>
            </w:tcMar>
            <w:vAlign w:val="center"/>
          </w:tcPr>
          <w:p>
            <w:pPr>
              <w:jc w:val="right"/>
              <w:bidi/>
            </w:pPr>
            <w:r>
              <w:rPr>
                <w:rFonts w:ascii="Arial" w:hAnsi="Arial" w:cs="Arial"/>
                <w:b/>
                <w:color w:val="FFFFFF"/>
                <w:sz w:val="16"/>
                <w:rtl/>
              </w:rPr>
              <w:t>الغرض</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GET/POST</w:t>
            </w:r>
          </w:p>
        </w:tc>
        <w:tc>
          <w:tcPr>
            <w:tcW w:type="dxa" w:w="3100"/>
            <w:tcMar>
              <w:top w:w="90" w:type="dxa"/>
              <w:start w:w="120" w:type="dxa"/>
              <w:bottom w:w="90" w:type="dxa"/>
              <w:end w:w="120" w:type="dxa"/>
            </w:tcMar>
            <w:vAlign w:val="center"/>
          </w:tcPr>
          <w:p>
            <w:pPr>
              <w:spacing w:after="0"/>
              <w:jc w:val="right"/>
              <w:bidi/>
            </w:pPr>
            <w:r>
              <w:rPr>
                <w:rFonts w:ascii="Consolas" w:hAnsi="Consolas" w:cs="Consolas"/>
                <w:color w:val="406386"/>
                <w:sz w:val="16"/>
                <w:rtl/>
              </w:rPr>
              <w:t>/projects</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list/create</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GET/PUT</w:t>
            </w:r>
          </w:p>
        </w:tc>
        <w:tc>
          <w:tcPr>
            <w:tcW w:type="dxa" w:w="31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/projects/{project}</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show/update</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POST</w:t>
            </w:r>
          </w:p>
        </w:tc>
        <w:tc>
          <w:tcPr>
            <w:tcW w:type="dxa" w:w="3100"/>
            <w:tcMar>
              <w:top w:w="90" w:type="dxa"/>
              <w:start w:w="120" w:type="dxa"/>
              <w:bottom w:w="90" w:type="dxa"/>
              <w:end w:w="120" w:type="dxa"/>
            </w:tcMar>
            <w:vAlign w:val="center"/>
          </w:tcPr>
          <w:p>
            <w:pPr>
              <w:spacing w:after="0"/>
              <w:jc w:val="right"/>
              <w:bidi/>
            </w:pPr>
            <w:r>
              <w:rPr>
                <w:rFonts w:ascii="Consolas" w:hAnsi="Consolas" w:cs="Consolas"/>
                <w:color w:val="406386"/>
                <w:sz w:val="16"/>
                <w:rtl/>
              </w:rPr>
              <w:t>/projects/{project}/archive</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archive</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POST</w:t>
            </w:r>
          </w:p>
        </w:tc>
        <w:tc>
          <w:tcPr>
            <w:tcW w:type="dxa" w:w="31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/projects/{project}/restore</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restore</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GET</w:t>
            </w:r>
          </w:p>
        </w:tc>
        <w:tc>
          <w:tcPr>
            <w:tcW w:type="dxa" w:w="3100"/>
            <w:tcMar>
              <w:top w:w="90" w:type="dxa"/>
              <w:start w:w="120" w:type="dxa"/>
              <w:bottom w:w="90" w:type="dxa"/>
              <w:end w:w="120" w:type="dxa"/>
            </w:tcMar>
            <w:vAlign w:val="center"/>
          </w:tcPr>
          <w:p>
            <w:pPr>
              <w:spacing w:after="0"/>
              <w:jc w:val="right"/>
              <w:bidi/>
            </w:pPr>
            <w:r>
              <w:rPr>
                <w:rFonts w:ascii="Consolas" w:hAnsi="Consolas" w:cs="Consolas"/>
                <w:color w:val="406386"/>
                <w:sz w:val="16"/>
                <w:rtl/>
              </w:rPr>
              <w:t>/projects/{project}/summary.pdf</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PDF ملخص مصرح ومدقق</w:t>
            </w:r>
          </w:p>
        </w:tc>
      </w:tr>
    </w:tbl>
    <w:p>
      <w:pPr>
        <w:jc w:val="right"/>
        <w:bidi/>
      </w:pPr>
      <w:r>
        <w:rPr>
          <w:rFonts w:ascii="Arial" w:hAnsi="Arial" w:cs="Arial"/>
          <w:color w:val="173B49"/>
          <w:sz w:val="21"/>
          <w:rtl/>
        </w:rPr>
        <w:t xml:space="preserve">فلاتر list: </w:t>
      </w:r>
      <w:r>
        <w:rPr>
          <w:rFonts w:ascii="Consolas" w:hAnsi="Consolas" w:cs="Consolas"/>
          <w:color w:val="406386"/>
          <w:sz w:val="20"/>
          <w:rtl/>
        </w:rPr>
        <w:t>q,status,priority,client,activity=active,risk=high,health=danger|attention|healthy,scope=active|archived,sort=end_date|start_date|name|priority|created_at,direction=asc|desc</w:t>
      </w:r>
      <w:r>
        <w:rPr>
          <w:rFonts w:ascii="Arial" w:hAnsi="Arial" w:cs="Arial"/>
          <w:color w:val="173B49"/>
          <w:sz w:val="21"/>
          <w:rtl/>
        </w:rPr>
        <w:t>. pagination ثابت 20.</w:t>
      </w:r>
    </w:p>
    <w:p>
      <w:pPr>
        <w:jc w:val="right"/>
        <w:bidi/>
      </w:pPr>
      <w:r>
        <w:rPr>
          <w:rFonts w:ascii="Arial" w:hAnsi="Arial" w:cs="Arial"/>
          <w:color w:val="173B49"/>
          <w:sz w:val="21"/>
          <w:rtl/>
        </w:rPr>
        <w:t>عقد create/update الأساسي:</w:t>
      </w:r>
    </w:p>
    <w:p>
      <w:pPr>
        <w:pStyle w:val="CodeBlock"/>
        <w:jc w:val="left"/>
      </w:pPr>
      <w:r>
        <w:rPr>
          <w:rFonts w:ascii="Consolas" w:hAnsi="Consolas" w:cs="Consolas"/>
          <w:color w:val="102D3D"/>
          <w:sz w:val="15"/>
          <w:rtl/>
        </w:rPr>
        <w:t>{</w:t>
        <w:br/>
        <w:t xml:space="preserve">  "code": "PRJ-042",</w:t>
        <w:br/>
        <w:t xml:space="preserve">  "name": "اسم المشروع",</w:t>
        <w:br/>
        <w:t xml:space="preserve">  "description": null,</w:t>
        <w:br/>
        <w:t xml:space="preserve">  "client_id": 3,</w:t>
        <w:br/>
        <w:t xml:space="preserve">  "primary_contact_id": 8,</w:t>
        <w:br/>
        <w:t xml:space="preserve">  "manager_id": 5,</w:t>
        <w:br/>
        <w:t xml:space="preserve">  "status_id": 2,</w:t>
        <w:br/>
        <w:t xml:space="preserve">  "priority": "high",</w:t>
        <w:br/>
        <w:t xml:space="preserve">  "start_date": "2026-08-12",</w:t>
        <w:br/>
        <w:t xml:space="preserve">  "end_date": "2026-09-30",</w:t>
        <w:br/>
        <w:t xml:space="preserve">  "members": [{"id": 5, "role": "manager"}, {"id": 7, "role": "member"}],</w:t>
        <w:br/>
        <w:t xml:space="preserve">  "lock_version": 4</w:t>
        <w:br/>
        <w:t>}</w:t>
      </w:r>
    </w:p>
    <w:p>
      <w:pPr>
        <w:jc w:val="right"/>
        <w:bidi/>
      </w:pPr>
      <w:r>
        <w:rPr>
          <w:rFonts w:ascii="Consolas" w:hAnsi="Consolas" w:cs="Consolas"/>
          <w:color w:val="406386"/>
          <w:sz w:val="20"/>
          <w:rtl/>
        </w:rPr>
        <w:t>lock_version</w:t>
      </w:r>
      <w:r>
        <w:rPr>
          <w:rFonts w:ascii="Arial" w:hAnsi="Arial" w:cs="Arial"/>
          <w:color w:val="173B49"/>
          <w:sz w:val="21"/>
          <w:rtl/>
        </w:rPr>
        <w:t xml:space="preserve"> update فقط. code unique max40؛ end ≥ start؛ status مشروع فعال؛ priority low/medium/high/critical؛ client/manager/member نشطون؛ contact تابع للعميل؛ members بلا تكرار وبأدوار manager/member/viewer. لا يسمح نقل موارد المشروع عبر nested routes.</w:t>
      </w:r>
    </w:p>
    <w:p>
      <w:pPr>
        <w:jc w:val="right"/>
        <w:bidi/>
      </w:pPr>
      <w:r>
        <w:rPr>
          <w:rFonts w:ascii="Arial" w:hAnsi="Arial" w:cs="Arial"/>
          <w:color w:val="173B49"/>
          <w:sz w:val="21"/>
          <w:rtl/>
        </w:rPr>
        <w:t xml:space="preserve">صفحة show تقبل </w:t>
      </w:r>
      <w:r>
        <w:rPr>
          <w:rFonts w:ascii="Consolas" w:hAnsi="Consolas" w:cs="Consolas"/>
          <w:color w:val="406386"/>
          <w:sz w:val="20"/>
          <w:rtl/>
        </w:rPr>
        <w:t>tab=overview|requirements|tasks|timeline|meetings|risks|issues|team|documents|client|activity</w:t>
      </w:r>
      <w:r>
        <w:rPr>
          <w:rFonts w:ascii="Arial" w:hAnsi="Arial" w:cs="Arial"/>
          <w:color w:val="173B49"/>
          <w:sz w:val="21"/>
          <w:rtl/>
        </w:rPr>
        <w:t>, و</w:t>
      </w:r>
      <w:r>
        <w:rPr>
          <w:rFonts w:ascii="Consolas" w:hAnsi="Consolas" w:cs="Consolas"/>
          <w:color w:val="406386"/>
          <w:sz w:val="20"/>
          <w:rtl/>
        </w:rPr>
        <w:t>archived=1</w:t>
      </w:r>
      <w:r>
        <w:rPr>
          <w:rFonts w:ascii="Arial" w:hAnsi="Arial" w:cs="Arial"/>
          <w:color w:val="173B49"/>
          <w:sz w:val="21"/>
          <w:rtl/>
        </w:rPr>
        <w:t>, و</w:t>
      </w:r>
      <w:r>
        <w:rPr>
          <w:rFonts w:ascii="Consolas" w:hAnsi="Consolas" w:cs="Consolas"/>
          <w:color w:val="406386"/>
          <w:sz w:val="20"/>
          <w:rtl/>
        </w:rPr>
        <w:t>tab_page</w:t>
      </w:r>
      <w:r>
        <w:rPr>
          <w:rFonts w:ascii="Arial" w:hAnsi="Arial" w:cs="Arial"/>
          <w:color w:val="173B49"/>
          <w:sz w:val="21"/>
          <w:rtl/>
        </w:rPr>
        <w:t>/</w:t>
      </w:r>
      <w:r>
        <w:rPr>
          <w:rFonts w:ascii="Consolas" w:hAnsi="Consolas" w:cs="Consolas"/>
          <w:color w:val="406386"/>
          <w:sz w:val="20"/>
          <w:rtl/>
        </w:rPr>
        <w:t>activity_page</w:t>
      </w:r>
      <w:r>
        <w:rPr>
          <w:rFonts w:ascii="Arial" w:hAnsi="Arial" w:cs="Arial"/>
          <w:color w:val="173B49"/>
          <w:sz w:val="21"/>
          <w:rtl/>
        </w:rPr>
        <w:t>. يحمل الخادم التبويب النشط فقط.</w:t>
      </w:r>
    </w:p>
    <w:p>
      <w:pPr>
        <w:pStyle w:val="Heading2"/>
        <w:jc w:val="right"/>
        <w:bidi/>
      </w:pPr>
      <w:r>
        <w:rPr>
          <w:rFonts w:ascii="Arial" w:hAnsi="Arial" w:cs="Arial"/>
          <w:b/>
          <w:color w:val="406386"/>
          <w:sz w:val="26"/>
          <w:rtl/>
        </w:rPr>
        <w:t>3.2 العملاء وجهات الاتصال</w:t>
      </w:r>
    </w:p>
    <w:tbl>
      <w:tblPr>
        <w:tblStyle w:val="TableGrid"/>
        <w:tblW w:type="dxa" w:w="9360"/>
        <w:tblLayout w:type="fixed"/>
        <w:tblLook w:firstColumn="1" w:firstRow="1" w:lastColumn="0" w:lastRow="0" w:noHBand="0" w:noVBand="1" w:val="04A0"/>
        <w:tblInd w:w="120" w:type="dxa"/>
      </w:tblPr>
      <w:tblGrid>
        <w:gridCol w:w="1750"/>
        <w:gridCol w:w="3100"/>
        <w:gridCol w:w="4510"/>
      </w:tblGrid>
      <w:tr>
        <w:trPr>
          <w:tblHeader w:val="true"/>
        </w:trPr>
        <w:tc>
          <w:tcPr>
            <w:tcW w:type="dxa" w:w="1750"/>
            <w:shd w:fill="102D3D"/>
            <w:tcMar>
              <w:top w:w="90" w:type="dxa"/>
              <w:start w:w="120" w:type="dxa"/>
              <w:bottom w:w="90" w:type="dxa"/>
              <w:end w:w="120" w:type="dxa"/>
            </w:tcMar>
            <w:vAlign w:val="center"/>
          </w:tcPr>
          <w:p>
            <w:pPr>
              <w:jc w:val="right"/>
              <w:bidi/>
            </w:pPr>
            <w:r>
              <w:rPr>
                <w:rFonts w:ascii="Arial" w:hAnsi="Arial" w:cs="Arial"/>
                <w:b/>
                <w:color w:val="FFFFFF"/>
                <w:sz w:val="16"/>
                <w:rtl/>
              </w:rPr>
              <w:t>Method</w:t>
            </w:r>
          </w:p>
        </w:tc>
        <w:tc>
          <w:tcPr>
            <w:tcW w:type="dxa" w:w="3100"/>
            <w:shd w:fill="102D3D"/>
            <w:tcMar>
              <w:top w:w="90" w:type="dxa"/>
              <w:start w:w="120" w:type="dxa"/>
              <w:bottom w:w="90" w:type="dxa"/>
              <w:end w:w="120" w:type="dxa"/>
            </w:tcMar>
            <w:vAlign w:val="center"/>
          </w:tcPr>
          <w:p>
            <w:pPr>
              <w:jc w:val="right"/>
              <w:bidi/>
            </w:pPr>
            <w:r>
              <w:rPr>
                <w:rFonts w:ascii="Arial" w:hAnsi="Arial" w:cs="Arial"/>
                <w:b/>
                <w:color w:val="FFFFFF"/>
                <w:sz w:val="16"/>
                <w:rtl/>
              </w:rPr>
              <w:t>URI</w:t>
            </w:r>
          </w:p>
        </w:tc>
        <w:tc>
          <w:tcPr>
            <w:tcW w:type="dxa" w:w="4510"/>
            <w:shd w:fill="102D3D"/>
            <w:tcMar>
              <w:top w:w="90" w:type="dxa"/>
              <w:start w:w="120" w:type="dxa"/>
              <w:bottom w:w="90" w:type="dxa"/>
              <w:end w:w="120" w:type="dxa"/>
            </w:tcMar>
            <w:vAlign w:val="center"/>
          </w:tcPr>
          <w:p>
            <w:pPr>
              <w:jc w:val="right"/>
              <w:bidi/>
            </w:pPr>
            <w:r>
              <w:rPr>
                <w:rFonts w:ascii="Arial" w:hAnsi="Arial" w:cs="Arial"/>
                <w:b/>
                <w:color w:val="FFFFFF"/>
                <w:sz w:val="16"/>
                <w:rtl/>
              </w:rPr>
              <w:t>الغرض</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GET</w:t>
            </w:r>
          </w:p>
        </w:tc>
        <w:tc>
          <w:tcPr>
            <w:tcW w:type="dxa" w:w="3100"/>
            <w:tcMar>
              <w:top w:w="90" w:type="dxa"/>
              <w:start w:w="120" w:type="dxa"/>
              <w:bottom w:w="90" w:type="dxa"/>
              <w:end w:w="120" w:type="dxa"/>
            </w:tcMar>
            <w:vAlign w:val="center"/>
          </w:tcPr>
          <w:p>
            <w:pPr>
              <w:spacing w:after="0"/>
              <w:jc w:val="right"/>
              <w:bidi/>
            </w:pPr>
            <w:r>
              <w:rPr>
                <w:rFonts w:ascii="Consolas" w:hAnsi="Consolas" w:cs="Consolas"/>
                <w:color w:val="406386"/>
                <w:sz w:val="16"/>
                <w:rtl/>
              </w:rPr>
              <w:t>/clients</w:t>
            </w:r>
            <w:r>
              <w:rPr>
                <w:rFonts w:ascii="Arial" w:hAnsi="Arial" w:cs="Arial"/>
                <w:color w:val="173B49"/>
                <w:sz w:val="16"/>
                <w:rtl/>
              </w:rPr>
              <w:t xml:space="preserve">, </w:t>
            </w:r>
            <w:r>
              <w:rPr>
                <w:rFonts w:ascii="Consolas" w:hAnsi="Consolas" w:cs="Consolas"/>
                <w:color w:val="406386"/>
                <w:sz w:val="16"/>
                <w:rtl/>
              </w:rPr>
              <w:t>/clients/create</w:t>
            </w:r>
            <w:r>
              <w:rPr>
                <w:rFonts w:ascii="Arial" w:hAnsi="Arial" w:cs="Arial"/>
                <w:color w:val="173B49"/>
                <w:sz w:val="16"/>
                <w:rtl/>
              </w:rPr>
              <w:t xml:space="preserve">, </w:t>
            </w:r>
            <w:r>
              <w:rPr>
                <w:rFonts w:ascii="Consolas" w:hAnsi="Consolas" w:cs="Consolas"/>
                <w:color w:val="406386"/>
                <w:sz w:val="16"/>
                <w:rtl/>
              </w:rPr>
              <w:t>/clients/{id}</w:t>
            </w:r>
            <w:r>
              <w:rPr>
                <w:rFonts w:ascii="Arial" w:hAnsi="Arial" w:cs="Arial"/>
                <w:color w:val="173B49"/>
                <w:sz w:val="16"/>
                <w:rtl/>
              </w:rPr>
              <w:t xml:space="preserve">, </w:t>
            </w:r>
            <w:r>
              <w:rPr>
                <w:rFonts w:ascii="Consolas" w:hAnsi="Consolas" w:cs="Consolas"/>
                <w:color w:val="406386"/>
                <w:sz w:val="16"/>
                <w:rtl/>
              </w:rPr>
              <w:t>/clients/{id}/edit</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صفحات</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POST/PUT</w:t>
            </w:r>
          </w:p>
        </w:tc>
        <w:tc>
          <w:tcPr>
            <w:tcW w:type="dxa" w:w="31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/clients</w:t>
            </w:r>
            <w:r>
              <w:rPr>
                <w:rFonts w:ascii="Arial" w:hAnsi="Arial" w:cs="Arial"/>
                <w:color w:val="173B49"/>
                <w:sz w:val="16"/>
                <w:rtl/>
              </w:rPr>
              <w:t xml:space="preserve">, </w:t>
            </w:r>
            <w:r>
              <w:rPr>
                <w:rFonts w:ascii="Consolas" w:hAnsi="Consolas" w:cs="Consolas"/>
                <w:color w:val="406386"/>
                <w:sz w:val="16"/>
                <w:rtl/>
              </w:rPr>
              <w:t>/clients/{id}</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create/update</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POST</w:t>
            </w:r>
          </w:p>
        </w:tc>
        <w:tc>
          <w:tcPr>
            <w:tcW w:type="dxa" w:w="3100"/>
            <w:tcMar>
              <w:top w:w="90" w:type="dxa"/>
              <w:start w:w="120" w:type="dxa"/>
              <w:bottom w:w="90" w:type="dxa"/>
              <w:end w:w="120" w:type="dxa"/>
            </w:tcMar>
            <w:vAlign w:val="center"/>
          </w:tcPr>
          <w:p>
            <w:pPr>
              <w:spacing w:after="0"/>
              <w:jc w:val="right"/>
              <w:bidi/>
            </w:pPr>
            <w:r>
              <w:rPr>
                <w:rFonts w:ascii="Consolas" w:hAnsi="Consolas" w:cs="Consolas"/>
                <w:color w:val="406386"/>
                <w:sz w:val="16"/>
                <w:rtl/>
              </w:rPr>
              <w:t>/clients/{id}/archive</w:t>
            </w:r>
            <w:r>
              <w:rPr>
                <w:rFonts w:ascii="Arial" w:hAnsi="Arial" w:cs="Arial"/>
                <w:color w:val="173B49"/>
                <w:sz w:val="16"/>
                <w:rtl/>
              </w:rPr>
              <w:t xml:space="preserve"> أو </w:t>
            </w:r>
            <w:r>
              <w:rPr>
                <w:rFonts w:ascii="Consolas" w:hAnsi="Consolas" w:cs="Consolas"/>
                <w:color w:val="406386"/>
                <w:sz w:val="16"/>
                <w:rtl/>
              </w:rPr>
              <w:t>/clients/{id}/restore</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تاريخ دون حذف</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POST/PUT</w:t>
            </w:r>
          </w:p>
        </w:tc>
        <w:tc>
          <w:tcPr>
            <w:tcW w:type="dxa" w:w="31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/clients/{id}/contacts[/{contact}]</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create/update contact</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POST</w:t>
            </w:r>
          </w:p>
        </w:tc>
        <w:tc>
          <w:tcPr>
            <w:tcW w:type="dxa" w:w="3100"/>
            <w:tcMar>
              <w:top w:w="90" w:type="dxa"/>
              <w:start w:w="120" w:type="dxa"/>
              <w:bottom w:w="90" w:type="dxa"/>
              <w:end w:w="120" w:type="dxa"/>
            </w:tcMar>
            <w:vAlign w:val="center"/>
          </w:tcPr>
          <w:p>
            <w:pPr>
              <w:spacing w:after="0"/>
              <w:jc w:val="right"/>
              <w:bidi/>
            </w:pPr>
            <w:r>
              <w:rPr>
                <w:rFonts w:ascii="Consolas" w:hAnsi="Consolas" w:cs="Consolas"/>
                <w:color w:val="406386"/>
                <w:sz w:val="16"/>
                <w:rtl/>
              </w:rPr>
              <w:t>/clients/{id}/contacts/{contact}/archive</w:t>
            </w:r>
            <w:r>
              <w:rPr>
                <w:rFonts w:ascii="Arial" w:hAnsi="Arial" w:cs="Arial"/>
                <w:color w:val="173B49"/>
                <w:sz w:val="16"/>
                <w:rtl/>
              </w:rPr>
              <w:t xml:space="preserve"> أو </w:t>
            </w:r>
            <w:r>
              <w:rPr>
                <w:rFonts w:ascii="Consolas" w:hAnsi="Consolas" w:cs="Consolas"/>
                <w:color w:val="406386"/>
                <w:sz w:val="16"/>
                <w:rtl/>
              </w:rPr>
              <w:t>.../restore</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تعطيل/إعادة تفعيل</w:t>
            </w:r>
          </w:p>
        </w:tc>
      </w:tr>
    </w:tbl>
    <w:p>
      <w:pPr>
        <w:jc w:val="right"/>
        <w:bidi/>
      </w:pPr>
      <w:r>
        <w:rPr>
          <w:rFonts w:ascii="Arial" w:hAnsi="Arial" w:cs="Arial"/>
          <w:color w:val="173B49"/>
          <w:sz w:val="21"/>
          <w:rtl/>
        </w:rPr>
        <w:t xml:space="preserve">Client payload: </w:t>
      </w:r>
      <w:r>
        <w:rPr>
          <w:rFonts w:ascii="Consolas" w:hAnsi="Consolas" w:cs="Consolas"/>
          <w:color w:val="406386"/>
          <w:sz w:val="20"/>
          <w:rtl/>
        </w:rPr>
        <w:t>code</w:t>
      </w:r>
      <w:r>
        <w:rPr>
          <w:rFonts w:ascii="Arial" w:hAnsi="Arial" w:cs="Arial"/>
          <w:color w:val="173B49"/>
          <w:sz w:val="21"/>
          <w:rtl/>
        </w:rPr>
        <w:t xml:space="preserve"> unique max40، name، nullable email/phone/address(max5000)، status active/inactive. فلاتر: q، status active/inactive/archived، archived active/only/all، per_page 1–100. Contact: name، role، email، phone، booleans </w:t>
      </w:r>
      <w:r>
        <w:rPr>
          <w:rFonts w:ascii="Consolas" w:hAnsi="Consolas" w:cs="Consolas"/>
          <w:color w:val="406386"/>
          <w:sz w:val="20"/>
          <w:rtl/>
        </w:rPr>
        <w:t>is_primary/is_active</w:t>
      </w:r>
      <w:r>
        <w:rPr>
          <w:rFonts w:ascii="Arial" w:hAnsi="Arial" w:cs="Arial"/>
          <w:color w:val="173B49"/>
          <w:sz w:val="21"/>
          <w:rtl/>
        </w:rPr>
        <w:t>; primary يجب أن يكون active.</w:t>
      </w:r>
    </w:p>
    <w:p>
      <w:pPr>
        <w:pStyle w:val="Heading2"/>
        <w:jc w:val="right"/>
        <w:bidi/>
      </w:pPr>
      <w:r>
        <w:rPr>
          <w:rFonts w:ascii="Arial" w:hAnsi="Arial" w:cs="Arial"/>
          <w:b/>
          <w:color w:val="406386"/>
          <w:sz w:val="26"/>
          <w:rtl/>
        </w:rPr>
        <w:t>3.3 الفريق</w:t>
      </w:r>
    </w:p>
    <w:tbl>
      <w:tblPr>
        <w:tblStyle w:val="TableGrid"/>
        <w:tblW w:type="dxa" w:w="9360"/>
        <w:tblLayout w:type="fixed"/>
        <w:tblLook w:firstColumn="1" w:firstRow="1" w:lastColumn="0" w:lastRow="0" w:noHBand="0" w:noVBand="1" w:val="04A0"/>
        <w:tblInd w:w="120" w:type="dxa"/>
      </w:tblPr>
      <w:tblGrid>
        <w:gridCol w:w="1750"/>
        <w:gridCol w:w="3100"/>
        <w:gridCol w:w="4510"/>
      </w:tblGrid>
      <w:tr>
        <w:trPr>
          <w:tblHeader w:val="true"/>
        </w:trPr>
        <w:tc>
          <w:tcPr>
            <w:tcW w:type="dxa" w:w="1750"/>
            <w:shd w:fill="102D3D"/>
            <w:tcMar>
              <w:top w:w="90" w:type="dxa"/>
              <w:start w:w="120" w:type="dxa"/>
              <w:bottom w:w="90" w:type="dxa"/>
              <w:end w:w="120" w:type="dxa"/>
            </w:tcMar>
            <w:vAlign w:val="center"/>
          </w:tcPr>
          <w:p>
            <w:pPr>
              <w:jc w:val="right"/>
              <w:bidi/>
            </w:pPr>
            <w:r>
              <w:rPr>
                <w:rFonts w:ascii="Arial" w:hAnsi="Arial" w:cs="Arial"/>
                <w:b/>
                <w:color w:val="FFFFFF"/>
                <w:sz w:val="16"/>
                <w:rtl/>
              </w:rPr>
              <w:t>Method</w:t>
            </w:r>
          </w:p>
        </w:tc>
        <w:tc>
          <w:tcPr>
            <w:tcW w:type="dxa" w:w="3100"/>
            <w:shd w:fill="102D3D"/>
            <w:tcMar>
              <w:top w:w="90" w:type="dxa"/>
              <w:start w:w="120" w:type="dxa"/>
              <w:bottom w:w="90" w:type="dxa"/>
              <w:end w:w="120" w:type="dxa"/>
            </w:tcMar>
            <w:vAlign w:val="center"/>
          </w:tcPr>
          <w:p>
            <w:pPr>
              <w:jc w:val="right"/>
              <w:bidi/>
            </w:pPr>
            <w:r>
              <w:rPr>
                <w:rFonts w:ascii="Arial" w:hAnsi="Arial" w:cs="Arial"/>
                <w:b/>
                <w:color w:val="FFFFFF"/>
                <w:sz w:val="16"/>
                <w:rtl/>
              </w:rPr>
              <w:t>URI</w:t>
            </w:r>
          </w:p>
        </w:tc>
        <w:tc>
          <w:tcPr>
            <w:tcW w:type="dxa" w:w="4510"/>
            <w:shd w:fill="102D3D"/>
            <w:tcMar>
              <w:top w:w="90" w:type="dxa"/>
              <w:start w:w="120" w:type="dxa"/>
              <w:bottom w:w="90" w:type="dxa"/>
              <w:end w:w="120" w:type="dxa"/>
            </w:tcMar>
            <w:vAlign w:val="center"/>
          </w:tcPr>
          <w:p>
            <w:pPr>
              <w:jc w:val="right"/>
              <w:bidi/>
            </w:pPr>
            <w:r>
              <w:rPr>
                <w:rFonts w:ascii="Arial" w:hAnsi="Arial" w:cs="Arial"/>
                <w:b/>
                <w:color w:val="FFFFFF"/>
                <w:sz w:val="16"/>
                <w:rtl/>
              </w:rPr>
              <w:t>الغرض</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GET/POST</w:t>
            </w:r>
          </w:p>
        </w:tc>
        <w:tc>
          <w:tcPr>
            <w:tcW w:type="dxa" w:w="3100"/>
            <w:tcMar>
              <w:top w:w="90" w:type="dxa"/>
              <w:start w:w="120" w:type="dxa"/>
              <w:bottom w:w="90" w:type="dxa"/>
              <w:end w:w="120" w:type="dxa"/>
            </w:tcMar>
            <w:vAlign w:val="center"/>
          </w:tcPr>
          <w:p>
            <w:pPr>
              <w:spacing w:after="0"/>
              <w:jc w:val="right"/>
              <w:bidi/>
            </w:pPr>
            <w:r>
              <w:rPr>
                <w:rFonts w:ascii="Consolas" w:hAnsi="Consolas" w:cs="Consolas"/>
                <w:color w:val="406386"/>
                <w:sz w:val="16"/>
                <w:rtl/>
              </w:rPr>
              <w:t>/team</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list/create user</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PUT</w:t>
            </w:r>
          </w:p>
        </w:tc>
        <w:tc>
          <w:tcPr>
            <w:tcW w:type="dxa" w:w="31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/team/{member}</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update</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POST</w:t>
            </w:r>
          </w:p>
        </w:tc>
        <w:tc>
          <w:tcPr>
            <w:tcW w:type="dxa" w:w="3100"/>
            <w:tcMar>
              <w:top w:w="90" w:type="dxa"/>
              <w:start w:w="120" w:type="dxa"/>
              <w:bottom w:w="90" w:type="dxa"/>
              <w:end w:w="120" w:type="dxa"/>
            </w:tcMar>
            <w:vAlign w:val="center"/>
          </w:tcPr>
          <w:p>
            <w:pPr>
              <w:spacing w:after="0"/>
              <w:jc w:val="right"/>
              <w:bidi/>
            </w:pPr>
            <w:r>
              <w:rPr>
                <w:rFonts w:ascii="Consolas" w:hAnsi="Consolas" w:cs="Consolas"/>
                <w:color w:val="406386"/>
                <w:sz w:val="16"/>
                <w:rtl/>
              </w:rPr>
              <w:t>/team/{member}/archive</w:t>
            </w:r>
            <w:r>
              <w:rPr>
                <w:rFonts w:ascii="Arial" w:hAnsi="Arial" w:cs="Arial"/>
                <w:color w:val="173B49"/>
                <w:sz w:val="16"/>
                <w:rtl/>
              </w:rPr>
              <w:t xml:space="preserve"> أو </w:t>
            </w:r>
            <w:r>
              <w:rPr>
                <w:rFonts w:ascii="Consolas" w:hAnsi="Consolas" w:cs="Consolas"/>
                <w:color w:val="406386"/>
                <w:sz w:val="16"/>
                <w:rtl/>
              </w:rPr>
              <w:t>/team/{member}/restore</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archive/restore</w:t>
            </w:r>
          </w:p>
        </w:tc>
      </w:tr>
    </w:tbl>
    <w:p>
      <w:pPr>
        <w:jc w:val="right"/>
        <w:bidi/>
      </w:pPr>
      <w:r>
        <w:rPr>
          <w:rFonts w:ascii="Arial" w:hAnsi="Arial" w:cs="Arial"/>
          <w:color w:val="173B49"/>
          <w:sz w:val="21"/>
          <w:rtl/>
        </w:rPr>
        <w:t>Payload: name/email unique/phone/job_title/global_role/status؛ عند الإنشاء password + confirmation. عند التعديل password اختياري. تعديل المستخدم لنفسه في email/role/password يتطلب current_password وتأكيداً حديثاً؛ Admin فقط يدير الحسابات ولا يستطيع أرشفة نفسه.</w:t>
      </w:r>
    </w:p>
    <w:p>
      <w:pPr>
        <w:pStyle w:val="Heading1"/>
        <w:jc w:val="right"/>
        <w:bidi/>
      </w:pPr>
      <w:r>
        <w:rPr>
          <w:rFonts w:ascii="Arial" w:hAnsi="Arial" w:cs="Arial"/>
          <w:b/>
          <w:color w:val="406386"/>
          <w:sz w:val="32"/>
          <w:rtl/>
        </w:rPr>
        <w:t>4. المهام والمتطلبات</w:t>
      </w:r>
    </w:p>
    <w:p>
      <w:pPr>
        <w:pStyle w:val="Heading2"/>
        <w:jc w:val="right"/>
        <w:bidi/>
      </w:pPr>
      <w:r>
        <w:rPr>
          <w:rFonts w:ascii="Arial" w:hAnsi="Arial" w:cs="Arial"/>
          <w:b/>
          <w:color w:val="406386"/>
          <w:sz w:val="26"/>
          <w:rtl/>
        </w:rPr>
        <w:t>4.1 المهام</w:t>
      </w:r>
    </w:p>
    <w:tbl>
      <w:tblPr>
        <w:tblStyle w:val="TableGrid"/>
        <w:tblW w:type="dxa" w:w="9360"/>
        <w:tblLayout w:type="fixed"/>
        <w:tblLook w:firstColumn="1" w:firstRow="1" w:lastColumn="0" w:lastRow="0" w:noHBand="0" w:noVBand="1" w:val="04A0"/>
        <w:tblInd w:w="120" w:type="dxa"/>
      </w:tblPr>
      <w:tblGrid>
        <w:gridCol w:w="1750"/>
        <w:gridCol w:w="3100"/>
        <w:gridCol w:w="4510"/>
      </w:tblGrid>
      <w:tr>
        <w:trPr>
          <w:tblHeader w:val="true"/>
        </w:trPr>
        <w:tc>
          <w:tcPr>
            <w:tcW w:type="dxa" w:w="1750"/>
            <w:shd w:fill="102D3D"/>
            <w:tcMar>
              <w:top w:w="90" w:type="dxa"/>
              <w:start w:w="120" w:type="dxa"/>
              <w:bottom w:w="90" w:type="dxa"/>
              <w:end w:w="120" w:type="dxa"/>
            </w:tcMar>
            <w:vAlign w:val="center"/>
          </w:tcPr>
          <w:p>
            <w:pPr>
              <w:jc w:val="right"/>
              <w:bidi/>
            </w:pPr>
            <w:r>
              <w:rPr>
                <w:rFonts w:ascii="Arial" w:hAnsi="Arial" w:cs="Arial"/>
                <w:b/>
                <w:color w:val="FFFFFF"/>
                <w:sz w:val="16"/>
                <w:rtl/>
              </w:rPr>
              <w:t>Method</w:t>
            </w:r>
          </w:p>
        </w:tc>
        <w:tc>
          <w:tcPr>
            <w:tcW w:type="dxa" w:w="3100"/>
            <w:shd w:fill="102D3D"/>
            <w:tcMar>
              <w:top w:w="90" w:type="dxa"/>
              <w:start w:w="120" w:type="dxa"/>
              <w:bottom w:w="90" w:type="dxa"/>
              <w:end w:w="120" w:type="dxa"/>
            </w:tcMar>
            <w:vAlign w:val="center"/>
          </w:tcPr>
          <w:p>
            <w:pPr>
              <w:jc w:val="right"/>
              <w:bidi/>
            </w:pPr>
            <w:r>
              <w:rPr>
                <w:rFonts w:ascii="Arial" w:hAnsi="Arial" w:cs="Arial"/>
                <w:b/>
                <w:color w:val="FFFFFF"/>
                <w:sz w:val="16"/>
                <w:rtl/>
              </w:rPr>
              <w:t>URI</w:t>
            </w:r>
          </w:p>
        </w:tc>
        <w:tc>
          <w:tcPr>
            <w:tcW w:type="dxa" w:w="4510"/>
            <w:shd w:fill="102D3D"/>
            <w:tcMar>
              <w:top w:w="90" w:type="dxa"/>
              <w:start w:w="120" w:type="dxa"/>
              <w:bottom w:w="90" w:type="dxa"/>
              <w:end w:w="120" w:type="dxa"/>
            </w:tcMar>
            <w:vAlign w:val="center"/>
          </w:tcPr>
          <w:p>
            <w:pPr>
              <w:jc w:val="right"/>
              <w:bidi/>
            </w:pPr>
            <w:r>
              <w:rPr>
                <w:rFonts w:ascii="Arial" w:hAnsi="Arial" w:cs="Arial"/>
                <w:b/>
                <w:color w:val="FFFFFF"/>
                <w:sz w:val="16"/>
                <w:rtl/>
              </w:rPr>
              <w:t>الغرض</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GET</w:t>
            </w:r>
          </w:p>
        </w:tc>
        <w:tc>
          <w:tcPr>
            <w:tcW w:type="dxa" w:w="3100"/>
            <w:tcMar>
              <w:top w:w="90" w:type="dxa"/>
              <w:start w:w="120" w:type="dxa"/>
              <w:bottom w:w="90" w:type="dxa"/>
              <w:end w:w="120" w:type="dxa"/>
            </w:tcMar>
            <w:vAlign w:val="center"/>
          </w:tcPr>
          <w:p>
            <w:pPr>
              <w:spacing w:after="0"/>
              <w:jc w:val="right"/>
              <w:bidi/>
            </w:pPr>
            <w:r>
              <w:rPr>
                <w:rFonts w:ascii="Consolas" w:hAnsi="Consolas" w:cs="Consolas"/>
                <w:color w:val="406386"/>
                <w:sz w:val="16"/>
                <w:rtl/>
              </w:rPr>
              <w:t>/tasks</w:t>
            </w:r>
            <w:r>
              <w:rPr>
                <w:rFonts w:ascii="Arial" w:hAnsi="Arial" w:cs="Arial"/>
                <w:color w:val="173B49"/>
                <w:sz w:val="16"/>
                <w:rtl/>
              </w:rPr>
              <w:t xml:space="preserve">, </w:t>
            </w:r>
            <w:r>
              <w:rPr>
                <w:rFonts w:ascii="Consolas" w:hAnsi="Consolas" w:cs="Consolas"/>
                <w:color w:val="406386"/>
                <w:sz w:val="16"/>
                <w:rtl/>
              </w:rPr>
              <w:t>/tasks/create</w:t>
            </w:r>
            <w:r>
              <w:rPr>
                <w:rFonts w:ascii="Arial" w:hAnsi="Arial" w:cs="Arial"/>
                <w:color w:val="173B49"/>
                <w:sz w:val="16"/>
                <w:rtl/>
              </w:rPr>
              <w:t xml:space="preserve">, </w:t>
            </w:r>
            <w:r>
              <w:rPr>
                <w:rFonts w:ascii="Consolas" w:hAnsi="Consolas" w:cs="Consolas"/>
                <w:color w:val="406386"/>
                <w:sz w:val="16"/>
                <w:rtl/>
              </w:rPr>
              <w:t>/tasks/{task}/edit</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list/form</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POST/PUT</w:t>
            </w:r>
          </w:p>
        </w:tc>
        <w:tc>
          <w:tcPr>
            <w:tcW w:type="dxa" w:w="31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/tasks</w:t>
            </w:r>
            <w:r>
              <w:rPr>
                <w:rFonts w:ascii="Arial" w:hAnsi="Arial" w:cs="Arial"/>
                <w:color w:val="173B49"/>
                <w:sz w:val="16"/>
                <w:rtl/>
              </w:rPr>
              <w:t xml:space="preserve">, </w:t>
            </w:r>
            <w:r>
              <w:rPr>
                <w:rFonts w:ascii="Consolas" w:hAnsi="Consolas" w:cs="Consolas"/>
                <w:color w:val="406386"/>
                <w:sz w:val="16"/>
                <w:rtl/>
              </w:rPr>
              <w:t>/tasks/{task}</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create/update كامل</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PATCH</w:t>
            </w:r>
          </w:p>
        </w:tc>
        <w:tc>
          <w:tcPr>
            <w:tcW w:type="dxa" w:w="3100"/>
            <w:tcMar>
              <w:top w:w="90" w:type="dxa"/>
              <w:start w:w="120" w:type="dxa"/>
              <w:bottom w:w="90" w:type="dxa"/>
              <w:end w:w="120" w:type="dxa"/>
            </w:tcMar>
            <w:vAlign w:val="center"/>
          </w:tcPr>
          <w:p>
            <w:pPr>
              <w:spacing w:after="0"/>
              <w:jc w:val="right"/>
              <w:bidi/>
            </w:pPr>
            <w:r>
              <w:rPr>
                <w:rFonts w:ascii="Consolas" w:hAnsi="Consolas" w:cs="Consolas"/>
                <w:color w:val="406386"/>
                <w:sz w:val="16"/>
                <w:rtl/>
              </w:rPr>
              <w:t>/tasks/{task}/status</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تغيير الحالة فقط</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POST</w:t>
            </w:r>
          </w:p>
        </w:tc>
        <w:tc>
          <w:tcPr>
            <w:tcW w:type="dxa" w:w="31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/tasks/{task}/archive</w:t>
            </w:r>
            <w:r>
              <w:rPr>
                <w:rFonts w:ascii="Arial" w:hAnsi="Arial" w:cs="Arial"/>
                <w:color w:val="173B49"/>
                <w:sz w:val="16"/>
                <w:rtl/>
              </w:rPr>
              <w:t xml:space="preserve"> أو </w:t>
            </w:r>
            <w:r>
              <w:rPr>
                <w:rFonts w:ascii="Consolas" w:hAnsi="Consolas" w:cs="Consolas"/>
                <w:color w:val="406386"/>
                <w:sz w:val="16"/>
                <w:rtl/>
              </w:rPr>
              <w:t>/tasks/{task}/restore</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archive/restore</w:t>
            </w:r>
          </w:p>
        </w:tc>
      </w:tr>
    </w:tbl>
    <w:p>
      <w:pPr>
        <w:jc w:val="right"/>
        <w:bidi/>
      </w:pPr>
      <w:r>
        <w:rPr>
          <w:rFonts w:ascii="Arial" w:hAnsi="Arial" w:cs="Arial"/>
          <w:color w:val="173B49"/>
          <w:sz w:val="21"/>
          <w:rtl/>
        </w:rPr>
        <w:t>Payload الكامل:</w:t>
      </w:r>
    </w:p>
    <w:p>
      <w:pPr>
        <w:pStyle w:val="CodeBlock"/>
        <w:jc w:val="left"/>
      </w:pPr>
      <w:r>
        <w:rPr>
          <w:rFonts w:ascii="Consolas" w:hAnsi="Consolas" w:cs="Consolas"/>
          <w:color w:val="102D3D"/>
          <w:sz w:val="15"/>
          <w:rtl/>
        </w:rPr>
        <w:t>{</w:t>
        <w:br/>
        <w:t xml:space="preserve">  "project_id": 1,</w:t>
        <w:br/>
        <w:t xml:space="preserve">  "title": "تنفيذ الواجهة",</w:t>
        <w:br/>
        <w:t xml:space="preserve">  "description": null,</w:t>
        <w:br/>
        <w:t xml:space="preserve">  "status_id": 6,</w:t>
        <w:br/>
        <w:t xml:space="preserve">  "priority": "high",</w:t>
        <w:br/>
        <w:t xml:space="preserve">  "assignee_id": 7,</w:t>
        <w:br/>
        <w:t xml:space="preserve">  "assigned_at": "2026-08-12T09:00",</w:t>
        <w:br/>
        <w:t xml:space="preserve">  "start_at": "2026-08-13T08:00",</w:t>
        <w:br/>
        <w:t xml:space="preserve">  "due_at": "2026-08-18T17:00",</w:t>
        <w:br/>
        <w:t xml:space="preserve">  "estimated_minutes": 1200,</w:t>
        <w:br/>
        <w:t xml:space="preserve">  "notes": null,</w:t>
        <w:br/>
        <w:t xml:space="preserve">  "requirement_ids": [4, 5],</w:t>
        <w:br/>
        <w:t xml:space="preserve">  "assignment_note": "بدء المرحلة",</w:t>
        <w:br/>
        <w:t xml:space="preserve">  "lock_version": 3</w:t>
        <w:br/>
        <w:t>}</w:t>
      </w:r>
    </w:p>
    <w:p>
      <w:pPr>
        <w:jc w:val="right"/>
        <w:bidi/>
      </w:pPr>
      <w:r>
        <w:rPr>
          <w:rFonts w:ascii="Arial" w:hAnsi="Arial" w:cs="Arial"/>
          <w:color w:val="173B49"/>
          <w:sz w:val="21"/>
          <w:rtl/>
        </w:rPr>
        <w:t xml:space="preserve">start/due مطلوبان وdue ≥ start؛ assignee اختياري لكن يجب أن يكون مدير المشروع أو عضواً نشطاً بدور manager/member؛ المتطلبات من المشروع نفسه؛ لا نقل مهمة بعد إنشائها؛ estimated 1–100000. طلب status هو </w:t>
      </w:r>
      <w:r>
        <w:rPr>
          <w:rFonts w:ascii="Consolas" w:hAnsi="Consolas" w:cs="Consolas"/>
          <w:color w:val="406386"/>
          <w:sz w:val="20"/>
          <w:rtl/>
        </w:rPr>
        <w:t>{status_id, lock_version}</w:t>
      </w:r>
      <w:r>
        <w:rPr>
          <w:rFonts w:ascii="Arial" w:hAnsi="Arial" w:cs="Arial"/>
          <w:color w:val="173B49"/>
          <w:sz w:val="21"/>
          <w:rtl/>
        </w:rPr>
        <w:t xml:space="preserve"> ويمكن للمسند إليه تنفيذه وإن لم يملك التعديل الكامل.</w:t>
      </w:r>
    </w:p>
    <w:p>
      <w:pPr>
        <w:pStyle w:val="Heading2"/>
        <w:jc w:val="right"/>
        <w:bidi/>
      </w:pPr>
      <w:r>
        <w:rPr>
          <w:rFonts w:ascii="Arial" w:hAnsi="Arial" w:cs="Arial"/>
          <w:b/>
          <w:color w:val="406386"/>
          <w:sz w:val="26"/>
          <w:rtl/>
        </w:rPr>
        <w:t>4.2 المتطلبات</w:t>
      </w:r>
    </w:p>
    <w:p>
      <w:pPr>
        <w:jc w:val="right"/>
        <w:bidi/>
      </w:pPr>
      <w:r>
        <w:rPr>
          <w:rFonts w:ascii="Arial" w:hAnsi="Arial" w:cs="Arial"/>
          <w:color w:val="173B49"/>
          <w:sz w:val="21"/>
          <w:rtl/>
        </w:rPr>
        <w:t xml:space="preserve">النمط لكل nested resource هو GET collection، POST collection، GET item، PUT item، POST item/archive، POST item/restore تحت </w:t>
      </w:r>
      <w:r>
        <w:rPr>
          <w:rFonts w:ascii="Consolas" w:hAnsi="Consolas" w:cs="Consolas"/>
          <w:color w:val="406386"/>
          <w:sz w:val="20"/>
          <w:rtl/>
        </w:rPr>
        <w:t>/projects/{project}/requirements</w:t>
      </w:r>
      <w:r>
        <w:rPr>
          <w:rFonts w:ascii="Arial" w:hAnsi="Arial" w:cs="Arial"/>
          <w:color w:val="173B49"/>
          <w:sz w:val="21"/>
          <w:rtl/>
        </w:rPr>
        <w:t>.</w:t>
      </w:r>
    </w:p>
    <w:p>
      <w:pPr>
        <w:jc w:val="right"/>
        <w:bidi/>
      </w:pPr>
      <w:r>
        <w:rPr>
          <w:rFonts w:ascii="Arial" w:hAnsi="Arial" w:cs="Arial"/>
          <w:color w:val="173B49"/>
          <w:sz w:val="21"/>
          <w:rtl/>
        </w:rPr>
        <w:t xml:space="preserve">Payload: </w:t>
      </w:r>
      <w:r>
        <w:rPr>
          <w:rFonts w:ascii="Consolas" w:hAnsi="Consolas" w:cs="Consolas"/>
          <w:color w:val="406386"/>
          <w:sz w:val="20"/>
          <w:rtl/>
        </w:rPr>
        <w:t>code</w:t>
      </w:r>
      <w:r>
        <w:rPr>
          <w:rFonts w:ascii="Arial" w:hAnsi="Arial" w:cs="Arial"/>
          <w:color w:val="173B49"/>
          <w:sz w:val="21"/>
          <w:rtl/>
        </w:rPr>
        <w:t xml:space="preserve"> اختياري max40 وفريد داخل المشروع، title، description max20000، acceptance_criteria max50000، priority، status_id لحالة requirement فعالة، owner_id عضو نشط، وlock_version للتعديل/الأرشفة/الاستعادة. الخادم يولد code عند غيابه.</w:t>
      </w:r>
    </w:p>
    <w:p>
      <w:pPr>
        <w:pStyle w:val="Heading2"/>
        <w:jc w:val="right"/>
        <w:bidi/>
      </w:pPr>
      <w:r>
        <w:rPr>
          <w:rFonts w:ascii="Arial" w:hAnsi="Arial" w:cs="Arial"/>
          <w:b/>
          <w:color w:val="406386"/>
          <w:sz w:val="26"/>
          <w:rtl/>
        </w:rPr>
        <w:t>4.3 كراسة المتطلبات</w:t>
      </w:r>
    </w:p>
    <w:tbl>
      <w:tblPr>
        <w:tblStyle w:val="TableGrid"/>
        <w:tblW w:type="dxa" w:w="9360"/>
        <w:tblLayout w:type="fixed"/>
        <w:tblLook w:firstColumn="1" w:firstRow="1" w:lastColumn="0" w:lastRow="0" w:noHBand="0" w:noVBand="1" w:val="04A0"/>
        <w:tblInd w:w="120" w:type="dxa"/>
      </w:tblPr>
      <w:tblGrid>
        <w:gridCol w:w="1750"/>
        <w:gridCol w:w="3100"/>
        <w:gridCol w:w="4510"/>
      </w:tblGrid>
      <w:tr>
        <w:trPr>
          <w:tblHeader w:val="true"/>
        </w:trPr>
        <w:tc>
          <w:tcPr>
            <w:tcW w:type="dxa" w:w="1750"/>
            <w:shd w:fill="102D3D"/>
            <w:tcMar>
              <w:top w:w="90" w:type="dxa"/>
              <w:start w:w="120" w:type="dxa"/>
              <w:bottom w:w="90" w:type="dxa"/>
              <w:end w:w="120" w:type="dxa"/>
            </w:tcMar>
            <w:vAlign w:val="center"/>
          </w:tcPr>
          <w:p>
            <w:pPr>
              <w:jc w:val="right"/>
              <w:bidi/>
            </w:pPr>
            <w:r>
              <w:rPr>
                <w:rFonts w:ascii="Arial" w:hAnsi="Arial" w:cs="Arial"/>
                <w:b/>
                <w:color w:val="FFFFFF"/>
                <w:sz w:val="16"/>
                <w:rtl/>
              </w:rPr>
              <w:t>Method</w:t>
            </w:r>
          </w:p>
        </w:tc>
        <w:tc>
          <w:tcPr>
            <w:tcW w:type="dxa" w:w="3100"/>
            <w:shd w:fill="102D3D"/>
            <w:tcMar>
              <w:top w:w="90" w:type="dxa"/>
              <w:start w:w="120" w:type="dxa"/>
              <w:bottom w:w="90" w:type="dxa"/>
              <w:end w:w="120" w:type="dxa"/>
            </w:tcMar>
            <w:vAlign w:val="center"/>
          </w:tcPr>
          <w:p>
            <w:pPr>
              <w:jc w:val="right"/>
              <w:bidi/>
            </w:pPr>
            <w:r>
              <w:rPr>
                <w:rFonts w:ascii="Arial" w:hAnsi="Arial" w:cs="Arial"/>
                <w:b/>
                <w:color w:val="FFFFFF"/>
                <w:sz w:val="16"/>
                <w:rtl/>
              </w:rPr>
              <w:t>URI</w:t>
            </w:r>
          </w:p>
        </w:tc>
        <w:tc>
          <w:tcPr>
            <w:tcW w:type="dxa" w:w="4510"/>
            <w:shd w:fill="102D3D"/>
            <w:tcMar>
              <w:top w:w="90" w:type="dxa"/>
              <w:start w:w="120" w:type="dxa"/>
              <w:bottom w:w="90" w:type="dxa"/>
              <w:end w:w="120" w:type="dxa"/>
            </w:tcMar>
            <w:vAlign w:val="center"/>
          </w:tcPr>
          <w:p>
            <w:pPr>
              <w:jc w:val="right"/>
              <w:bidi/>
            </w:pPr>
            <w:r>
              <w:rPr>
                <w:rFonts w:ascii="Arial" w:hAnsi="Arial" w:cs="Arial"/>
                <w:b/>
                <w:color w:val="FFFFFF"/>
                <w:sz w:val="16"/>
                <w:rtl/>
              </w:rPr>
              <w:t>Payload مختصر</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GET</w:t>
            </w:r>
          </w:p>
        </w:tc>
        <w:tc>
          <w:tcPr>
            <w:tcW w:type="dxa" w:w="3100"/>
            <w:tcMar>
              <w:top w:w="90" w:type="dxa"/>
              <w:start w:w="120" w:type="dxa"/>
              <w:bottom w:w="90" w:type="dxa"/>
              <w:end w:w="120" w:type="dxa"/>
            </w:tcMar>
            <w:vAlign w:val="center"/>
          </w:tcPr>
          <w:p>
            <w:pPr>
              <w:spacing w:after="0"/>
              <w:jc w:val="right"/>
              <w:bidi/>
            </w:pPr>
            <w:r>
              <w:rPr>
                <w:rFonts w:ascii="Consolas" w:hAnsi="Consolas" w:cs="Consolas"/>
                <w:color w:val="406386"/>
                <w:sz w:val="16"/>
                <w:rtl/>
              </w:rPr>
              <w:t>/projects/{p}/requirement-book</w:t>
            </w:r>
          </w:p>
        </w:tc>
        <w:tc>
          <w:tcPr>
            <w:tcW w:type="dxa" w:w="4510"/>
            <w:tcMar>
              <w:top w:w="90" w:type="dxa"/>
              <w:start w:w="120" w:type="dxa"/>
              <w:bottom w:w="90" w:type="dxa"/>
              <w:end w:w="120" w:type="dxa"/>
            </w:tcMar>
            <w:vAlign w:val="center"/>
          </w:tcPr>
          <w:p>
            <w:pPr>
              <w:spacing w:after="0"/>
              <w:jc w:val="right"/>
              <w:bidi/>
            </w:pPr>
            <w:r>
              <w:rPr>
                <w:rFonts w:ascii="Consolas" w:hAnsi="Consolas" w:cs="Consolas"/>
                <w:color w:val="406386"/>
                <w:sz w:val="16"/>
                <w:rtl/>
              </w:rPr>
              <w:t>archived</w:t>
            </w:r>
            <w:r>
              <w:rPr>
                <w:rFonts w:ascii="Arial" w:hAnsi="Arial" w:cs="Arial"/>
                <w:color w:val="173B49"/>
                <w:sz w:val="16"/>
                <w:rtl/>
              </w:rPr>
              <w:t xml:space="preserve"> اختياري</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POST</w:t>
            </w:r>
          </w:p>
        </w:tc>
        <w:tc>
          <w:tcPr>
            <w:tcW w:type="dxa" w:w="31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/projects/{p}/requirement-book/versions</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multipart: title، version_number؟، status؟، note؟، is_current؟، file</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PUT</w:t>
            </w:r>
          </w:p>
        </w:tc>
        <w:tc>
          <w:tcPr>
            <w:tcW w:type="dxa" w:w="3100"/>
            <w:tcMar>
              <w:top w:w="90" w:type="dxa"/>
              <w:start w:w="120" w:type="dxa"/>
              <w:bottom w:w="90" w:type="dxa"/>
              <w:end w:w="120" w:type="dxa"/>
            </w:tcMar>
            <w:vAlign w:val="center"/>
          </w:tcPr>
          <w:p>
            <w:pPr>
              <w:spacing w:after="0"/>
              <w:jc w:val="right"/>
              <w:bidi/>
            </w:pPr>
            <w:r>
              <w:rPr>
                <w:rFonts w:ascii="Consolas" w:hAnsi="Consolas" w:cs="Consolas"/>
                <w:color w:val="406386"/>
                <w:sz w:val="16"/>
                <w:rtl/>
              </w:rPr>
              <w:t>.../versions/{v}</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lock_version + title/status/note/is_current fields</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POST</w:t>
            </w:r>
          </w:p>
        </w:tc>
        <w:tc>
          <w:tcPr>
            <w:tcW w:type="dxa" w:w="31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.../{v}/make-current</w:t>
            </w:r>
            <w:r>
              <w:rPr>
                <w:rFonts w:ascii="Arial" w:hAnsi="Arial" w:cs="Arial"/>
                <w:color w:val="173B49"/>
                <w:sz w:val="16"/>
                <w:rtl/>
              </w:rPr>
              <w:t xml:space="preserve"> أو </w:t>
            </w:r>
            <w:r>
              <w:rPr>
                <w:rFonts w:ascii="Consolas" w:hAnsi="Consolas" w:cs="Consolas"/>
                <w:color w:val="406386"/>
                <w:sz w:val="16"/>
                <w:rtl/>
              </w:rPr>
              <w:t>.../archive</w:t>
            </w:r>
            <w:r>
              <w:rPr>
                <w:rFonts w:ascii="Arial" w:hAnsi="Arial" w:cs="Arial"/>
                <w:color w:val="173B49"/>
                <w:sz w:val="16"/>
                <w:rtl/>
              </w:rPr>
              <w:t xml:space="preserve"> أو </w:t>
            </w:r>
            <w:r>
              <w:rPr>
                <w:rFonts w:ascii="Consolas" w:hAnsi="Consolas" w:cs="Consolas"/>
                <w:color w:val="406386"/>
                <w:sz w:val="16"/>
                <w:rtl/>
              </w:rPr>
              <w:t>.../restore</w:t>
            </w:r>
          </w:p>
        </w:tc>
        <w:tc>
          <w:tcPr>
            <w:tcW w:type="dxa" w:w="451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{lock_version}</w:t>
            </w:r>
          </w:p>
        </w:tc>
      </w:tr>
    </w:tbl>
    <w:p>
      <w:pPr>
        <w:jc w:val="right"/>
        <w:bidi/>
      </w:pPr>
      <w:r>
        <w:rPr>
          <w:rFonts w:ascii="Arial" w:hAnsi="Arial" w:cs="Arial"/>
          <w:color w:val="173B49"/>
          <w:sz w:val="21"/>
          <w:rtl/>
        </w:rPr>
        <w:t xml:space="preserve">File max من </w:t>
      </w:r>
      <w:r>
        <w:rPr>
          <w:rFonts w:ascii="Consolas" w:hAnsi="Consolas" w:cs="Consolas"/>
          <w:color w:val="406386"/>
          <w:sz w:val="20"/>
          <w:rtl/>
        </w:rPr>
        <w:t>UPLOAD_MAX_FILE_KB</w:t>
      </w:r>
      <w:r>
        <w:rPr>
          <w:rFonts w:ascii="Arial" w:hAnsi="Arial" w:cs="Arial"/>
          <w:color w:val="173B49"/>
          <w:sz w:val="21"/>
          <w:rtl/>
        </w:rPr>
        <w:t>; النوع يخضع لخدمة الملفات. status من draft/under_review/approved/superseded. لا يمكن إلغاء current مباشرة؛ عيّن غيره. لا يمكن أرشفة آخر إصدار حالي دون انتقال صالح.</w:t>
      </w:r>
    </w:p>
    <w:p>
      <w:pPr>
        <w:pStyle w:val="Heading1"/>
        <w:jc w:val="right"/>
        <w:bidi/>
      </w:pPr>
      <w:r>
        <w:rPr>
          <w:rFonts w:ascii="Arial" w:hAnsi="Arial" w:cs="Arial"/>
          <w:b/>
          <w:color w:val="406386"/>
          <w:sz w:val="32"/>
          <w:rtl/>
        </w:rPr>
        <w:t>5. التخطيط والحوكمة</w:t>
      </w:r>
    </w:p>
    <w:p>
      <w:pPr>
        <w:pStyle w:val="Heading2"/>
        <w:jc w:val="right"/>
        <w:bidi/>
      </w:pPr>
      <w:r>
        <w:rPr>
          <w:rFonts w:ascii="Arial" w:hAnsi="Arial" w:cs="Arial"/>
          <w:b/>
          <w:color w:val="406386"/>
          <w:sz w:val="26"/>
          <w:rtl/>
        </w:rPr>
        <w:t>5.1 خط الزمن</w:t>
      </w:r>
    </w:p>
    <w:p>
      <w:pPr>
        <w:jc w:val="right"/>
        <w:bidi/>
      </w:pPr>
      <w:r>
        <w:rPr>
          <w:rFonts w:ascii="Arial" w:hAnsi="Arial" w:cs="Arial"/>
          <w:color w:val="173B49"/>
          <w:sz w:val="21"/>
          <w:rtl/>
        </w:rPr>
        <w:t xml:space="preserve">Nested تحت </w:t>
      </w:r>
      <w:r>
        <w:rPr>
          <w:rFonts w:ascii="Consolas" w:hAnsi="Consolas" w:cs="Consolas"/>
          <w:color w:val="406386"/>
          <w:sz w:val="20"/>
          <w:rtl/>
        </w:rPr>
        <w:t>/projects/{p}/timeline-entries</w:t>
      </w:r>
      <w:r>
        <w:rPr>
          <w:rFonts w:ascii="Arial" w:hAnsi="Arial" w:cs="Arial"/>
          <w:color w:val="173B49"/>
          <w:sz w:val="21"/>
          <w:rtl/>
        </w:rPr>
        <w:t>: GET/POST collection، GET/PUT item، POST archive/restore. Query: archived boolean، kind، from، to، per_page≤100.</w:t>
      </w:r>
    </w:p>
    <w:p>
      <w:pPr>
        <w:jc w:val="right"/>
        <w:bidi/>
      </w:pPr>
      <w:r>
        <w:rPr>
          <w:rFonts w:ascii="Arial" w:hAnsi="Arial" w:cs="Arial"/>
          <w:color w:val="173B49"/>
          <w:sz w:val="21"/>
          <w:rtl/>
        </w:rPr>
        <w:t xml:space="preserve">Payload: kind milestone/delivery/review/deadline/phase/event؛ title؛ starts_at؛ ends_at nullable ≥ start؛ status planned/in_progress/completed/cancelled؛ owner active member؛ note؛ metadata object؛ lock_version للتعديل. </w:t>
      </w:r>
      <w:r>
        <w:rPr>
          <w:rFonts w:ascii="Consolas" w:hAnsi="Consolas" w:cs="Consolas"/>
          <w:color w:val="406386"/>
          <w:sz w:val="20"/>
          <w:rtl/>
        </w:rPr>
        <w:t>kind=meeting</w:t>
      </w:r>
      <w:r>
        <w:rPr>
          <w:rFonts w:ascii="Arial" w:hAnsi="Arial" w:cs="Arial"/>
          <w:color w:val="173B49"/>
          <w:sz w:val="21"/>
          <w:rtl/>
        </w:rPr>
        <w:t xml:space="preserve"> ممنوع هنا.</w:t>
      </w:r>
    </w:p>
    <w:p>
      <w:pPr>
        <w:pStyle w:val="Heading2"/>
        <w:jc w:val="right"/>
        <w:bidi/>
      </w:pPr>
      <w:r>
        <w:rPr>
          <w:rFonts w:ascii="Arial" w:hAnsi="Arial" w:cs="Arial"/>
          <w:b/>
          <w:color w:val="406386"/>
          <w:sz w:val="26"/>
          <w:rtl/>
        </w:rPr>
        <w:t>5.2 الاجتماعات والمحاضر</w:t>
      </w:r>
    </w:p>
    <w:p>
      <w:pPr>
        <w:jc w:val="right"/>
        <w:bidi/>
      </w:pPr>
      <w:r>
        <w:rPr>
          <w:rFonts w:ascii="Arial" w:hAnsi="Arial" w:cs="Arial"/>
          <w:color w:val="173B49"/>
          <w:sz w:val="21"/>
          <w:rtl/>
        </w:rPr>
        <w:t xml:space="preserve">Nested تحت </w:t>
      </w:r>
      <w:r>
        <w:rPr>
          <w:rFonts w:ascii="Consolas" w:hAnsi="Consolas" w:cs="Consolas"/>
          <w:color w:val="406386"/>
          <w:sz w:val="20"/>
          <w:rtl/>
        </w:rPr>
        <w:t>/projects/{p}/meetings</w:t>
      </w:r>
      <w:r>
        <w:rPr>
          <w:rFonts w:ascii="Arial" w:hAnsi="Arial" w:cs="Arial"/>
          <w:color w:val="173B49"/>
          <w:sz w:val="21"/>
          <w:rtl/>
        </w:rPr>
        <w:t xml:space="preserve">: GET/POST collection، GET/PUT item، POST archive/restore، وPUT </w:t>
      </w:r>
      <w:r>
        <w:rPr>
          <w:rFonts w:ascii="Consolas" w:hAnsi="Consolas" w:cs="Consolas"/>
          <w:color w:val="406386"/>
          <w:sz w:val="20"/>
          <w:rtl/>
        </w:rPr>
        <w:t>/{meeting}/minutes</w:t>
      </w:r>
      <w:r>
        <w:rPr>
          <w:rFonts w:ascii="Arial" w:hAnsi="Arial" w:cs="Arial"/>
          <w:color w:val="173B49"/>
          <w:sz w:val="21"/>
          <w:rtl/>
        </w:rPr>
        <w:t>.</w:t>
      </w:r>
    </w:p>
    <w:p>
      <w:pPr>
        <w:jc w:val="right"/>
        <w:bidi/>
      </w:pPr>
      <w:r>
        <w:rPr>
          <w:rFonts w:ascii="Arial" w:hAnsi="Arial" w:cs="Arial"/>
          <w:color w:val="173B49"/>
          <w:sz w:val="21"/>
          <w:rtl/>
        </w:rPr>
        <w:t>Meeting payload:</w:t>
      </w:r>
    </w:p>
    <w:p>
      <w:pPr>
        <w:pStyle w:val="CodeBlock"/>
        <w:jc w:val="left"/>
      </w:pPr>
      <w:r>
        <w:rPr>
          <w:rFonts w:ascii="Consolas" w:hAnsi="Consolas" w:cs="Consolas"/>
          <w:color w:val="102D3D"/>
          <w:sz w:val="15"/>
          <w:rtl/>
        </w:rPr>
        <w:t>{</w:t>
        <w:br/>
        <w:t xml:space="preserve">  "title": "اجتماع الاعتماد",</w:t>
        <w:br/>
        <w:t xml:space="preserve">  "starts_at": "2026-08-15T10:00",</w:t>
        <w:br/>
        <w:t xml:space="preserve">  "ends_at": "2026-08-15T11:00",</w:t>
        <w:br/>
        <w:t xml:space="preserve">  "status": "planned",</w:t>
        <w:br/>
        <w:t xml:space="preserve">  "organizer_id": 5,</w:t>
        <w:br/>
        <w:t xml:space="preserve">  "location": "قاعة 1",</w:t>
        <w:br/>
        <w:t xml:space="preserve">  "meeting_url": "https://meet.example/room",</w:t>
        <w:br/>
        <w:t xml:space="preserve">  "agenda": "...",</w:t>
        <w:br/>
        <w:t xml:space="preserve">  "note": null,</w:t>
        <w:br/>
        <w:t xml:space="preserve">  "attendees": [{"user_id": 5, "attendance_status": "accepted"}],</w:t>
        <w:br/>
        <w:t xml:space="preserve">  "lock_version": 2</w:t>
        <w:br/>
        <w:t>}</w:t>
      </w:r>
    </w:p>
    <w:p>
      <w:pPr>
        <w:jc w:val="right"/>
        <w:bidi/>
      </w:pPr>
      <w:r>
        <w:rPr>
          <w:rFonts w:ascii="Arial" w:hAnsi="Arial" w:cs="Arial"/>
          <w:color w:val="173B49"/>
          <w:sz w:val="21"/>
          <w:rtl/>
        </w:rPr>
        <w:t xml:space="preserve">ends &gt; starts، URL http/https، organizer/attendees أعضاء نشطون. Minutes payload: summary مطلوب max100000؛ decisions/action_items؛ إما </w:t>
      </w:r>
      <w:r>
        <w:rPr>
          <w:rFonts w:ascii="Consolas" w:hAnsi="Consolas" w:cs="Consolas"/>
          <w:color w:val="406386"/>
          <w:sz w:val="20"/>
          <w:rtl/>
        </w:rPr>
        <w:t>file_object_id</w:t>
      </w:r>
      <w:r>
        <w:rPr>
          <w:rFonts w:ascii="Arial" w:hAnsi="Arial" w:cs="Arial"/>
          <w:color w:val="173B49"/>
          <w:sz w:val="21"/>
          <w:rtl/>
        </w:rPr>
        <w:t xml:space="preserve"> آمن أو multipart </w:t>
      </w:r>
      <w:r>
        <w:rPr>
          <w:rFonts w:ascii="Consolas" w:hAnsi="Consolas" w:cs="Consolas"/>
          <w:color w:val="406386"/>
          <w:sz w:val="20"/>
          <w:rtl/>
        </w:rPr>
        <w:t>attachment</w:t>
      </w:r>
      <w:r>
        <w:rPr>
          <w:rFonts w:ascii="Arial" w:hAnsi="Arial" w:cs="Arial"/>
          <w:color w:val="173B49"/>
          <w:sz w:val="21"/>
          <w:rtl/>
        </w:rPr>
        <w:t xml:space="preserve"> لا كلاهما؛ lock_version عند وجود محضر سابق.</w:t>
      </w:r>
    </w:p>
    <w:p>
      <w:pPr>
        <w:pStyle w:val="Heading2"/>
        <w:jc w:val="right"/>
        <w:bidi/>
      </w:pPr>
      <w:r>
        <w:rPr>
          <w:rFonts w:ascii="Arial" w:hAnsi="Arial" w:cs="Arial"/>
          <w:b/>
          <w:color w:val="406386"/>
          <w:sz w:val="26"/>
          <w:rtl/>
        </w:rPr>
        <w:t>5.3 المخاطر والمشكلات</w:t>
      </w:r>
    </w:p>
    <w:p>
      <w:pPr>
        <w:jc w:val="right"/>
        <w:bidi/>
      </w:pPr>
      <w:r>
        <w:rPr>
          <w:rFonts w:ascii="Arial" w:hAnsi="Arial" w:cs="Arial"/>
          <w:color w:val="173B49"/>
          <w:sz w:val="21"/>
          <w:rtl/>
        </w:rPr>
        <w:t>كل منهما يوفر GET/POST collection، GET/PUT item، POST archive/restore تحت المشروع. List يقبل archived، status، per_page≤100.</w:t>
      </w:r>
    </w:p>
    <w:p>
      <w:pPr>
        <w:jc w:val="right"/>
        <w:bidi/>
        <w:numPr>
          <w:ilvl w:val="0"/>
          <w:numId w:val="18"/>
        </w:numPr>
      </w:pPr>
      <w:r>
        <w:rPr>
          <w:rFonts w:ascii="Arial" w:hAnsi="Arial" w:cs="Arial"/>
          <w:color w:val="173B49"/>
          <w:sz w:val="20"/>
          <w:rtl/>
        </w:rPr>
        <w:t>Risk: title، description، probability/impact 1–5، status open/monitoring/mitigated/accepted/closed، owner عضو، mitigation، due_at، lock_version.</w:t>
      </w:r>
    </w:p>
    <w:p>
      <w:pPr>
        <w:jc w:val="right"/>
        <w:bidi/>
        <w:numPr>
          <w:ilvl w:val="0"/>
          <w:numId w:val="18"/>
        </w:numPr>
      </w:pPr>
      <w:r>
        <w:rPr>
          <w:rFonts w:ascii="Arial" w:hAnsi="Arial" w:cs="Arial"/>
          <w:color w:val="173B49"/>
          <w:sz w:val="20"/>
          <w:rtl/>
        </w:rPr>
        <w:t>Issue: title، description، severity low/medium/high/critical، status open/in_progress/resolved/closed، owner، due_at، resolution، lock_version. resolution مطلوب للحالتين resolved/closed.</w:t>
      </w:r>
    </w:p>
    <w:p>
      <w:pPr>
        <w:pStyle w:val="Heading1"/>
        <w:jc w:val="right"/>
        <w:bidi/>
      </w:pPr>
      <w:r>
        <w:rPr>
          <w:rFonts w:ascii="Arial" w:hAnsi="Arial" w:cs="Arial"/>
          <w:b/>
          <w:color w:val="406386"/>
          <w:sz w:val="32"/>
          <w:rtl/>
        </w:rPr>
        <w:t>6. الوثائق</w:t>
      </w:r>
    </w:p>
    <w:tbl>
      <w:tblPr>
        <w:tblStyle w:val="TableGrid"/>
        <w:tblW w:type="dxa" w:w="9360"/>
        <w:tblLayout w:type="fixed"/>
        <w:tblLook w:firstColumn="1" w:firstRow="1" w:lastColumn="0" w:lastRow="0" w:noHBand="0" w:noVBand="1" w:val="04A0"/>
        <w:tblInd w:w="120" w:type="dxa"/>
      </w:tblPr>
      <w:tblGrid>
        <w:gridCol w:w="1750"/>
        <w:gridCol w:w="3100"/>
        <w:gridCol w:w="4510"/>
      </w:tblGrid>
      <w:tr>
        <w:trPr>
          <w:tblHeader w:val="true"/>
        </w:trPr>
        <w:tc>
          <w:tcPr>
            <w:tcW w:type="dxa" w:w="1750"/>
            <w:shd w:fill="102D3D"/>
            <w:tcMar>
              <w:top w:w="90" w:type="dxa"/>
              <w:start w:w="120" w:type="dxa"/>
              <w:bottom w:w="90" w:type="dxa"/>
              <w:end w:w="120" w:type="dxa"/>
            </w:tcMar>
            <w:vAlign w:val="center"/>
          </w:tcPr>
          <w:p>
            <w:pPr>
              <w:jc w:val="right"/>
              <w:bidi/>
            </w:pPr>
            <w:r>
              <w:rPr>
                <w:rFonts w:ascii="Arial" w:hAnsi="Arial" w:cs="Arial"/>
                <w:b/>
                <w:color w:val="FFFFFF"/>
                <w:sz w:val="16"/>
                <w:rtl/>
              </w:rPr>
              <w:t>Method</w:t>
            </w:r>
          </w:p>
        </w:tc>
        <w:tc>
          <w:tcPr>
            <w:tcW w:type="dxa" w:w="3100"/>
            <w:shd w:fill="102D3D"/>
            <w:tcMar>
              <w:top w:w="90" w:type="dxa"/>
              <w:start w:w="120" w:type="dxa"/>
              <w:bottom w:w="90" w:type="dxa"/>
              <w:end w:w="120" w:type="dxa"/>
            </w:tcMar>
            <w:vAlign w:val="center"/>
          </w:tcPr>
          <w:p>
            <w:pPr>
              <w:jc w:val="right"/>
              <w:bidi/>
            </w:pPr>
            <w:r>
              <w:rPr>
                <w:rFonts w:ascii="Arial" w:hAnsi="Arial" w:cs="Arial"/>
                <w:b/>
                <w:color w:val="FFFFFF"/>
                <w:sz w:val="16"/>
                <w:rtl/>
              </w:rPr>
              <w:t>URI</w:t>
            </w:r>
          </w:p>
        </w:tc>
        <w:tc>
          <w:tcPr>
            <w:tcW w:type="dxa" w:w="4510"/>
            <w:shd w:fill="102D3D"/>
            <w:tcMar>
              <w:top w:w="90" w:type="dxa"/>
              <w:start w:w="120" w:type="dxa"/>
              <w:bottom w:w="90" w:type="dxa"/>
              <w:end w:w="120" w:type="dxa"/>
            </w:tcMar>
            <w:vAlign w:val="center"/>
          </w:tcPr>
          <w:p>
            <w:pPr>
              <w:jc w:val="right"/>
              <w:bidi/>
            </w:pPr>
            <w:r>
              <w:rPr>
                <w:rFonts w:ascii="Arial" w:hAnsi="Arial" w:cs="Arial"/>
                <w:b/>
                <w:color w:val="FFFFFF"/>
                <w:sz w:val="16"/>
                <w:rtl/>
              </w:rPr>
              <w:t>العقد</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GET</w:t>
            </w:r>
          </w:p>
        </w:tc>
        <w:tc>
          <w:tcPr>
            <w:tcW w:type="dxa" w:w="3100"/>
            <w:tcMar>
              <w:top w:w="90" w:type="dxa"/>
              <w:start w:w="120" w:type="dxa"/>
              <w:bottom w:w="90" w:type="dxa"/>
              <w:end w:w="120" w:type="dxa"/>
            </w:tcMar>
            <w:vAlign w:val="center"/>
          </w:tcPr>
          <w:p>
            <w:pPr>
              <w:spacing w:after="0"/>
              <w:jc w:val="right"/>
              <w:bidi/>
            </w:pPr>
            <w:r>
              <w:rPr>
                <w:rFonts w:ascii="Consolas" w:hAnsi="Consolas" w:cs="Consolas"/>
                <w:color w:val="406386"/>
                <w:sz w:val="16"/>
                <w:rtl/>
              </w:rPr>
              <w:t>/projects/{p}/files</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JSON list؛ </w:t>
            </w:r>
            <w:r>
              <w:rPr>
                <w:rFonts w:ascii="Consolas" w:hAnsi="Consolas" w:cs="Consolas"/>
                <w:color w:val="406386"/>
                <w:sz w:val="16"/>
                <w:rtl/>
              </w:rPr>
              <w:t>archived</w:t>
            </w:r>
            <w:r>
              <w:rPr>
                <w:rFonts w:ascii="Arial" w:hAnsi="Arial" w:cs="Arial"/>
                <w:color w:val="173B49"/>
                <w:sz w:val="16"/>
                <w:rtl/>
              </w:rPr>
              <w:t xml:space="preserve">, </w:t>
            </w:r>
            <w:r>
              <w:rPr>
                <w:rFonts w:ascii="Consolas" w:hAnsi="Consolas" w:cs="Consolas"/>
                <w:color w:val="406386"/>
                <w:sz w:val="16"/>
                <w:rtl/>
              </w:rPr>
              <w:t>per_page≤100</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GET</w:t>
            </w:r>
          </w:p>
        </w:tc>
        <w:tc>
          <w:tcPr>
            <w:tcW w:type="dxa" w:w="31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/projects/{p}/file-targets</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JSON targets؛ query type/q/per_page</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POST</w:t>
            </w:r>
          </w:p>
        </w:tc>
        <w:tc>
          <w:tcPr>
            <w:tcW w:type="dxa" w:w="3100"/>
            <w:tcMar>
              <w:top w:w="90" w:type="dxa"/>
              <w:start w:w="120" w:type="dxa"/>
              <w:bottom w:w="90" w:type="dxa"/>
              <w:end w:w="120" w:type="dxa"/>
            </w:tcMar>
            <w:vAlign w:val="center"/>
          </w:tcPr>
          <w:p>
            <w:pPr>
              <w:spacing w:after="0"/>
              <w:jc w:val="right"/>
              <w:bidi/>
            </w:pPr>
            <w:r>
              <w:rPr>
                <w:rFonts w:ascii="Consolas" w:hAnsi="Consolas" w:cs="Consolas"/>
                <w:color w:val="406386"/>
                <w:sz w:val="16"/>
                <w:rtl/>
              </w:rPr>
              <w:t>/projects/{p}/files</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multipart file + target_type project/task/requirement + target_id حسب النوع</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POST</w:t>
            </w:r>
          </w:p>
        </w:tc>
        <w:tc>
          <w:tcPr>
            <w:tcW w:type="dxa" w:w="31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/projects/{p}/files/{f}/archive</w:t>
            </w:r>
            <w:r>
              <w:rPr>
                <w:rFonts w:ascii="Arial" w:hAnsi="Arial" w:cs="Arial"/>
                <w:color w:val="173B49"/>
                <w:sz w:val="16"/>
                <w:rtl/>
              </w:rPr>
              <w:t xml:space="preserve"> أو </w:t>
            </w:r>
            <w:r>
              <w:rPr>
                <w:rFonts w:ascii="Consolas" w:hAnsi="Consolas" w:cs="Consolas"/>
                <w:color w:val="406386"/>
                <w:sz w:val="16"/>
                <w:rtl/>
              </w:rPr>
              <w:t>.../restore</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رابط project العام</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POST</w:t>
            </w:r>
          </w:p>
        </w:tc>
        <w:tc>
          <w:tcPr>
            <w:tcW w:type="dxa" w:w="3100"/>
            <w:tcMar>
              <w:top w:w="90" w:type="dxa"/>
              <w:start w:w="120" w:type="dxa"/>
              <w:bottom w:w="90" w:type="dxa"/>
              <w:end w:w="120" w:type="dxa"/>
            </w:tcMar>
            <w:vAlign w:val="center"/>
          </w:tcPr>
          <w:p>
            <w:pPr>
              <w:spacing w:after="0"/>
              <w:jc w:val="right"/>
              <w:bidi/>
            </w:pPr>
            <w:r>
              <w:rPr>
                <w:rFonts w:ascii="Consolas" w:hAnsi="Consolas" w:cs="Consolas"/>
                <w:color w:val="406386"/>
                <w:sz w:val="16"/>
                <w:rtl/>
              </w:rPr>
              <w:t>/projects/{p}/files/{f}/links/{link}/archive</w:t>
            </w:r>
            <w:r>
              <w:rPr>
                <w:rFonts w:ascii="Arial" w:hAnsi="Arial" w:cs="Arial"/>
                <w:color w:val="173B49"/>
                <w:sz w:val="16"/>
                <w:rtl/>
              </w:rPr>
              <w:t xml:space="preserve"> أو </w:t>
            </w:r>
            <w:r>
              <w:rPr>
                <w:rFonts w:ascii="Consolas" w:hAnsi="Consolas" w:cs="Consolas"/>
                <w:color w:val="406386"/>
                <w:sz w:val="16"/>
                <w:rtl/>
              </w:rPr>
              <w:t>.../restore</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رابط هدف بعينه</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GET</w:t>
            </w:r>
          </w:p>
        </w:tc>
        <w:tc>
          <w:tcPr>
            <w:tcW w:type="dxa" w:w="31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/files/{fileObject}/download</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تنزيل خاص؛ safe + رابط نشط + authorization</w:t>
            </w:r>
          </w:p>
        </w:tc>
      </w:tr>
    </w:tbl>
    <w:p>
      <w:pPr>
        <w:jc w:val="right"/>
        <w:bidi/>
      </w:pPr>
      <w:r>
        <w:rPr>
          <w:rFonts w:ascii="Arial" w:hAnsi="Arial" w:cs="Arial"/>
          <w:color w:val="173B49"/>
          <w:sz w:val="21"/>
          <w:rtl/>
        </w:rPr>
        <w:t xml:space="preserve">الأنواع المسموحة PDF/DOCX/XLSX/CSV/JPEG/PNG/WebP؛ الحجم الافتراضي 25MB؛ extension/MIME/signature/ZIP active content تفحص. response تنزيل </w:t>
      </w:r>
      <w:r>
        <w:rPr>
          <w:rFonts w:ascii="Consolas" w:hAnsi="Consolas" w:cs="Consolas"/>
          <w:color w:val="406386"/>
          <w:sz w:val="20"/>
          <w:rtl/>
        </w:rPr>
        <w:t>private, no-store</w:t>
      </w:r>
      <w:r>
        <w:rPr>
          <w:rFonts w:ascii="Arial" w:hAnsi="Arial" w:cs="Arial"/>
          <w:color w:val="173B49"/>
          <w:sz w:val="21"/>
          <w:rtl/>
        </w:rPr>
        <w:t xml:space="preserve">, </w:t>
      </w:r>
      <w:r>
        <w:rPr>
          <w:rFonts w:ascii="Consolas" w:hAnsi="Consolas" w:cs="Consolas"/>
          <w:color w:val="406386"/>
          <w:sz w:val="20"/>
          <w:rtl/>
        </w:rPr>
        <w:t>nosniff</w:t>
      </w:r>
      <w:r>
        <w:rPr>
          <w:rFonts w:ascii="Arial" w:hAnsi="Arial" w:cs="Arial"/>
          <w:color w:val="173B49"/>
          <w:sz w:val="21"/>
          <w:rtl/>
        </w:rPr>
        <w:t>, وCSP sandbox.</w:t>
      </w:r>
    </w:p>
    <w:p>
      <w:pPr>
        <w:pStyle w:val="Heading1"/>
        <w:jc w:val="right"/>
        <w:bidi/>
      </w:pPr>
      <w:r>
        <w:rPr>
          <w:rFonts w:ascii="Arial" w:hAnsi="Arial" w:cs="Arial"/>
          <w:b/>
          <w:color w:val="406386"/>
          <w:sz w:val="32"/>
          <w:rtl/>
        </w:rPr>
        <w:t>7. قوالب الفواتير</w:t>
      </w:r>
    </w:p>
    <w:tbl>
      <w:tblPr>
        <w:tblStyle w:val="TableGrid"/>
        <w:tblW w:type="dxa" w:w="9360"/>
        <w:tblLayout w:type="fixed"/>
        <w:tblLook w:firstColumn="1" w:firstRow="1" w:lastColumn="0" w:lastRow="0" w:noHBand="0" w:noVBand="1" w:val="04A0"/>
        <w:tblInd w:w="120" w:type="dxa"/>
      </w:tblPr>
      <w:tblGrid>
        <w:gridCol w:w="1750"/>
        <w:gridCol w:w="3100"/>
        <w:gridCol w:w="4510"/>
      </w:tblGrid>
      <w:tr>
        <w:trPr>
          <w:tblHeader w:val="true"/>
        </w:trPr>
        <w:tc>
          <w:tcPr>
            <w:tcW w:type="dxa" w:w="1750"/>
            <w:shd w:fill="102D3D"/>
            <w:tcMar>
              <w:top w:w="90" w:type="dxa"/>
              <w:start w:w="120" w:type="dxa"/>
              <w:bottom w:w="90" w:type="dxa"/>
              <w:end w:w="120" w:type="dxa"/>
            </w:tcMar>
            <w:vAlign w:val="center"/>
          </w:tcPr>
          <w:p>
            <w:pPr>
              <w:jc w:val="right"/>
              <w:bidi/>
            </w:pPr>
            <w:r>
              <w:rPr>
                <w:rFonts w:ascii="Arial" w:hAnsi="Arial" w:cs="Arial"/>
                <w:b/>
                <w:color w:val="FFFFFF"/>
                <w:sz w:val="16"/>
                <w:rtl/>
              </w:rPr>
              <w:t>Method</w:t>
            </w:r>
          </w:p>
        </w:tc>
        <w:tc>
          <w:tcPr>
            <w:tcW w:type="dxa" w:w="3100"/>
            <w:shd w:fill="102D3D"/>
            <w:tcMar>
              <w:top w:w="90" w:type="dxa"/>
              <w:start w:w="120" w:type="dxa"/>
              <w:bottom w:w="90" w:type="dxa"/>
              <w:end w:w="120" w:type="dxa"/>
            </w:tcMar>
            <w:vAlign w:val="center"/>
          </w:tcPr>
          <w:p>
            <w:pPr>
              <w:jc w:val="right"/>
              <w:bidi/>
            </w:pPr>
            <w:r>
              <w:rPr>
                <w:rFonts w:ascii="Arial" w:hAnsi="Arial" w:cs="Arial"/>
                <w:b/>
                <w:color w:val="FFFFFF"/>
                <w:sz w:val="16"/>
                <w:rtl/>
              </w:rPr>
              <w:t>URI</w:t>
            </w:r>
          </w:p>
        </w:tc>
        <w:tc>
          <w:tcPr>
            <w:tcW w:type="dxa" w:w="4510"/>
            <w:shd w:fill="102D3D"/>
            <w:tcMar>
              <w:top w:w="90" w:type="dxa"/>
              <w:start w:w="120" w:type="dxa"/>
              <w:bottom w:w="90" w:type="dxa"/>
              <w:end w:w="120" w:type="dxa"/>
            </w:tcMar>
            <w:vAlign w:val="center"/>
          </w:tcPr>
          <w:p>
            <w:pPr>
              <w:jc w:val="right"/>
              <w:bidi/>
            </w:pPr>
            <w:r>
              <w:rPr>
                <w:rFonts w:ascii="Arial" w:hAnsi="Arial" w:cs="Arial"/>
                <w:b/>
                <w:color w:val="FFFFFF"/>
                <w:sz w:val="16"/>
                <w:rtl/>
              </w:rPr>
              <w:t>العقد</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GET/POST</w:t>
            </w:r>
          </w:p>
        </w:tc>
        <w:tc>
          <w:tcPr>
            <w:tcW w:type="dxa" w:w="3100"/>
            <w:tcMar>
              <w:top w:w="90" w:type="dxa"/>
              <w:start w:w="120" w:type="dxa"/>
              <w:bottom w:w="90" w:type="dxa"/>
              <w:end w:w="120" w:type="dxa"/>
            </w:tcMar>
            <w:vAlign w:val="center"/>
          </w:tcPr>
          <w:p>
            <w:pPr>
              <w:spacing w:after="0"/>
              <w:jc w:val="right"/>
              <w:bidi/>
            </w:pPr>
            <w:r>
              <w:rPr>
                <w:rFonts w:ascii="Consolas" w:hAnsi="Consolas" w:cs="Consolas"/>
                <w:color w:val="406386"/>
                <w:sz w:val="16"/>
                <w:rtl/>
              </w:rPr>
              <w:t>/sales</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list/create</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GET/PUT</w:t>
            </w:r>
          </w:p>
        </w:tc>
        <w:tc>
          <w:tcPr>
            <w:tcW w:type="dxa" w:w="31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/sales/{template}</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JSON detail/update</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POST</w:t>
            </w:r>
          </w:p>
        </w:tc>
        <w:tc>
          <w:tcPr>
            <w:tcW w:type="dxa" w:w="3100"/>
            <w:tcMar>
              <w:top w:w="90" w:type="dxa"/>
              <w:start w:w="120" w:type="dxa"/>
              <w:bottom w:w="90" w:type="dxa"/>
              <w:end w:w="120" w:type="dxa"/>
            </w:tcMar>
            <w:vAlign w:val="center"/>
          </w:tcPr>
          <w:p>
            <w:pPr>
              <w:spacing w:after="0"/>
              <w:jc w:val="right"/>
              <w:bidi/>
            </w:pPr>
            <w:r>
              <w:rPr>
                <w:rFonts w:ascii="Consolas" w:hAnsi="Consolas" w:cs="Consolas"/>
                <w:color w:val="406386"/>
                <w:sz w:val="16"/>
                <w:rtl/>
              </w:rPr>
              <w:t>/sales/{template}/archive</w:t>
            </w:r>
            <w:r>
              <w:rPr>
                <w:rFonts w:ascii="Arial" w:hAnsi="Arial" w:cs="Arial"/>
                <w:color w:val="173B49"/>
                <w:sz w:val="16"/>
                <w:rtl/>
              </w:rPr>
              <w:t xml:space="preserve"> أو </w:t>
            </w:r>
            <w:r>
              <w:rPr>
                <w:rFonts w:ascii="Consolas" w:hAnsi="Consolas" w:cs="Consolas"/>
                <w:color w:val="406386"/>
                <w:sz w:val="16"/>
                <w:rtl/>
              </w:rPr>
              <w:t>.../restore</w:t>
            </w:r>
            <w:r>
              <w:rPr>
                <w:rFonts w:ascii="Arial" w:hAnsi="Arial" w:cs="Arial"/>
                <w:color w:val="173B49"/>
                <w:sz w:val="16"/>
                <w:rtl/>
              </w:rPr>
              <w:t xml:space="preserve"> أو </w:t>
            </w:r>
            <w:r>
              <w:rPr>
                <w:rFonts w:ascii="Consolas" w:hAnsi="Consolas" w:cs="Consolas"/>
                <w:color w:val="406386"/>
                <w:sz w:val="16"/>
                <w:rtl/>
              </w:rPr>
              <w:t>.../duplicate</w:t>
            </w:r>
          </w:p>
        </w:tc>
        <w:tc>
          <w:tcPr>
            <w:tcW w:type="dxa" w:w="4510"/>
            <w:tcMar>
              <w:top w:w="90" w:type="dxa"/>
              <w:start w:w="120" w:type="dxa"/>
              <w:bottom w:w="90" w:type="dxa"/>
              <w:end w:w="120" w:type="dxa"/>
            </w:tcMar>
            <w:vAlign w:val="center"/>
          </w:tcPr>
          <w:p>
            <w:pPr>
              <w:spacing w:after="0"/>
              <w:jc w:val="right"/>
              <w:bidi/>
            </w:pPr>
            <w:r>
              <w:rPr>
                <w:rFonts w:ascii="Consolas" w:hAnsi="Consolas" w:cs="Consolas"/>
                <w:color w:val="406386"/>
                <w:sz w:val="16"/>
                <w:rtl/>
              </w:rPr>
              <w:t>{lock_version}</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GET</w:t>
            </w:r>
          </w:p>
        </w:tc>
        <w:tc>
          <w:tcPr>
            <w:tcW w:type="dxa" w:w="31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/sales/{template}/pdf</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PDF خاص ومدقق</w:t>
            </w:r>
          </w:p>
        </w:tc>
      </w:tr>
    </w:tbl>
    <w:p>
      <w:pPr>
        <w:jc w:val="right"/>
        <w:bidi/>
      </w:pPr>
      <w:r>
        <w:rPr>
          <w:rFonts w:ascii="Arial" w:hAnsi="Arial" w:cs="Arial"/>
          <w:color w:val="173B49"/>
          <w:sz w:val="21"/>
          <w:rtl/>
        </w:rPr>
        <w:t>List filters: q، project، status draft/archived؛ pagination 20. Legacy rows تعيد 404 حتى لو ID موجود.</w:t>
      </w:r>
    </w:p>
    <w:p>
      <w:pPr>
        <w:jc w:val="right"/>
        <w:bidi/>
      </w:pPr>
      <w:r>
        <w:rPr>
          <w:rFonts w:ascii="Arial" w:hAnsi="Arial" w:cs="Arial"/>
          <w:color w:val="173B49"/>
          <w:sz w:val="21"/>
          <w:rtl/>
        </w:rPr>
        <w:t>Create/update payload:</w:t>
      </w:r>
    </w:p>
    <w:p>
      <w:pPr>
        <w:pStyle w:val="CodeBlock"/>
        <w:jc w:val="left"/>
      </w:pPr>
      <w:r>
        <w:rPr>
          <w:rFonts w:ascii="Consolas" w:hAnsi="Consolas" w:cs="Consolas"/>
          <w:color w:val="102D3D"/>
          <w:sz w:val="15"/>
          <w:rtl/>
        </w:rPr>
        <w:t>{</w:t>
        <w:br/>
        <w:t xml:space="preserve">  "type": "invoice",</w:t>
        <w:br/>
        <w:t xml:space="preserve">  "title": "قالب خدمات التطوير",</w:t>
        <w:br/>
        <w:t xml:space="preserve">  "status": "draft",</w:t>
        <w:br/>
        <w:t xml:space="preserve">  "client_id": null,</w:t>
        <w:br/>
        <w:t xml:space="preserve">  "project_id": null,</w:t>
        <w:br/>
        <w:t xml:space="preserve">  "issue_date": null,</w:t>
        <w:br/>
        <w:t xml:space="preserve">  "due_date": null,</w:t>
        <w:br/>
        <w:t xml:space="preserve">  "reference": null,</w:t>
        <w:br/>
        <w:t xml:space="preserve">  "currency": "LYD",</w:t>
        <w:br/>
        <w:t xml:space="preserve">  "discount_rate": "0",</w:t>
        <w:br/>
        <w:t xml:space="preserve">  "tax_rate": "15",</w:t>
        <w:br/>
        <w:t xml:space="preserve">  "notes": null,</w:t>
        <w:br/>
        <w:t xml:space="preserve">  "line_items": [</w:t>
        <w:br/>
        <w:t xml:space="preserve">    {"name": "تطوير", "description": null, "quantity": "1.000", "unit": "خدمة", "unit_price": "1000.00"}</w:t>
        <w:br/>
        <w:t xml:space="preserve">  ],</w:t>
        <w:br/>
        <w:t xml:space="preserve">  "lock_version": 1</w:t>
        <w:br/>
        <w:t>}</w:t>
      </w:r>
    </w:p>
    <w:p>
      <w:pPr>
        <w:jc w:val="right"/>
        <w:bidi/>
      </w:pPr>
      <w:r>
        <w:rPr>
          <w:rFonts w:ascii="Consolas" w:hAnsi="Consolas" w:cs="Consolas"/>
          <w:color w:val="406386"/>
          <w:sz w:val="20"/>
          <w:rtl/>
        </w:rPr>
        <w:t>number</w:t>
      </w:r>
      <w:r>
        <w:rPr>
          <w:rFonts w:ascii="Arial" w:hAnsi="Arial" w:cs="Arial"/>
          <w:color w:val="173B49"/>
          <w:sz w:val="21"/>
          <w:rtl/>
        </w:rPr>
        <w:t xml:space="preserve">, </w:t>
      </w:r>
      <w:r>
        <w:rPr>
          <w:rFonts w:ascii="Consolas" w:hAnsi="Consolas" w:cs="Consolas"/>
          <w:color w:val="406386"/>
          <w:sz w:val="20"/>
          <w:rtl/>
        </w:rPr>
        <w:t>source_document_id</w:t>
      </w:r>
      <w:r>
        <w:rPr>
          <w:rFonts w:ascii="Arial" w:hAnsi="Arial" w:cs="Arial"/>
          <w:color w:val="173B49"/>
          <w:sz w:val="21"/>
          <w:rtl/>
        </w:rPr>
        <w:t xml:space="preserve">, </w:t>
      </w:r>
      <w:r>
        <w:rPr>
          <w:rFonts w:ascii="Consolas" w:hAnsi="Consolas" w:cs="Consolas"/>
          <w:color w:val="406386"/>
          <w:sz w:val="20"/>
          <w:rtl/>
        </w:rPr>
        <w:t>proposal</w:t>
      </w:r>
      <w:r>
        <w:rPr>
          <w:rFonts w:ascii="Arial" w:hAnsi="Arial" w:cs="Arial"/>
          <w:color w:val="173B49"/>
          <w:sz w:val="21"/>
          <w:rtl/>
        </w:rPr>
        <w:t xml:space="preserve">, </w:t>
      </w:r>
      <w:r>
        <w:rPr>
          <w:rFonts w:ascii="Consolas" w:hAnsi="Consolas" w:cs="Consolas"/>
          <w:color w:val="406386"/>
          <w:sz w:val="20"/>
          <w:rtl/>
        </w:rPr>
        <w:t>receipt</w:t>
      </w:r>
      <w:r>
        <w:rPr>
          <w:rFonts w:ascii="Arial" w:hAnsi="Arial" w:cs="Arial"/>
          <w:color w:val="173B49"/>
          <w:sz w:val="21"/>
          <w:rtl/>
        </w:rPr>
        <w:t xml:space="preserve">, </w:t>
      </w:r>
      <w:r>
        <w:rPr>
          <w:rFonts w:ascii="Consolas" w:hAnsi="Consolas" w:cs="Consolas"/>
          <w:color w:val="406386"/>
          <w:sz w:val="20"/>
          <w:rtl/>
        </w:rPr>
        <w:t>letter</w:t>
      </w:r>
      <w:r>
        <w:rPr>
          <w:rFonts w:ascii="Arial" w:hAnsi="Arial" w:cs="Arial"/>
          <w:color w:val="173B49"/>
          <w:sz w:val="21"/>
          <w:rtl/>
        </w:rPr>
        <w:t xml:space="preserve"> prohibited. line_items min1؛ quantity &gt;0 حتى 3 decimals؛ price ≥0؛ rates≤100؛ due لا تسبق issue؛ إذا وجد client وproject فيجب أن يتبعه. </w:t>
      </w:r>
      <w:r>
        <w:rPr>
          <w:rFonts w:ascii="Consolas" w:hAnsi="Consolas" w:cs="Consolas"/>
          <w:color w:val="406386"/>
          <w:sz w:val="20"/>
          <w:rtl/>
        </w:rPr>
        <w:t>lock_version</w:t>
      </w:r>
      <w:r>
        <w:rPr>
          <w:rFonts w:ascii="Arial" w:hAnsi="Arial" w:cs="Arial"/>
          <w:color w:val="173B49"/>
          <w:sz w:val="21"/>
          <w:rtl/>
        </w:rPr>
        <w:t xml:space="preserve"> prohibited في create ومطلوب في update.</w:t>
      </w:r>
    </w:p>
    <w:p>
      <w:pPr>
        <w:pStyle w:val="Heading1"/>
        <w:jc w:val="right"/>
        <w:bidi/>
      </w:pPr>
      <w:r>
        <w:rPr>
          <w:rFonts w:ascii="Arial" w:hAnsi="Arial" w:cs="Arial"/>
          <w:b/>
          <w:color w:val="406386"/>
          <w:sz w:val="32"/>
          <w:rtl/>
        </w:rPr>
        <w:t>8. مركز البيانات</w:t>
      </w:r>
    </w:p>
    <w:p>
      <w:pPr>
        <w:jc w:val="right"/>
        <w:bidi/>
      </w:pPr>
      <w:r>
        <w:rPr>
          <w:rFonts w:ascii="Arial" w:hAnsi="Arial" w:cs="Arial"/>
          <w:color w:val="173B49"/>
          <w:sz w:val="21"/>
          <w:rtl/>
        </w:rPr>
        <w:t>Admin فقط.</w:t>
      </w:r>
    </w:p>
    <w:tbl>
      <w:tblPr>
        <w:tblStyle w:val="TableGrid"/>
        <w:tblW w:type="dxa" w:w="9360"/>
        <w:tblLayout w:type="fixed"/>
        <w:tblLook w:firstColumn="1" w:firstRow="1" w:lastColumn="0" w:lastRow="0" w:noHBand="0" w:noVBand="1" w:val="04A0"/>
        <w:tblInd w:w="120" w:type="dxa"/>
      </w:tblPr>
      <w:tblGrid>
        <w:gridCol w:w="1750"/>
        <w:gridCol w:w="3100"/>
        <w:gridCol w:w="4510"/>
      </w:tblGrid>
      <w:tr>
        <w:trPr>
          <w:tblHeader w:val="true"/>
        </w:trPr>
        <w:tc>
          <w:tcPr>
            <w:tcW w:type="dxa" w:w="1750"/>
            <w:shd w:fill="102D3D"/>
            <w:tcMar>
              <w:top w:w="90" w:type="dxa"/>
              <w:start w:w="120" w:type="dxa"/>
              <w:bottom w:w="90" w:type="dxa"/>
              <w:end w:w="120" w:type="dxa"/>
            </w:tcMar>
            <w:vAlign w:val="center"/>
          </w:tcPr>
          <w:p>
            <w:pPr>
              <w:jc w:val="right"/>
              <w:bidi/>
            </w:pPr>
            <w:r>
              <w:rPr>
                <w:rFonts w:ascii="Arial" w:hAnsi="Arial" w:cs="Arial"/>
                <w:b/>
                <w:color w:val="FFFFFF"/>
                <w:sz w:val="16"/>
                <w:rtl/>
              </w:rPr>
              <w:t>Method</w:t>
            </w:r>
          </w:p>
        </w:tc>
        <w:tc>
          <w:tcPr>
            <w:tcW w:type="dxa" w:w="3100"/>
            <w:shd w:fill="102D3D"/>
            <w:tcMar>
              <w:top w:w="90" w:type="dxa"/>
              <w:start w:w="120" w:type="dxa"/>
              <w:bottom w:w="90" w:type="dxa"/>
              <w:end w:w="120" w:type="dxa"/>
            </w:tcMar>
            <w:vAlign w:val="center"/>
          </w:tcPr>
          <w:p>
            <w:pPr>
              <w:jc w:val="right"/>
              <w:bidi/>
            </w:pPr>
            <w:r>
              <w:rPr>
                <w:rFonts w:ascii="Arial" w:hAnsi="Arial" w:cs="Arial"/>
                <w:b/>
                <w:color w:val="FFFFFF"/>
                <w:sz w:val="16"/>
                <w:rtl/>
              </w:rPr>
              <w:t>URI</w:t>
            </w:r>
          </w:p>
        </w:tc>
        <w:tc>
          <w:tcPr>
            <w:tcW w:type="dxa" w:w="4510"/>
            <w:shd w:fill="102D3D"/>
            <w:tcMar>
              <w:top w:w="90" w:type="dxa"/>
              <w:start w:w="120" w:type="dxa"/>
              <w:bottom w:w="90" w:type="dxa"/>
              <w:end w:w="120" w:type="dxa"/>
            </w:tcMar>
            <w:vAlign w:val="center"/>
          </w:tcPr>
          <w:p>
            <w:pPr>
              <w:jc w:val="right"/>
              <w:bidi/>
            </w:pPr>
            <w:r>
              <w:rPr>
                <w:rFonts w:ascii="Arial" w:hAnsi="Arial" w:cs="Arial"/>
                <w:b/>
                <w:color w:val="FFFFFF"/>
                <w:sz w:val="16"/>
                <w:rtl/>
              </w:rPr>
              <w:t>ملاحظات</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GET</w:t>
            </w:r>
          </w:p>
        </w:tc>
        <w:tc>
          <w:tcPr>
            <w:tcW w:type="dxa" w:w="3100"/>
            <w:tcMar>
              <w:top w:w="90" w:type="dxa"/>
              <w:start w:w="120" w:type="dxa"/>
              <w:bottom w:w="90" w:type="dxa"/>
              <w:end w:w="120" w:type="dxa"/>
            </w:tcMar>
            <w:vAlign w:val="center"/>
          </w:tcPr>
          <w:p>
            <w:pPr>
              <w:spacing w:after="0"/>
              <w:jc w:val="right"/>
              <w:bidi/>
            </w:pPr>
            <w:r>
              <w:rPr>
                <w:rFonts w:ascii="Consolas" w:hAnsi="Consolas" w:cs="Consolas"/>
                <w:color w:val="406386"/>
                <w:sz w:val="16"/>
                <w:rtl/>
              </w:rPr>
              <w:t>/data-center</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صفحة Inertia</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GET</w:t>
            </w:r>
          </w:p>
        </w:tc>
        <w:tc>
          <w:tcPr>
            <w:tcW w:type="dxa" w:w="31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/data-center/jobs[/{id}]</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JSON pagination/detail</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GET</w:t>
            </w:r>
          </w:p>
        </w:tc>
        <w:tc>
          <w:tcPr>
            <w:tcW w:type="dxa" w:w="3100"/>
            <w:tcMar>
              <w:top w:w="90" w:type="dxa"/>
              <w:start w:w="120" w:type="dxa"/>
              <w:bottom w:w="90" w:type="dxa"/>
              <w:end w:w="120" w:type="dxa"/>
            </w:tcMar>
            <w:vAlign w:val="center"/>
          </w:tcPr>
          <w:p>
            <w:pPr>
              <w:spacing w:after="0"/>
              <w:jc w:val="right"/>
              <w:bidi/>
            </w:pPr>
            <w:r>
              <w:rPr>
                <w:rFonts w:ascii="Consolas" w:hAnsi="Consolas" w:cs="Consolas"/>
                <w:color w:val="406386"/>
                <w:sz w:val="16"/>
                <w:rtl/>
              </w:rPr>
              <w:t>/data-center/csv/{resource}/template</w:t>
            </w:r>
            <w:r>
              <w:rPr>
                <w:rFonts w:ascii="Arial" w:hAnsi="Arial" w:cs="Arial"/>
                <w:color w:val="173B49"/>
                <w:sz w:val="16"/>
                <w:rtl/>
              </w:rPr>
              <w:t xml:space="preserve"> و</w:t>
            </w:r>
            <w:r>
              <w:rPr>
                <w:rFonts w:ascii="Consolas" w:hAnsi="Consolas" w:cs="Consolas"/>
                <w:color w:val="406386"/>
                <w:sz w:val="16"/>
                <w:rtl/>
              </w:rPr>
              <w:t>.../export</w:t>
            </w:r>
            <w:r>
              <w:rPr>
                <w:rFonts w:ascii="Arial" w:hAnsi="Arial" w:cs="Arial"/>
                <w:color w:val="173B49"/>
                <w:sz w:val="16"/>
                <w:rtl/>
              </w:rPr>
              <w:t xml:space="preserve">؛ ونظيرهما تحت </w:t>
            </w:r>
            <w:r>
              <w:rPr>
                <w:rFonts w:ascii="Consolas" w:hAnsi="Consolas" w:cs="Consolas"/>
                <w:color w:val="406386"/>
                <w:sz w:val="16"/>
                <w:rtl/>
              </w:rPr>
              <w:t>/xlsx</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resource clients/projects/tasks للتصدير/القوالب</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POST</w:t>
            </w:r>
          </w:p>
        </w:tc>
        <w:tc>
          <w:tcPr>
            <w:tcW w:type="dxa" w:w="31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/data-center/csv/{resource}/preview</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clients/tasks فقط؛ multipart CSV ≤10MB default</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POST</w:t>
            </w:r>
          </w:p>
        </w:tc>
        <w:tc>
          <w:tcPr>
            <w:tcW w:type="dxa" w:w="3100"/>
            <w:tcMar>
              <w:top w:w="90" w:type="dxa"/>
              <w:start w:w="120" w:type="dxa"/>
              <w:bottom w:w="90" w:type="dxa"/>
              <w:end w:w="120" w:type="dxa"/>
            </w:tcMar>
            <w:vAlign w:val="center"/>
          </w:tcPr>
          <w:p>
            <w:pPr>
              <w:spacing w:after="0"/>
              <w:jc w:val="right"/>
              <w:bidi/>
            </w:pPr>
            <w:r>
              <w:rPr>
                <w:rFonts w:ascii="Consolas" w:hAnsi="Consolas" w:cs="Consolas"/>
                <w:color w:val="406386"/>
                <w:sz w:val="16"/>
                <w:rtl/>
              </w:rPr>
              <w:t>/data-center/xlsx/{resource}/preview</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clients/tasks فقط؛ template v1، ورقة واحدة</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POST</w:t>
            </w:r>
          </w:p>
        </w:tc>
        <w:tc>
          <w:tcPr>
            <w:tcW w:type="dxa" w:w="31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/data-center/imports/{job}/commit</w:t>
            </w:r>
          </w:p>
        </w:tc>
        <w:tc>
          <w:tcPr>
            <w:tcW w:type="dxa" w:w="451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{checksum_sha256}</w:t>
            </w:r>
            <w:r>
              <w:rPr>
                <w:rFonts w:ascii="Arial" w:hAnsi="Arial" w:cs="Arial"/>
                <w:color w:val="173B49"/>
                <w:sz w:val="16"/>
                <w:rtl/>
              </w:rPr>
              <w:t xml:space="preserve"> لنفس ملف المعاينة</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GET</w:t>
            </w:r>
          </w:p>
        </w:tc>
        <w:tc>
          <w:tcPr>
            <w:tcW w:type="dxa" w:w="3100"/>
            <w:tcMar>
              <w:top w:w="90" w:type="dxa"/>
              <w:start w:w="120" w:type="dxa"/>
              <w:bottom w:w="90" w:type="dxa"/>
              <w:end w:w="120" w:type="dxa"/>
            </w:tcMar>
            <w:vAlign w:val="center"/>
          </w:tcPr>
          <w:p>
            <w:pPr>
              <w:spacing w:after="0"/>
              <w:jc w:val="right"/>
              <w:bidi/>
            </w:pPr>
            <w:r>
              <w:rPr>
                <w:rFonts w:ascii="Consolas" w:hAnsi="Consolas" w:cs="Consolas"/>
                <w:color w:val="406386"/>
                <w:sz w:val="16"/>
                <w:rtl/>
              </w:rPr>
              <w:t>/exports/xlsx/{resource}</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export scoped للرؤية؛ ليس صفحة Admin حصراً</w:t>
            </w:r>
          </w:p>
        </w:tc>
      </w:tr>
    </w:tbl>
    <w:p>
      <w:pPr>
        <w:jc w:val="right"/>
        <w:bidi/>
      </w:pPr>
      <w:r>
        <w:rPr>
          <w:rFonts w:ascii="Arial" w:hAnsi="Arial" w:cs="Arial"/>
          <w:color w:val="173B49"/>
          <w:sz w:val="21"/>
          <w:rtl/>
        </w:rPr>
        <w:t>CSV headers:</w:t>
      </w:r>
    </w:p>
    <w:p>
      <w:pPr>
        <w:jc w:val="right"/>
        <w:bidi/>
        <w:numPr>
          <w:ilvl w:val="0"/>
          <w:numId w:val="18"/>
        </w:numPr>
      </w:pPr>
      <w:r>
        <w:rPr>
          <w:rFonts w:ascii="Arial" w:hAnsi="Arial" w:cs="Arial"/>
          <w:color w:val="173B49"/>
          <w:sz w:val="20"/>
          <w:rtl/>
        </w:rPr>
        <w:t xml:space="preserve">clients: </w:t>
      </w:r>
      <w:r>
        <w:rPr>
          <w:rFonts w:ascii="Consolas" w:hAnsi="Consolas" w:cs="Consolas"/>
          <w:color w:val="406386"/>
          <w:sz w:val="19"/>
          <w:rtl/>
        </w:rPr>
        <w:t>code,name,email,phone,address,status</w:t>
      </w:r>
      <w:r>
        <w:rPr>
          <w:rFonts w:ascii="Arial" w:hAnsi="Arial" w:cs="Arial"/>
          <w:color w:val="173B49"/>
          <w:sz w:val="20"/>
          <w:rtl/>
        </w:rPr>
        <w:t>؛</w:t>
      </w:r>
    </w:p>
    <w:p>
      <w:pPr>
        <w:jc w:val="right"/>
        <w:bidi/>
        <w:numPr>
          <w:ilvl w:val="0"/>
          <w:numId w:val="18"/>
        </w:numPr>
      </w:pPr>
      <w:r>
        <w:rPr>
          <w:rFonts w:ascii="Arial" w:hAnsi="Arial" w:cs="Arial"/>
          <w:color w:val="173B49"/>
          <w:sz w:val="20"/>
          <w:rtl/>
        </w:rPr>
        <w:t xml:space="preserve">projects export: </w:t>
      </w:r>
      <w:r>
        <w:rPr>
          <w:rFonts w:ascii="Consolas" w:hAnsi="Consolas" w:cs="Consolas"/>
          <w:color w:val="406386"/>
          <w:sz w:val="19"/>
          <w:rtl/>
        </w:rPr>
        <w:t>code,name,description,client_code,manager_email,status_code,priority,start_date,end_date</w:t>
      </w:r>
      <w:r>
        <w:rPr>
          <w:rFonts w:ascii="Arial" w:hAnsi="Arial" w:cs="Arial"/>
          <w:color w:val="173B49"/>
          <w:sz w:val="20"/>
          <w:rtl/>
        </w:rPr>
        <w:t>؛</w:t>
      </w:r>
    </w:p>
    <w:p>
      <w:pPr>
        <w:jc w:val="right"/>
        <w:bidi/>
        <w:numPr>
          <w:ilvl w:val="0"/>
          <w:numId w:val="18"/>
        </w:numPr>
      </w:pPr>
      <w:r>
        <w:rPr>
          <w:rFonts w:ascii="Arial" w:hAnsi="Arial" w:cs="Arial"/>
          <w:color w:val="173B49"/>
          <w:sz w:val="20"/>
          <w:rtl/>
        </w:rPr>
        <w:t xml:space="preserve">tasks: </w:t>
      </w:r>
      <w:r>
        <w:rPr>
          <w:rFonts w:ascii="Consolas" w:hAnsi="Consolas" w:cs="Consolas"/>
          <w:color w:val="406386"/>
          <w:sz w:val="19"/>
          <w:rtl/>
        </w:rPr>
        <w:t>project_code,code,title,description,status_code,priority,assignee_email,assigned_at,start_at,due_at,estimated_minutes,notes</w:t>
      </w:r>
      <w:r>
        <w:rPr>
          <w:rFonts w:ascii="Arial" w:hAnsi="Arial" w:cs="Arial"/>
          <w:color w:val="173B49"/>
          <w:sz w:val="20"/>
          <w:rtl/>
        </w:rPr>
        <w:t>.</w:t>
      </w:r>
    </w:p>
    <w:p>
      <w:pPr>
        <w:jc w:val="right"/>
        <w:bidi/>
      </w:pPr>
      <w:r>
        <w:rPr>
          <w:rFonts w:ascii="Arial" w:hAnsi="Arial" w:cs="Arial"/>
          <w:color w:val="173B49"/>
          <w:sz w:val="21"/>
          <w:rtl/>
        </w:rPr>
        <w:t xml:space="preserve">المعاينة لا تكتب سجلات العمل. تعرض </w:t>
      </w:r>
      <w:r>
        <w:rPr>
          <w:rFonts w:ascii="Consolas" w:hAnsi="Consolas" w:cs="Consolas"/>
          <w:color w:val="406386"/>
          <w:sz w:val="20"/>
          <w:rtl/>
        </w:rPr>
        <w:t>DataJob</w:t>
      </w:r>
      <w:r>
        <w:rPr>
          <w:rFonts w:ascii="Arial" w:hAnsi="Arial" w:cs="Arial"/>
          <w:color w:val="173B49"/>
          <w:sz w:val="21"/>
          <w:rtl/>
        </w:rPr>
        <w:t xml:space="preserve"> و</w:t>
      </w:r>
      <w:r>
        <w:rPr>
          <w:rFonts w:ascii="Consolas" w:hAnsi="Consolas" w:cs="Consolas"/>
          <w:color w:val="406386"/>
          <w:sz w:val="20"/>
          <w:rtl/>
        </w:rPr>
        <w:t>import_errors</w:t>
      </w:r>
      <w:r>
        <w:rPr>
          <w:rFonts w:ascii="Arial" w:hAnsi="Arial" w:cs="Arial"/>
          <w:color w:val="173B49"/>
          <w:sz w:val="21"/>
          <w:rtl/>
        </w:rPr>
        <w:t>; commit يتطلب status validated، checksum مطابق، snapshot إصدارات صالح، وينفذ transaction لجميع الصفوف.</w:t>
      </w:r>
    </w:p>
    <w:p>
      <w:pPr>
        <w:pStyle w:val="Heading1"/>
        <w:jc w:val="right"/>
        <w:bidi/>
      </w:pPr>
      <w:r>
        <w:rPr>
          <w:rFonts w:ascii="Arial" w:hAnsi="Arial" w:cs="Arial"/>
          <w:b/>
          <w:color w:val="406386"/>
          <w:sz w:val="32"/>
          <w:rtl/>
        </w:rPr>
        <w:t>9. النسخ والاستعادة</w:t>
      </w:r>
    </w:p>
    <w:tbl>
      <w:tblPr>
        <w:tblStyle w:val="TableGrid"/>
        <w:tblW w:type="dxa" w:w="9360"/>
        <w:tblLayout w:type="fixed"/>
        <w:tblLook w:firstColumn="1" w:firstRow="1" w:lastColumn="0" w:lastRow="0" w:noHBand="0" w:noVBand="1" w:val="04A0"/>
        <w:tblInd w:w="120" w:type="dxa"/>
      </w:tblPr>
      <w:tblGrid>
        <w:gridCol w:w="1750"/>
        <w:gridCol w:w="3100"/>
        <w:gridCol w:w="4510"/>
      </w:tblGrid>
      <w:tr>
        <w:trPr>
          <w:tblHeader w:val="true"/>
        </w:trPr>
        <w:tc>
          <w:tcPr>
            <w:tcW w:type="dxa" w:w="1750"/>
            <w:shd w:fill="102D3D"/>
            <w:tcMar>
              <w:top w:w="90" w:type="dxa"/>
              <w:start w:w="120" w:type="dxa"/>
              <w:bottom w:w="90" w:type="dxa"/>
              <w:end w:w="120" w:type="dxa"/>
            </w:tcMar>
            <w:vAlign w:val="center"/>
          </w:tcPr>
          <w:p>
            <w:pPr>
              <w:jc w:val="right"/>
              <w:bidi/>
            </w:pPr>
            <w:r>
              <w:rPr>
                <w:rFonts w:ascii="Arial" w:hAnsi="Arial" w:cs="Arial"/>
                <w:b/>
                <w:color w:val="FFFFFF"/>
                <w:sz w:val="16"/>
                <w:rtl/>
              </w:rPr>
              <w:t>Method</w:t>
            </w:r>
          </w:p>
        </w:tc>
        <w:tc>
          <w:tcPr>
            <w:tcW w:type="dxa" w:w="3100"/>
            <w:shd w:fill="102D3D"/>
            <w:tcMar>
              <w:top w:w="90" w:type="dxa"/>
              <w:start w:w="120" w:type="dxa"/>
              <w:bottom w:w="90" w:type="dxa"/>
              <w:end w:w="120" w:type="dxa"/>
            </w:tcMar>
            <w:vAlign w:val="center"/>
          </w:tcPr>
          <w:p>
            <w:pPr>
              <w:jc w:val="right"/>
              <w:bidi/>
            </w:pPr>
            <w:r>
              <w:rPr>
                <w:rFonts w:ascii="Arial" w:hAnsi="Arial" w:cs="Arial"/>
                <w:b/>
                <w:color w:val="FFFFFF"/>
                <w:sz w:val="16"/>
                <w:rtl/>
              </w:rPr>
              <w:t>URI</w:t>
            </w:r>
          </w:p>
        </w:tc>
        <w:tc>
          <w:tcPr>
            <w:tcW w:type="dxa" w:w="4510"/>
            <w:shd w:fill="102D3D"/>
            <w:tcMar>
              <w:top w:w="90" w:type="dxa"/>
              <w:start w:w="120" w:type="dxa"/>
              <w:bottom w:w="90" w:type="dxa"/>
              <w:end w:w="120" w:type="dxa"/>
            </w:tcMar>
            <w:vAlign w:val="center"/>
          </w:tcPr>
          <w:p>
            <w:pPr>
              <w:jc w:val="right"/>
              <w:bidi/>
            </w:pPr>
            <w:r>
              <w:rPr>
                <w:rFonts w:ascii="Arial" w:hAnsi="Arial" w:cs="Arial"/>
                <w:b/>
                <w:color w:val="FFFFFF"/>
                <w:sz w:val="16"/>
                <w:rtl/>
              </w:rPr>
              <w:t>الحماية/العقد</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POST</w:t>
            </w:r>
          </w:p>
        </w:tc>
        <w:tc>
          <w:tcPr>
            <w:tcW w:type="dxa" w:w="3100"/>
            <w:tcMar>
              <w:top w:w="90" w:type="dxa"/>
              <w:start w:w="120" w:type="dxa"/>
              <w:bottom w:w="90" w:type="dxa"/>
              <w:end w:w="120" w:type="dxa"/>
            </w:tcMar>
            <w:vAlign w:val="center"/>
          </w:tcPr>
          <w:p>
            <w:pPr>
              <w:spacing w:after="0"/>
              <w:jc w:val="right"/>
              <w:bidi/>
            </w:pPr>
            <w:r>
              <w:rPr>
                <w:rFonts w:ascii="Consolas" w:hAnsi="Consolas" w:cs="Consolas"/>
                <w:color w:val="406386"/>
                <w:sz w:val="16"/>
                <w:rtl/>
              </w:rPr>
              <w:t>/data-center/backups</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إنشاء </w:t>
            </w:r>
            <w:r>
              <w:rPr>
                <w:rFonts w:ascii="Consolas" w:hAnsi="Consolas" w:cs="Consolas"/>
                <w:color w:val="406386"/>
                <w:sz w:val="16"/>
                <w:rtl/>
              </w:rPr>
              <w:t>.pdesk</w:t>
            </w:r>
            <w:r>
              <w:rPr>
                <w:rFonts w:ascii="Arial" w:hAnsi="Arial" w:cs="Arial"/>
                <w:color w:val="173B49"/>
                <w:sz w:val="16"/>
                <w:rtl/>
              </w:rPr>
              <w:t>؛ Admin</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POST</w:t>
            </w:r>
          </w:p>
        </w:tc>
        <w:tc>
          <w:tcPr>
            <w:tcW w:type="dxa" w:w="31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/data-center/backups/upload</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multipart بامتداد </w:t>
            </w:r>
            <w:r>
              <w:rPr>
                <w:rFonts w:ascii="Consolas" w:hAnsi="Consolas" w:cs="Consolas"/>
                <w:color w:val="406386"/>
                <w:sz w:val="16"/>
                <w:rtl/>
              </w:rPr>
              <w:t>.pdesk</w:t>
            </w:r>
            <w:r>
              <w:rPr>
                <w:rFonts w:ascii="Arial" w:hAnsi="Arial" w:cs="Arial"/>
                <w:color w:val="173B49"/>
                <w:sz w:val="16"/>
                <w:rtl/>
              </w:rPr>
              <w:t xml:space="preserve"> أو </w:t>
            </w:r>
            <w:r>
              <w:rPr>
                <w:rFonts w:ascii="Consolas" w:hAnsi="Consolas" w:cs="Consolas"/>
                <w:color w:val="406386"/>
                <w:sz w:val="16"/>
                <w:rtl/>
              </w:rPr>
              <w:t>.sqlite</w:t>
            </w:r>
            <w:r>
              <w:rPr>
                <w:rFonts w:ascii="Arial" w:hAnsi="Arial" w:cs="Arial"/>
                <w:color w:val="173B49"/>
                <w:sz w:val="16"/>
                <w:rtl/>
              </w:rPr>
              <w:t xml:space="preserve"> أو </w:t>
            </w:r>
            <w:r>
              <w:rPr>
                <w:rFonts w:ascii="Consolas" w:hAnsi="Consolas" w:cs="Consolas"/>
                <w:color w:val="406386"/>
                <w:sz w:val="16"/>
                <w:rtl/>
              </w:rPr>
              <w:t>.sqlite3</w:t>
            </w:r>
            <w:r>
              <w:rPr>
                <w:rFonts w:ascii="Arial" w:hAnsi="Arial" w:cs="Arial"/>
                <w:color w:val="173B49"/>
                <w:sz w:val="16"/>
                <w:rtl/>
              </w:rPr>
              <w:t xml:space="preserve"> أو </w:t>
            </w:r>
            <w:r>
              <w:rPr>
                <w:rFonts w:ascii="Consolas" w:hAnsi="Consolas" w:cs="Consolas"/>
                <w:color w:val="406386"/>
                <w:sz w:val="16"/>
                <w:rtl/>
              </w:rPr>
              <w:t>.db</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POST</w:t>
            </w:r>
          </w:p>
        </w:tc>
        <w:tc>
          <w:tcPr>
            <w:tcW w:type="dxa" w:w="3100"/>
            <w:tcMar>
              <w:top w:w="90" w:type="dxa"/>
              <w:start w:w="120" w:type="dxa"/>
              <w:bottom w:w="90" w:type="dxa"/>
              <w:end w:w="120" w:type="dxa"/>
            </w:tcMar>
            <w:vAlign w:val="center"/>
          </w:tcPr>
          <w:p>
            <w:pPr>
              <w:spacing w:after="0"/>
              <w:jc w:val="right"/>
              <w:bidi/>
            </w:pPr>
            <w:r>
              <w:rPr>
                <w:rFonts w:ascii="Consolas" w:hAnsi="Consolas" w:cs="Consolas"/>
                <w:color w:val="406386"/>
                <w:sz w:val="16"/>
                <w:rtl/>
              </w:rPr>
              <w:t>/data-center/backups/{f}/validate</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تأكيد كلمة مرور حديث 900ث؛ يعيد restore_nonce</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POST</w:t>
            </w:r>
          </w:p>
        </w:tc>
        <w:tc>
          <w:tcPr>
            <w:tcW w:type="dxa" w:w="31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/data-center/backups/{f}/restore</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password confirmation + throttle؛ confirmation/checksum/nonce</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GET</w:t>
            </w:r>
          </w:p>
        </w:tc>
        <w:tc>
          <w:tcPr>
            <w:tcW w:type="dxa" w:w="3100"/>
            <w:tcMar>
              <w:top w:w="90" w:type="dxa"/>
              <w:start w:w="120" w:type="dxa"/>
              <w:bottom w:w="90" w:type="dxa"/>
              <w:end w:w="120" w:type="dxa"/>
            </w:tcMar>
            <w:vAlign w:val="center"/>
          </w:tcPr>
          <w:p>
            <w:pPr>
              <w:spacing w:after="0"/>
              <w:jc w:val="right"/>
              <w:bidi/>
            </w:pPr>
            <w:r>
              <w:rPr>
                <w:rFonts w:ascii="Consolas" w:hAnsi="Consolas" w:cs="Consolas"/>
                <w:color w:val="406386"/>
                <w:sz w:val="16"/>
                <w:rtl/>
              </w:rPr>
              <w:t>/data-center/backups/{f}/download</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safe private download + checksum header</w:t>
            </w:r>
          </w:p>
        </w:tc>
      </w:tr>
    </w:tbl>
    <w:p>
      <w:pPr>
        <w:jc w:val="right"/>
        <w:bidi/>
      </w:pPr>
      <w:r>
        <w:rPr>
          <w:rFonts w:ascii="Arial" w:hAnsi="Arial" w:cs="Arial"/>
          <w:color w:val="173B49"/>
          <w:sz w:val="21"/>
          <w:rtl/>
        </w:rPr>
        <w:t>Restore payload:</w:t>
      </w:r>
    </w:p>
    <w:p>
      <w:pPr>
        <w:pStyle w:val="CodeBlock"/>
        <w:jc w:val="left"/>
      </w:pPr>
      <w:r>
        <w:rPr>
          <w:rFonts w:ascii="Consolas" w:hAnsi="Consolas" w:cs="Consolas"/>
          <w:color w:val="102D3D"/>
          <w:sz w:val="15"/>
          <w:rtl/>
        </w:rPr>
        <w:t>{</w:t>
        <w:br/>
        <w:t xml:space="preserve">  "confirmation": "RESTORE PROJECT DESK",</w:t>
        <w:br/>
        <w:t xml:space="preserve">  "checksum_sha256": "64-hex",</w:t>
        <w:br/>
        <w:t xml:space="preserve">  "restore_nonce": "64-hex.64-hex"</w:t>
        <w:br/>
        <w:t>}</w:t>
      </w:r>
    </w:p>
    <w:p>
      <w:pPr>
        <w:jc w:val="right"/>
        <w:bidi/>
      </w:pPr>
      <w:r>
        <w:rPr>
          <w:rFonts w:ascii="Arial" w:hAnsi="Arial" w:cs="Arial"/>
          <w:color w:val="173B49"/>
          <w:sz w:val="21"/>
          <w:rtl/>
        </w:rPr>
        <w:t>nonce أحادي الاستخدام، مرتبط بالمستخدم والملف والبصمة، TTL افتراضي 600 ثانية. الاستعادة تسجل خروج الجلسة بعد النجاح.</w:t>
      </w:r>
    </w:p>
    <w:p>
      <w:pPr>
        <w:pStyle w:val="Heading1"/>
        <w:jc w:val="right"/>
        <w:bidi/>
      </w:pPr>
      <w:r>
        <w:rPr>
          <w:rFonts w:ascii="Arial" w:hAnsi="Arial" w:cs="Arial"/>
          <w:b/>
          <w:color w:val="406386"/>
          <w:sz w:val="32"/>
          <w:rtl/>
        </w:rPr>
        <w:t>10. الإعدادات والمصادقة</w:t>
      </w:r>
    </w:p>
    <w:p>
      <w:pPr>
        <w:jc w:val="right"/>
        <w:bidi/>
        <w:numPr>
          <w:ilvl w:val="0"/>
          <w:numId w:val="18"/>
        </w:numPr>
      </w:pPr>
      <w:r>
        <w:rPr>
          <w:rFonts w:ascii="Consolas" w:hAnsi="Consolas" w:cs="Consolas"/>
          <w:color w:val="406386"/>
          <w:sz w:val="19"/>
          <w:rtl/>
        </w:rPr>
        <w:t>/system-settings</w:t>
      </w:r>
      <w:r>
        <w:rPr>
          <w:rFonts w:ascii="Arial" w:hAnsi="Arial" w:cs="Arial"/>
          <w:color w:val="173B49"/>
          <w:sz w:val="20"/>
          <w:rtl/>
        </w:rPr>
        <w:t xml:space="preserve">: GET all، PUT </w:t>
      </w:r>
      <w:r>
        <w:rPr>
          <w:rFonts w:ascii="Consolas" w:hAnsi="Consolas" w:cs="Consolas"/>
          <w:color w:val="406386"/>
          <w:sz w:val="19"/>
          <w:rtl/>
        </w:rPr>
        <w:t>/{group}</w:t>
      </w:r>
      <w:r>
        <w:rPr>
          <w:rFonts w:ascii="Arial" w:hAnsi="Arial" w:cs="Arial"/>
          <w:color w:val="173B49"/>
          <w:sz w:val="20"/>
          <w:rtl/>
        </w:rPr>
        <w:t xml:space="preserve"> partial fields، DELETE </w:t>
      </w:r>
      <w:r>
        <w:rPr>
          <w:rFonts w:ascii="Consolas" w:hAnsi="Consolas" w:cs="Consolas"/>
          <w:color w:val="406386"/>
          <w:sz w:val="19"/>
          <w:rtl/>
        </w:rPr>
        <w:t>/{group}</w:t>
      </w:r>
      <w:r>
        <w:rPr>
          <w:rFonts w:ascii="Arial" w:hAnsi="Arial" w:cs="Arial"/>
          <w:color w:val="173B49"/>
          <w:sz w:val="20"/>
          <w:rtl/>
        </w:rPr>
        <w:t xml:space="preserve"> reset. groups: general/company/notifications/automatic_backup/calendar. Admin فقط.</w:t>
      </w:r>
    </w:p>
    <w:p>
      <w:pPr>
        <w:jc w:val="right"/>
        <w:bidi/>
        <w:numPr>
          <w:ilvl w:val="0"/>
          <w:numId w:val="18"/>
        </w:numPr>
      </w:pPr>
      <w:r>
        <w:rPr>
          <w:rFonts w:ascii="Consolas" w:hAnsi="Consolas" w:cs="Consolas"/>
          <w:color w:val="406386"/>
          <w:sz w:val="19"/>
          <w:rtl/>
        </w:rPr>
        <w:t>/settings/workflow-statuses/{project|task|requirement}</w:t>
      </w:r>
      <w:r>
        <w:rPr>
          <w:rFonts w:ascii="Arial" w:hAnsi="Arial" w:cs="Arial"/>
          <w:color w:val="173B49"/>
          <w:sz w:val="20"/>
          <w:rtl/>
        </w:rPr>
        <w:t xml:space="preserve">: GET وPUT/PATCH </w:t>
      </w:r>
      <w:r>
        <w:rPr>
          <w:rFonts w:ascii="Arial" w:hAnsi="Arial" w:cs="Arial"/>
          <w:b/>
          <w:color w:val="173B49"/>
          <w:sz w:val="20"/>
          <w:rtl/>
        </w:rPr>
        <w:t>مجموعة كاملة</w:t>
      </w:r>
      <w:r>
        <w:rPr>
          <w:rFonts w:ascii="Arial" w:hAnsi="Arial" w:cs="Arial"/>
          <w:color w:val="173B49"/>
          <w:sz w:val="20"/>
          <w:rtl/>
        </w:rPr>
        <w:t>؛ يجب إرسال كل status مرة واحدة؛ code/entity_type immutable؛ لا delete.</w:t>
      </w:r>
    </w:p>
    <w:p>
      <w:pPr>
        <w:jc w:val="right"/>
        <w:bidi/>
        <w:numPr>
          <w:ilvl w:val="0"/>
          <w:numId w:val="18"/>
        </w:numPr>
      </w:pPr>
      <w:r>
        <w:rPr>
          <w:rFonts w:ascii="Consolas" w:hAnsi="Consolas" w:cs="Consolas"/>
          <w:color w:val="406386"/>
          <w:sz w:val="19"/>
          <w:rtl/>
        </w:rPr>
        <w:t>/settings/profile</w:t>
      </w:r>
      <w:r>
        <w:rPr>
          <w:rFonts w:ascii="Arial" w:hAnsi="Arial" w:cs="Arial"/>
          <w:color w:val="173B49"/>
          <w:sz w:val="20"/>
          <w:rtl/>
        </w:rPr>
        <w:t>: GET/PATCH؛ تغيير email يتطلب current password + recent confirmation ويعيد التحقق ويلغي الجلسات الأخرى.</w:t>
      </w:r>
    </w:p>
    <w:p>
      <w:pPr>
        <w:jc w:val="right"/>
        <w:bidi/>
        <w:numPr>
          <w:ilvl w:val="0"/>
          <w:numId w:val="18"/>
        </w:numPr>
      </w:pPr>
      <w:r>
        <w:rPr>
          <w:rFonts w:ascii="Consolas" w:hAnsi="Consolas" w:cs="Consolas"/>
          <w:color w:val="406386"/>
          <w:sz w:val="19"/>
          <w:rtl/>
        </w:rPr>
        <w:t>/settings/security</w:t>
      </w:r>
      <w:r>
        <w:rPr>
          <w:rFonts w:ascii="Arial" w:hAnsi="Arial" w:cs="Arial"/>
          <w:color w:val="173B49"/>
          <w:sz w:val="20"/>
          <w:rtl/>
        </w:rPr>
        <w:t xml:space="preserve">: GET بعد password confirmation؛ </w:t>
      </w:r>
      <w:r>
        <w:rPr>
          <w:rFonts w:ascii="Consolas" w:hAnsi="Consolas" w:cs="Consolas"/>
          <w:color w:val="406386"/>
          <w:sz w:val="19"/>
          <w:rtl/>
        </w:rPr>
        <w:t>/settings/password</w:t>
      </w:r>
      <w:r>
        <w:rPr>
          <w:rFonts w:ascii="Arial" w:hAnsi="Arial" w:cs="Arial"/>
          <w:color w:val="173B49"/>
          <w:sz w:val="20"/>
          <w:rtl/>
        </w:rPr>
        <w:t xml:space="preserve"> PUT throttled.</w:t>
      </w:r>
    </w:p>
    <w:p>
      <w:pPr>
        <w:jc w:val="right"/>
        <w:bidi/>
        <w:numPr>
          <w:ilvl w:val="0"/>
          <w:numId w:val="18"/>
        </w:numPr>
      </w:pPr>
      <w:r>
        <w:rPr>
          <w:rFonts w:ascii="Consolas" w:hAnsi="Consolas" w:cs="Consolas"/>
          <w:color w:val="406386"/>
          <w:sz w:val="19"/>
          <w:rtl/>
        </w:rPr>
        <w:t>/settings/notifications</w:t>
      </w:r>
      <w:r>
        <w:rPr>
          <w:rFonts w:ascii="Arial" w:hAnsi="Arial" w:cs="Arial"/>
          <w:color w:val="173B49"/>
          <w:sz w:val="20"/>
          <w:rtl/>
        </w:rPr>
        <w:t xml:space="preserve">: GET/PATCH </w:t>
      </w:r>
      <w:r>
        <w:rPr>
          <w:rFonts w:ascii="Consolas" w:hAnsi="Consolas" w:cs="Consolas"/>
          <w:color w:val="406386"/>
          <w:sz w:val="19"/>
          <w:rtl/>
        </w:rPr>
        <w:t>{enabled, overdue_tasks, upcoming_tasks, meetings, lead_hours}</w:t>
      </w:r>
      <w:r>
        <w:rPr>
          <w:rFonts w:ascii="Arial" w:hAnsi="Arial" w:cs="Arial"/>
          <w:color w:val="173B49"/>
          <w:sz w:val="20"/>
          <w:rtl/>
        </w:rPr>
        <w:t>؛ lead لا يتجاوز سياسة النظام.</w:t>
      </w:r>
    </w:p>
    <w:p>
      <w:pPr>
        <w:jc w:val="right"/>
        <w:bidi/>
        <w:numPr>
          <w:ilvl w:val="0"/>
          <w:numId w:val="18"/>
        </w:numPr>
      </w:pPr>
      <w:r>
        <w:rPr>
          <w:rFonts w:ascii="Arial" w:hAnsi="Arial" w:cs="Arial"/>
          <w:color w:val="173B49"/>
          <w:sz w:val="20"/>
          <w:rtl/>
        </w:rPr>
        <w:t>Fortify: login/logout، forgot/reset password، email verification، confirm password، 2FA lifecycle/recovery codes وPasskeys. Self-registration غير مفعّل.</w:t>
      </w:r>
    </w:p>
    <w:p>
      <w:pPr>
        <w:pStyle w:val="Heading1"/>
        <w:jc w:val="right"/>
        <w:bidi/>
      </w:pPr>
      <w:r>
        <w:rPr>
          <w:rFonts w:ascii="Arial" w:hAnsi="Arial" w:cs="Arial"/>
          <w:b/>
          <w:color w:val="406386"/>
          <w:sz w:val="32"/>
          <w:rtl/>
        </w:rPr>
        <w:t>11. مثال عميل JSON داخلي</w:t>
      </w:r>
    </w:p>
    <w:p>
      <w:pPr>
        <w:jc w:val="right"/>
        <w:bidi/>
      </w:pPr>
      <w:r>
        <w:rPr>
          <w:rFonts w:ascii="Arial" w:hAnsi="Arial" w:cs="Arial"/>
          <w:color w:val="173B49"/>
          <w:sz w:val="21"/>
          <w:rtl/>
        </w:rPr>
        <w:t>استخدم Cookie session وCSRF؛ المثال إيضاح عقد لا API token:</w:t>
      </w:r>
    </w:p>
    <w:p>
      <w:pPr>
        <w:pStyle w:val="CodeBlock"/>
        <w:jc w:val="left"/>
      </w:pPr>
      <w:r>
        <w:rPr>
          <w:rFonts w:ascii="Consolas" w:hAnsi="Consolas" w:cs="Consolas"/>
          <w:color w:val="102D3D"/>
          <w:sz w:val="15"/>
          <w:rtl/>
        </w:rPr>
        <w:t>GET /search?q=بوابة HTTP/1.1</w:t>
        <w:br/>
        <w:t>Accept: application/json</w:t>
        <w:br/>
        <w:t>X-Request-Id: ui-search-42</w:t>
        <w:br/>
        <w:t>X-CSRF-TOKEN: ...</w:t>
        <w:br/>
        <w:t>Cookie: project_desk_session=...</w:t>
      </w:r>
    </w:p>
    <w:p>
      <w:pPr>
        <w:jc w:val="right"/>
        <w:bidi/>
      </w:pPr>
      <w:r>
        <w:rPr>
          <w:rFonts w:ascii="Arial" w:hAnsi="Arial" w:cs="Arial"/>
          <w:color w:val="173B49"/>
          <w:sz w:val="21"/>
          <w:rtl/>
        </w:rPr>
        <w:t>النتيجة:</w:t>
      </w:r>
    </w:p>
    <w:p>
      <w:pPr>
        <w:pStyle w:val="CodeBlock"/>
        <w:jc w:val="left"/>
      </w:pPr>
      <w:r>
        <w:rPr>
          <w:rFonts w:ascii="Consolas" w:hAnsi="Consolas" w:cs="Consolas"/>
          <w:color w:val="102D3D"/>
          <w:sz w:val="15"/>
          <w:rtl/>
        </w:rPr>
        <w:t>{</w:t>
        <w:br/>
        <w:t xml:space="preserve">  "data": [{"id":"project-1","type":"project","type_label":"مشروع","title":"بوابة العملاء","subtitle":"PRJ-001","href":"/projects/1"}],</w:t>
        <w:br/>
        <w:t xml:space="preserve">  "meta": {"query":"بوابة","total":1}</w:t>
        <w:br/>
        <w:t>}</w:t>
      </w:r>
    </w:p>
    <w:p>
      <w:pPr>
        <w:jc w:val="right"/>
        <w:bidi/>
      </w:pPr>
      <w:r>
        <w:rPr>
          <w:rFonts w:ascii="Arial" w:hAnsi="Arial" w:cs="Arial"/>
          <w:color w:val="173B49"/>
          <w:sz w:val="21"/>
          <w:rtl/>
        </w:rPr>
        <w:t>لا تخزن أو تسجل CSRF/session/password/2FA secrets في عميل أو log.</w:t>
      </w:r>
    </w:p>
    <w:p>
      <w:r>
        <w:br w:type="page"/>
      </w:r>
    </w:p>
    <w:p>
      <w:pPr>
        <w:pStyle w:val="Heading1"/>
        <w:jc w:val="right"/>
        <w:bidi/>
      </w:pPr>
      <w:r>
        <w:rPr>
          <w:rFonts w:ascii="Arial" w:hAnsi="Arial" w:cs="Arial"/>
          <w:b/>
          <w:color w:val="406386"/>
          <w:sz w:val="32"/>
          <w:rtl/>
        </w:rPr>
        <w:t>SECURITY AND PERMISSIONS</w:t>
      </w:r>
    </w:p>
    <w:p>
      <w:pPr>
        <w:pStyle w:val="Heading1"/>
        <w:jc w:val="right"/>
        <w:bidi/>
      </w:pPr>
      <w:r>
        <w:rPr>
          <w:rFonts w:ascii="Arial" w:hAnsi="Arial" w:cs="Arial"/>
          <w:b/>
          <w:color w:val="406386"/>
          <w:sz w:val="32"/>
          <w:rtl/>
        </w:rPr>
        <w:t>1. نموذج الثقة</w:t>
      </w:r>
    </w:p>
    <w:p>
      <w:pPr>
        <w:jc w:val="right"/>
        <w:bidi/>
      </w:pPr>
      <w:r>
        <w:rPr>
          <w:rFonts w:ascii="Arial" w:hAnsi="Arial" w:cs="Arial"/>
          <w:color w:val="173B49"/>
          <w:sz w:val="21"/>
          <w:rtl/>
        </w:rPr>
        <w:t>النظام تطبيق داخلي أحادي الشركة. المتصفح غير موثوق؛ جميع القرارات الحساسة في الخادم عبر authentication، Form Requests، Policies/Gates، scopes، nested parent checks، ومعاملات. إخفاء زر React ليس حد أمان.</w:t>
      </w:r>
    </w:p>
    <w:p>
      <w:pPr>
        <w:jc w:val="right"/>
        <w:bidi/>
      </w:pPr>
      <w:r>
        <w:rPr>
          <w:rFonts w:ascii="Arial" w:hAnsi="Arial" w:cs="Arial"/>
          <w:color w:val="173B49"/>
          <w:sz w:val="21"/>
          <w:rtl/>
        </w:rPr>
        <w:t xml:space="preserve">الأصول الحساسة: credentials و2FA/passkey material، بيانات المشاريع والعملاء، الملفات الخاصة، قاعدة SQLite، APP_KEY، مفتاح </w:t>
      </w:r>
      <w:r>
        <w:rPr>
          <w:rFonts w:ascii="Consolas" w:hAnsi="Consolas" w:cs="Consolas"/>
          <w:color w:val="406386"/>
          <w:sz w:val="20"/>
          <w:rtl/>
        </w:rPr>
        <w:t>.pdesk</w:t>
      </w:r>
      <w:r>
        <w:rPr>
          <w:rFonts w:ascii="Arial" w:hAnsi="Arial" w:cs="Arial"/>
          <w:color w:val="173B49"/>
          <w:sz w:val="21"/>
          <w:rtl/>
        </w:rPr>
        <w:t>، session/cookies، وسجل النشاط. لا تضعها في Git أو وثائق عامة أو خدمات AI غير معتمدة.</w:t>
      </w:r>
    </w:p>
    <w:p>
      <w:pPr>
        <w:pStyle w:val="Heading1"/>
        <w:jc w:val="right"/>
        <w:bidi/>
      </w:pPr>
      <w:r>
        <w:rPr>
          <w:rFonts w:ascii="Arial" w:hAnsi="Arial" w:cs="Arial"/>
          <w:b/>
          <w:color w:val="406386"/>
          <w:sz w:val="32"/>
          <w:rtl/>
        </w:rPr>
        <w:t>2. المصادقة والجلسات</w:t>
      </w:r>
    </w:p>
    <w:p>
      <w:pPr>
        <w:jc w:val="right"/>
        <w:bidi/>
        <w:numPr>
          <w:ilvl w:val="0"/>
          <w:numId w:val="20"/>
        </w:numPr>
      </w:pPr>
      <w:r>
        <w:rPr>
          <w:rFonts w:ascii="Arial" w:hAnsi="Arial" w:cs="Arial"/>
          <w:color w:val="173B49"/>
          <w:sz w:val="20"/>
          <w:rtl/>
        </w:rPr>
        <w:t xml:space="preserve">Laravel Fortify guard </w:t>
      </w:r>
      <w:r>
        <w:rPr>
          <w:rFonts w:ascii="Consolas" w:hAnsi="Consolas" w:cs="Consolas"/>
          <w:color w:val="406386"/>
          <w:sz w:val="19"/>
          <w:rtl/>
        </w:rPr>
        <w:t>web</w:t>
      </w:r>
      <w:r>
        <w:rPr>
          <w:rFonts w:ascii="Arial" w:hAnsi="Arial" w:cs="Arial"/>
          <w:color w:val="173B49"/>
          <w:sz w:val="20"/>
          <w:rtl/>
        </w:rPr>
        <w:t xml:space="preserve"> وusername=email lowercase.</w:t>
      </w:r>
    </w:p>
    <w:p>
      <w:pPr>
        <w:jc w:val="right"/>
        <w:bidi/>
        <w:numPr>
          <w:ilvl w:val="0"/>
          <w:numId w:val="20"/>
        </w:numPr>
      </w:pPr>
      <w:r>
        <w:rPr>
          <w:rFonts w:ascii="Arial" w:hAnsi="Arial" w:cs="Arial"/>
          <w:color w:val="173B49"/>
          <w:sz w:val="20"/>
          <w:rtl/>
        </w:rPr>
        <w:t xml:space="preserve">يقبل login فقط حساب </w:t>
      </w:r>
      <w:r>
        <w:rPr>
          <w:rFonts w:ascii="Consolas" w:hAnsi="Consolas" w:cs="Consolas"/>
          <w:color w:val="406386"/>
          <w:sz w:val="19"/>
          <w:rtl/>
        </w:rPr>
        <w:t>status=active</w:t>
      </w:r>
      <w:r>
        <w:rPr>
          <w:rFonts w:ascii="Arial" w:hAnsi="Arial" w:cs="Arial"/>
          <w:color w:val="173B49"/>
          <w:sz w:val="20"/>
          <w:rtl/>
        </w:rPr>
        <w:t xml:space="preserve"> و</w:t>
      </w:r>
      <w:r>
        <w:rPr>
          <w:rFonts w:ascii="Consolas" w:hAnsi="Consolas" w:cs="Consolas"/>
          <w:color w:val="406386"/>
          <w:sz w:val="19"/>
          <w:rtl/>
        </w:rPr>
        <w:t>archived_at=null</w:t>
      </w:r>
      <w:r>
        <w:rPr>
          <w:rFonts w:ascii="Arial" w:hAnsi="Arial" w:cs="Arial"/>
          <w:color w:val="173B49"/>
          <w:sz w:val="20"/>
          <w:rtl/>
        </w:rPr>
        <w:t xml:space="preserve"> مع password صحيح.</w:t>
      </w:r>
    </w:p>
    <w:p>
      <w:pPr>
        <w:jc w:val="right"/>
        <w:bidi/>
        <w:numPr>
          <w:ilvl w:val="0"/>
          <w:numId w:val="20"/>
        </w:numPr>
      </w:pPr>
      <w:r>
        <w:rPr>
          <w:rFonts w:ascii="Arial" w:hAnsi="Arial" w:cs="Arial"/>
          <w:color w:val="173B49"/>
          <w:sz w:val="20"/>
          <w:rtl/>
        </w:rPr>
        <w:t>login و2FA خمس محاولات/دقيقة؛ passkeys عشر/دقيقة بحسب credential/session+IP.</w:t>
      </w:r>
    </w:p>
    <w:p>
      <w:pPr>
        <w:jc w:val="right"/>
        <w:bidi/>
        <w:numPr>
          <w:ilvl w:val="0"/>
          <w:numId w:val="20"/>
        </w:numPr>
      </w:pPr>
      <w:r>
        <w:rPr>
          <w:rFonts w:ascii="Arial" w:hAnsi="Arial" w:cs="Arial"/>
          <w:color w:val="173B49"/>
          <w:sz w:val="20"/>
          <w:rtl/>
        </w:rPr>
        <w:t>Email verification إلزامي لمسارات الأعمال.</w:t>
      </w:r>
    </w:p>
    <w:p>
      <w:pPr>
        <w:jc w:val="right"/>
        <w:bidi/>
        <w:numPr>
          <w:ilvl w:val="0"/>
          <w:numId w:val="20"/>
        </w:numPr>
      </w:pPr>
      <w:r>
        <w:rPr>
          <w:rFonts w:ascii="Arial" w:hAnsi="Arial" w:cs="Arial"/>
          <w:color w:val="173B49"/>
          <w:sz w:val="20"/>
          <w:rtl/>
        </w:rPr>
        <w:t xml:space="preserve">2FA يتطلب confirmation وكلمة مرور؛ Passkeys تعتمد RP host من </w:t>
      </w:r>
      <w:r>
        <w:rPr>
          <w:rFonts w:ascii="Consolas" w:hAnsi="Consolas" w:cs="Consolas"/>
          <w:color w:val="406386"/>
          <w:sz w:val="19"/>
          <w:rtl/>
        </w:rPr>
        <w:t>APP_URL</w:t>
      </w:r>
      <w:r>
        <w:rPr>
          <w:rFonts w:ascii="Arial" w:hAnsi="Arial" w:cs="Arial"/>
          <w:color w:val="173B49"/>
          <w:sz w:val="20"/>
          <w:rtl/>
        </w:rPr>
        <w:t xml:space="preserve"> وallowed origin نفسه.</w:t>
      </w:r>
    </w:p>
    <w:p>
      <w:pPr>
        <w:jc w:val="right"/>
        <w:bidi/>
        <w:numPr>
          <w:ilvl w:val="0"/>
          <w:numId w:val="20"/>
        </w:numPr>
      </w:pPr>
      <w:r>
        <w:rPr>
          <w:rFonts w:ascii="Consolas" w:hAnsi="Consolas" w:cs="Consolas"/>
          <w:color w:val="406386"/>
          <w:sz w:val="19"/>
          <w:rtl/>
        </w:rPr>
        <w:t>SESSION_DRIVER=database</w:t>
      </w:r>
      <w:r>
        <w:rPr>
          <w:rFonts w:ascii="Arial" w:hAnsi="Arial" w:cs="Arial"/>
          <w:color w:val="173B49"/>
          <w:sz w:val="20"/>
          <w:rtl/>
        </w:rPr>
        <w:t xml:space="preserve">, lifetime 120 دقيقة، encryption مفعّل في </w:t>
      </w:r>
      <w:r>
        <w:rPr>
          <w:rFonts w:ascii="Consolas" w:hAnsi="Consolas" w:cs="Consolas"/>
          <w:color w:val="406386"/>
          <w:sz w:val="19"/>
          <w:rtl/>
        </w:rPr>
        <w:t>.env.example</w:t>
      </w:r>
      <w:r>
        <w:rPr>
          <w:rFonts w:ascii="Arial" w:hAnsi="Arial" w:cs="Arial"/>
          <w:color w:val="173B49"/>
          <w:sz w:val="20"/>
          <w:rtl/>
        </w:rPr>
        <w:t>, serialization JSON، HttpOnly true، SameSite Lax. الإنتاج يجب أن يفعّل Secure cookie وHTTPS.</w:t>
      </w:r>
    </w:p>
    <w:p>
      <w:pPr>
        <w:jc w:val="right"/>
        <w:bidi/>
        <w:numPr>
          <w:ilvl w:val="0"/>
          <w:numId w:val="20"/>
        </w:numPr>
      </w:pPr>
      <w:r>
        <w:rPr>
          <w:rFonts w:ascii="Arial" w:hAnsi="Arial" w:cs="Arial"/>
          <w:color w:val="173B49"/>
          <w:sz w:val="20"/>
          <w:rtl/>
        </w:rPr>
        <w:t>تغيير كلمة المرور/email/الدور الحساس يلغي الجلسات الأخرى ويغير remember token. الاستعادة تمسح sessions وpassword reset tokens وتدور remember tokens.</w:t>
      </w:r>
    </w:p>
    <w:p>
      <w:pPr>
        <w:jc w:val="right"/>
        <w:bidi/>
        <w:numPr>
          <w:ilvl w:val="0"/>
          <w:numId w:val="20"/>
        </w:numPr>
      </w:pPr>
      <w:r>
        <w:rPr>
          <w:rFonts w:ascii="Arial" w:hAnsi="Arial" w:cs="Arial"/>
          <w:color w:val="173B49"/>
          <w:sz w:val="20"/>
          <w:rtl/>
        </w:rPr>
        <w:t xml:space="preserve">الحساب المعطل يطرد فوراً عبر </w:t>
      </w:r>
      <w:r>
        <w:rPr>
          <w:rFonts w:ascii="Consolas" w:hAnsi="Consolas" w:cs="Consolas"/>
          <w:color w:val="406386"/>
          <w:sz w:val="19"/>
          <w:rtl/>
        </w:rPr>
        <w:t>active</w:t>
      </w:r>
      <w:r>
        <w:rPr>
          <w:rFonts w:ascii="Arial" w:hAnsi="Arial" w:cs="Arial"/>
          <w:color w:val="173B49"/>
          <w:sz w:val="20"/>
          <w:rtl/>
        </w:rPr>
        <w:t xml:space="preserve"> middleware.</w:t>
      </w:r>
    </w:p>
    <w:p>
      <w:pPr>
        <w:jc w:val="right"/>
        <w:bidi/>
      </w:pPr>
      <w:r>
        <w:rPr>
          <w:rFonts w:ascii="Arial" w:hAnsi="Arial" w:cs="Arial"/>
          <w:color w:val="173B49"/>
          <w:sz w:val="21"/>
          <w:rtl/>
        </w:rPr>
        <w:t>في production، password default: 12+ مع mixed case/letters/numbers/symbols وuncompromised. في local/testing تتبع قاعدة Laravel الافتراضية الأخف.</w:t>
      </w:r>
    </w:p>
    <w:p>
      <w:pPr>
        <w:pStyle w:val="Heading1"/>
        <w:jc w:val="right"/>
        <w:bidi/>
      </w:pPr>
      <w:r>
        <w:rPr>
          <w:rFonts w:ascii="Arial" w:hAnsi="Arial" w:cs="Arial"/>
          <w:b/>
          <w:color w:val="406386"/>
          <w:sz w:val="32"/>
          <w:rtl/>
        </w:rPr>
        <w:t>3. مصفوفة الصلاحيات العامة</w:t>
      </w:r>
    </w:p>
    <w:p>
      <w:pPr>
        <w:jc w:val="right"/>
        <w:bidi/>
      </w:pPr>
      <w:r>
        <w:rPr>
          <w:rFonts w:ascii="Arial" w:hAnsi="Arial" w:cs="Arial"/>
          <w:color w:val="173B49"/>
          <w:sz w:val="21"/>
          <w:rtl/>
        </w:rPr>
        <w:t xml:space="preserve">الجدول يصف المقصود العام، لكن عضوية المشروع قد تضيف قدرة محلية ولا تضيق النطاق دائماً في التنفيذ الحالي. خصوصاً، </w:t>
      </w:r>
      <w:r>
        <w:rPr>
          <w:rFonts w:ascii="Consolas" w:hAnsi="Consolas" w:cs="Consolas"/>
          <w:color w:val="406386"/>
          <w:sz w:val="20"/>
          <w:rtl/>
        </w:rPr>
        <w:t>ProjectPolicy::update</w:t>
      </w:r>
      <w:r>
        <w:rPr>
          <w:rFonts w:ascii="Arial" w:hAnsi="Arial" w:cs="Arial"/>
          <w:color w:val="173B49"/>
          <w:sz w:val="21"/>
          <w:rtl/>
        </w:rPr>
        <w:t xml:space="preserve"> لا يمنع global </w:t>
      </w:r>
      <w:r>
        <w:rPr>
          <w:rFonts w:ascii="Consolas" w:hAnsi="Consolas" w:cs="Consolas"/>
          <w:color w:val="406386"/>
          <w:sz w:val="20"/>
          <w:rtl/>
        </w:rPr>
        <w:t>viewer</w:t>
      </w:r>
      <w:r>
        <w:rPr>
          <w:rFonts w:ascii="Arial" w:hAnsi="Arial" w:cs="Arial"/>
          <w:color w:val="173B49"/>
          <w:sz w:val="21"/>
          <w:rtl/>
        </w:rPr>
        <w:t xml:space="preserve"> إذا كانت عضويته active بدور manager، بينما </w:t>
      </w:r>
      <w:r>
        <w:rPr>
          <w:rFonts w:ascii="Consolas" w:hAnsi="Consolas" w:cs="Consolas"/>
          <w:color w:val="406386"/>
          <w:sz w:val="20"/>
          <w:rtl/>
        </w:rPr>
        <w:t>uploadFile</w:t>
      </w:r>
      <w:r>
        <w:rPr>
          <w:rFonts w:ascii="Arial" w:hAnsi="Arial" w:cs="Arial"/>
          <w:color w:val="173B49"/>
          <w:sz w:val="21"/>
          <w:rtl/>
        </w:rPr>
        <w:t xml:space="preserve"> يمنعه صراحة. الخلايا الموسومة «فجوة» أدناه تحتاج قراراً وتوحيداً قبل اعتبار Viewer قراءة فقط قطعياً.</w:t>
      </w:r>
    </w:p>
    <w:tbl>
      <w:tblPr>
        <w:tblStyle w:val="TableGrid"/>
        <w:tblW w:type="dxa" w:w="9360"/>
        <w:tblLayout w:type="fixed"/>
        <w:tblLook w:firstColumn="1" w:firstRow="1" w:lastColumn="0" w:lastRow="0" w:noHBand="0" w:noVBand="1" w:val="04A0"/>
        <w:tblInd w:w="120" w:type="dxa"/>
      </w:tblPr>
      <w:tblGrid>
        <w:gridCol w:w="1050"/>
        <w:gridCol w:w="1650"/>
        <w:gridCol w:w="2100"/>
        <w:gridCol w:w="2200"/>
        <w:gridCol w:w="2360"/>
      </w:tblGrid>
      <w:tr>
        <w:trPr>
          <w:tblHeader w:val="true"/>
        </w:trPr>
        <w:tc>
          <w:tcPr>
            <w:tcW w:type="dxa" w:w="1050"/>
            <w:shd w:fill="102D3D"/>
            <w:tcMar>
              <w:top w:w="90" w:type="dxa"/>
              <w:start w:w="120" w:type="dxa"/>
              <w:bottom w:w="90" w:type="dxa"/>
              <w:end w:w="120" w:type="dxa"/>
            </w:tcMar>
            <w:vAlign w:val="center"/>
          </w:tcPr>
          <w:p>
            <w:pPr>
              <w:jc w:val="right"/>
              <w:bidi/>
            </w:pPr>
            <w:r>
              <w:rPr>
                <w:rFonts w:ascii="Arial" w:hAnsi="Arial" w:cs="Arial"/>
                <w:b/>
                <w:color w:val="FFFFFF"/>
                <w:sz w:val="16"/>
                <w:rtl/>
              </w:rPr>
              <w:t>القدرة</w:t>
            </w:r>
          </w:p>
        </w:tc>
        <w:tc>
          <w:tcPr>
            <w:tcW w:type="dxa" w:w="1650"/>
            <w:shd w:fill="102D3D"/>
            <w:tcMar>
              <w:top w:w="90" w:type="dxa"/>
              <w:start w:w="120" w:type="dxa"/>
              <w:bottom w:w="90" w:type="dxa"/>
              <w:end w:w="120" w:type="dxa"/>
            </w:tcMar>
            <w:vAlign w:val="center"/>
          </w:tcPr>
          <w:p>
            <w:pPr>
              <w:jc w:val="right"/>
              <w:bidi/>
            </w:pPr>
            <w:r>
              <w:rPr>
                <w:rFonts w:ascii="Arial" w:hAnsi="Arial" w:cs="Arial"/>
                <w:b/>
                <w:color w:val="FFFFFF"/>
                <w:sz w:val="16"/>
                <w:rtl/>
              </w:rPr>
              <w:t>Admin</w:t>
            </w:r>
          </w:p>
        </w:tc>
        <w:tc>
          <w:tcPr>
            <w:tcW w:type="dxa" w:w="2100"/>
            <w:shd w:fill="102D3D"/>
            <w:tcMar>
              <w:top w:w="90" w:type="dxa"/>
              <w:start w:w="120" w:type="dxa"/>
              <w:bottom w:w="90" w:type="dxa"/>
              <w:end w:w="120" w:type="dxa"/>
            </w:tcMar>
            <w:vAlign w:val="center"/>
          </w:tcPr>
          <w:p>
            <w:pPr>
              <w:jc w:val="right"/>
              <w:bidi/>
            </w:pPr>
            <w:r>
              <w:rPr>
                <w:rFonts w:ascii="Arial" w:hAnsi="Arial" w:cs="Arial"/>
                <w:b/>
                <w:color w:val="FFFFFF"/>
                <w:sz w:val="16"/>
                <w:rtl/>
              </w:rPr>
              <w:t>Project Manager</w:t>
            </w:r>
          </w:p>
        </w:tc>
        <w:tc>
          <w:tcPr>
            <w:tcW w:type="dxa" w:w="2200"/>
            <w:shd w:fill="102D3D"/>
            <w:tcMar>
              <w:top w:w="90" w:type="dxa"/>
              <w:start w:w="120" w:type="dxa"/>
              <w:bottom w:w="90" w:type="dxa"/>
              <w:end w:w="120" w:type="dxa"/>
            </w:tcMar>
            <w:vAlign w:val="center"/>
          </w:tcPr>
          <w:p>
            <w:pPr>
              <w:jc w:val="right"/>
              <w:bidi/>
            </w:pPr>
            <w:r>
              <w:rPr>
                <w:rFonts w:ascii="Arial" w:hAnsi="Arial" w:cs="Arial"/>
                <w:b/>
                <w:color w:val="FFFFFF"/>
                <w:sz w:val="16"/>
                <w:rtl/>
              </w:rPr>
              <w:t>Member</w:t>
            </w:r>
          </w:p>
        </w:tc>
        <w:tc>
          <w:tcPr>
            <w:tcW w:type="dxa" w:w="2360"/>
            <w:shd w:fill="102D3D"/>
            <w:tcMar>
              <w:top w:w="90" w:type="dxa"/>
              <w:start w:w="120" w:type="dxa"/>
              <w:bottom w:w="90" w:type="dxa"/>
              <w:end w:w="120" w:type="dxa"/>
            </w:tcMar>
            <w:vAlign w:val="center"/>
          </w:tcPr>
          <w:p>
            <w:pPr>
              <w:jc w:val="right"/>
              <w:bidi/>
            </w:pPr>
            <w:r>
              <w:rPr>
                <w:rFonts w:ascii="Arial" w:hAnsi="Arial" w:cs="Arial"/>
                <w:b/>
                <w:color w:val="FFFFFF"/>
                <w:sz w:val="16"/>
                <w:rtl/>
              </w:rPr>
              <w:t>Viewer</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عرض المشاريع المرئية</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كل المشاريع</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managed/member</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member</w:t>
            </w:r>
          </w:p>
        </w:tc>
        <w:tc>
          <w:tcPr>
            <w:tcW w:type="dxa" w:w="2360"/>
            <w:tcMar>
              <w:top w:w="90" w:type="dxa"/>
              <w:start w:w="120" w:type="dxa"/>
              <w:bottom w:w="90" w:type="dxa"/>
              <w:end w:w="120" w:type="dxa"/>
            </w:tcMar>
            <w:vAlign w:val="center"/>
          </w:tcPr>
          <w:p>
            <w:pPr>
              <w:spacing w:after="0"/>
              <w:jc w:val="right"/>
              <w:bidi/>
            </w:pPr>
            <w:r>
              <w:rPr>
                <w:rFonts w:ascii="Arial" w:hAnsi="Arial" w:cs="Arial"/>
                <w:color w:val="173B49"/>
                <w:sz w:val="16"/>
                <w:rtl/>
              </w:rPr>
              <w:t>member</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إنشاء مشروع/عميل</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نعم</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نعم</w:t>
            </w:r>
          </w:p>
        </w:tc>
        <w:tc>
          <w:tcPr>
            <w:tcW w:type="dxa" w:w="22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لا</w:t>
            </w:r>
          </w:p>
        </w:tc>
        <w:tc>
          <w:tcPr>
            <w:tcW w:type="dxa" w:w="23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لا</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تعديل مشروع</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نعم</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manager_id أو project_role=manager</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فقط إذا project_role=manager</w:t>
            </w:r>
          </w:p>
        </w:tc>
        <w:tc>
          <w:tcPr>
            <w:tcW w:type="dxa" w:w="2360"/>
            <w:tcMar>
              <w:top w:w="90" w:type="dxa"/>
              <w:start w:w="120" w:type="dxa"/>
              <w:bottom w:w="90" w:type="dxa"/>
              <w:end w:w="120" w:type="dxa"/>
            </w:tcMar>
            <w:vAlign w:val="center"/>
          </w:tcPr>
          <w:p>
            <w:pPr>
              <w:spacing w:after="0"/>
              <w:jc w:val="right"/>
              <w:bidi/>
            </w:pPr>
            <w:r>
              <w:rPr>
                <w:rFonts w:ascii="Arial" w:hAnsi="Arial" w:cs="Arial"/>
                <w:color w:val="173B49"/>
                <w:sz w:val="16"/>
                <w:rtl/>
              </w:rPr>
              <w:t>ممكن إذا project_role=manager؛ فجوة</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إدارة مهام المشروع</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نعم</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في مشروع يديره</w:t>
            </w:r>
          </w:p>
        </w:tc>
        <w:tc>
          <w:tcPr>
            <w:tcW w:type="dxa" w:w="22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فقط إن كان project_role=manager</w:t>
            </w:r>
          </w:p>
        </w:tc>
        <w:tc>
          <w:tcPr>
            <w:tcW w:type="dxa" w:w="23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ممكن عبر update project؛ فجوة</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تغيير حالة مهمة مسندة</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نعم</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حسب المشروع/الإسناد</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نعم للمهمة المسندة</w:t>
            </w:r>
          </w:p>
        </w:tc>
        <w:tc>
          <w:tcPr>
            <w:tcW w:type="dxa" w:w="2360"/>
            <w:tcMar>
              <w:top w:w="90" w:type="dxa"/>
              <w:start w:w="120" w:type="dxa"/>
              <w:bottom w:w="90" w:type="dxa"/>
              <w:end w:w="120" w:type="dxa"/>
            </w:tcMar>
            <w:vAlign w:val="center"/>
          </w:tcPr>
          <w:p>
            <w:pPr>
              <w:spacing w:after="0"/>
              <w:jc w:val="right"/>
              <w:bidi/>
            </w:pPr>
            <w:r>
              <w:rPr>
                <w:rFonts w:ascii="Arial" w:hAnsi="Arial" w:cs="Arial"/>
                <w:color w:val="173B49"/>
                <w:sz w:val="16"/>
                <w:rtl/>
              </w:rPr>
              <w:t>لا</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رفع ملف</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نعم</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manager أو active project member manager/member</w:t>
            </w:r>
          </w:p>
        </w:tc>
        <w:tc>
          <w:tcPr>
            <w:tcW w:type="dxa" w:w="22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project role member</w:t>
            </w:r>
          </w:p>
        </w:tc>
        <w:tc>
          <w:tcPr>
            <w:tcW w:type="dxa" w:w="23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لا</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المتطلبات/الخط الزمني/الحوكمة/الاجتماعات</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نعم</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داخل مشروع يديره</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فقط إن كان manager محلياً</w:t>
            </w:r>
          </w:p>
        </w:tc>
        <w:tc>
          <w:tcPr>
            <w:tcW w:type="dxa" w:w="2360"/>
            <w:tcMar>
              <w:top w:w="90" w:type="dxa"/>
              <w:start w:w="120" w:type="dxa"/>
              <w:bottom w:w="90" w:type="dxa"/>
              <w:end w:w="120" w:type="dxa"/>
            </w:tcMar>
            <w:vAlign w:val="center"/>
          </w:tcPr>
          <w:p>
            <w:pPr>
              <w:spacing w:after="0"/>
              <w:jc w:val="right"/>
              <w:bidi/>
            </w:pPr>
            <w:r>
              <w:rPr>
                <w:rFonts w:ascii="Arial" w:hAnsi="Arial" w:cs="Arial"/>
                <w:color w:val="173B49"/>
                <w:sz w:val="16"/>
                <w:rtl/>
              </w:rPr>
              <w:t>قد يعدل كmanager محلي؛ فجوة</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إدارة المستخدمين</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نعم</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لا</w:t>
            </w:r>
          </w:p>
        </w:tc>
        <w:tc>
          <w:tcPr>
            <w:tcW w:type="dxa" w:w="22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لا</w:t>
            </w:r>
          </w:p>
        </w:tc>
        <w:tc>
          <w:tcPr>
            <w:tcW w:type="dxa" w:w="23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لا</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مركز البيانات والنسخ</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نعم</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لا</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لا</w:t>
            </w:r>
          </w:p>
        </w:tc>
        <w:tc>
          <w:tcPr>
            <w:tcW w:type="dxa" w:w="2360"/>
            <w:tcMar>
              <w:top w:w="90" w:type="dxa"/>
              <w:start w:w="120" w:type="dxa"/>
              <w:bottom w:w="90" w:type="dxa"/>
              <w:end w:w="120" w:type="dxa"/>
            </w:tcMar>
            <w:vAlign w:val="center"/>
          </w:tcPr>
          <w:p>
            <w:pPr>
              <w:spacing w:after="0"/>
              <w:jc w:val="right"/>
              <w:bidi/>
            </w:pPr>
            <w:r>
              <w:rPr>
                <w:rFonts w:ascii="Arial" w:hAnsi="Arial" w:cs="Arial"/>
                <w:color w:val="173B49"/>
                <w:sz w:val="16"/>
                <w:rtl/>
              </w:rPr>
              <w:t>لا</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إعدادات الشركة وحالات workflow</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نعم</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لا</w:t>
            </w:r>
          </w:p>
        </w:tc>
        <w:tc>
          <w:tcPr>
            <w:tcW w:type="dxa" w:w="22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لا</w:t>
            </w:r>
          </w:p>
        </w:tc>
        <w:tc>
          <w:tcPr>
            <w:tcW w:type="dxa" w:w="23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لا</w:t>
            </w:r>
          </w:p>
        </w:tc>
      </w:tr>
      <w:tr>
        <w:tc>
          <w:tcPr>
            <w:tcW w:type="dxa" w:w="1050"/>
            <w:tcMar>
              <w:top w:w="90" w:type="dxa"/>
              <w:start w:w="120" w:type="dxa"/>
              <w:bottom w:w="90" w:type="dxa"/>
              <w:end w:w="120" w:type="dxa"/>
            </w:tcMar>
            <w:vAlign w:val="center"/>
          </w:tcPr>
          <w:p>
            <w:pPr>
              <w:spacing w:after="0"/>
              <w:jc w:val="right"/>
              <w:bidi/>
            </w:pPr>
            <w:r>
              <w:rPr>
                <w:rFonts w:ascii="Arial" w:hAnsi="Arial" w:cs="Arial"/>
                <w:color w:val="173B49"/>
                <w:sz w:val="16"/>
                <w:rtl/>
              </w:rPr>
              <w:t>عرض/إنشاء قوالب الفواتير</w:t>
            </w:r>
          </w:p>
        </w:tc>
        <w:tc>
          <w:tcPr>
            <w:tcW w:type="dxa" w:w="1650"/>
            <w:tcMar>
              <w:top w:w="90" w:type="dxa"/>
              <w:start w:w="120" w:type="dxa"/>
              <w:bottom w:w="90" w:type="dxa"/>
              <w:end w:w="120" w:type="dxa"/>
            </w:tcMar>
            <w:vAlign w:val="center"/>
          </w:tcPr>
          <w:p>
            <w:pPr>
              <w:spacing w:after="0"/>
              <w:jc w:val="right"/>
              <w:bidi/>
            </w:pPr>
            <w:r>
              <w:rPr>
                <w:rFonts w:ascii="Arial" w:hAnsi="Arial" w:cs="Arial"/>
                <w:color w:val="173B49"/>
                <w:sz w:val="16"/>
                <w:rtl/>
              </w:rPr>
              <w:t>كل القوالب/نعم</w:t>
            </w:r>
          </w:p>
        </w:tc>
        <w:tc>
          <w:tcPr>
            <w:tcW w:type="dxa" w:w="2100"/>
            <w:tcMar>
              <w:top w:w="90" w:type="dxa"/>
              <w:start w:w="120" w:type="dxa"/>
              <w:bottom w:w="90" w:type="dxa"/>
              <w:end w:w="120" w:type="dxa"/>
            </w:tcMar>
            <w:vAlign w:val="center"/>
          </w:tcPr>
          <w:p>
            <w:pPr>
              <w:spacing w:after="0"/>
              <w:jc w:val="right"/>
              <w:bidi/>
            </w:pPr>
            <w:r>
              <w:rPr>
                <w:rFonts w:ascii="Arial" w:hAnsi="Arial" w:cs="Arial"/>
                <w:color w:val="173B49"/>
                <w:sz w:val="16"/>
                <w:rtl/>
              </w:rPr>
              <w:t>قوالبه فقط/نعم</w:t>
            </w:r>
          </w:p>
        </w:tc>
        <w:tc>
          <w:tcPr>
            <w:tcW w:type="dxa" w:w="2200"/>
            <w:tcMar>
              <w:top w:w="90" w:type="dxa"/>
              <w:start w:w="120" w:type="dxa"/>
              <w:bottom w:w="90" w:type="dxa"/>
              <w:end w:w="120" w:type="dxa"/>
            </w:tcMar>
            <w:vAlign w:val="center"/>
          </w:tcPr>
          <w:p>
            <w:pPr>
              <w:spacing w:after="0"/>
              <w:jc w:val="right"/>
              <w:bidi/>
            </w:pPr>
            <w:r>
              <w:rPr>
                <w:rFonts w:ascii="Arial" w:hAnsi="Arial" w:cs="Arial"/>
                <w:color w:val="173B49"/>
                <w:sz w:val="16"/>
                <w:rtl/>
              </w:rPr>
              <w:t>لا</w:t>
            </w:r>
          </w:p>
        </w:tc>
        <w:tc>
          <w:tcPr>
            <w:tcW w:type="dxa" w:w="2360"/>
            <w:tcMar>
              <w:top w:w="90" w:type="dxa"/>
              <w:start w:w="120" w:type="dxa"/>
              <w:bottom w:w="90" w:type="dxa"/>
              <w:end w:w="120" w:type="dxa"/>
            </w:tcMar>
            <w:vAlign w:val="center"/>
          </w:tcPr>
          <w:p>
            <w:pPr>
              <w:spacing w:after="0"/>
              <w:jc w:val="right"/>
              <w:bidi/>
            </w:pPr>
            <w:r>
              <w:rPr>
                <w:rFonts w:ascii="Arial" w:hAnsi="Arial" w:cs="Arial"/>
                <w:color w:val="173B49"/>
                <w:sz w:val="16"/>
                <w:rtl/>
              </w:rPr>
              <w:t>لا</w:t>
            </w:r>
          </w:p>
        </w:tc>
      </w:tr>
      <w:tr>
        <w:tc>
          <w:tcPr>
            <w:tcW w:type="dxa" w:w="10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تعديل قالب فاتورة</w:t>
            </w:r>
          </w:p>
        </w:tc>
        <w:tc>
          <w:tcPr>
            <w:tcW w:type="dxa" w:w="16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draft يملكه أي منشئ/كلها كAdmin</w:t>
            </w:r>
          </w:p>
        </w:tc>
        <w:tc>
          <w:tcPr>
            <w:tcW w:type="dxa" w:w="2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draft أنشأه فقط</w:t>
            </w:r>
          </w:p>
        </w:tc>
        <w:tc>
          <w:tcPr>
            <w:tcW w:type="dxa" w:w="22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لا</w:t>
            </w:r>
          </w:p>
        </w:tc>
        <w:tc>
          <w:tcPr>
            <w:tcW w:type="dxa" w:w="23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لا</w:t>
            </w:r>
          </w:p>
        </w:tc>
      </w:tr>
    </w:tbl>
    <w:p>
      <w:pPr>
        <w:pStyle w:val="Heading2"/>
        <w:jc w:val="right"/>
        <w:bidi/>
      </w:pPr>
      <w:r>
        <w:rPr>
          <w:rFonts w:ascii="Arial" w:hAnsi="Arial" w:cs="Arial"/>
          <w:b/>
          <w:color w:val="406386"/>
          <w:sz w:val="26"/>
          <w:rtl/>
        </w:rPr>
        <w:t>صلاحية المشروع</w:t>
      </w:r>
    </w:p>
    <w:p>
      <w:pPr>
        <w:jc w:val="right"/>
        <w:bidi/>
      </w:pPr>
      <w:r>
        <w:rPr>
          <w:rFonts w:ascii="Arial" w:hAnsi="Arial" w:cs="Arial"/>
          <w:color w:val="173B49"/>
          <w:sz w:val="21"/>
          <w:rtl/>
        </w:rPr>
        <w:t xml:space="preserve">الرؤية: Admin، </w:t>
      </w:r>
      <w:r>
        <w:rPr>
          <w:rFonts w:ascii="Consolas" w:hAnsi="Consolas" w:cs="Consolas"/>
          <w:color w:val="406386"/>
          <w:sz w:val="20"/>
          <w:rtl/>
        </w:rPr>
        <w:t>manager_id</w:t>
      </w:r>
      <w:r>
        <w:rPr>
          <w:rFonts w:ascii="Arial" w:hAnsi="Arial" w:cs="Arial"/>
          <w:color w:val="173B49"/>
          <w:sz w:val="21"/>
          <w:rtl/>
        </w:rPr>
        <w:t>، أو عضوية project active. التعديل: المشروع غير مؤرشف وAdmin أو manager_id أو عضوية active بدور manager. لا يفحص فرع العضوية الدور العام، وهذا مصدر فجوة Viewer المذكورة. الاستعادة لغير Admin تشترط عضوية active مناسبة حتى لو ظل manager_id.</w:t>
      </w:r>
    </w:p>
    <w:p>
      <w:pPr>
        <w:pStyle w:val="Heading2"/>
        <w:jc w:val="right"/>
        <w:bidi/>
      </w:pPr>
      <w:r>
        <w:rPr>
          <w:rFonts w:ascii="Arial" w:hAnsi="Arial" w:cs="Arial"/>
          <w:b/>
          <w:color w:val="406386"/>
          <w:sz w:val="26"/>
          <w:rtl/>
        </w:rPr>
        <w:t>العملاء</w:t>
      </w:r>
    </w:p>
    <w:p>
      <w:pPr>
        <w:jc w:val="right"/>
        <w:bidi/>
      </w:pPr>
      <w:r>
        <w:rPr>
          <w:rFonts w:ascii="Arial" w:hAnsi="Arial" w:cs="Arial"/>
          <w:color w:val="173B49"/>
          <w:sz w:val="21"/>
          <w:rtl/>
        </w:rPr>
        <w:t>Admin يرى الكل. غيره يرى من أنشأه أو عميل مشروع مرئي. Project Manager يدير من أنشأه أو عميل مشروع يديره. Contact يرث Policy العميل.</w:t>
      </w:r>
    </w:p>
    <w:p>
      <w:pPr>
        <w:pStyle w:val="Heading2"/>
        <w:jc w:val="right"/>
        <w:bidi/>
      </w:pPr>
      <w:r>
        <w:rPr>
          <w:rFonts w:ascii="Arial" w:hAnsi="Arial" w:cs="Arial"/>
          <w:b/>
          <w:color w:val="406386"/>
          <w:sz w:val="26"/>
          <w:rtl/>
        </w:rPr>
        <w:t>قوالب الفواتير</w:t>
      </w:r>
    </w:p>
    <w:p>
      <w:pPr>
        <w:jc w:val="right"/>
        <w:bidi/>
      </w:pPr>
      <w:r>
        <w:rPr>
          <w:rFonts w:ascii="Arial" w:hAnsi="Arial" w:cs="Arial"/>
          <w:color w:val="173B49"/>
          <w:sz w:val="21"/>
          <w:rtl/>
        </w:rPr>
        <w:t xml:space="preserve">صلاحيتها مستقلة عن المشروع: Project Manager لا يرى إلا </w:t>
      </w:r>
      <w:r>
        <w:rPr>
          <w:rFonts w:ascii="Consolas" w:hAnsi="Consolas" w:cs="Consolas"/>
          <w:color w:val="406386"/>
          <w:sz w:val="20"/>
          <w:rtl/>
        </w:rPr>
        <w:t>created_by=self</w:t>
      </w:r>
      <w:r>
        <w:rPr>
          <w:rFonts w:ascii="Arial" w:hAnsi="Arial" w:cs="Arial"/>
          <w:color w:val="173B49"/>
          <w:sz w:val="21"/>
          <w:rtl/>
        </w:rPr>
        <w:t xml:space="preserve">. اختيار مشروع مرئي كسياق لا يمنح الآخرين وصولاً. </w:t>
      </w:r>
      <w:r>
        <w:rPr>
          <w:rFonts w:ascii="Consolas" w:hAnsi="Consolas" w:cs="Consolas"/>
          <w:color w:val="406386"/>
          <w:sz w:val="20"/>
          <w:rtl/>
        </w:rPr>
        <w:t>member/viewer</w:t>
      </w:r>
      <w:r>
        <w:rPr>
          <w:rFonts w:ascii="Arial" w:hAnsi="Arial" w:cs="Arial"/>
          <w:color w:val="173B49"/>
          <w:sz w:val="21"/>
          <w:rtl/>
        </w:rPr>
        <w:t xml:space="preserve"> ممنوعان. binding يقبل invoice draft/archived فقط.</w:t>
      </w:r>
    </w:p>
    <w:p>
      <w:pPr>
        <w:pStyle w:val="Heading1"/>
        <w:jc w:val="right"/>
        <w:bidi/>
      </w:pPr>
      <w:r>
        <w:rPr>
          <w:rFonts w:ascii="Arial" w:hAnsi="Arial" w:cs="Arial"/>
          <w:b/>
          <w:color w:val="406386"/>
          <w:sz w:val="32"/>
          <w:rtl/>
        </w:rPr>
        <w:t>4. Object-level authorization</w:t>
      </w:r>
    </w:p>
    <w:p>
      <w:pPr>
        <w:jc w:val="right"/>
        <w:bidi/>
        <w:numPr>
          <w:ilvl w:val="0"/>
          <w:numId w:val="20"/>
        </w:numPr>
      </w:pPr>
      <w:r>
        <w:rPr>
          <w:rFonts w:ascii="Arial" w:hAnsi="Arial" w:cs="Arial"/>
          <w:color w:val="173B49"/>
          <w:sz w:val="20"/>
          <w:rtl/>
        </w:rPr>
        <w:t>كل nested route يفحص أن child يخص project الموجود في المسار؛ المخالفة 404 لتقليل تسريب الوجود.</w:t>
      </w:r>
    </w:p>
    <w:p>
      <w:pPr>
        <w:jc w:val="right"/>
        <w:bidi/>
        <w:numPr>
          <w:ilvl w:val="0"/>
          <w:numId w:val="20"/>
        </w:numPr>
      </w:pPr>
      <w:r>
        <w:rPr>
          <w:rFonts w:ascii="Arial" w:hAnsi="Arial" w:cs="Arial"/>
          <w:color w:val="173B49"/>
          <w:sz w:val="20"/>
          <w:rtl/>
        </w:rPr>
        <w:t xml:space="preserve">queries تستخدم </w:t>
      </w:r>
      <w:r>
        <w:rPr>
          <w:rFonts w:ascii="Consolas" w:hAnsi="Consolas" w:cs="Consolas"/>
          <w:color w:val="406386"/>
          <w:sz w:val="19"/>
          <w:rtl/>
        </w:rPr>
        <w:t>Project::visibleTo</w:t>
      </w:r>
      <w:r>
        <w:rPr>
          <w:rFonts w:ascii="Arial" w:hAnsi="Arial" w:cs="Arial"/>
          <w:color w:val="173B49"/>
          <w:sz w:val="20"/>
          <w:rtl/>
        </w:rPr>
        <w:t xml:space="preserve">, </w:t>
      </w:r>
      <w:r>
        <w:rPr>
          <w:rFonts w:ascii="Consolas" w:hAnsi="Consolas" w:cs="Consolas"/>
          <w:color w:val="406386"/>
          <w:sz w:val="19"/>
          <w:rtl/>
        </w:rPr>
        <w:t>Client::visibleTo/manageableBy</w:t>
      </w:r>
      <w:r>
        <w:rPr>
          <w:rFonts w:ascii="Arial" w:hAnsi="Arial" w:cs="Arial"/>
          <w:color w:val="173B49"/>
          <w:sz w:val="20"/>
          <w:rtl/>
        </w:rPr>
        <w:t xml:space="preserve">, </w:t>
      </w:r>
      <w:r>
        <w:rPr>
          <w:rFonts w:ascii="Consolas" w:hAnsi="Consolas" w:cs="Consolas"/>
          <w:color w:val="406386"/>
          <w:sz w:val="19"/>
          <w:rtl/>
        </w:rPr>
        <w:t>SalesDocument::visibleTo</w:t>
      </w:r>
      <w:r>
        <w:rPr>
          <w:rFonts w:ascii="Arial" w:hAnsi="Arial" w:cs="Arial"/>
          <w:color w:val="173B49"/>
          <w:sz w:val="20"/>
          <w:rtl/>
        </w:rPr>
        <w:t>.</w:t>
      </w:r>
    </w:p>
    <w:p>
      <w:pPr>
        <w:jc w:val="right"/>
        <w:bidi/>
        <w:numPr>
          <w:ilvl w:val="0"/>
          <w:numId w:val="20"/>
        </w:numPr>
      </w:pPr>
      <w:r>
        <w:rPr>
          <w:rFonts w:ascii="Arial" w:hAnsi="Arial" w:cs="Arial"/>
          <w:color w:val="173B49"/>
          <w:sz w:val="20"/>
          <w:rtl/>
        </w:rPr>
        <w:t>البحث، dashboard، exports، التنبيهات والملفات تبدأ من project IDs المرئية.</w:t>
      </w:r>
    </w:p>
    <w:p>
      <w:pPr>
        <w:jc w:val="right"/>
        <w:bidi/>
        <w:numPr>
          <w:ilvl w:val="0"/>
          <w:numId w:val="20"/>
        </w:numPr>
      </w:pPr>
      <w:r>
        <w:rPr>
          <w:rFonts w:ascii="Arial" w:hAnsi="Arial" w:cs="Arial"/>
          <w:color w:val="173B49"/>
          <w:sz w:val="20"/>
          <w:rtl/>
        </w:rPr>
        <w:t>تنزيل الملف يتطلب scan=safe، رابطاً نشطاً، ورؤية مشروع واحد على الأقل.</w:t>
      </w:r>
    </w:p>
    <w:p>
      <w:pPr>
        <w:jc w:val="right"/>
        <w:bidi/>
        <w:numPr>
          <w:ilvl w:val="0"/>
          <w:numId w:val="20"/>
        </w:numPr>
      </w:pPr>
      <w:r>
        <w:rPr>
          <w:rFonts w:ascii="Arial" w:hAnsi="Arial" w:cs="Arial"/>
          <w:color w:val="173B49"/>
          <w:sz w:val="20"/>
          <w:rtl/>
        </w:rPr>
        <w:t>DataJob، SystemSetting وWorkflowStatus Admin-only.</w:t>
      </w:r>
    </w:p>
    <w:p>
      <w:pPr>
        <w:jc w:val="right"/>
        <w:bidi/>
        <w:numPr>
          <w:ilvl w:val="0"/>
          <w:numId w:val="20"/>
        </w:numPr>
      </w:pPr>
      <w:r>
        <w:rPr>
          <w:rFonts w:ascii="Arial" w:hAnsi="Arial" w:cs="Arial"/>
          <w:color w:val="173B49"/>
          <w:sz w:val="20"/>
          <w:rtl/>
        </w:rPr>
        <w:t xml:space="preserve">Policies ترفض تلقائياً المستخدم inactive/archived عبر </w:t>
      </w:r>
      <w:r>
        <w:rPr>
          <w:rFonts w:ascii="Consolas" w:hAnsi="Consolas" w:cs="Consolas"/>
          <w:color w:val="406386"/>
          <w:sz w:val="19"/>
          <w:rtl/>
        </w:rPr>
        <w:t>before</w:t>
      </w:r>
      <w:r>
        <w:rPr>
          <w:rFonts w:ascii="Arial" w:hAnsi="Arial" w:cs="Arial"/>
          <w:color w:val="173B49"/>
          <w:sz w:val="20"/>
          <w:rtl/>
        </w:rPr>
        <w:t xml:space="preserve"> في معظم الموارد.</w:t>
      </w:r>
    </w:p>
    <w:p>
      <w:pPr>
        <w:pStyle w:val="Heading1"/>
        <w:jc w:val="right"/>
        <w:bidi/>
      </w:pPr>
      <w:r>
        <w:rPr>
          <w:rFonts w:ascii="Arial" w:hAnsi="Arial" w:cs="Arial"/>
          <w:b/>
          <w:color w:val="406386"/>
          <w:sz w:val="32"/>
          <w:rtl/>
        </w:rPr>
        <w:t>5. حماية الإدخال والملفات</w:t>
      </w:r>
    </w:p>
    <w:p>
      <w:pPr>
        <w:pStyle w:val="Heading2"/>
        <w:jc w:val="right"/>
        <w:bidi/>
      </w:pPr>
      <w:r>
        <w:rPr>
          <w:rFonts w:ascii="Arial" w:hAnsi="Arial" w:cs="Arial"/>
          <w:b/>
          <w:color w:val="406386"/>
          <w:sz w:val="26"/>
          <w:rtl/>
        </w:rPr>
        <w:t>Form/data</w:t>
      </w:r>
    </w:p>
    <w:p>
      <w:pPr>
        <w:jc w:val="right"/>
        <w:bidi/>
        <w:numPr>
          <w:ilvl w:val="0"/>
          <w:numId w:val="20"/>
        </w:numPr>
      </w:pPr>
      <w:r>
        <w:rPr>
          <w:rFonts w:ascii="Arial" w:hAnsi="Arial" w:cs="Arial"/>
          <w:color w:val="173B49"/>
          <w:sz w:val="20"/>
          <w:rtl/>
        </w:rPr>
        <w:t>CSRF من Laravel web middleware؛ mass assignment عبر fillable/validated fields.</w:t>
      </w:r>
    </w:p>
    <w:p>
      <w:pPr>
        <w:jc w:val="right"/>
        <w:bidi/>
        <w:numPr>
          <w:ilvl w:val="0"/>
          <w:numId w:val="20"/>
        </w:numPr>
      </w:pPr>
      <w:r>
        <w:rPr>
          <w:rFonts w:ascii="Arial" w:hAnsi="Arial" w:cs="Arial"/>
          <w:color w:val="173B49"/>
          <w:sz w:val="20"/>
          <w:rtl/>
        </w:rPr>
        <w:t xml:space="preserve">فلاتر sort/enum allowlist؛ search العام يهرب wildcards </w:t>
      </w:r>
      <w:r>
        <w:rPr>
          <w:rFonts w:ascii="Consolas" w:hAnsi="Consolas" w:cs="Consolas"/>
          <w:color w:val="406386"/>
          <w:sz w:val="19"/>
          <w:rtl/>
        </w:rPr>
        <w:t>%</w:t>
      </w:r>
      <w:r>
        <w:rPr>
          <w:rFonts w:ascii="Arial" w:hAnsi="Arial" w:cs="Arial"/>
          <w:color w:val="173B49"/>
          <w:sz w:val="20"/>
          <w:rtl/>
        </w:rPr>
        <w:t xml:space="preserve"> و</w:t>
      </w:r>
      <w:r>
        <w:rPr>
          <w:rFonts w:ascii="Consolas" w:hAnsi="Consolas" w:cs="Consolas"/>
          <w:color w:val="406386"/>
          <w:sz w:val="19"/>
          <w:rtl/>
        </w:rPr>
        <w:t>_</w:t>
      </w:r>
      <w:r>
        <w:rPr>
          <w:rFonts w:ascii="Arial" w:hAnsi="Arial" w:cs="Arial"/>
          <w:color w:val="173B49"/>
          <w:sz w:val="20"/>
          <w:rtl/>
        </w:rPr>
        <w:t>.</w:t>
      </w:r>
    </w:p>
    <w:p>
      <w:pPr>
        <w:jc w:val="right"/>
        <w:bidi/>
        <w:numPr>
          <w:ilvl w:val="0"/>
          <w:numId w:val="20"/>
        </w:numPr>
      </w:pPr>
      <w:r>
        <w:rPr>
          <w:rFonts w:ascii="Arial" w:hAnsi="Arial" w:cs="Arial"/>
          <w:color w:val="173B49"/>
          <w:sz w:val="20"/>
          <w:rtl/>
        </w:rPr>
        <w:t>URLs للاجتماع/الموقع http/https فقط بحسب الحقل.</w:t>
      </w:r>
    </w:p>
    <w:p>
      <w:pPr>
        <w:jc w:val="right"/>
        <w:bidi/>
        <w:numPr>
          <w:ilvl w:val="0"/>
          <w:numId w:val="20"/>
        </w:numPr>
      </w:pPr>
      <w:r>
        <w:rPr>
          <w:rFonts w:ascii="Arial" w:hAnsi="Arial" w:cs="Arial"/>
          <w:color w:val="173B49"/>
          <w:sz w:val="20"/>
          <w:rtl/>
        </w:rPr>
        <w:t>optimistic lock يمنع overwrite الصامت.</w:t>
      </w:r>
    </w:p>
    <w:p>
      <w:pPr>
        <w:jc w:val="right"/>
        <w:bidi/>
        <w:numPr>
          <w:ilvl w:val="0"/>
          <w:numId w:val="20"/>
        </w:numPr>
      </w:pPr>
      <w:r>
        <w:rPr>
          <w:rFonts w:ascii="Arial" w:hAnsi="Arial" w:cs="Arial"/>
          <w:color w:val="173B49"/>
          <w:sz w:val="20"/>
          <w:rtl/>
        </w:rPr>
        <w:t>CSV/XLSX يرفض formula injection (</w:t>
      </w:r>
      <w:r>
        <w:rPr>
          <w:rFonts w:ascii="Consolas" w:hAnsi="Consolas" w:cs="Consolas"/>
          <w:color w:val="406386"/>
          <w:sz w:val="19"/>
          <w:rtl/>
        </w:rPr>
        <w:t>=,+,-,@,tabs</w:t>
      </w:r>
      <w:r>
        <w:rPr>
          <w:rFonts w:ascii="Arial" w:hAnsi="Arial" w:cs="Arial"/>
          <w:color w:val="173B49"/>
          <w:sz w:val="20"/>
          <w:rtl/>
        </w:rPr>
        <w:t>) مع استثناء phone موجب صالح؛ export يحول القيم الخطرة إلى نص آمن.</w:t>
      </w:r>
    </w:p>
    <w:p>
      <w:pPr>
        <w:jc w:val="right"/>
        <w:bidi/>
        <w:numPr>
          <w:ilvl w:val="0"/>
          <w:numId w:val="20"/>
        </w:numPr>
      </w:pPr>
      <w:r>
        <w:rPr>
          <w:rFonts w:ascii="Arial" w:hAnsi="Arial" w:cs="Arial"/>
          <w:color w:val="173B49"/>
          <w:sz w:val="20"/>
          <w:rtl/>
        </w:rPr>
        <w:t>XLSX يرفض macros، external links، أكثر من ورقة، نسخة template خاطئة، ZIP bomb بالحجم/entries.</w:t>
      </w:r>
    </w:p>
    <w:p>
      <w:pPr>
        <w:pStyle w:val="Heading2"/>
        <w:jc w:val="right"/>
        <w:bidi/>
      </w:pPr>
      <w:r>
        <w:rPr>
          <w:rFonts w:ascii="Arial" w:hAnsi="Arial" w:cs="Arial"/>
          <w:b/>
          <w:color w:val="406386"/>
          <w:sz w:val="26"/>
          <w:rtl/>
        </w:rPr>
        <w:t>مرفقات المشاريع</w:t>
      </w:r>
    </w:p>
    <w:p>
      <w:pPr>
        <w:jc w:val="right"/>
        <w:bidi/>
      </w:pPr>
      <w:r>
        <w:rPr>
          <w:rFonts w:ascii="Arial" w:hAnsi="Arial" w:cs="Arial"/>
          <w:color w:val="173B49"/>
          <w:sz w:val="21"/>
          <w:rtl/>
        </w:rPr>
        <w:t>تدفق الحماية:</w:t>
      </w:r>
    </w:p>
    <w:p>
      <w:pPr>
        <w:jc w:val="right"/>
        <w:bidi/>
        <w:numPr>
          <w:ilvl w:val="0"/>
          <w:numId w:val="21"/>
        </w:numPr>
      </w:pPr>
      <w:r>
        <w:rPr>
          <w:rFonts w:ascii="Arial" w:hAnsi="Arial" w:cs="Arial"/>
          <w:color w:val="173B49"/>
          <w:sz w:val="20"/>
          <w:rtl/>
        </w:rPr>
        <w:t>Policy وrate limit per user/project.</w:t>
      </w:r>
    </w:p>
    <w:p>
      <w:pPr>
        <w:jc w:val="right"/>
        <w:bidi/>
        <w:numPr>
          <w:ilvl w:val="0"/>
          <w:numId w:val="21"/>
        </w:numPr>
      </w:pPr>
      <w:r>
        <w:rPr>
          <w:rFonts w:ascii="Arial" w:hAnsi="Arial" w:cs="Arial"/>
          <w:color w:val="173B49"/>
          <w:sz w:val="20"/>
          <w:rtl/>
        </w:rPr>
        <w:t>scanner availability في production؛ غياب تكامل حقيقي يرفض الرفع.</w:t>
      </w:r>
    </w:p>
    <w:p>
      <w:pPr>
        <w:jc w:val="right"/>
        <w:bidi/>
        <w:numPr>
          <w:ilvl w:val="0"/>
          <w:numId w:val="21"/>
        </w:numPr>
      </w:pPr>
      <w:r>
        <w:rPr>
          <w:rFonts w:ascii="Arial" w:hAnsi="Arial" w:cs="Arial"/>
          <w:color w:val="173B49"/>
          <w:sz w:val="20"/>
          <w:rtl/>
        </w:rPr>
        <w:t>allowlist extension/MIME وحجم وتوقيع/بنية؛ مفاتيح التخزين عشوائية خاصة.</w:t>
      </w:r>
    </w:p>
    <w:p>
      <w:pPr>
        <w:jc w:val="right"/>
        <w:bidi/>
        <w:numPr>
          <w:ilvl w:val="0"/>
          <w:numId w:val="21"/>
        </w:numPr>
      </w:pPr>
      <w:r>
        <w:rPr>
          <w:rFonts w:ascii="Arial" w:hAnsi="Arial" w:cs="Arial"/>
          <w:color w:val="173B49"/>
          <w:sz w:val="20"/>
          <w:rtl/>
        </w:rPr>
        <w:t>quota للمشروع والمستخدم وعدد الملفات تحت cache lock.</w:t>
      </w:r>
    </w:p>
    <w:p>
      <w:pPr>
        <w:jc w:val="right"/>
        <w:bidi/>
        <w:numPr>
          <w:ilvl w:val="0"/>
          <w:numId w:val="21"/>
        </w:numPr>
      </w:pPr>
      <w:r>
        <w:rPr>
          <w:rFonts w:ascii="Arial" w:hAnsi="Arial" w:cs="Arial"/>
          <w:color w:val="173B49"/>
          <w:sz w:val="20"/>
          <w:rtl/>
        </w:rPr>
        <w:t xml:space="preserve">عقد </w:t>
      </w:r>
      <w:r>
        <w:rPr>
          <w:rFonts w:ascii="Consolas" w:hAnsi="Consolas" w:cs="Consolas"/>
          <w:color w:val="406386"/>
          <w:sz w:val="19"/>
          <w:rtl/>
        </w:rPr>
        <w:t>MalwareScanner</w:t>
      </w:r>
      <w:r>
        <w:rPr>
          <w:rFonts w:ascii="Arial" w:hAnsi="Arial" w:cs="Arial"/>
          <w:color w:val="173B49"/>
          <w:sz w:val="20"/>
          <w:rtl/>
        </w:rPr>
        <w:t>: command يمرر absolute path كوسيط دون shell interpolation، أو callback يطبق interface.</w:t>
      </w:r>
    </w:p>
    <w:p>
      <w:pPr>
        <w:jc w:val="right"/>
        <w:bidi/>
        <w:numPr>
          <w:ilvl w:val="0"/>
          <w:numId w:val="21"/>
        </w:numPr>
      </w:pPr>
      <w:r>
        <w:rPr>
          <w:rFonts w:ascii="Arial" w:hAnsi="Arial" w:cs="Arial"/>
          <w:color w:val="173B49"/>
          <w:sz w:val="20"/>
          <w:rtl/>
        </w:rPr>
        <w:t xml:space="preserve">clean فقط ينتقل </w:t>
      </w:r>
      <w:r>
        <w:rPr>
          <w:rFonts w:ascii="Consolas" w:hAnsi="Consolas" w:cs="Consolas"/>
          <w:color w:val="406386"/>
          <w:sz w:val="19"/>
          <w:rtl/>
        </w:rPr>
        <w:t>safe</w:t>
      </w:r>
      <w:r>
        <w:rPr>
          <w:rFonts w:ascii="Arial" w:hAnsi="Arial" w:cs="Arial"/>
          <w:color w:val="173B49"/>
          <w:sz w:val="20"/>
          <w:rtl/>
        </w:rPr>
        <w:t>; infected=</w:t>
      </w:r>
      <w:r>
        <w:rPr>
          <w:rFonts w:ascii="Consolas" w:hAnsi="Consolas" w:cs="Consolas"/>
          <w:color w:val="406386"/>
          <w:sz w:val="19"/>
          <w:rtl/>
        </w:rPr>
        <w:t>quarantined</w:t>
      </w:r>
      <w:r>
        <w:rPr>
          <w:rFonts w:ascii="Arial" w:hAnsi="Arial" w:cs="Arial"/>
          <w:color w:val="173B49"/>
          <w:sz w:val="20"/>
          <w:rtl/>
        </w:rPr>
        <w:t>; scanner failure=</w:t>
      </w:r>
      <w:r>
        <w:rPr>
          <w:rFonts w:ascii="Consolas" w:hAnsi="Consolas" w:cs="Consolas"/>
          <w:color w:val="406386"/>
          <w:sz w:val="19"/>
          <w:rtl/>
        </w:rPr>
        <w:t>structurally_safe</w:t>
      </w:r>
      <w:r>
        <w:rPr>
          <w:rFonts w:ascii="Arial" w:hAnsi="Arial" w:cs="Arial"/>
          <w:color w:val="173B49"/>
          <w:sz w:val="20"/>
          <w:rtl/>
        </w:rPr>
        <w:t xml:space="preserve"> وغير قابل للتنزيل.</w:t>
      </w:r>
    </w:p>
    <w:p>
      <w:pPr>
        <w:jc w:val="right"/>
        <w:bidi/>
        <w:numPr>
          <w:ilvl w:val="0"/>
          <w:numId w:val="21"/>
        </w:numPr>
      </w:pPr>
      <w:r>
        <w:rPr>
          <w:rFonts w:ascii="Arial" w:hAnsi="Arial" w:cs="Arial"/>
          <w:color w:val="173B49"/>
          <w:sz w:val="20"/>
          <w:rtl/>
        </w:rPr>
        <w:t xml:space="preserve">التنزيل يعيد authorization ويستخدم </w:t>
      </w:r>
      <w:r>
        <w:rPr>
          <w:rFonts w:ascii="Consolas" w:hAnsi="Consolas" w:cs="Consolas"/>
          <w:color w:val="406386"/>
          <w:sz w:val="19"/>
          <w:rtl/>
        </w:rPr>
        <w:t>private,no-store</w:t>
      </w:r>
      <w:r>
        <w:rPr>
          <w:rFonts w:ascii="Arial" w:hAnsi="Arial" w:cs="Arial"/>
          <w:color w:val="173B49"/>
          <w:sz w:val="20"/>
          <w:rtl/>
        </w:rPr>
        <w:t xml:space="preserve">, </w:t>
      </w:r>
      <w:r>
        <w:rPr>
          <w:rFonts w:ascii="Consolas" w:hAnsi="Consolas" w:cs="Consolas"/>
          <w:color w:val="406386"/>
          <w:sz w:val="19"/>
          <w:rtl/>
        </w:rPr>
        <w:t>nosniff</w:t>
      </w:r>
      <w:r>
        <w:rPr>
          <w:rFonts w:ascii="Arial" w:hAnsi="Arial" w:cs="Arial"/>
          <w:color w:val="173B49"/>
          <w:sz w:val="20"/>
          <w:rtl/>
        </w:rPr>
        <w:t xml:space="preserve">, </w:t>
      </w:r>
      <w:r>
        <w:rPr>
          <w:rFonts w:ascii="Consolas" w:hAnsi="Consolas" w:cs="Consolas"/>
          <w:color w:val="406386"/>
          <w:sz w:val="19"/>
          <w:rtl/>
        </w:rPr>
        <w:t>CSP sandbox</w:t>
      </w:r>
      <w:r>
        <w:rPr>
          <w:rFonts w:ascii="Arial" w:hAnsi="Arial" w:cs="Arial"/>
          <w:color w:val="173B49"/>
          <w:sz w:val="20"/>
          <w:rtl/>
        </w:rPr>
        <w:t>.</w:t>
      </w:r>
    </w:p>
    <w:p>
      <w:pPr>
        <w:jc w:val="right"/>
        <w:bidi/>
      </w:pPr>
      <w:r>
        <w:rPr>
          <w:rFonts w:ascii="Arial" w:hAnsi="Arial" w:cs="Arial"/>
          <w:color w:val="173B49"/>
          <w:sz w:val="21"/>
          <w:rtl/>
        </w:rPr>
        <w:t xml:space="preserve">الوضع الافتراضي local </w:t>
      </w:r>
      <w:r>
        <w:rPr>
          <w:rFonts w:ascii="Consolas" w:hAnsi="Consolas" w:cs="Consolas"/>
          <w:color w:val="406386"/>
          <w:sz w:val="20"/>
          <w:rtl/>
        </w:rPr>
        <w:t>MALWARE_SCANNER_DRIVER=none</w:t>
      </w:r>
      <w:r>
        <w:rPr>
          <w:rFonts w:ascii="Arial" w:hAnsi="Arial" w:cs="Arial"/>
          <w:color w:val="173B49"/>
          <w:sz w:val="21"/>
          <w:rtl/>
        </w:rPr>
        <w:t xml:space="preserve"> يفيد التطوير فقط. الإنتاج غير جاهز حتى يثبت command/callback حقيقي وفحوص clean/infected/failure.</w:t>
      </w:r>
    </w:p>
    <w:p>
      <w:pPr>
        <w:pStyle w:val="Heading1"/>
        <w:jc w:val="right"/>
        <w:bidi/>
      </w:pPr>
      <w:r>
        <w:rPr>
          <w:rFonts w:ascii="Arial" w:hAnsi="Arial" w:cs="Arial"/>
          <w:b/>
          <w:color w:val="406386"/>
          <w:sz w:val="32"/>
          <w:rtl/>
        </w:rPr>
        <w:t>6. أمن النسخ والاستعادة</w:t>
      </w:r>
    </w:p>
    <w:p>
      <w:pPr>
        <w:jc w:val="right"/>
        <w:bidi/>
        <w:numPr>
          <w:ilvl w:val="0"/>
          <w:numId w:val="20"/>
        </w:numPr>
      </w:pPr>
      <w:r>
        <w:rPr>
          <w:rFonts w:ascii="Consolas" w:hAnsi="Consolas" w:cs="Consolas"/>
          <w:color w:val="406386"/>
          <w:sz w:val="19"/>
          <w:rtl/>
        </w:rPr>
        <w:t>.pdesk</w:t>
      </w:r>
      <w:r>
        <w:rPr>
          <w:rFonts w:ascii="Arial" w:hAnsi="Arial" w:cs="Arial"/>
          <w:color w:val="173B49"/>
          <w:sz w:val="20"/>
          <w:rtl/>
        </w:rPr>
        <w:t xml:space="preserve"> يحتوي ZIP payload لكنه يخزن مشفراً في chunks حجمها 1MiB بـAES-256-GCM authenticated.</w:t>
      </w:r>
    </w:p>
    <w:p>
      <w:pPr>
        <w:jc w:val="right"/>
        <w:bidi/>
        <w:numPr>
          <w:ilvl w:val="0"/>
          <w:numId w:val="20"/>
        </w:numPr>
      </w:pPr>
      <w:r>
        <w:rPr>
          <w:rFonts w:ascii="Arial" w:hAnsi="Arial" w:cs="Arial"/>
          <w:color w:val="173B49"/>
          <w:sz w:val="20"/>
          <w:rtl/>
        </w:rPr>
        <w:t xml:space="preserve">header versioned مع key ID غير سري؛ المفتاح 32-byte منفصل في </w:t>
      </w:r>
      <w:r>
        <w:rPr>
          <w:rFonts w:ascii="Consolas" w:hAnsi="Consolas" w:cs="Consolas"/>
          <w:color w:val="406386"/>
          <w:sz w:val="19"/>
          <w:rtl/>
        </w:rPr>
        <w:t>BACKUP_ENCRYPTION_KEY</w:t>
      </w:r>
      <w:r>
        <w:rPr>
          <w:rFonts w:ascii="Arial" w:hAnsi="Arial" w:cs="Arial"/>
          <w:color w:val="173B49"/>
          <w:sz w:val="20"/>
          <w:rtl/>
        </w:rPr>
        <w:t>; المفاتيح السابقة للدوران فقط.</w:t>
      </w:r>
    </w:p>
    <w:p>
      <w:pPr>
        <w:jc w:val="right"/>
        <w:bidi/>
        <w:numPr>
          <w:ilvl w:val="0"/>
          <w:numId w:val="20"/>
        </w:numPr>
      </w:pPr>
      <w:r>
        <w:rPr>
          <w:rFonts w:ascii="Arial" w:hAnsi="Arial" w:cs="Arial"/>
          <w:color w:val="173B49"/>
          <w:sz w:val="20"/>
          <w:rtl/>
        </w:rPr>
        <w:t>manifest يسجل checksums وقائمة الملفات وinventory؛ paths allowlisted، ويمنع duplicate/traversal/زيادة expanded size/entries.</w:t>
      </w:r>
    </w:p>
    <w:p>
      <w:pPr>
        <w:jc w:val="right"/>
        <w:bidi/>
        <w:numPr>
          <w:ilvl w:val="0"/>
          <w:numId w:val="20"/>
        </w:numPr>
      </w:pPr>
      <w:r>
        <w:rPr>
          <w:rFonts w:ascii="Arial" w:hAnsi="Arial" w:cs="Arial"/>
          <w:color w:val="173B49"/>
          <w:sz w:val="20"/>
          <w:rtl/>
        </w:rPr>
        <w:t>validate قبل restore يتحقق من schema، checksum، الملفات، ووجود المدير الحالي active.</w:t>
      </w:r>
    </w:p>
    <w:p>
      <w:pPr>
        <w:jc w:val="right"/>
        <w:bidi/>
        <w:numPr>
          <w:ilvl w:val="0"/>
          <w:numId w:val="20"/>
        </w:numPr>
      </w:pPr>
      <w:r>
        <w:rPr>
          <w:rFonts w:ascii="Arial" w:hAnsi="Arial" w:cs="Arial"/>
          <w:color w:val="173B49"/>
          <w:sz w:val="20"/>
          <w:rtl/>
        </w:rPr>
        <w:t>requires recent password، exact phrase، checksum، nonce موقّع أحادي الاستعمال، وthrottle 3/10 دقائق افتراضياً.</w:t>
      </w:r>
    </w:p>
    <w:p>
      <w:pPr>
        <w:jc w:val="right"/>
        <w:bidi/>
        <w:numPr>
          <w:ilvl w:val="0"/>
          <w:numId w:val="20"/>
        </w:numPr>
      </w:pPr>
      <w:r>
        <w:rPr>
          <w:rFonts w:ascii="Arial" w:hAnsi="Arial" w:cs="Arial"/>
          <w:color w:val="173B49"/>
          <w:sz w:val="20"/>
          <w:rtl/>
        </w:rPr>
        <w:t xml:space="preserve">restore يدخل maintenance، ينتظر requests، ينشئ </w:t>
      </w:r>
      <w:r>
        <w:rPr>
          <w:rFonts w:ascii="Consolas" w:hAnsi="Consolas" w:cs="Consolas"/>
          <w:color w:val="406386"/>
          <w:sz w:val="19"/>
          <w:rtl/>
        </w:rPr>
        <w:t>pre_restore</w:t>
      </w:r>
      <w:r>
        <w:rPr>
          <w:rFonts w:ascii="Arial" w:hAnsi="Arial" w:cs="Arial"/>
          <w:color w:val="173B49"/>
          <w:sz w:val="20"/>
          <w:rtl/>
        </w:rPr>
        <w:t>, يعزل WAL/SHM والملفات، ويعمل rollback عند الفشل.</w:t>
      </w:r>
    </w:p>
    <w:p>
      <w:pPr>
        <w:jc w:val="right"/>
        <w:bidi/>
        <w:numPr>
          <w:ilvl w:val="0"/>
          <w:numId w:val="20"/>
        </w:numPr>
      </w:pPr>
      <w:r>
        <w:rPr>
          <w:rFonts w:ascii="Arial" w:hAnsi="Arial" w:cs="Arial"/>
          <w:color w:val="173B49"/>
          <w:sz w:val="20"/>
          <w:rtl/>
        </w:rPr>
        <w:t xml:space="preserve">legacy SQLite uploads تحول إلى encrypted </w:t>
      </w:r>
      <w:r>
        <w:rPr>
          <w:rFonts w:ascii="Consolas" w:hAnsi="Consolas" w:cs="Consolas"/>
          <w:color w:val="406386"/>
          <w:sz w:val="19"/>
          <w:rtl/>
        </w:rPr>
        <w:t>.pdesk</w:t>
      </w:r>
      <w:r>
        <w:rPr>
          <w:rFonts w:ascii="Arial" w:hAnsi="Arial" w:cs="Arial"/>
          <w:color w:val="173B49"/>
          <w:sz w:val="20"/>
          <w:rtl/>
        </w:rPr>
        <w:t xml:space="preserve"> مع </w:t>
      </w:r>
      <w:r>
        <w:rPr>
          <w:rFonts w:ascii="Consolas" w:hAnsi="Consolas" w:cs="Consolas"/>
          <w:color w:val="406386"/>
          <w:sz w:val="19"/>
          <w:rtl/>
        </w:rPr>
        <w:t>legacy_database_only=true</w:t>
      </w:r>
      <w:r>
        <w:rPr>
          <w:rFonts w:ascii="Arial" w:hAnsi="Arial" w:cs="Arial"/>
          <w:color w:val="173B49"/>
          <w:sz w:val="20"/>
          <w:rtl/>
        </w:rPr>
        <w:t>; لا تعيد bytes ملفات غير موجودة.</w:t>
      </w:r>
    </w:p>
    <w:p>
      <w:pPr>
        <w:jc w:val="right"/>
        <w:bidi/>
      </w:pPr>
      <w:r>
        <w:rPr>
          <w:rFonts w:ascii="Arial" w:hAnsi="Arial" w:cs="Arial"/>
          <w:color w:val="173B49"/>
          <w:sz w:val="21"/>
          <w:rtl/>
        </w:rPr>
        <w:t>لا تخزن مفتاح النسخة مع الحزمة. انسخ الحزم إلى off-host/immutable storage، واختبر restore شهرياً في نسخة معزولة.</w:t>
      </w:r>
    </w:p>
    <w:p>
      <w:pPr>
        <w:pStyle w:val="Heading1"/>
        <w:jc w:val="right"/>
        <w:bidi/>
      </w:pPr>
      <w:r>
        <w:rPr>
          <w:rFonts w:ascii="Arial" w:hAnsi="Arial" w:cs="Arial"/>
          <w:b/>
          <w:color w:val="406386"/>
          <w:sz w:val="32"/>
          <w:rtl/>
        </w:rPr>
        <w:t>7. ترويسات المتصفح وTLS</w:t>
      </w:r>
    </w:p>
    <w:p>
      <w:pPr>
        <w:jc w:val="right"/>
        <w:bidi/>
      </w:pPr>
      <w:r>
        <w:rPr>
          <w:rFonts w:ascii="Arial" w:hAnsi="Arial" w:cs="Arial"/>
          <w:color w:val="173B49"/>
          <w:sz w:val="21"/>
          <w:rtl/>
        </w:rPr>
        <w:t>كل response يضيف:</w:t>
      </w:r>
    </w:p>
    <w:p>
      <w:pPr>
        <w:jc w:val="right"/>
        <w:bidi/>
        <w:numPr>
          <w:ilvl w:val="0"/>
          <w:numId w:val="20"/>
        </w:numPr>
      </w:pPr>
      <w:r>
        <w:rPr>
          <w:rFonts w:ascii="Consolas" w:hAnsi="Consolas" w:cs="Consolas"/>
          <w:color w:val="406386"/>
          <w:sz w:val="19"/>
          <w:rtl/>
        </w:rPr>
        <w:t>X-Content-Type-Options: nosniff</w:t>
      </w:r>
      <w:r>
        <w:rPr>
          <w:rFonts w:ascii="Arial" w:hAnsi="Arial" w:cs="Arial"/>
          <w:color w:val="173B49"/>
          <w:sz w:val="20"/>
          <w:rtl/>
        </w:rPr>
        <w:t>؛</w:t>
      </w:r>
    </w:p>
    <w:p>
      <w:pPr>
        <w:jc w:val="right"/>
        <w:bidi/>
        <w:numPr>
          <w:ilvl w:val="0"/>
          <w:numId w:val="20"/>
        </w:numPr>
      </w:pPr>
      <w:r>
        <w:rPr>
          <w:rFonts w:ascii="Consolas" w:hAnsi="Consolas" w:cs="Consolas"/>
          <w:color w:val="406386"/>
          <w:sz w:val="19"/>
          <w:rtl/>
        </w:rPr>
        <w:t>X-Frame-Options: DENY</w:t>
      </w:r>
      <w:r>
        <w:rPr>
          <w:rFonts w:ascii="Arial" w:hAnsi="Arial" w:cs="Arial"/>
          <w:color w:val="173B49"/>
          <w:sz w:val="20"/>
          <w:rtl/>
        </w:rPr>
        <w:t>؛</w:t>
      </w:r>
    </w:p>
    <w:p>
      <w:pPr>
        <w:jc w:val="right"/>
        <w:bidi/>
        <w:numPr>
          <w:ilvl w:val="0"/>
          <w:numId w:val="20"/>
        </w:numPr>
      </w:pPr>
      <w:r>
        <w:rPr>
          <w:rFonts w:ascii="Consolas" w:hAnsi="Consolas" w:cs="Consolas"/>
          <w:color w:val="406386"/>
          <w:sz w:val="19"/>
          <w:rtl/>
        </w:rPr>
        <w:t>Referrer-Policy: strict-origin-when-cross-origin</w:t>
      </w:r>
      <w:r>
        <w:rPr>
          <w:rFonts w:ascii="Arial" w:hAnsi="Arial" w:cs="Arial"/>
          <w:color w:val="173B49"/>
          <w:sz w:val="20"/>
          <w:rtl/>
        </w:rPr>
        <w:t>؛</w:t>
      </w:r>
    </w:p>
    <w:p>
      <w:pPr>
        <w:jc w:val="right"/>
        <w:bidi/>
        <w:numPr>
          <w:ilvl w:val="0"/>
          <w:numId w:val="20"/>
        </w:numPr>
      </w:pPr>
      <w:r>
        <w:rPr>
          <w:rFonts w:ascii="Consolas" w:hAnsi="Consolas" w:cs="Consolas"/>
          <w:color w:val="406386"/>
          <w:sz w:val="19"/>
          <w:rtl/>
        </w:rPr>
        <w:t>Permissions-Policy: camera=(), microphone=(), geolocation=(), payment=()</w:t>
      </w:r>
      <w:r>
        <w:rPr>
          <w:rFonts w:ascii="Arial" w:hAnsi="Arial" w:cs="Arial"/>
          <w:color w:val="173B49"/>
          <w:sz w:val="20"/>
          <w:rtl/>
        </w:rPr>
        <w:t>؛</w:t>
      </w:r>
    </w:p>
    <w:p>
      <w:pPr>
        <w:jc w:val="right"/>
        <w:bidi/>
        <w:numPr>
          <w:ilvl w:val="0"/>
          <w:numId w:val="20"/>
        </w:numPr>
      </w:pPr>
      <w:r>
        <w:rPr>
          <w:rFonts w:ascii="Consolas" w:hAnsi="Consolas" w:cs="Consolas"/>
          <w:color w:val="406386"/>
          <w:sz w:val="19"/>
          <w:rtl/>
        </w:rPr>
        <w:t>Cross-Origin-Opener-Policy: same-origin</w:t>
      </w:r>
      <w:r>
        <w:rPr>
          <w:rFonts w:ascii="Arial" w:hAnsi="Arial" w:cs="Arial"/>
          <w:color w:val="173B49"/>
          <w:sz w:val="20"/>
          <w:rtl/>
        </w:rPr>
        <w:t>؛</w:t>
      </w:r>
    </w:p>
    <w:p>
      <w:pPr>
        <w:jc w:val="right"/>
        <w:bidi/>
        <w:numPr>
          <w:ilvl w:val="0"/>
          <w:numId w:val="20"/>
        </w:numPr>
      </w:pPr>
      <w:r>
        <w:rPr>
          <w:rFonts w:ascii="Consolas" w:hAnsi="Consolas" w:cs="Consolas"/>
          <w:color w:val="406386"/>
          <w:sz w:val="19"/>
          <w:rtl/>
        </w:rPr>
        <w:t>Cross-Origin-Resource-Policy: same-origin</w:t>
      </w:r>
      <w:r>
        <w:rPr>
          <w:rFonts w:ascii="Arial" w:hAnsi="Arial" w:cs="Arial"/>
          <w:color w:val="173B49"/>
          <w:sz w:val="20"/>
          <w:rtl/>
        </w:rPr>
        <w:t>؛</w:t>
      </w:r>
    </w:p>
    <w:p>
      <w:pPr>
        <w:jc w:val="right"/>
        <w:bidi/>
        <w:numPr>
          <w:ilvl w:val="0"/>
          <w:numId w:val="20"/>
        </w:numPr>
      </w:pPr>
      <w:r>
        <w:rPr>
          <w:rFonts w:ascii="Arial" w:hAnsi="Arial" w:cs="Arial"/>
          <w:color w:val="173B49"/>
          <w:sz w:val="20"/>
          <w:rtl/>
        </w:rPr>
        <w:t>HSTS سنة مع subdomains عند production+HTTPS.</w:t>
      </w:r>
    </w:p>
    <w:p>
      <w:pPr>
        <w:jc w:val="right"/>
        <w:bidi/>
      </w:pPr>
      <w:r>
        <w:rPr>
          <w:rFonts w:ascii="Arial" w:hAnsi="Arial" w:cs="Arial"/>
          <w:color w:val="173B49"/>
          <w:sz w:val="21"/>
          <w:rtl/>
        </w:rPr>
        <w:t xml:space="preserve">لا توجد Content-Security-Policy عامة للصفحات في middleware الحالي؛ يوجد CSP sandbox للتنزيلات/PDF. إعداد CSP صفحة شامل </w:t>
      </w:r>
      <w:r>
        <w:rPr>
          <w:rFonts w:ascii="Arial" w:hAnsi="Arial" w:cs="Arial"/>
          <w:b/>
          <w:color w:val="173B49"/>
          <w:sz w:val="21"/>
          <w:rtl/>
        </w:rPr>
        <w:t>تحسين أمني مخطط</w:t>
      </w:r>
      <w:r>
        <w:rPr>
          <w:rFonts w:ascii="Arial" w:hAnsi="Arial" w:cs="Arial"/>
          <w:color w:val="173B49"/>
          <w:sz w:val="21"/>
          <w:rtl/>
        </w:rPr>
        <w:t xml:space="preserve"> ويحتاج اختبار Inertia/Vite/fonts قبل التفعيل.</w:t>
      </w:r>
    </w:p>
    <w:p>
      <w:pPr>
        <w:pStyle w:val="Heading1"/>
        <w:jc w:val="right"/>
        <w:bidi/>
      </w:pPr>
      <w:r>
        <w:rPr>
          <w:rFonts w:ascii="Arial" w:hAnsi="Arial" w:cs="Arial"/>
          <w:b/>
          <w:color w:val="406386"/>
          <w:sz w:val="32"/>
          <w:rtl/>
        </w:rPr>
        <w:t>8. التدقيق والخصوصية</w:t>
      </w:r>
    </w:p>
    <w:p>
      <w:pPr>
        <w:jc w:val="right"/>
        <w:bidi/>
      </w:pPr>
      <w:r>
        <w:rPr>
          <w:rFonts w:ascii="Consolas" w:hAnsi="Consolas" w:cs="Consolas"/>
          <w:color w:val="406386"/>
          <w:sz w:val="20"/>
          <w:rtl/>
        </w:rPr>
        <w:t>ActivityLogger</w:t>
      </w:r>
      <w:r>
        <w:rPr>
          <w:rFonts w:ascii="Arial" w:hAnsi="Arial" w:cs="Arial"/>
          <w:color w:val="173B49"/>
          <w:sz w:val="21"/>
          <w:rtl/>
        </w:rPr>
        <w:t xml:space="preserve"> يسجل actor، project، action، subject، before/after، request/correlation، IP وuser-agent. أحداث login/logout/failure و2FA وPasskey تسجل دون password/secret/recovery credential. فشل login لحساب غير معروف لا ينشئ subject اصطناعياً.</w:t>
      </w:r>
    </w:p>
    <w:p>
      <w:pPr>
        <w:jc w:val="right"/>
        <w:bidi/>
      </w:pPr>
      <w:r>
        <w:rPr>
          <w:rFonts w:ascii="Arial" w:hAnsi="Arial" w:cs="Arial"/>
          <w:color w:val="173B49"/>
          <w:sz w:val="21"/>
          <w:rtl/>
        </w:rPr>
        <w:t>اعتبارات:</w:t>
      </w:r>
    </w:p>
    <w:p>
      <w:pPr>
        <w:jc w:val="right"/>
        <w:bidi/>
        <w:numPr>
          <w:ilvl w:val="0"/>
          <w:numId w:val="20"/>
        </w:numPr>
      </w:pPr>
      <w:r>
        <w:rPr>
          <w:rFonts w:ascii="Arial" w:hAnsi="Arial" w:cs="Arial"/>
          <w:color w:val="173B49"/>
          <w:sz w:val="20"/>
          <w:rtl/>
        </w:rPr>
        <w:t>before/after قد يحتوي بيانات عمل؛ امنح عرض activity فقط لمرئي المشروع، واضبط retention خارج التطبيق إذا لزم قانونياً.</w:t>
      </w:r>
    </w:p>
    <w:p>
      <w:pPr>
        <w:jc w:val="right"/>
        <w:bidi/>
        <w:numPr>
          <w:ilvl w:val="0"/>
          <w:numId w:val="20"/>
        </w:numPr>
      </w:pPr>
      <w:r>
        <w:rPr>
          <w:rFonts w:ascii="Arial" w:hAnsi="Arial" w:cs="Arial"/>
          <w:color w:val="173B49"/>
          <w:sz w:val="20"/>
          <w:rtl/>
        </w:rPr>
        <w:t>لا يوجد UI عام لحذف audit، وهو append-only تطبيقياً، لكن DB admin يستطيع التعديل؛ الحماية غير قابلة للعبث cryptographically غير منفذة.</w:t>
      </w:r>
    </w:p>
    <w:p>
      <w:pPr>
        <w:jc w:val="right"/>
        <w:bidi/>
        <w:numPr>
          <w:ilvl w:val="0"/>
          <w:numId w:val="20"/>
        </w:numPr>
      </w:pPr>
      <w:r>
        <w:rPr>
          <w:rFonts w:ascii="Arial" w:hAnsi="Arial" w:cs="Arial"/>
          <w:color w:val="173B49"/>
          <w:sz w:val="20"/>
          <w:rtl/>
        </w:rPr>
        <w:t>request/correlation يسمحان الربط مع reverse proxy logs؛ حافظ على نفس المعرف بعد تنقيحه.</w:t>
      </w:r>
    </w:p>
    <w:p>
      <w:pPr>
        <w:pStyle w:val="Heading1"/>
        <w:jc w:val="right"/>
        <w:bidi/>
      </w:pPr>
      <w:r>
        <w:rPr>
          <w:rFonts w:ascii="Arial" w:hAnsi="Arial" w:cs="Arial"/>
          <w:b/>
          <w:color w:val="406386"/>
          <w:sz w:val="32"/>
          <w:rtl/>
        </w:rPr>
        <w:t>9. قائمة hardening الإنتاج</w:t>
      </w:r>
    </w:p>
    <w:p>
      <w:pPr>
        <w:jc w:val="right"/>
        <w:bidi/>
        <w:numPr>
          <w:ilvl w:val="0"/>
          <w:numId w:val="20"/>
        </w:numPr>
      </w:pPr>
      <w:r>
        <w:rPr>
          <w:rFonts w:ascii="Consolas" w:hAnsi="Consolas" w:cs="Consolas"/>
          <w:color w:val="406386"/>
          <w:sz w:val="19"/>
          <w:rtl/>
        </w:rPr>
        <w:t>APP_ENV=production</w:t>
      </w:r>
      <w:r>
        <w:rPr>
          <w:rFonts w:ascii="Arial" w:hAnsi="Arial" w:cs="Arial"/>
          <w:color w:val="173B49"/>
          <w:sz w:val="20"/>
          <w:rtl/>
        </w:rPr>
        <w:t xml:space="preserve">, </w:t>
      </w:r>
      <w:r>
        <w:rPr>
          <w:rFonts w:ascii="Consolas" w:hAnsi="Consolas" w:cs="Consolas"/>
          <w:color w:val="406386"/>
          <w:sz w:val="19"/>
          <w:rtl/>
        </w:rPr>
        <w:t>APP_DEBUG=false</w:t>
      </w:r>
      <w:r>
        <w:rPr>
          <w:rFonts w:ascii="Arial" w:hAnsi="Arial" w:cs="Arial"/>
          <w:color w:val="173B49"/>
          <w:sz w:val="20"/>
          <w:rtl/>
        </w:rPr>
        <w:t>, أسرار من secret manager.</w:t>
      </w:r>
    </w:p>
    <w:p>
      <w:pPr>
        <w:jc w:val="right"/>
        <w:bidi/>
        <w:numPr>
          <w:ilvl w:val="0"/>
          <w:numId w:val="20"/>
        </w:numPr>
      </w:pPr>
      <w:r>
        <w:rPr>
          <w:rFonts w:ascii="Arial" w:hAnsi="Arial" w:cs="Arial"/>
          <w:color w:val="173B49"/>
          <w:sz w:val="20"/>
          <w:rtl/>
        </w:rPr>
        <w:t>TLS وتحويل HTTP؛ Secure/HttpOnly/SameSite cookies؛ اختبر HSTS والنطاق.</w:t>
      </w:r>
    </w:p>
    <w:p>
      <w:pPr>
        <w:jc w:val="right"/>
        <w:bidi/>
        <w:numPr>
          <w:ilvl w:val="0"/>
          <w:numId w:val="20"/>
        </w:numPr>
      </w:pPr>
      <w:r>
        <w:rPr>
          <w:rFonts w:ascii="Arial" w:hAnsi="Arial" w:cs="Arial"/>
          <w:color w:val="173B49"/>
          <w:sz w:val="20"/>
          <w:rtl/>
        </w:rPr>
        <w:t>Mailer موثوق للتحقق/reset؛ لا تستخدم log mailer.</w:t>
      </w:r>
    </w:p>
    <w:p>
      <w:pPr>
        <w:jc w:val="right"/>
        <w:bidi/>
        <w:numPr>
          <w:ilvl w:val="0"/>
          <w:numId w:val="20"/>
        </w:numPr>
      </w:pPr>
      <w:r>
        <w:rPr>
          <w:rFonts w:ascii="Arial" w:hAnsi="Arial" w:cs="Arial"/>
          <w:color w:val="173B49"/>
          <w:sz w:val="20"/>
          <w:rtl/>
        </w:rPr>
        <w:t>ماسح malware حقيقي fail-closed وتحديث signatures ومراقبة الأعطال.</w:t>
      </w:r>
    </w:p>
    <w:p>
      <w:pPr>
        <w:jc w:val="right"/>
        <w:bidi/>
        <w:numPr>
          <w:ilvl w:val="0"/>
          <w:numId w:val="20"/>
        </w:numPr>
      </w:pPr>
      <w:r>
        <w:rPr>
          <w:rFonts w:ascii="Arial" w:hAnsi="Arial" w:cs="Arial"/>
          <w:color w:val="173B49"/>
          <w:sz w:val="20"/>
          <w:rtl/>
        </w:rPr>
        <w:t>مفتاح backup مخصص، off-host replication، restore drill.</w:t>
      </w:r>
    </w:p>
    <w:p>
      <w:pPr>
        <w:jc w:val="right"/>
        <w:bidi/>
        <w:numPr>
          <w:ilvl w:val="0"/>
          <w:numId w:val="20"/>
        </w:numPr>
      </w:pPr>
      <w:r>
        <w:rPr>
          <w:rFonts w:ascii="Arial" w:hAnsi="Arial" w:cs="Arial"/>
          <w:color w:val="173B49"/>
          <w:sz w:val="20"/>
          <w:rtl/>
        </w:rPr>
        <w:t xml:space="preserve">least-privilege OS user، صلاحيات </w:t>
      </w:r>
      <w:r>
        <w:rPr>
          <w:rFonts w:ascii="Consolas" w:hAnsi="Consolas" w:cs="Consolas"/>
          <w:color w:val="406386"/>
          <w:sz w:val="19"/>
          <w:rtl/>
        </w:rPr>
        <w:t>storage</w:t>
      </w:r>
      <w:r>
        <w:rPr>
          <w:rFonts w:ascii="Arial" w:hAnsi="Arial" w:cs="Arial"/>
          <w:color w:val="173B49"/>
          <w:sz w:val="20"/>
          <w:rtl/>
        </w:rPr>
        <w:t xml:space="preserve"> وSQLite فقط، لا expose </w:t>
      </w:r>
      <w:r>
        <w:rPr>
          <w:rFonts w:ascii="Consolas" w:hAnsi="Consolas" w:cs="Consolas"/>
          <w:color w:val="406386"/>
          <w:sz w:val="19"/>
          <w:rtl/>
        </w:rPr>
        <w:t>storage/app/private</w:t>
      </w:r>
      <w:r>
        <w:rPr>
          <w:rFonts w:ascii="Arial" w:hAnsi="Arial" w:cs="Arial"/>
          <w:color w:val="173B49"/>
          <w:sz w:val="20"/>
          <w:rtl/>
        </w:rPr>
        <w:t>.</w:t>
      </w:r>
    </w:p>
    <w:p>
      <w:pPr>
        <w:jc w:val="right"/>
        <w:bidi/>
        <w:numPr>
          <w:ilvl w:val="0"/>
          <w:numId w:val="20"/>
        </w:numPr>
      </w:pPr>
      <w:r>
        <w:rPr>
          <w:rFonts w:ascii="Arial" w:hAnsi="Arial" w:cs="Arial"/>
          <w:color w:val="173B49"/>
          <w:sz w:val="20"/>
          <w:rtl/>
        </w:rPr>
        <w:t>PHP/Nginx upload limits متطابقة مع application limits.</w:t>
      </w:r>
    </w:p>
    <w:p>
      <w:pPr>
        <w:jc w:val="right"/>
        <w:bidi/>
        <w:numPr>
          <w:ilvl w:val="0"/>
          <w:numId w:val="20"/>
        </w:numPr>
      </w:pPr>
      <w:r>
        <w:rPr>
          <w:rFonts w:ascii="Arial" w:hAnsi="Arial" w:cs="Arial"/>
          <w:color w:val="173B49"/>
          <w:sz w:val="20"/>
          <w:rtl/>
        </w:rPr>
        <w:t>تدوير logs وحجب الأسرار، مراقبة 401/403/409/423/429/5xx وأحداث scanner/restore.</w:t>
      </w:r>
    </w:p>
    <w:p>
      <w:pPr>
        <w:jc w:val="right"/>
        <w:bidi/>
        <w:numPr>
          <w:ilvl w:val="0"/>
          <w:numId w:val="20"/>
        </w:numPr>
      </w:pPr>
      <w:r>
        <w:rPr>
          <w:rFonts w:ascii="Arial" w:hAnsi="Arial" w:cs="Arial"/>
          <w:color w:val="173B49"/>
          <w:sz w:val="20"/>
          <w:rtl/>
        </w:rPr>
        <w:t>scheduler وqueue تحت systemd/Supervisor؛ أوقف custom workers وقت restore.</w:t>
      </w:r>
    </w:p>
    <w:p>
      <w:pPr>
        <w:jc w:val="right"/>
        <w:bidi/>
        <w:numPr>
          <w:ilvl w:val="0"/>
          <w:numId w:val="20"/>
        </w:numPr>
      </w:pPr>
      <w:r>
        <w:rPr>
          <w:rFonts w:ascii="Arial" w:hAnsi="Arial" w:cs="Arial"/>
          <w:color w:val="173B49"/>
          <w:sz w:val="20"/>
          <w:rtl/>
        </w:rPr>
        <w:t>Composer/npm audit، CI من lockfiles، build artifacts موثقة.</w:t>
      </w:r>
    </w:p>
    <w:p>
      <w:pPr>
        <w:jc w:val="right"/>
        <w:bidi/>
        <w:numPr>
          <w:ilvl w:val="0"/>
          <w:numId w:val="20"/>
        </w:numPr>
      </w:pPr>
      <w:r>
        <w:rPr>
          <w:rFonts w:ascii="Arial" w:hAnsi="Arial" w:cs="Arial"/>
          <w:color w:val="173B49"/>
          <w:sz w:val="20"/>
          <w:rtl/>
        </w:rPr>
        <w:t>نسخ SQLite على local durable disk فقط، لا NFS/SMB.</w:t>
      </w:r>
    </w:p>
    <w:p>
      <w:pPr>
        <w:pStyle w:val="Heading1"/>
        <w:jc w:val="right"/>
        <w:bidi/>
      </w:pPr>
      <w:r>
        <w:rPr>
          <w:rFonts w:ascii="Arial" w:hAnsi="Arial" w:cs="Arial"/>
          <w:b/>
          <w:color w:val="406386"/>
          <w:sz w:val="32"/>
          <w:rtl/>
        </w:rPr>
        <w:t>10. تهديدات وحدود متبقية</w:t>
      </w:r>
    </w:p>
    <w:tbl>
      <w:tblPr>
        <w:tblStyle w:val="TableGrid"/>
        <w:tblW w:type="dxa" w:w="9360"/>
        <w:tblLayout w:type="fixed"/>
        <w:tblLook w:firstColumn="1" w:firstRow="1" w:lastColumn="0" w:lastRow="0" w:noHBand="0" w:noVBand="1" w:val="04A0"/>
        <w:tblInd w:w="120" w:type="dxa"/>
      </w:tblPr>
      <w:tblGrid>
        <w:gridCol w:w="1750"/>
        <w:gridCol w:w="3100"/>
        <w:gridCol w:w="4510"/>
      </w:tblGrid>
      <w:tr>
        <w:trPr>
          <w:tblHeader w:val="true"/>
        </w:trPr>
        <w:tc>
          <w:tcPr>
            <w:tcW w:type="dxa" w:w="1750"/>
            <w:shd w:fill="102D3D"/>
            <w:tcMar>
              <w:top w:w="90" w:type="dxa"/>
              <w:start w:w="120" w:type="dxa"/>
              <w:bottom w:w="90" w:type="dxa"/>
              <w:end w:w="120" w:type="dxa"/>
            </w:tcMar>
            <w:vAlign w:val="center"/>
          </w:tcPr>
          <w:p>
            <w:pPr>
              <w:jc w:val="right"/>
              <w:bidi/>
            </w:pPr>
            <w:r>
              <w:rPr>
                <w:rFonts w:ascii="Arial" w:hAnsi="Arial" w:cs="Arial"/>
                <w:b/>
                <w:color w:val="FFFFFF"/>
                <w:sz w:val="16"/>
                <w:rtl/>
              </w:rPr>
              <w:t>الخطر</w:t>
            </w:r>
          </w:p>
        </w:tc>
        <w:tc>
          <w:tcPr>
            <w:tcW w:type="dxa" w:w="3100"/>
            <w:shd w:fill="102D3D"/>
            <w:tcMar>
              <w:top w:w="90" w:type="dxa"/>
              <w:start w:w="120" w:type="dxa"/>
              <w:bottom w:w="90" w:type="dxa"/>
              <w:end w:w="120" w:type="dxa"/>
            </w:tcMar>
            <w:vAlign w:val="center"/>
          </w:tcPr>
          <w:p>
            <w:pPr>
              <w:jc w:val="right"/>
              <w:bidi/>
            </w:pPr>
            <w:r>
              <w:rPr>
                <w:rFonts w:ascii="Arial" w:hAnsi="Arial" w:cs="Arial"/>
                <w:b/>
                <w:color w:val="FFFFFF"/>
                <w:sz w:val="16"/>
                <w:rtl/>
              </w:rPr>
              <w:t>الوضع الحالي</w:t>
            </w:r>
          </w:p>
        </w:tc>
        <w:tc>
          <w:tcPr>
            <w:tcW w:type="dxa" w:w="4510"/>
            <w:shd w:fill="102D3D"/>
            <w:tcMar>
              <w:top w:w="90" w:type="dxa"/>
              <w:start w:w="120" w:type="dxa"/>
              <w:bottom w:w="90" w:type="dxa"/>
              <w:end w:w="120" w:type="dxa"/>
            </w:tcMar>
            <w:vAlign w:val="center"/>
          </w:tcPr>
          <w:p>
            <w:pPr>
              <w:jc w:val="right"/>
              <w:bidi/>
            </w:pPr>
            <w:r>
              <w:rPr>
                <w:rFonts w:ascii="Arial" w:hAnsi="Arial" w:cs="Arial"/>
                <w:b/>
                <w:color w:val="FFFFFF"/>
                <w:sz w:val="16"/>
                <w:rtl/>
              </w:rPr>
              <w:t>الإجراء</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XSS/asset injection</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React escaping + validation؛ لا CSP صفحة شامل</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أضف CSP tested ونظف أي HTML مستقبلي</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رفع ضار</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عقد وتنفيذ fail-closed production</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تهيئة ماسح حقيقي وإثباته قبل Go</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DB/file loss</w:t>
            </w:r>
          </w:p>
        </w:tc>
        <w:tc>
          <w:tcPr>
            <w:tcW w:type="dxa" w:w="3100"/>
            <w:tcMar>
              <w:top w:w="90" w:type="dxa"/>
              <w:start w:w="120" w:type="dxa"/>
              <w:bottom w:w="90" w:type="dxa"/>
              <w:end w:w="120" w:type="dxa"/>
            </w:tcMar>
            <w:vAlign w:val="center"/>
          </w:tcPr>
          <w:p>
            <w:pPr>
              <w:spacing w:after="0"/>
              <w:jc w:val="right"/>
              <w:bidi/>
            </w:pPr>
            <w:r>
              <w:rPr>
                <w:rFonts w:ascii="Consolas" w:hAnsi="Consolas" w:cs="Consolas"/>
                <w:color w:val="406386"/>
                <w:sz w:val="16"/>
                <w:rtl/>
              </w:rPr>
              <w:t>.pdesk</w:t>
            </w:r>
            <w:r>
              <w:rPr>
                <w:rFonts w:ascii="Arial" w:hAnsi="Arial" w:cs="Arial"/>
                <w:color w:val="173B49"/>
                <w:sz w:val="16"/>
                <w:rtl/>
              </w:rPr>
              <w:t xml:space="preserve"> كامل ومشفر</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off-host + drills + مراقبة RPO/RTO</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سرقة جلسة</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HttpOnly/SameSite/encryption available</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TLS + Secure + rotation + incident runbook</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إساءة Admin</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audit فقط؛ لا فصل موافقات</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least privilege ومراجعة دورية؛ dual-control للاستعادة إن تطلبت المخاطر</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Horizontal race</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ملف v1 single-host وflock</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لا توسع قبل distributed locks/backup adapter</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Audit tampering by DB operator</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غير محمي cryptographically</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export/WORM أو signing إذا أصبح مطلب امتثال</w:t>
            </w:r>
          </w:p>
        </w:tc>
      </w:tr>
    </w:tbl>
    <w:p>
      <w:r>
        <w:br w:type="page"/>
      </w:r>
    </w:p>
    <w:p>
      <w:pPr>
        <w:pStyle w:val="Heading1"/>
        <w:jc w:val="right"/>
        <w:bidi/>
      </w:pPr>
      <w:r>
        <w:rPr>
          <w:rFonts w:ascii="Arial" w:hAnsi="Arial" w:cs="Arial"/>
          <w:b/>
          <w:color w:val="406386"/>
          <w:sz w:val="32"/>
          <w:rtl/>
        </w:rPr>
        <w:t>OPERATIONS AND RECOVERY</w:t>
      </w:r>
    </w:p>
    <w:p>
      <w:pPr>
        <w:pStyle w:val="Heading1"/>
        <w:jc w:val="right"/>
        <w:bidi/>
      </w:pPr>
      <w:r>
        <w:rPr>
          <w:rFonts w:ascii="Arial" w:hAnsi="Arial" w:cs="Arial"/>
          <w:b/>
          <w:color w:val="406386"/>
          <w:sz w:val="32"/>
          <w:rtl/>
        </w:rPr>
        <w:t>1. الغرض والنطاق</w:t>
      </w:r>
    </w:p>
    <w:p>
      <w:pPr>
        <w:jc w:val="right"/>
        <w:bidi/>
      </w:pPr>
      <w:r>
        <w:rPr>
          <w:rFonts w:ascii="Arial" w:hAnsi="Arial" w:cs="Arial"/>
          <w:color w:val="173B49"/>
          <w:sz w:val="21"/>
          <w:rtl/>
        </w:rPr>
        <w:t>هذا الدليل مخصص لمشغل Project Desk في الإصدار الحالي ذي المضيف الواحد وقاعدة SQLite. يشرح التشغيل الدوري، النسخ الاحتياطي، الاستعادة، معالجة الملفات، والمواقف الطارئة كما تنفذها الشيفرة. لا يحل محل سياسة استمرارية أعمال مؤسسية، ولا يجعل SQLite أو التخزين المحلي مناسبين تلقائياً لنشر أفقي متعدد العقد.</w:t>
      </w:r>
    </w:p>
    <w:p>
      <w:pPr>
        <w:jc w:val="right"/>
        <w:bidi/>
      </w:pPr>
      <w:r>
        <w:rPr>
          <w:rFonts w:ascii="Arial" w:hAnsi="Arial" w:cs="Arial"/>
          <w:color w:val="173B49"/>
          <w:sz w:val="21"/>
          <w:rtl/>
        </w:rPr>
        <w:t>حالة القدرات:</w:t>
      </w:r>
    </w:p>
    <w:tbl>
      <w:tblPr>
        <w:tblStyle w:val="TableGrid"/>
        <w:tblW w:type="dxa" w:w="9360"/>
        <w:tblLayout w:type="fixed"/>
        <w:tblLook w:firstColumn="1" w:firstRow="1" w:lastColumn="0" w:lastRow="0" w:noHBand="0" w:noVBand="1" w:val="04A0"/>
        <w:tblInd w:w="120" w:type="dxa"/>
      </w:tblPr>
      <w:tblGrid>
        <w:gridCol w:w="1750"/>
        <w:gridCol w:w="3100"/>
        <w:gridCol w:w="4510"/>
      </w:tblGrid>
      <w:tr>
        <w:trPr>
          <w:tblHeader w:val="true"/>
        </w:trPr>
        <w:tc>
          <w:tcPr>
            <w:tcW w:type="dxa" w:w="1750"/>
            <w:shd w:fill="102D3D"/>
            <w:tcMar>
              <w:top w:w="90" w:type="dxa"/>
              <w:start w:w="120" w:type="dxa"/>
              <w:bottom w:w="90" w:type="dxa"/>
              <w:end w:w="120" w:type="dxa"/>
            </w:tcMar>
            <w:vAlign w:val="center"/>
          </w:tcPr>
          <w:p>
            <w:pPr>
              <w:jc w:val="right"/>
              <w:bidi/>
            </w:pPr>
            <w:r>
              <w:rPr>
                <w:rFonts w:ascii="Arial" w:hAnsi="Arial" w:cs="Arial"/>
                <w:b/>
                <w:color w:val="FFFFFF"/>
                <w:sz w:val="16"/>
                <w:rtl/>
              </w:rPr>
              <w:t>القدرة</w:t>
            </w:r>
          </w:p>
        </w:tc>
        <w:tc>
          <w:tcPr>
            <w:tcW w:type="dxa" w:w="3100"/>
            <w:shd w:fill="102D3D"/>
            <w:tcMar>
              <w:top w:w="90" w:type="dxa"/>
              <w:start w:w="120" w:type="dxa"/>
              <w:bottom w:w="90" w:type="dxa"/>
              <w:end w:w="120" w:type="dxa"/>
            </w:tcMar>
            <w:vAlign w:val="center"/>
          </w:tcPr>
          <w:p>
            <w:pPr>
              <w:jc w:val="right"/>
              <w:bidi/>
            </w:pPr>
            <w:r>
              <w:rPr>
                <w:rFonts w:ascii="Arial" w:hAnsi="Arial" w:cs="Arial"/>
                <w:b/>
                <w:color w:val="FFFFFF"/>
                <w:sz w:val="16"/>
                <w:rtl/>
              </w:rPr>
              <w:t>الحالة</w:t>
            </w:r>
          </w:p>
        </w:tc>
        <w:tc>
          <w:tcPr>
            <w:tcW w:type="dxa" w:w="4510"/>
            <w:shd w:fill="102D3D"/>
            <w:tcMar>
              <w:top w:w="90" w:type="dxa"/>
              <w:start w:w="120" w:type="dxa"/>
              <w:bottom w:w="90" w:type="dxa"/>
              <w:end w:w="120" w:type="dxa"/>
            </w:tcMar>
            <w:vAlign w:val="center"/>
          </w:tcPr>
          <w:p>
            <w:pPr>
              <w:jc w:val="right"/>
              <w:bidi/>
            </w:pPr>
            <w:r>
              <w:rPr>
                <w:rFonts w:ascii="Arial" w:hAnsi="Arial" w:cs="Arial"/>
                <w:b/>
                <w:color w:val="FFFFFF"/>
                <w:sz w:val="16"/>
                <w:rtl/>
              </w:rPr>
              <w:t>الملاحظة التشغيلية</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نسخ </w:t>
            </w:r>
            <w:r>
              <w:rPr>
                <w:rFonts w:ascii="Consolas" w:hAnsi="Consolas" w:cs="Consolas"/>
                <w:color w:val="406386"/>
                <w:sz w:val="16"/>
                <w:rtl/>
              </w:rPr>
              <w:t>.pdesk</w:t>
            </w:r>
            <w:r>
              <w:rPr>
                <w:rFonts w:ascii="Arial" w:hAnsi="Arial" w:cs="Arial"/>
                <w:color w:val="173B49"/>
                <w:sz w:val="16"/>
                <w:rtl/>
              </w:rPr>
              <w:t xml:space="preserve"> كامل ومشفر</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منفذ</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قاعدة البيانات والملفات المشار إليها، مع manifest وchecksums</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رفع نسخة والتحقق منها قبل الاستعادة</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منفذ</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فحص بنية وحجم ومسارات وتشفير ومخطط وصلاحيات</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استعادة ذرية مع رجوع</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منفذ</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وضع صيانة، قفل حصري، نسخة ما قبل الاستعادة، staging للملفات</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استيراد قاعدة legacy </w:t>
            </w:r>
            <w:r>
              <w:rPr>
                <w:rFonts w:ascii="Consolas" w:hAnsi="Consolas" w:cs="Consolas"/>
                <w:color w:val="406386"/>
                <w:sz w:val="16"/>
                <w:rtl/>
              </w:rPr>
              <w:t>.sqlite</w:t>
            </w:r>
            <w:r>
              <w:rPr>
                <w:rFonts w:ascii="Arial" w:hAnsi="Arial" w:cs="Arial"/>
                <w:color w:val="173B49"/>
                <w:sz w:val="16"/>
                <w:rtl/>
              </w:rPr>
              <w:t>/</w:t>
            </w:r>
            <w:r>
              <w:rPr>
                <w:rFonts w:ascii="Consolas" w:hAnsi="Consolas" w:cs="Consolas"/>
                <w:color w:val="406386"/>
                <w:sz w:val="16"/>
                <w:rtl/>
              </w:rPr>
              <w:t>.db</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منفذ جزئياً</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تتحول إلى </w:t>
            </w:r>
            <w:r>
              <w:rPr>
                <w:rFonts w:ascii="Consolas" w:hAnsi="Consolas" w:cs="Consolas"/>
                <w:color w:val="406386"/>
                <w:sz w:val="16"/>
                <w:rtl/>
              </w:rPr>
              <w:t>.pdesk</w:t>
            </w:r>
            <w:r>
              <w:rPr>
                <w:rFonts w:ascii="Arial" w:hAnsi="Arial" w:cs="Arial"/>
                <w:color w:val="173B49"/>
                <w:sz w:val="16"/>
                <w:rtl/>
              </w:rPr>
              <w:t xml:space="preserve"> موسومة database-only؛ الملفات القديمة غير الموجودة لا تستعاد</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نسخ تلقائي حسب الإعدادات</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منفذ</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يحتاج scheduler دائم العمل</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نقل النسخ إلى موقع خارجي</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مخطط/مسؤولية البنية</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التطبيق يخزن محلياً؛ يجب إضافة نسخ off-host خارج التطبيق</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High availability متعدد المضيفين</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غير مدعوم في v1</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الأقفال وSQLite والتخزين محلية</w:t>
            </w:r>
          </w:p>
        </w:tc>
      </w:tr>
    </w:tbl>
    <w:p>
      <w:pPr>
        <w:pStyle w:val="Heading1"/>
        <w:jc w:val="right"/>
        <w:bidi/>
      </w:pPr>
      <w:r>
        <w:rPr>
          <w:rFonts w:ascii="Arial" w:hAnsi="Arial" w:cs="Arial"/>
          <w:b/>
          <w:color w:val="406386"/>
          <w:sz w:val="32"/>
          <w:rtl/>
        </w:rPr>
        <w:t>2. مكونات التشغيل ومواقع البيانات</w:t>
      </w:r>
    </w:p>
    <w:tbl>
      <w:tblPr>
        <w:tblStyle w:val="TableGrid"/>
        <w:tblW w:type="dxa" w:w="9360"/>
        <w:tblLayout w:type="fixed"/>
        <w:tblLook w:firstColumn="1" w:firstRow="1" w:lastColumn="0" w:lastRow="0" w:noHBand="0" w:noVBand="1" w:val="04A0"/>
        <w:tblInd w:w="120" w:type="dxa"/>
      </w:tblPr>
      <w:tblGrid>
        <w:gridCol w:w="1750"/>
        <w:gridCol w:w="3100"/>
        <w:gridCol w:w="4510"/>
      </w:tblGrid>
      <w:tr>
        <w:trPr>
          <w:tblHeader w:val="true"/>
        </w:trPr>
        <w:tc>
          <w:tcPr>
            <w:tcW w:type="dxa" w:w="1750"/>
            <w:shd w:fill="102D3D"/>
            <w:tcMar>
              <w:top w:w="90" w:type="dxa"/>
              <w:start w:w="120" w:type="dxa"/>
              <w:bottom w:w="90" w:type="dxa"/>
              <w:end w:w="120" w:type="dxa"/>
            </w:tcMar>
            <w:vAlign w:val="center"/>
          </w:tcPr>
          <w:p>
            <w:pPr>
              <w:jc w:val="right"/>
              <w:bidi/>
            </w:pPr>
            <w:r>
              <w:rPr>
                <w:rFonts w:ascii="Arial" w:hAnsi="Arial" w:cs="Arial"/>
                <w:b/>
                <w:color w:val="FFFFFF"/>
                <w:sz w:val="16"/>
                <w:rtl/>
              </w:rPr>
              <w:t>العنصر</w:t>
            </w:r>
          </w:p>
        </w:tc>
        <w:tc>
          <w:tcPr>
            <w:tcW w:type="dxa" w:w="3100"/>
            <w:shd w:fill="102D3D"/>
            <w:tcMar>
              <w:top w:w="90" w:type="dxa"/>
              <w:start w:w="120" w:type="dxa"/>
              <w:bottom w:w="90" w:type="dxa"/>
              <w:end w:w="120" w:type="dxa"/>
            </w:tcMar>
            <w:vAlign w:val="center"/>
          </w:tcPr>
          <w:p>
            <w:pPr>
              <w:jc w:val="right"/>
              <w:bidi/>
            </w:pPr>
            <w:r>
              <w:rPr>
                <w:rFonts w:ascii="Arial" w:hAnsi="Arial" w:cs="Arial"/>
                <w:b/>
                <w:color w:val="FFFFFF"/>
                <w:sz w:val="16"/>
                <w:rtl/>
              </w:rPr>
              <w:t>المصدر/الموقع الافتراضي</w:t>
            </w:r>
          </w:p>
        </w:tc>
        <w:tc>
          <w:tcPr>
            <w:tcW w:type="dxa" w:w="4510"/>
            <w:shd w:fill="102D3D"/>
            <w:tcMar>
              <w:top w:w="90" w:type="dxa"/>
              <w:start w:w="120" w:type="dxa"/>
              <w:bottom w:w="90" w:type="dxa"/>
              <w:end w:w="120" w:type="dxa"/>
            </w:tcMar>
            <w:vAlign w:val="center"/>
          </w:tcPr>
          <w:p>
            <w:pPr>
              <w:jc w:val="right"/>
              <w:bidi/>
            </w:pPr>
            <w:r>
              <w:rPr>
                <w:rFonts w:ascii="Arial" w:hAnsi="Arial" w:cs="Arial"/>
                <w:b/>
                <w:color w:val="FFFFFF"/>
                <w:sz w:val="16"/>
                <w:rtl/>
              </w:rPr>
              <w:t>قاعدة التشغيل</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قاعدة البيانات</w:t>
            </w:r>
          </w:p>
        </w:tc>
        <w:tc>
          <w:tcPr>
            <w:tcW w:type="dxa" w:w="3100"/>
            <w:tcMar>
              <w:top w:w="90" w:type="dxa"/>
              <w:start w:w="120" w:type="dxa"/>
              <w:bottom w:w="90" w:type="dxa"/>
              <w:end w:w="120" w:type="dxa"/>
            </w:tcMar>
            <w:vAlign w:val="center"/>
          </w:tcPr>
          <w:p>
            <w:pPr>
              <w:spacing w:after="0"/>
              <w:jc w:val="right"/>
              <w:bidi/>
            </w:pPr>
            <w:r>
              <w:rPr>
                <w:rFonts w:ascii="Consolas" w:hAnsi="Consolas" w:cs="Consolas"/>
                <w:color w:val="406386"/>
                <w:sz w:val="16"/>
                <w:rtl/>
              </w:rPr>
              <w:t>database/database.sqlite</w:t>
            </w:r>
            <w:r>
              <w:rPr>
                <w:rFonts w:ascii="Arial" w:hAnsi="Arial" w:cs="Arial"/>
                <w:color w:val="173B49"/>
                <w:sz w:val="16"/>
                <w:rtl/>
              </w:rPr>
              <w:t xml:space="preserve"> عند اختيار SQLite</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ملف محلي دائم، ليس NFS/SMB</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الملفات الخاصة</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قرص </w:t>
            </w:r>
            <w:r>
              <w:rPr>
                <w:rFonts w:ascii="Consolas" w:hAnsi="Consolas" w:cs="Consolas"/>
                <w:color w:val="406386"/>
                <w:sz w:val="16"/>
                <w:rtl/>
              </w:rPr>
              <w:t>local</w:t>
            </w:r>
            <w:r>
              <w:rPr>
                <w:rFonts w:ascii="Arial" w:hAnsi="Arial" w:cs="Arial"/>
                <w:color w:val="173B49"/>
                <w:sz w:val="16"/>
                <w:rtl/>
              </w:rPr>
              <w:t xml:space="preserve"> تحت </w:t>
            </w:r>
            <w:r>
              <w:rPr>
                <w:rFonts w:ascii="Consolas" w:hAnsi="Consolas" w:cs="Consolas"/>
                <w:color w:val="406386"/>
                <w:sz w:val="16"/>
                <w:rtl/>
              </w:rPr>
              <w:t>storage/app/private</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لا تعرضه خوادم الويب مباشرة</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الملفات المؤقتة</w:t>
            </w:r>
          </w:p>
        </w:tc>
        <w:tc>
          <w:tcPr>
            <w:tcW w:type="dxa" w:w="3100"/>
            <w:tcMar>
              <w:top w:w="90" w:type="dxa"/>
              <w:start w:w="120" w:type="dxa"/>
              <w:bottom w:w="90" w:type="dxa"/>
              <w:end w:w="120" w:type="dxa"/>
            </w:tcMar>
            <w:vAlign w:val="center"/>
          </w:tcPr>
          <w:p>
            <w:pPr>
              <w:spacing w:after="0"/>
              <w:jc w:val="right"/>
              <w:bidi/>
            </w:pPr>
            <w:r>
              <w:rPr>
                <w:rFonts w:ascii="Consolas" w:hAnsi="Consolas" w:cs="Consolas"/>
                <w:color w:val="406386"/>
                <w:sz w:val="16"/>
                <w:rtl/>
              </w:rPr>
              <w:t>storage/app/private/tmp</w:t>
            </w:r>
            <w:r>
              <w:rPr>
                <w:rFonts w:ascii="Arial" w:hAnsi="Arial" w:cs="Arial"/>
                <w:color w:val="173B49"/>
                <w:sz w:val="16"/>
                <w:rtl/>
              </w:rPr>
              <w:t xml:space="preserve"> وما ينشئه كل تدفق</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يحذفها التطبيق بعد النجاح/الفشل؛ راقب البقايا</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النسخ الاحتياطية</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المسار المعرّف في إعدادات/تهيئة Project Desk</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اقصر الوصول على مستخدم الخدمة</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السجلات</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قنوات Laravel في </w:t>
            </w:r>
            <w:r>
              <w:rPr>
                <w:rFonts w:ascii="Consolas" w:hAnsi="Consolas" w:cs="Consolas"/>
                <w:color w:val="406386"/>
                <w:sz w:val="16"/>
                <w:rtl/>
              </w:rPr>
              <w:t>storage/logs</w:t>
            </w:r>
            <w:r>
              <w:rPr>
                <w:rFonts w:ascii="Arial" w:hAnsi="Arial" w:cs="Arial"/>
                <w:color w:val="173B49"/>
                <w:sz w:val="16"/>
                <w:rtl/>
              </w:rPr>
              <w:t xml:space="preserve"> افتراضياً</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دوران واحتفاظ وتنبيه خارجي</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cache/session/queue</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قاعدة البيانات افتراضياً في </w:t>
            </w:r>
            <w:r>
              <w:rPr>
                <w:rFonts w:ascii="Consolas" w:hAnsi="Consolas" w:cs="Consolas"/>
                <w:color w:val="406386"/>
                <w:sz w:val="16"/>
                <w:rtl/>
              </w:rPr>
              <w:t>.env.example</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تعتمد على جداول Laravel ومتانة SQLite نفسها</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أصول الواجهة</w:t>
            </w:r>
          </w:p>
        </w:tc>
        <w:tc>
          <w:tcPr>
            <w:tcW w:type="dxa" w:w="3100"/>
            <w:tcMar>
              <w:top w:w="90" w:type="dxa"/>
              <w:start w:w="120" w:type="dxa"/>
              <w:bottom w:w="90" w:type="dxa"/>
              <w:end w:w="120" w:type="dxa"/>
            </w:tcMar>
            <w:vAlign w:val="center"/>
          </w:tcPr>
          <w:p>
            <w:pPr>
              <w:spacing w:after="0"/>
              <w:jc w:val="right"/>
              <w:bidi/>
            </w:pPr>
            <w:r>
              <w:rPr>
                <w:rFonts w:ascii="Consolas" w:hAnsi="Consolas" w:cs="Consolas"/>
                <w:color w:val="406386"/>
                <w:sz w:val="16"/>
                <w:rtl/>
              </w:rPr>
              <w:t>public/build</w:t>
            </w:r>
            <w:r>
              <w:rPr>
                <w:rFonts w:ascii="Arial" w:hAnsi="Arial" w:cs="Arial"/>
                <w:color w:val="173B49"/>
                <w:sz w:val="16"/>
                <w:rtl/>
              </w:rPr>
              <w:t xml:space="preserve"> بعد </w:t>
            </w:r>
            <w:r>
              <w:rPr>
                <w:rFonts w:ascii="Consolas" w:hAnsi="Consolas" w:cs="Consolas"/>
                <w:color w:val="406386"/>
                <w:sz w:val="16"/>
                <w:rtl/>
              </w:rPr>
              <w:t>pnpm build</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جزء من artifact الإصدار</w:t>
            </w:r>
          </w:p>
        </w:tc>
      </w:tr>
    </w:tbl>
    <w:p>
      <w:pPr>
        <w:jc w:val="right"/>
        <w:bidi/>
      </w:pPr>
      <w:r>
        <w:rPr>
          <w:rFonts w:ascii="Arial" w:hAnsi="Arial" w:cs="Arial"/>
          <w:color w:val="173B49"/>
          <w:sz w:val="21"/>
          <w:rtl/>
        </w:rPr>
        <w:t>يجب أن يملك مستخدم PHP-FPM/الخدمة حق القراءة والكتابة على ملف SQLite ومجلده، و</w:t>
      </w:r>
      <w:r>
        <w:rPr>
          <w:rFonts w:ascii="Consolas" w:hAnsi="Consolas" w:cs="Consolas"/>
          <w:color w:val="406386"/>
          <w:sz w:val="20"/>
          <w:rtl/>
        </w:rPr>
        <w:t>storage</w:t>
      </w:r>
      <w:r>
        <w:rPr>
          <w:rFonts w:ascii="Arial" w:hAnsi="Arial" w:cs="Arial"/>
          <w:color w:val="173B49"/>
          <w:sz w:val="21"/>
          <w:rtl/>
        </w:rPr>
        <w:t xml:space="preserve"> و</w:t>
      </w:r>
      <w:r>
        <w:rPr>
          <w:rFonts w:ascii="Consolas" w:hAnsi="Consolas" w:cs="Consolas"/>
          <w:color w:val="406386"/>
          <w:sz w:val="20"/>
          <w:rtl/>
        </w:rPr>
        <w:t>bootstrap/cache</w:t>
      </w:r>
      <w:r>
        <w:rPr>
          <w:rFonts w:ascii="Arial" w:hAnsi="Arial" w:cs="Arial"/>
          <w:color w:val="173B49"/>
          <w:sz w:val="21"/>
          <w:rtl/>
        </w:rPr>
        <w:t xml:space="preserve"> فقط. لا تمنحه حق الكتابة على الشيفرة المنشورة.</w:t>
      </w:r>
    </w:p>
    <w:p>
      <w:pPr>
        <w:pStyle w:val="Heading1"/>
        <w:jc w:val="right"/>
        <w:bidi/>
      </w:pPr>
      <w:r>
        <w:rPr>
          <w:rFonts w:ascii="Arial" w:hAnsi="Arial" w:cs="Arial"/>
          <w:b/>
          <w:color w:val="406386"/>
          <w:sz w:val="32"/>
          <w:rtl/>
        </w:rPr>
        <w:t>3. العمليات المجدولة والأوامر</w:t>
      </w:r>
    </w:p>
    <w:p>
      <w:pPr>
        <w:jc w:val="right"/>
        <w:bidi/>
      </w:pPr>
      <w:r>
        <w:rPr>
          <w:rFonts w:ascii="Arial" w:hAnsi="Arial" w:cs="Arial"/>
          <w:color w:val="173B49"/>
          <w:sz w:val="21"/>
          <w:rtl/>
        </w:rPr>
        <w:t xml:space="preserve">شغّل </w:t>
      </w:r>
      <w:r>
        <w:rPr>
          <w:rFonts w:ascii="Consolas" w:hAnsi="Consolas" w:cs="Consolas"/>
          <w:color w:val="406386"/>
          <w:sz w:val="20"/>
          <w:rtl/>
        </w:rPr>
        <w:t>php artisan schedule:run</w:t>
      </w:r>
      <w:r>
        <w:rPr>
          <w:rFonts w:ascii="Arial" w:hAnsi="Arial" w:cs="Arial"/>
          <w:color w:val="173B49"/>
          <w:sz w:val="21"/>
          <w:rtl/>
        </w:rPr>
        <w:t xml:space="preserve"> كل دقيقة عبر cron أو شغّل </w:t>
      </w:r>
      <w:r>
        <w:rPr>
          <w:rFonts w:ascii="Consolas" w:hAnsi="Consolas" w:cs="Consolas"/>
          <w:color w:val="406386"/>
          <w:sz w:val="20"/>
          <w:rtl/>
        </w:rPr>
        <w:t>php artisan schedule:work</w:t>
      </w:r>
      <w:r>
        <w:rPr>
          <w:rFonts w:ascii="Arial" w:hAnsi="Arial" w:cs="Arial"/>
          <w:color w:val="173B49"/>
          <w:sz w:val="21"/>
          <w:rtl/>
        </w:rPr>
        <w:t xml:space="preserve"> تحت مدير خدمات. الجدول الفعلي:</w:t>
      </w:r>
    </w:p>
    <w:tbl>
      <w:tblPr>
        <w:tblStyle w:val="TableGrid"/>
        <w:tblW w:type="dxa" w:w="9360"/>
        <w:tblLayout w:type="fixed"/>
        <w:tblLook w:firstColumn="1" w:firstRow="1" w:lastColumn="0" w:lastRow="0" w:noHBand="0" w:noVBand="1" w:val="04A0"/>
        <w:tblInd w:w="120" w:type="dxa"/>
      </w:tblPr>
      <w:tblGrid>
        <w:gridCol w:w="1250"/>
        <w:gridCol w:w="2350"/>
        <w:gridCol w:w="2550"/>
        <w:gridCol w:w="3210"/>
      </w:tblGrid>
      <w:tr>
        <w:trPr>
          <w:tblHeader w:val="true"/>
        </w:trPr>
        <w:tc>
          <w:tcPr>
            <w:tcW w:type="dxa" w:w="1250"/>
            <w:shd w:fill="102D3D"/>
            <w:tcMar>
              <w:top w:w="90" w:type="dxa"/>
              <w:start w:w="120" w:type="dxa"/>
              <w:bottom w:w="90" w:type="dxa"/>
              <w:end w:w="120" w:type="dxa"/>
            </w:tcMar>
            <w:vAlign w:val="center"/>
          </w:tcPr>
          <w:p>
            <w:pPr>
              <w:jc w:val="right"/>
              <w:bidi/>
            </w:pPr>
            <w:r>
              <w:rPr>
                <w:rFonts w:ascii="Arial" w:hAnsi="Arial" w:cs="Arial"/>
                <w:b/>
                <w:color w:val="FFFFFF"/>
                <w:sz w:val="16"/>
                <w:rtl/>
              </w:rPr>
              <w:t>المهمة</w:t>
            </w:r>
          </w:p>
        </w:tc>
        <w:tc>
          <w:tcPr>
            <w:tcW w:type="dxa" w:w="2350"/>
            <w:shd w:fill="102D3D"/>
            <w:tcMar>
              <w:top w:w="90" w:type="dxa"/>
              <w:start w:w="120" w:type="dxa"/>
              <w:bottom w:w="90" w:type="dxa"/>
              <w:end w:w="120" w:type="dxa"/>
            </w:tcMar>
            <w:vAlign w:val="center"/>
          </w:tcPr>
          <w:p>
            <w:pPr>
              <w:jc w:val="right"/>
              <w:bidi/>
            </w:pPr>
            <w:r>
              <w:rPr>
                <w:rFonts w:ascii="Arial" w:hAnsi="Arial" w:cs="Arial"/>
                <w:b/>
                <w:color w:val="FFFFFF"/>
                <w:sz w:val="16"/>
                <w:rtl/>
              </w:rPr>
              <w:t>التوقيت</w:t>
            </w:r>
          </w:p>
        </w:tc>
        <w:tc>
          <w:tcPr>
            <w:tcW w:type="dxa" w:w="2550"/>
            <w:shd w:fill="102D3D"/>
            <w:tcMar>
              <w:top w:w="90" w:type="dxa"/>
              <w:start w:w="120" w:type="dxa"/>
              <w:bottom w:w="90" w:type="dxa"/>
              <w:end w:w="120" w:type="dxa"/>
            </w:tcMar>
            <w:vAlign w:val="center"/>
          </w:tcPr>
          <w:p>
            <w:pPr>
              <w:jc w:val="right"/>
              <w:bidi/>
            </w:pPr>
            <w:r>
              <w:rPr>
                <w:rFonts w:ascii="Arial" w:hAnsi="Arial" w:cs="Arial"/>
                <w:b/>
                <w:color w:val="FFFFFF"/>
                <w:sz w:val="16"/>
                <w:rtl/>
              </w:rPr>
              <w:t>منع التداخل</w:t>
            </w:r>
          </w:p>
        </w:tc>
        <w:tc>
          <w:tcPr>
            <w:tcW w:type="dxa" w:w="3210"/>
            <w:shd w:fill="102D3D"/>
            <w:tcMar>
              <w:top w:w="90" w:type="dxa"/>
              <w:start w:w="120" w:type="dxa"/>
              <w:bottom w:w="90" w:type="dxa"/>
              <w:end w:w="120" w:type="dxa"/>
            </w:tcMar>
            <w:vAlign w:val="center"/>
          </w:tcPr>
          <w:p>
            <w:pPr>
              <w:jc w:val="right"/>
              <w:bidi/>
            </w:pPr>
            <w:r>
              <w:rPr>
                <w:rFonts w:ascii="Arial" w:hAnsi="Arial" w:cs="Arial"/>
                <w:b/>
                <w:color w:val="FFFFFF"/>
                <w:sz w:val="16"/>
                <w:rtl/>
              </w:rPr>
              <w:t>الغرض</w:t>
            </w:r>
          </w:p>
        </w:tc>
      </w:tr>
      <w:tr>
        <w:tc>
          <w:tcPr>
            <w:tcW w:type="dxa" w:w="1250"/>
            <w:tcMar>
              <w:top w:w="90" w:type="dxa"/>
              <w:start w:w="120" w:type="dxa"/>
              <w:bottom w:w="90" w:type="dxa"/>
              <w:end w:w="120" w:type="dxa"/>
            </w:tcMar>
            <w:vAlign w:val="center"/>
          </w:tcPr>
          <w:p>
            <w:pPr>
              <w:spacing w:after="0"/>
              <w:jc w:val="right"/>
              <w:bidi/>
            </w:pPr>
            <w:r>
              <w:rPr>
                <w:rFonts w:ascii="Consolas" w:hAnsi="Consolas" w:cs="Consolas"/>
                <w:color w:val="406386"/>
                <w:sz w:val="16"/>
                <w:rtl/>
              </w:rPr>
              <w:t>project-desk:automatic-backup</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كل دقيقة</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60 دقيقة</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يفحص موعد النسخ المضبوط ثم ينشئ النسخة المستحقة مرة واحدة</w:t>
            </w:r>
          </w:p>
        </w:tc>
      </w:tr>
      <w:tr>
        <w:tc>
          <w:tcPr>
            <w:tcW w:type="dxa" w:w="125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project-desk:sync-notifications</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كل دقيقة</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10 دقائق</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ينشئ/يحدّث تنبيهات المهام والاجتماعات الدائمة</w:t>
            </w:r>
          </w:p>
        </w:tc>
      </w:tr>
      <w:tr>
        <w:tc>
          <w:tcPr>
            <w:tcW w:type="dxa" w:w="1250"/>
            <w:tcMar>
              <w:top w:w="90" w:type="dxa"/>
              <w:start w:w="120" w:type="dxa"/>
              <w:bottom w:w="90" w:type="dxa"/>
              <w:end w:w="120" w:type="dxa"/>
            </w:tcMar>
            <w:vAlign w:val="center"/>
          </w:tcPr>
          <w:p>
            <w:pPr>
              <w:spacing w:after="0"/>
              <w:jc w:val="right"/>
              <w:bidi/>
            </w:pPr>
            <w:r>
              <w:rPr>
                <w:rFonts w:ascii="Consolas" w:hAnsi="Consolas" w:cs="Consolas"/>
                <w:color w:val="406386"/>
                <w:sz w:val="16"/>
                <w:rtl/>
              </w:rPr>
              <w:t>project-desk:prune-orphaned-files</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يومياً 03:30 بتوقيت العمل</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60 دقيقة</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يزيل الكائنات اليتيمة بعد مهلة الاحتفاظ</w:t>
            </w:r>
          </w:p>
        </w:tc>
      </w:tr>
    </w:tbl>
    <w:p>
      <w:pPr>
        <w:jc w:val="right"/>
        <w:bidi/>
      </w:pPr>
      <w:r>
        <w:rPr>
          <w:rFonts w:ascii="Arial" w:hAnsi="Arial" w:cs="Arial"/>
          <w:color w:val="173B49"/>
          <w:sz w:val="21"/>
          <w:rtl/>
        </w:rPr>
        <w:t>الأوامر المتاحة للمشغل:</w:t>
      </w:r>
    </w:p>
    <w:p>
      <w:pPr>
        <w:pStyle w:val="CodeBlock"/>
        <w:jc w:val="left"/>
      </w:pPr>
      <w:r>
        <w:rPr>
          <w:rFonts w:ascii="Consolas" w:hAnsi="Consolas" w:cs="Consolas"/>
          <w:color w:val="102D3D"/>
          <w:sz w:val="15"/>
          <w:rtl/>
        </w:rPr>
        <w:t>php artisan project-desk:automatic-backup</w:t>
        <w:br/>
        <w:t>php artisan project-desk:sync-notifications</w:t>
        <w:br/>
        <w:t>php artisan project-desk:prune-orphaned-files</w:t>
        <w:br/>
        <w:t>php artisan project-desk:provision-admin</w:t>
        <w:br/>
        <w:t>php artisan project-desk:ensure-app-key</w:t>
      </w:r>
    </w:p>
    <w:p>
      <w:pPr>
        <w:jc w:val="right"/>
        <w:bidi/>
      </w:pPr>
      <w:r>
        <w:rPr>
          <w:rFonts w:ascii="Consolas" w:hAnsi="Consolas" w:cs="Consolas"/>
          <w:color w:val="406386"/>
          <w:sz w:val="20"/>
          <w:rtl/>
        </w:rPr>
        <w:t>provision-admin</w:t>
      </w:r>
      <w:r>
        <w:rPr>
          <w:rFonts w:ascii="Arial" w:hAnsi="Arial" w:cs="Arial"/>
          <w:color w:val="173B49"/>
          <w:sz w:val="21"/>
          <w:rtl/>
        </w:rPr>
        <w:t xml:space="preserve"> تفاعلي وآمن لإنشاء أول مدير؛ لا توثق أو تشحن بيانات دخول ثابتة. </w:t>
      </w:r>
      <w:r>
        <w:rPr>
          <w:rFonts w:ascii="Consolas" w:hAnsi="Consolas" w:cs="Consolas"/>
          <w:color w:val="406386"/>
          <w:sz w:val="20"/>
          <w:rtl/>
        </w:rPr>
        <w:t>ensure-app-key</w:t>
      </w:r>
      <w:r>
        <w:rPr>
          <w:rFonts w:ascii="Arial" w:hAnsi="Arial" w:cs="Arial"/>
          <w:color w:val="173B49"/>
          <w:sz w:val="21"/>
          <w:rtl/>
        </w:rPr>
        <w:t xml:space="preserve"> لا يستبدل مفتاحاً قائماً. لا تدور </w:t>
      </w:r>
      <w:r>
        <w:rPr>
          <w:rFonts w:ascii="Consolas" w:hAnsi="Consolas" w:cs="Consolas"/>
          <w:color w:val="406386"/>
          <w:sz w:val="20"/>
          <w:rtl/>
        </w:rPr>
        <w:t>APP_KEY</w:t>
      </w:r>
      <w:r>
        <w:rPr>
          <w:rFonts w:ascii="Arial" w:hAnsi="Arial" w:cs="Arial"/>
          <w:color w:val="173B49"/>
          <w:sz w:val="21"/>
          <w:rtl/>
        </w:rPr>
        <w:t xml:space="preserve"> أو مفتاح النسخ بلا خطة ترحيل واختبار استعادة.</w:t>
      </w:r>
    </w:p>
    <w:p>
      <w:pPr>
        <w:jc w:val="right"/>
        <w:bidi/>
      </w:pPr>
      <w:r>
        <w:rPr>
          <w:rFonts w:ascii="Arial" w:hAnsi="Arial" w:cs="Arial"/>
          <w:color w:val="173B49"/>
          <w:sz w:val="21"/>
          <w:rtl/>
        </w:rPr>
        <w:t xml:space="preserve">لا توجد Jobs تطبيقية مخصصة حالياً؛ إعداد queue موجود للبنية والإطار، لكن أعمال المجال الحالية متزامنة أو تنفذها أوامر scheduler. إذا أضيفت Jobs لاحقاً يجب تشغيل </w:t>
      </w:r>
      <w:r>
        <w:rPr>
          <w:rFonts w:ascii="Consolas" w:hAnsi="Consolas" w:cs="Consolas"/>
          <w:color w:val="406386"/>
          <w:sz w:val="20"/>
          <w:rtl/>
        </w:rPr>
        <w:t>queue:work</w:t>
      </w:r>
      <w:r>
        <w:rPr>
          <w:rFonts w:ascii="Arial" w:hAnsi="Arial" w:cs="Arial"/>
          <w:color w:val="173B49"/>
          <w:sz w:val="21"/>
          <w:rtl/>
        </w:rPr>
        <w:t xml:space="preserve"> ومراقبته وإيقافه أثناء الاستعادة.</w:t>
      </w:r>
    </w:p>
    <w:p>
      <w:pPr>
        <w:pStyle w:val="Heading1"/>
        <w:jc w:val="right"/>
        <w:bidi/>
      </w:pPr>
      <w:r>
        <w:rPr>
          <w:rFonts w:ascii="Arial" w:hAnsi="Arial" w:cs="Arial"/>
          <w:b/>
          <w:color w:val="406386"/>
          <w:sz w:val="32"/>
          <w:rtl/>
        </w:rPr>
        <w:t>4. روتين التشغيل</w:t>
      </w:r>
    </w:p>
    <w:p>
      <w:pPr>
        <w:pStyle w:val="Heading2"/>
        <w:jc w:val="right"/>
        <w:bidi/>
      </w:pPr>
      <w:r>
        <w:rPr>
          <w:rFonts w:ascii="Arial" w:hAnsi="Arial" w:cs="Arial"/>
          <w:b/>
          <w:color w:val="406386"/>
          <w:sz w:val="26"/>
          <w:rtl/>
        </w:rPr>
        <w:t>4.1 كل يوم</w:t>
      </w:r>
    </w:p>
    <w:p>
      <w:pPr>
        <w:jc w:val="right"/>
        <w:bidi/>
        <w:numPr>
          <w:ilvl w:val="0"/>
          <w:numId w:val="23"/>
        </w:numPr>
      </w:pPr>
      <w:r>
        <w:rPr>
          <w:rFonts w:ascii="Arial" w:hAnsi="Arial" w:cs="Arial"/>
          <w:color w:val="173B49"/>
          <w:sz w:val="20"/>
          <w:rtl/>
        </w:rPr>
        <w:t>تحقق أن scheduler نفذ خلال آخر دقيقتين، وأن مزامنة التنبيهات لم تفشل.</w:t>
      </w:r>
    </w:p>
    <w:p>
      <w:pPr>
        <w:jc w:val="right"/>
        <w:bidi/>
        <w:numPr>
          <w:ilvl w:val="0"/>
          <w:numId w:val="23"/>
        </w:numPr>
      </w:pPr>
      <w:r>
        <w:rPr>
          <w:rFonts w:ascii="Arial" w:hAnsi="Arial" w:cs="Arial"/>
          <w:color w:val="173B49"/>
          <w:sz w:val="20"/>
          <w:rtl/>
        </w:rPr>
        <w:t>راجع أخطاء 5xx وعمليات 401/403/409/423/429 غير المعتادة ومعرّفات الطلب/الارتباط.</w:t>
      </w:r>
    </w:p>
    <w:p>
      <w:pPr>
        <w:jc w:val="right"/>
        <w:bidi/>
        <w:numPr>
          <w:ilvl w:val="0"/>
          <w:numId w:val="23"/>
        </w:numPr>
      </w:pPr>
      <w:r>
        <w:rPr>
          <w:rFonts w:ascii="Arial" w:hAnsi="Arial" w:cs="Arial"/>
          <w:color w:val="173B49"/>
          <w:sz w:val="20"/>
          <w:rtl/>
        </w:rPr>
        <w:t>راقب مساحة القرص: SQLite وWAL والملفات الخاصة والنسخ والسجلات.</w:t>
      </w:r>
    </w:p>
    <w:p>
      <w:pPr>
        <w:jc w:val="right"/>
        <w:bidi/>
        <w:numPr>
          <w:ilvl w:val="0"/>
          <w:numId w:val="23"/>
        </w:numPr>
      </w:pPr>
      <w:r>
        <w:rPr>
          <w:rFonts w:ascii="Arial" w:hAnsi="Arial" w:cs="Arial"/>
          <w:color w:val="173B49"/>
          <w:sz w:val="20"/>
          <w:rtl/>
        </w:rPr>
        <w:t>تحقق من حالة ماسح البرمجيات الضارة؛ فشل الماسح في الإنتاج يمنع قبول التنزيل الآمن للملف.</w:t>
      </w:r>
    </w:p>
    <w:p>
      <w:pPr>
        <w:jc w:val="right"/>
        <w:bidi/>
        <w:numPr>
          <w:ilvl w:val="0"/>
          <w:numId w:val="23"/>
        </w:numPr>
      </w:pPr>
      <w:r>
        <w:rPr>
          <w:rFonts w:ascii="Arial" w:hAnsi="Arial" w:cs="Arial"/>
          <w:color w:val="173B49"/>
          <w:sz w:val="20"/>
          <w:rtl/>
        </w:rPr>
        <w:t>تحقق من أحدث نسخة تلقائية وchecksum وحجمها، ثم من نجاح نقلها إلى موقع خارجي إن كان النقل منفذاً بالبنية.</w:t>
      </w:r>
    </w:p>
    <w:p>
      <w:pPr>
        <w:jc w:val="right"/>
        <w:bidi/>
        <w:numPr>
          <w:ilvl w:val="0"/>
          <w:numId w:val="23"/>
        </w:numPr>
      </w:pPr>
      <w:r>
        <w:rPr>
          <w:rFonts w:ascii="Arial" w:hAnsi="Arial" w:cs="Arial"/>
          <w:color w:val="173B49"/>
          <w:sz w:val="20"/>
          <w:rtl/>
        </w:rPr>
        <w:t>راجع فشل البريد إن كانت تنبيهات التحقق/إعادة كلمة المرور مطلوبة.</w:t>
      </w:r>
    </w:p>
    <w:p>
      <w:pPr>
        <w:pStyle w:val="Heading2"/>
        <w:jc w:val="right"/>
        <w:bidi/>
      </w:pPr>
      <w:r>
        <w:rPr>
          <w:rFonts w:ascii="Arial" w:hAnsi="Arial" w:cs="Arial"/>
          <w:b/>
          <w:color w:val="406386"/>
          <w:sz w:val="26"/>
          <w:rtl/>
        </w:rPr>
        <w:t>4.2 أسبوعياً</w:t>
      </w:r>
    </w:p>
    <w:p>
      <w:pPr>
        <w:jc w:val="right"/>
        <w:bidi/>
        <w:numPr>
          <w:ilvl w:val="0"/>
          <w:numId w:val="23"/>
        </w:numPr>
      </w:pPr>
      <w:r>
        <w:rPr>
          <w:rFonts w:ascii="Arial" w:hAnsi="Arial" w:cs="Arial"/>
          <w:color w:val="173B49"/>
          <w:sz w:val="20"/>
          <w:rtl/>
        </w:rPr>
        <w:t xml:space="preserve">نفّذ تحققاً قابلاً للقراءة على نسخة </w:t>
      </w:r>
      <w:r>
        <w:rPr>
          <w:rFonts w:ascii="Consolas" w:hAnsi="Consolas" w:cs="Consolas"/>
          <w:color w:val="406386"/>
          <w:sz w:val="19"/>
          <w:rtl/>
        </w:rPr>
        <w:t>.pdesk</w:t>
      </w:r>
      <w:r>
        <w:rPr>
          <w:rFonts w:ascii="Arial" w:hAnsi="Arial" w:cs="Arial"/>
          <w:color w:val="173B49"/>
          <w:sz w:val="20"/>
          <w:rtl/>
        </w:rPr>
        <w:t xml:space="preserve"> مختارة من واجهة البيانات.</w:t>
      </w:r>
    </w:p>
    <w:p>
      <w:pPr>
        <w:jc w:val="right"/>
        <w:bidi/>
        <w:numPr>
          <w:ilvl w:val="0"/>
          <w:numId w:val="23"/>
        </w:numPr>
      </w:pPr>
      <w:r>
        <w:rPr>
          <w:rFonts w:ascii="Arial" w:hAnsi="Arial" w:cs="Arial"/>
          <w:color w:val="173B49"/>
          <w:sz w:val="20"/>
          <w:rtl/>
        </w:rPr>
        <w:t xml:space="preserve">راجع الملفات في quarantine أو </w:t>
      </w:r>
      <w:r>
        <w:rPr>
          <w:rFonts w:ascii="Consolas" w:hAnsi="Consolas" w:cs="Consolas"/>
          <w:color w:val="406386"/>
          <w:sz w:val="19"/>
          <w:rtl/>
        </w:rPr>
        <w:t>structurally_safe</w:t>
      </w:r>
      <w:r>
        <w:rPr>
          <w:rFonts w:ascii="Arial" w:hAnsi="Arial" w:cs="Arial"/>
          <w:color w:val="173B49"/>
          <w:sz w:val="20"/>
          <w:rtl/>
        </w:rPr>
        <w:t xml:space="preserve"> وأسباب فشل الفحص.</w:t>
      </w:r>
    </w:p>
    <w:p>
      <w:pPr>
        <w:jc w:val="right"/>
        <w:bidi/>
        <w:numPr>
          <w:ilvl w:val="0"/>
          <w:numId w:val="23"/>
        </w:numPr>
      </w:pPr>
      <w:r>
        <w:rPr>
          <w:rFonts w:ascii="Arial" w:hAnsi="Arial" w:cs="Arial"/>
          <w:color w:val="173B49"/>
          <w:sz w:val="20"/>
          <w:rtl/>
        </w:rPr>
        <w:t>راجع الحسابات المعطلة/المؤرشفة، المديرين، ومديري المشاريع.</w:t>
      </w:r>
    </w:p>
    <w:p>
      <w:pPr>
        <w:jc w:val="right"/>
        <w:bidi/>
        <w:numPr>
          <w:ilvl w:val="0"/>
          <w:numId w:val="23"/>
        </w:numPr>
      </w:pPr>
      <w:r>
        <w:rPr>
          <w:rFonts w:ascii="Arial" w:hAnsi="Arial" w:cs="Arial"/>
          <w:color w:val="173B49"/>
          <w:sz w:val="20"/>
          <w:rtl/>
        </w:rPr>
        <w:t xml:space="preserve">افحص نمو </w:t>
      </w:r>
      <w:r>
        <w:rPr>
          <w:rFonts w:ascii="Consolas" w:hAnsi="Consolas" w:cs="Consolas"/>
          <w:color w:val="406386"/>
          <w:sz w:val="19"/>
          <w:rtl/>
        </w:rPr>
        <w:t>activity_logs</w:t>
      </w:r>
      <w:r>
        <w:rPr>
          <w:rFonts w:ascii="Arial" w:hAnsi="Arial" w:cs="Arial"/>
          <w:color w:val="173B49"/>
          <w:sz w:val="20"/>
          <w:rtl/>
        </w:rPr>
        <w:t xml:space="preserve"> و</w:t>
      </w:r>
      <w:r>
        <w:rPr>
          <w:rFonts w:ascii="Consolas" w:hAnsi="Consolas" w:cs="Consolas"/>
          <w:color w:val="406386"/>
          <w:sz w:val="19"/>
          <w:rtl/>
        </w:rPr>
        <w:t>security_events</w:t>
      </w:r>
      <w:r>
        <w:rPr>
          <w:rFonts w:ascii="Arial" w:hAnsi="Arial" w:cs="Arial"/>
          <w:color w:val="173B49"/>
          <w:sz w:val="20"/>
          <w:rtl/>
        </w:rPr>
        <w:t xml:space="preserve"> و</w:t>
      </w:r>
      <w:r>
        <w:rPr>
          <w:rFonts w:ascii="Consolas" w:hAnsi="Consolas" w:cs="Consolas"/>
          <w:color w:val="406386"/>
          <w:sz w:val="19"/>
          <w:rtl/>
        </w:rPr>
        <w:t>notifications</w:t>
      </w:r>
      <w:r>
        <w:rPr>
          <w:rFonts w:ascii="Arial" w:hAnsi="Arial" w:cs="Arial"/>
          <w:color w:val="173B49"/>
          <w:sz w:val="20"/>
          <w:rtl/>
        </w:rPr>
        <w:t xml:space="preserve"> وفق سياسة الاحتفاظ.</w:t>
      </w:r>
    </w:p>
    <w:p>
      <w:pPr>
        <w:jc w:val="right"/>
        <w:bidi/>
        <w:numPr>
          <w:ilvl w:val="0"/>
          <w:numId w:val="23"/>
        </w:numPr>
      </w:pPr>
      <w:r>
        <w:rPr>
          <w:rFonts w:ascii="Arial" w:hAnsi="Arial" w:cs="Arial"/>
          <w:color w:val="173B49"/>
          <w:sz w:val="20"/>
          <w:rtl/>
        </w:rPr>
        <w:t xml:space="preserve">أكد أن الوقت والمنطقة </w:t>
      </w:r>
      <w:r>
        <w:rPr>
          <w:rFonts w:ascii="Consolas" w:hAnsi="Consolas" w:cs="Consolas"/>
          <w:color w:val="406386"/>
          <w:sz w:val="19"/>
          <w:rtl/>
        </w:rPr>
        <w:t>BUSINESS_TIMEZONE</w:t>
      </w:r>
      <w:r>
        <w:rPr>
          <w:rFonts w:ascii="Arial" w:hAnsi="Arial" w:cs="Arial"/>
          <w:color w:val="173B49"/>
          <w:sz w:val="20"/>
          <w:rtl/>
        </w:rPr>
        <w:t xml:space="preserve"> وتوقيت المضيف/NTP صحيحان.</w:t>
      </w:r>
    </w:p>
    <w:p>
      <w:pPr>
        <w:pStyle w:val="Heading2"/>
        <w:jc w:val="right"/>
        <w:bidi/>
      </w:pPr>
      <w:r>
        <w:rPr>
          <w:rFonts w:ascii="Arial" w:hAnsi="Arial" w:cs="Arial"/>
          <w:b/>
          <w:color w:val="406386"/>
          <w:sz w:val="26"/>
          <w:rtl/>
        </w:rPr>
        <w:t>4.3 شهرياً أو قبل إصدار كبير</w:t>
      </w:r>
    </w:p>
    <w:p>
      <w:pPr>
        <w:jc w:val="right"/>
        <w:bidi/>
      </w:pPr>
      <w:r>
        <w:rPr>
          <w:rFonts w:ascii="Arial" w:hAnsi="Arial" w:cs="Arial"/>
          <w:color w:val="173B49"/>
          <w:sz w:val="21"/>
          <w:rtl/>
        </w:rPr>
        <w:t>نفّذ تمرين استعادة في بيئة معزولة من نسخة إنتاج حقيقية منزوعة الوصول الخارجي. قس زمن الاكتشاف، فك الحزمة، التحقق، الاستعادة، smoke tests، وقرار العودة. سجّل RPO وRTO الفعليين؛ التطبيق لا يَعِد بقيم ثابتة.</w:t>
      </w:r>
    </w:p>
    <w:p>
      <w:pPr>
        <w:pStyle w:val="Heading1"/>
        <w:jc w:val="right"/>
        <w:bidi/>
      </w:pPr>
      <w:r>
        <w:rPr>
          <w:rFonts w:ascii="Arial" w:hAnsi="Arial" w:cs="Arial"/>
          <w:b/>
          <w:color w:val="406386"/>
          <w:sz w:val="32"/>
          <w:rtl/>
        </w:rPr>
        <w:t xml:space="preserve">5. دورة النسخة </w:t>
      </w:r>
      <w:r>
        <w:rPr>
          <w:rFonts w:ascii="Consolas" w:hAnsi="Consolas" w:cs="Consolas"/>
          <w:b/>
          <w:color w:val="406386"/>
          <w:sz w:val="31"/>
          <w:rtl/>
        </w:rPr>
        <w:t>.pdesk</w:t>
      </w:r>
    </w:p>
    <w:p>
      <w:pPr>
        <w:pStyle w:val="Heading2"/>
        <w:jc w:val="right"/>
        <w:bidi/>
      </w:pPr>
      <w:r>
        <w:rPr>
          <w:rFonts w:ascii="Arial" w:hAnsi="Arial" w:cs="Arial"/>
          <w:b/>
          <w:color w:val="406386"/>
          <w:sz w:val="26"/>
          <w:rtl/>
        </w:rPr>
        <w:t>5.1 الإنشاء</w:t>
      </w:r>
    </w:p>
    <w:p>
      <w:pPr>
        <w:jc w:val="right"/>
        <w:bidi/>
      </w:pPr>
      <w:r>
        <w:rPr>
          <w:rFonts w:ascii="Arial" w:hAnsi="Arial" w:cs="Arial"/>
          <w:color w:val="173B49"/>
          <w:sz w:val="21"/>
          <w:rtl/>
        </w:rPr>
        <w:t xml:space="preserve">الحزمة الكاملة تحتوي manifest، لقطة SQLite متسقة، والملفات الدائمة المشار إليها. التشفير AES-256-GCM موثق في الحزمة، ويُطبّق على chunks مصادق عليها بحجم 1 MiB. يتحقق المنشئ من checksums والحجوم والمسارات. في الإنتاج يلزم </w:t>
      </w:r>
      <w:r>
        <w:rPr>
          <w:rFonts w:ascii="Consolas" w:hAnsi="Consolas" w:cs="Consolas"/>
          <w:color w:val="406386"/>
          <w:sz w:val="20"/>
          <w:rtl/>
        </w:rPr>
        <w:t>BACKUP_ENCRYPTION_KEY</w:t>
      </w:r>
      <w:r>
        <w:rPr>
          <w:rFonts w:ascii="Arial" w:hAnsi="Arial" w:cs="Arial"/>
          <w:color w:val="173B49"/>
          <w:sz w:val="21"/>
          <w:rtl/>
        </w:rPr>
        <w:t xml:space="preserve"> مخصص؛ يمكن تعريف مفاتيح سابقة للقراءة أثناء التدوير دون عرضها في الوثائق أو السجلات.</w:t>
      </w:r>
    </w:p>
    <w:p>
      <w:pPr>
        <w:jc w:val="right"/>
        <w:bidi/>
      </w:pPr>
      <w:r>
        <w:rPr>
          <w:rFonts w:ascii="Arial" w:hAnsi="Arial" w:cs="Arial"/>
          <w:color w:val="173B49"/>
          <w:sz w:val="21"/>
          <w:rtl/>
        </w:rPr>
        <w:t>خط البيانات مكتوب نصياً:</w:t>
      </w:r>
    </w:p>
    <w:p>
      <w:pPr>
        <w:jc w:val="right"/>
        <w:bidi/>
      </w:pPr>
      <w:r>
        <w:rPr>
          <w:rFonts w:ascii="Consolas" w:hAnsi="Consolas" w:cs="Consolas"/>
          <w:color w:val="406386"/>
          <w:sz w:val="20"/>
          <w:rtl/>
        </w:rPr>
        <w:t>قفل/لقطة متسقة -&gt; جمع المراجع الدائمة -&gt; manifest وchecksums -&gt; حزمة ZIP داخلية -&gt; تشفير مصادق -&gt; ملف .pdesk -&gt; تحقق نهائي</w:t>
      </w:r>
    </w:p>
    <w:p>
      <w:pPr>
        <w:jc w:val="right"/>
        <w:bidi/>
      </w:pPr>
      <w:r>
        <w:rPr>
          <w:rFonts w:ascii="Arial" w:hAnsi="Arial" w:cs="Arial"/>
          <w:color w:val="173B49"/>
          <w:sz w:val="21"/>
          <w:rtl/>
        </w:rPr>
        <w:t>لا تعتمد على وجود الملف فقط؛ النسخة لا تعد صالحة حتى ينجح التحقق ويمكن فتحها بالمفتاح المتاح.</w:t>
      </w:r>
    </w:p>
    <w:p>
      <w:pPr>
        <w:pStyle w:val="Heading2"/>
        <w:jc w:val="right"/>
        <w:bidi/>
      </w:pPr>
      <w:r>
        <w:rPr>
          <w:rFonts w:ascii="Arial" w:hAnsi="Arial" w:cs="Arial"/>
          <w:b/>
          <w:color w:val="406386"/>
          <w:sz w:val="26"/>
          <w:rtl/>
        </w:rPr>
        <w:t>5.2 الرفع والتحقق</w:t>
      </w:r>
    </w:p>
    <w:p>
      <w:pPr>
        <w:jc w:val="right"/>
        <w:bidi/>
      </w:pPr>
      <w:r>
        <w:rPr>
          <w:rFonts w:ascii="Arial" w:hAnsi="Arial" w:cs="Arial"/>
          <w:color w:val="173B49"/>
          <w:sz w:val="21"/>
          <w:rtl/>
        </w:rPr>
        <w:t>يدقق التطبيق في:</w:t>
      </w:r>
    </w:p>
    <w:p>
      <w:pPr>
        <w:jc w:val="right"/>
        <w:bidi/>
        <w:numPr>
          <w:ilvl w:val="0"/>
          <w:numId w:val="22"/>
        </w:numPr>
      </w:pPr>
      <w:r>
        <w:rPr>
          <w:rFonts w:ascii="Arial" w:hAnsi="Arial" w:cs="Arial"/>
          <w:color w:val="173B49"/>
          <w:sz w:val="20"/>
          <w:rtl/>
        </w:rPr>
        <w:t>الامتداد والبصمة والتشفير والإصدار وحدود الحزمة والملفات.</w:t>
      </w:r>
    </w:p>
    <w:p>
      <w:pPr>
        <w:jc w:val="right"/>
        <w:bidi/>
        <w:numPr>
          <w:ilvl w:val="0"/>
          <w:numId w:val="22"/>
        </w:numPr>
      </w:pPr>
      <w:r>
        <w:rPr>
          <w:rFonts w:ascii="Arial" w:hAnsi="Arial" w:cs="Arial"/>
          <w:color w:val="173B49"/>
          <w:sz w:val="20"/>
          <w:rtl/>
        </w:rPr>
        <w:t>منع absolute paths و</w:t>
      </w:r>
      <w:r>
        <w:rPr>
          <w:rFonts w:ascii="Consolas" w:hAnsi="Consolas" w:cs="Consolas"/>
          <w:color w:val="406386"/>
          <w:sz w:val="19"/>
          <w:rtl/>
        </w:rPr>
        <w:t>..</w:t>
      </w:r>
      <w:r>
        <w:rPr>
          <w:rFonts w:ascii="Arial" w:hAnsi="Arial" w:cs="Arial"/>
          <w:color w:val="173B49"/>
          <w:sz w:val="20"/>
          <w:rtl/>
        </w:rPr>
        <w:t xml:space="preserve"> وsymlinks وتجاوز العدد/الحجم ونسب الضغط الخطرة.</w:t>
      </w:r>
    </w:p>
    <w:p>
      <w:pPr>
        <w:jc w:val="right"/>
        <w:bidi/>
        <w:numPr>
          <w:ilvl w:val="0"/>
          <w:numId w:val="22"/>
        </w:numPr>
      </w:pPr>
      <w:r>
        <w:rPr>
          <w:rFonts w:ascii="Arial" w:hAnsi="Arial" w:cs="Arial"/>
          <w:color w:val="173B49"/>
          <w:sz w:val="20"/>
          <w:rtl/>
        </w:rPr>
        <w:t>checksums للقاعدة والملفات وتوافق مخطط قاعدة البيانات.</w:t>
      </w:r>
    </w:p>
    <w:p>
      <w:pPr>
        <w:jc w:val="right"/>
        <w:bidi/>
        <w:numPr>
          <w:ilvl w:val="0"/>
          <w:numId w:val="22"/>
        </w:numPr>
      </w:pPr>
      <w:r>
        <w:rPr>
          <w:rFonts w:ascii="Arial" w:hAnsi="Arial" w:cs="Arial"/>
          <w:color w:val="173B49"/>
          <w:sz w:val="20"/>
          <w:rtl/>
        </w:rPr>
        <w:t>وجود مدير فعال حتى لا تنتج استعادة تقفل النظام.</w:t>
      </w:r>
    </w:p>
    <w:p>
      <w:pPr>
        <w:jc w:val="right"/>
        <w:bidi/>
        <w:numPr>
          <w:ilvl w:val="0"/>
          <w:numId w:val="22"/>
        </w:numPr>
      </w:pPr>
      <w:r>
        <w:rPr>
          <w:rFonts w:ascii="Arial" w:hAnsi="Arial" w:cs="Arial"/>
          <w:color w:val="173B49"/>
          <w:sz w:val="20"/>
          <w:rtl/>
        </w:rPr>
        <w:t>checksum النسخة مقارنة بما أكد المستخدم قبل التنفيذ.</w:t>
      </w:r>
    </w:p>
    <w:p>
      <w:pPr>
        <w:jc w:val="right"/>
        <w:bidi/>
      </w:pPr>
      <w:r>
        <w:rPr>
          <w:rFonts w:ascii="Arial" w:hAnsi="Arial" w:cs="Arial"/>
          <w:color w:val="173B49"/>
          <w:sz w:val="21"/>
          <w:rtl/>
        </w:rPr>
        <w:t>التحقق لا يغير بيانات العمل. احتفظ بالملف المرفوع في نطاق خاص وطبّق مهلة احتفاظ محددة.</w:t>
      </w:r>
    </w:p>
    <w:p>
      <w:pPr>
        <w:pStyle w:val="Heading2"/>
        <w:jc w:val="right"/>
        <w:bidi/>
      </w:pPr>
      <w:r>
        <w:rPr>
          <w:rFonts w:ascii="Arial" w:hAnsi="Arial" w:cs="Arial"/>
          <w:b/>
          <w:color w:val="406386"/>
          <w:sz w:val="26"/>
          <w:rtl/>
        </w:rPr>
        <w:t>5.3 شروط الاستعادة</w:t>
      </w:r>
    </w:p>
    <w:p>
      <w:pPr>
        <w:jc w:val="right"/>
        <w:bidi/>
      </w:pPr>
      <w:r>
        <w:rPr>
          <w:rFonts w:ascii="Arial" w:hAnsi="Arial" w:cs="Arial"/>
          <w:color w:val="173B49"/>
          <w:sz w:val="21"/>
          <w:rtl/>
        </w:rPr>
        <w:t>الاستعادة عملية مدير فقط، وتتطلب مجتمعة:</w:t>
      </w:r>
    </w:p>
    <w:p>
      <w:pPr>
        <w:jc w:val="right"/>
        <w:bidi/>
        <w:numPr>
          <w:ilvl w:val="0"/>
          <w:numId w:val="22"/>
        </w:numPr>
      </w:pPr>
      <w:r>
        <w:rPr>
          <w:rFonts w:ascii="Arial" w:hAnsi="Arial" w:cs="Arial"/>
          <w:color w:val="173B49"/>
          <w:sz w:val="20"/>
          <w:rtl/>
        </w:rPr>
        <w:t>تأكيد كلمة مرور حديث ضمن النافذة المضبوطة، افتراضياً 900 ثانية.</w:t>
      </w:r>
    </w:p>
    <w:p>
      <w:pPr>
        <w:jc w:val="right"/>
        <w:bidi/>
        <w:numPr>
          <w:ilvl w:val="0"/>
          <w:numId w:val="22"/>
        </w:numPr>
      </w:pPr>
      <w:r>
        <w:rPr>
          <w:rFonts w:ascii="Arial" w:hAnsi="Arial" w:cs="Arial"/>
          <w:color w:val="173B49"/>
          <w:sz w:val="20"/>
          <w:rtl/>
        </w:rPr>
        <w:t xml:space="preserve">العبارة الحرفية </w:t>
      </w:r>
      <w:r>
        <w:rPr>
          <w:rFonts w:ascii="Consolas" w:hAnsi="Consolas" w:cs="Consolas"/>
          <w:color w:val="406386"/>
          <w:sz w:val="19"/>
          <w:rtl/>
        </w:rPr>
        <w:t>RESTORE PROJECT DESK</w:t>
      </w:r>
      <w:r>
        <w:rPr>
          <w:rFonts w:ascii="Arial" w:hAnsi="Arial" w:cs="Arial"/>
          <w:color w:val="173B49"/>
          <w:sz w:val="20"/>
          <w:rtl/>
        </w:rPr>
        <w:t>.</w:t>
      </w:r>
    </w:p>
    <w:p>
      <w:pPr>
        <w:jc w:val="right"/>
        <w:bidi/>
        <w:numPr>
          <w:ilvl w:val="0"/>
          <w:numId w:val="22"/>
        </w:numPr>
      </w:pPr>
      <w:r>
        <w:rPr>
          <w:rFonts w:ascii="Arial" w:hAnsi="Arial" w:cs="Arial"/>
          <w:color w:val="173B49"/>
          <w:sz w:val="20"/>
          <w:rtl/>
        </w:rPr>
        <w:t>checksum مطابق للنسخة التي تم التحقق منها.</w:t>
      </w:r>
    </w:p>
    <w:p>
      <w:pPr>
        <w:jc w:val="right"/>
        <w:bidi/>
        <w:numPr>
          <w:ilvl w:val="0"/>
          <w:numId w:val="22"/>
        </w:numPr>
      </w:pPr>
      <w:r>
        <w:rPr>
          <w:rFonts w:ascii="Arial" w:hAnsi="Arial" w:cs="Arial"/>
          <w:color w:val="173B49"/>
          <w:sz w:val="20"/>
          <w:rtl/>
        </w:rPr>
        <w:t>nonce موقّع أحادي الاستخدام، افتراضياً 600 ثانية.</w:t>
      </w:r>
    </w:p>
    <w:p>
      <w:pPr>
        <w:jc w:val="right"/>
        <w:bidi/>
        <w:numPr>
          <w:ilvl w:val="0"/>
          <w:numId w:val="22"/>
        </w:numPr>
      </w:pPr>
      <w:r>
        <w:rPr>
          <w:rFonts w:ascii="Arial" w:hAnsi="Arial" w:cs="Arial"/>
          <w:color w:val="173B49"/>
          <w:sz w:val="20"/>
          <w:rtl/>
        </w:rPr>
        <w:t>اجتياز throttle الاستعادة، افتراضياً 3 محاولات في 10 دقائق.</w:t>
      </w:r>
    </w:p>
    <w:p>
      <w:pPr>
        <w:jc w:val="right"/>
        <w:bidi/>
        <w:numPr>
          <w:ilvl w:val="0"/>
          <w:numId w:val="22"/>
        </w:numPr>
      </w:pPr>
      <w:r>
        <w:rPr>
          <w:rFonts w:ascii="Arial" w:hAnsi="Arial" w:cs="Arial"/>
          <w:color w:val="173B49"/>
          <w:sz w:val="20"/>
          <w:rtl/>
        </w:rPr>
        <w:t>قاعدة SQLite ومضيف واحد وقابلية الحصول على القفل الحصري.</w:t>
      </w:r>
    </w:p>
    <w:p>
      <w:pPr>
        <w:pStyle w:val="Heading2"/>
        <w:jc w:val="right"/>
        <w:bidi/>
      </w:pPr>
      <w:r>
        <w:rPr>
          <w:rFonts w:ascii="Arial" w:hAnsi="Arial" w:cs="Arial"/>
          <w:b/>
          <w:color w:val="406386"/>
          <w:sz w:val="26"/>
          <w:rtl/>
        </w:rPr>
        <w:t>5.4 تسلسل الاستعادة والرجوع</w:t>
      </w:r>
    </w:p>
    <w:p>
      <w:pPr>
        <w:jc w:val="right"/>
        <w:bidi/>
      </w:pPr>
      <w:r>
        <w:rPr>
          <w:rFonts w:ascii="Arial" w:hAnsi="Arial" w:cs="Arial"/>
          <w:color w:val="173B49"/>
          <w:sz w:val="21"/>
          <w:rtl/>
        </w:rPr>
        <w:t>الوصف الكامل للتدفق:</w:t>
      </w:r>
    </w:p>
    <w:p>
      <w:pPr>
        <w:jc w:val="right"/>
        <w:bidi/>
        <w:numPr>
          <w:ilvl w:val="0"/>
          <w:numId w:val="23"/>
        </w:numPr>
      </w:pPr>
      <w:r>
        <w:rPr>
          <w:rFonts w:ascii="Arial" w:hAnsi="Arial" w:cs="Arial"/>
          <w:color w:val="173B49"/>
          <w:sz w:val="20"/>
          <w:rtl/>
        </w:rPr>
        <w:t>يعيد الخادم التحقق من النسخة والمدخلات، لا يثق بمعاينة قديمة.</w:t>
      </w:r>
    </w:p>
    <w:p>
      <w:pPr>
        <w:jc w:val="right"/>
        <w:bidi/>
        <w:numPr>
          <w:ilvl w:val="0"/>
          <w:numId w:val="23"/>
        </w:numPr>
      </w:pPr>
      <w:r>
        <w:rPr>
          <w:rFonts w:ascii="Arial" w:hAnsi="Arial" w:cs="Arial"/>
          <w:color w:val="173B49"/>
          <w:sz w:val="20"/>
          <w:rtl/>
        </w:rPr>
        <w:t xml:space="preserve">يدخل وضع الصيانة ويأخذ قفل </w:t>
      </w:r>
      <w:r>
        <w:rPr>
          <w:rFonts w:ascii="Consolas" w:hAnsi="Consolas" w:cs="Consolas"/>
          <w:color w:val="406386"/>
          <w:sz w:val="19"/>
          <w:rtl/>
        </w:rPr>
        <w:t>flock</w:t>
      </w:r>
      <w:r>
        <w:rPr>
          <w:rFonts w:ascii="Arial" w:hAnsi="Arial" w:cs="Arial"/>
          <w:color w:val="173B49"/>
          <w:sz w:val="20"/>
          <w:rtl/>
        </w:rPr>
        <w:t xml:space="preserve"> حصرياً؛ يجب إيقاف workers مخصصة إن وجدت.</w:t>
      </w:r>
    </w:p>
    <w:p>
      <w:pPr>
        <w:jc w:val="right"/>
        <w:bidi/>
        <w:numPr>
          <w:ilvl w:val="0"/>
          <w:numId w:val="23"/>
        </w:numPr>
      </w:pPr>
      <w:r>
        <w:rPr>
          <w:rFonts w:ascii="Arial" w:hAnsi="Arial" w:cs="Arial"/>
          <w:color w:val="173B49"/>
          <w:sz w:val="20"/>
          <w:rtl/>
        </w:rPr>
        <w:t xml:space="preserve">ينشئ نسخة </w:t>
      </w:r>
      <w:r>
        <w:rPr>
          <w:rFonts w:ascii="Consolas" w:hAnsi="Consolas" w:cs="Consolas"/>
          <w:color w:val="406386"/>
          <w:sz w:val="19"/>
          <w:rtl/>
        </w:rPr>
        <w:t>pre_restore</w:t>
      </w:r>
      <w:r>
        <w:rPr>
          <w:rFonts w:ascii="Arial" w:hAnsi="Arial" w:cs="Arial"/>
          <w:color w:val="173B49"/>
          <w:sz w:val="20"/>
          <w:rtl/>
        </w:rPr>
        <w:t xml:space="preserve"> من الحالة الحالية.</w:t>
      </w:r>
    </w:p>
    <w:p>
      <w:pPr>
        <w:jc w:val="right"/>
        <w:bidi/>
        <w:numPr>
          <w:ilvl w:val="0"/>
          <w:numId w:val="23"/>
        </w:numPr>
      </w:pPr>
      <w:r>
        <w:rPr>
          <w:rFonts w:ascii="Arial" w:hAnsi="Arial" w:cs="Arial"/>
          <w:color w:val="173B49"/>
          <w:sz w:val="20"/>
          <w:rtl/>
        </w:rPr>
        <w:t>يفك القاعدة والملفات إلى staging ويتحقق منها، دون الكتابة المباشرة فوق الحالة الحية.</w:t>
      </w:r>
    </w:p>
    <w:p>
      <w:pPr>
        <w:jc w:val="right"/>
        <w:bidi/>
        <w:numPr>
          <w:ilvl w:val="0"/>
          <w:numId w:val="23"/>
        </w:numPr>
      </w:pPr>
      <w:r>
        <w:rPr>
          <w:rFonts w:ascii="Arial" w:hAnsi="Arial" w:cs="Arial"/>
          <w:color w:val="173B49"/>
          <w:sz w:val="20"/>
          <w:rtl/>
        </w:rPr>
        <w:t xml:space="preserve">يعزل SQLite مع ملفات </w:t>
      </w:r>
      <w:r>
        <w:rPr>
          <w:rFonts w:ascii="Consolas" w:hAnsi="Consolas" w:cs="Consolas"/>
          <w:color w:val="406386"/>
          <w:sz w:val="19"/>
          <w:rtl/>
        </w:rPr>
        <w:t>-wal</w:t>
      </w:r>
      <w:r>
        <w:rPr>
          <w:rFonts w:ascii="Arial" w:hAnsi="Arial" w:cs="Arial"/>
          <w:color w:val="173B49"/>
          <w:sz w:val="20"/>
          <w:rtl/>
        </w:rPr>
        <w:t xml:space="preserve"> و</w:t>
      </w:r>
      <w:r>
        <w:rPr>
          <w:rFonts w:ascii="Consolas" w:hAnsi="Consolas" w:cs="Consolas"/>
          <w:color w:val="406386"/>
          <w:sz w:val="19"/>
          <w:rtl/>
        </w:rPr>
        <w:t>-shm</w:t>
      </w:r>
      <w:r>
        <w:rPr>
          <w:rFonts w:ascii="Arial" w:hAnsi="Arial" w:cs="Arial"/>
          <w:color w:val="173B49"/>
          <w:sz w:val="20"/>
          <w:rtl/>
        </w:rPr>
        <w:t xml:space="preserve"> ويبدّل القاعدة والملفات.</w:t>
      </w:r>
    </w:p>
    <w:p>
      <w:pPr>
        <w:jc w:val="right"/>
        <w:bidi/>
        <w:numPr>
          <w:ilvl w:val="0"/>
          <w:numId w:val="23"/>
        </w:numPr>
      </w:pPr>
      <w:r>
        <w:rPr>
          <w:rFonts w:ascii="Arial" w:hAnsi="Arial" w:cs="Arial"/>
          <w:color w:val="173B49"/>
          <w:sz w:val="20"/>
          <w:rtl/>
        </w:rPr>
        <w:t>يشغّل اختبارات السلامة المطلوبة ويثبت الحالة الجديدة.</w:t>
      </w:r>
    </w:p>
    <w:p>
      <w:pPr>
        <w:jc w:val="right"/>
        <w:bidi/>
        <w:numPr>
          <w:ilvl w:val="0"/>
          <w:numId w:val="23"/>
        </w:numPr>
      </w:pPr>
      <w:r>
        <w:rPr>
          <w:rFonts w:ascii="Arial" w:hAnsi="Arial" w:cs="Arial"/>
          <w:color w:val="173B49"/>
          <w:sz w:val="20"/>
          <w:rtl/>
        </w:rPr>
        <w:t>عند أي فشل يعيد قاعدة وملفات ما قبل الاستعادة ويبلغ بحالة واضحة؛ لا تحذف أدلة الفشل قبل التحقيق.</w:t>
      </w:r>
    </w:p>
    <w:p>
      <w:pPr>
        <w:jc w:val="right"/>
        <w:bidi/>
        <w:numPr>
          <w:ilvl w:val="0"/>
          <w:numId w:val="23"/>
        </w:numPr>
      </w:pPr>
      <w:r>
        <w:rPr>
          <w:rFonts w:ascii="Arial" w:hAnsi="Arial" w:cs="Arial"/>
          <w:color w:val="173B49"/>
          <w:sz w:val="20"/>
          <w:rtl/>
        </w:rPr>
        <w:t>عند النجاح يبطل الجلسات/بيانات المصادقة ذات الصلة، يخرج من الصيانة، ثم يلزم تسجيل الدخول مجدداً.</w:t>
      </w:r>
    </w:p>
    <w:p>
      <w:pPr>
        <w:jc w:val="right"/>
        <w:bidi/>
      </w:pPr>
      <w:r>
        <w:rPr>
          <w:rFonts w:ascii="Arial" w:hAnsi="Arial" w:cs="Arial"/>
          <w:color w:val="173B49"/>
          <w:sz w:val="21"/>
          <w:rtl/>
        </w:rPr>
        <w:t>بعد النجاح نفّذ smoke tests على تسجيل الدخول، dashboard، مشروع وملف آمن، بحث، وقالب فاتورة PDF. راجع أحدث activity/security event ومعرف العملية.</w:t>
      </w:r>
    </w:p>
    <w:p>
      <w:pPr>
        <w:pStyle w:val="Heading2"/>
        <w:jc w:val="right"/>
        <w:bidi/>
      </w:pPr>
      <w:r>
        <w:rPr>
          <w:rFonts w:ascii="Arial" w:hAnsi="Arial" w:cs="Arial"/>
          <w:b/>
          <w:color w:val="406386"/>
          <w:sz w:val="26"/>
          <w:rtl/>
        </w:rPr>
        <w:t>5.5 النسخ القديمة</w:t>
      </w:r>
    </w:p>
    <w:p>
      <w:pPr>
        <w:jc w:val="right"/>
        <w:bidi/>
      </w:pPr>
      <w:r>
        <w:rPr>
          <w:rFonts w:ascii="Arial" w:hAnsi="Arial" w:cs="Arial"/>
          <w:color w:val="173B49"/>
          <w:sz w:val="21"/>
          <w:rtl/>
        </w:rPr>
        <w:t xml:space="preserve">ملفا </w:t>
      </w:r>
      <w:r>
        <w:rPr>
          <w:rFonts w:ascii="Consolas" w:hAnsi="Consolas" w:cs="Consolas"/>
          <w:color w:val="406386"/>
          <w:sz w:val="20"/>
          <w:rtl/>
        </w:rPr>
        <w:t>.sqlite</w:t>
      </w:r>
      <w:r>
        <w:rPr>
          <w:rFonts w:ascii="Arial" w:hAnsi="Arial" w:cs="Arial"/>
          <w:color w:val="173B49"/>
          <w:sz w:val="21"/>
          <w:rtl/>
        </w:rPr>
        <w:t xml:space="preserve"> و</w:t>
      </w:r>
      <w:r>
        <w:rPr>
          <w:rFonts w:ascii="Consolas" w:hAnsi="Consolas" w:cs="Consolas"/>
          <w:color w:val="406386"/>
          <w:sz w:val="20"/>
          <w:rtl/>
        </w:rPr>
        <w:t>.db</w:t>
      </w:r>
      <w:r>
        <w:rPr>
          <w:rFonts w:ascii="Arial" w:hAnsi="Arial" w:cs="Arial"/>
          <w:color w:val="173B49"/>
          <w:sz w:val="21"/>
          <w:rtl/>
        </w:rPr>
        <w:t xml:space="preserve"> المقبولان legacy يمثلان قاعدة فقط. يحولهما التطبيق إلى </w:t>
      </w:r>
      <w:r>
        <w:rPr>
          <w:rFonts w:ascii="Consolas" w:hAnsi="Consolas" w:cs="Consolas"/>
          <w:color w:val="406386"/>
          <w:sz w:val="20"/>
          <w:rtl/>
        </w:rPr>
        <w:t>.pdesk</w:t>
      </w:r>
      <w:r>
        <w:rPr>
          <w:rFonts w:ascii="Arial" w:hAnsi="Arial" w:cs="Arial"/>
          <w:color w:val="173B49"/>
          <w:sz w:val="21"/>
          <w:rtl/>
        </w:rPr>
        <w:t xml:space="preserve"> مشفرة تحمل </w:t>
      </w:r>
      <w:r>
        <w:rPr>
          <w:rFonts w:ascii="Consolas" w:hAnsi="Consolas" w:cs="Consolas"/>
          <w:color w:val="406386"/>
          <w:sz w:val="20"/>
          <w:rtl/>
        </w:rPr>
        <w:t>legacy_database_only=true</w:t>
      </w:r>
      <w:r>
        <w:rPr>
          <w:rFonts w:ascii="Arial" w:hAnsi="Arial" w:cs="Arial"/>
          <w:color w:val="173B49"/>
          <w:sz w:val="21"/>
          <w:rtl/>
        </w:rPr>
        <w:t>. لا يمكن اختراع مرفقات لم تكن داخل الملف؛ لذلك:</w:t>
      </w:r>
    </w:p>
    <w:p>
      <w:pPr>
        <w:jc w:val="right"/>
        <w:bidi/>
        <w:numPr>
          <w:ilvl w:val="0"/>
          <w:numId w:val="22"/>
        </w:numPr>
      </w:pPr>
      <w:r>
        <w:rPr>
          <w:rFonts w:ascii="Arial" w:hAnsi="Arial" w:cs="Arial"/>
          <w:color w:val="173B49"/>
          <w:sz w:val="20"/>
          <w:rtl/>
        </w:rPr>
        <w:t>احتفظ بنسخة منفصلة من شجرة الملفات القديمة قبل الترحيل.</w:t>
      </w:r>
    </w:p>
    <w:p>
      <w:pPr>
        <w:jc w:val="right"/>
        <w:bidi/>
        <w:numPr>
          <w:ilvl w:val="0"/>
          <w:numId w:val="22"/>
        </w:numPr>
      </w:pPr>
      <w:r>
        <w:rPr>
          <w:rFonts w:ascii="Arial" w:hAnsi="Arial" w:cs="Arial"/>
          <w:color w:val="173B49"/>
          <w:sz w:val="20"/>
          <w:rtl/>
        </w:rPr>
        <w:t>افحص سجلات الملفات/المرفقات المفقودة بعد الاستعادة.</w:t>
      </w:r>
    </w:p>
    <w:p>
      <w:pPr>
        <w:jc w:val="right"/>
        <w:bidi/>
        <w:numPr>
          <w:ilvl w:val="0"/>
          <w:numId w:val="22"/>
        </w:numPr>
      </w:pPr>
      <w:r>
        <w:rPr>
          <w:rFonts w:ascii="Arial" w:hAnsi="Arial" w:cs="Arial"/>
          <w:color w:val="173B49"/>
          <w:sz w:val="20"/>
          <w:rtl/>
        </w:rPr>
        <w:t>لا تسوق استعادة legacy على أنها استعادة كاملة.</w:t>
      </w:r>
    </w:p>
    <w:p>
      <w:pPr>
        <w:pStyle w:val="Heading1"/>
        <w:jc w:val="right"/>
        <w:bidi/>
      </w:pPr>
      <w:r>
        <w:rPr>
          <w:rFonts w:ascii="Arial" w:hAnsi="Arial" w:cs="Arial"/>
          <w:b/>
          <w:color w:val="406386"/>
          <w:sz w:val="32"/>
          <w:rtl/>
        </w:rPr>
        <w:t>6. الملفات والفحص والتنظيف</w:t>
      </w:r>
    </w:p>
    <w:p>
      <w:pPr>
        <w:jc w:val="right"/>
        <w:bidi/>
      </w:pPr>
      <w:r>
        <w:rPr>
          <w:rFonts w:ascii="Arial" w:hAnsi="Arial" w:cs="Arial"/>
          <w:color w:val="173B49"/>
          <w:sz w:val="21"/>
          <w:rtl/>
        </w:rPr>
        <w:t>حالة الملف التشغيلية تمر تقريباً بالتسلسل التالي:</w:t>
      </w:r>
    </w:p>
    <w:p>
      <w:pPr>
        <w:jc w:val="right"/>
        <w:bidi/>
      </w:pPr>
      <w:r>
        <w:rPr>
          <w:rFonts w:ascii="Consolas" w:hAnsi="Consolas" w:cs="Consolas"/>
          <w:color w:val="406386"/>
          <w:sz w:val="20"/>
          <w:rtl/>
        </w:rPr>
        <w:t>رفع مؤقت -&gt; تحقق امتداد/MIME/signature/quota/rate -&gt; فحص malware -&gt; clean أو infected أو scanner failure -&gt; ربط دائم أو orphan -&gt; حذف بعد المهلة</w:t>
      </w:r>
    </w:p>
    <w:tbl>
      <w:tblPr>
        <w:tblStyle w:val="TableGrid"/>
        <w:tblW w:type="dxa" w:w="9360"/>
        <w:tblLayout w:type="fixed"/>
        <w:tblLook w:firstColumn="1" w:firstRow="1" w:lastColumn="0" w:lastRow="0" w:noHBand="0" w:noVBand="1" w:val="04A0"/>
        <w:tblInd w:w="120" w:type="dxa"/>
      </w:tblPr>
      <w:tblGrid>
        <w:gridCol w:w="1750"/>
        <w:gridCol w:w="3100"/>
        <w:gridCol w:w="4510"/>
      </w:tblGrid>
      <w:tr>
        <w:trPr>
          <w:tblHeader w:val="true"/>
        </w:trPr>
        <w:tc>
          <w:tcPr>
            <w:tcW w:type="dxa" w:w="1750"/>
            <w:shd w:fill="102D3D"/>
            <w:tcMar>
              <w:top w:w="90" w:type="dxa"/>
              <w:start w:w="120" w:type="dxa"/>
              <w:bottom w:w="90" w:type="dxa"/>
              <w:end w:w="120" w:type="dxa"/>
            </w:tcMar>
            <w:vAlign w:val="center"/>
          </w:tcPr>
          <w:p>
            <w:pPr>
              <w:jc w:val="right"/>
              <w:bidi/>
            </w:pPr>
            <w:r>
              <w:rPr>
                <w:rFonts w:ascii="Arial" w:hAnsi="Arial" w:cs="Arial"/>
                <w:b/>
                <w:color w:val="FFFFFF"/>
                <w:sz w:val="16"/>
                <w:rtl/>
              </w:rPr>
              <w:t>الحالة</w:t>
            </w:r>
          </w:p>
        </w:tc>
        <w:tc>
          <w:tcPr>
            <w:tcW w:type="dxa" w:w="3100"/>
            <w:shd w:fill="102D3D"/>
            <w:tcMar>
              <w:top w:w="90" w:type="dxa"/>
              <w:start w:w="120" w:type="dxa"/>
              <w:bottom w:w="90" w:type="dxa"/>
              <w:end w:w="120" w:type="dxa"/>
            </w:tcMar>
            <w:vAlign w:val="center"/>
          </w:tcPr>
          <w:p>
            <w:pPr>
              <w:jc w:val="right"/>
              <w:bidi/>
            </w:pPr>
            <w:r>
              <w:rPr>
                <w:rFonts w:ascii="Arial" w:hAnsi="Arial" w:cs="Arial"/>
                <w:b/>
                <w:color w:val="FFFFFF"/>
                <w:sz w:val="16"/>
                <w:rtl/>
              </w:rPr>
              <w:t>السلوك</w:t>
            </w:r>
          </w:p>
        </w:tc>
        <w:tc>
          <w:tcPr>
            <w:tcW w:type="dxa" w:w="4510"/>
            <w:shd w:fill="102D3D"/>
            <w:tcMar>
              <w:top w:w="90" w:type="dxa"/>
              <w:start w:w="120" w:type="dxa"/>
              <w:bottom w:w="90" w:type="dxa"/>
              <w:end w:w="120" w:type="dxa"/>
            </w:tcMar>
            <w:vAlign w:val="center"/>
          </w:tcPr>
          <w:p>
            <w:pPr>
              <w:jc w:val="right"/>
              <w:bidi/>
            </w:pPr>
            <w:r>
              <w:rPr>
                <w:rFonts w:ascii="Arial" w:hAnsi="Arial" w:cs="Arial"/>
                <w:b/>
                <w:color w:val="FFFFFF"/>
                <w:sz w:val="16"/>
                <w:rtl/>
              </w:rPr>
              <w:t>إجراء المشغل</w:t>
            </w:r>
          </w:p>
        </w:tc>
      </w:tr>
      <w:tr>
        <w:tc>
          <w:tcPr>
            <w:tcW w:type="dxa" w:w="1750"/>
            <w:tcMar>
              <w:top w:w="90" w:type="dxa"/>
              <w:start w:w="120" w:type="dxa"/>
              <w:bottom w:w="90" w:type="dxa"/>
              <w:end w:w="120" w:type="dxa"/>
            </w:tcMar>
            <w:vAlign w:val="center"/>
          </w:tcPr>
          <w:p>
            <w:pPr>
              <w:spacing w:after="0"/>
              <w:jc w:val="right"/>
              <w:bidi/>
            </w:pPr>
            <w:r>
              <w:rPr>
                <w:rFonts w:ascii="Consolas" w:hAnsi="Consolas" w:cs="Consolas"/>
                <w:color w:val="406386"/>
                <w:sz w:val="16"/>
                <w:rtl/>
              </w:rPr>
              <w:t>clean</w:t>
            </w:r>
            <w:r>
              <w:rPr>
                <w:rFonts w:ascii="Arial" w:hAnsi="Arial" w:cs="Arial"/>
                <w:color w:val="173B49"/>
                <w:sz w:val="16"/>
                <w:rtl/>
              </w:rPr>
              <w:t>/آمن</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قابل للربط والتنزيل المصرح</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لا إجراء إلا المراقبة</w:t>
            </w:r>
          </w:p>
        </w:tc>
      </w:tr>
      <w:tr>
        <w:tc>
          <w:tcPr>
            <w:tcW w:type="dxa" w:w="175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infected</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quarantine وغير قابل للتنزيل</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اعزل المصدر وراجع الحادث، لا تتجاوز النتيجة يدوياً بلا سياسة</w:t>
            </w:r>
          </w:p>
        </w:tc>
      </w:tr>
      <w:tr>
        <w:tc>
          <w:tcPr>
            <w:tcW w:type="dxa" w:w="1750"/>
            <w:tcMar>
              <w:top w:w="90" w:type="dxa"/>
              <w:start w:w="120" w:type="dxa"/>
              <w:bottom w:w="90" w:type="dxa"/>
              <w:end w:w="120" w:type="dxa"/>
            </w:tcMar>
            <w:vAlign w:val="center"/>
          </w:tcPr>
          <w:p>
            <w:pPr>
              <w:spacing w:after="0"/>
              <w:jc w:val="right"/>
              <w:bidi/>
            </w:pPr>
            <w:r>
              <w:rPr>
                <w:rFonts w:ascii="Consolas" w:hAnsi="Consolas" w:cs="Consolas"/>
                <w:color w:val="406386"/>
                <w:sz w:val="16"/>
                <w:rtl/>
              </w:rPr>
              <w:t>structurally_safe</w:t>
            </w:r>
            <w:r>
              <w:rPr>
                <w:rFonts w:ascii="Arial" w:hAnsi="Arial" w:cs="Arial"/>
                <w:color w:val="173B49"/>
                <w:sz w:val="16"/>
                <w:rtl/>
              </w:rPr>
              <w:t xml:space="preserve"> بعد فشل scanner</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ليس آمناً للتنزيل</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أصلح الماسح وأعد الفحص وفق مسار التطبيق</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orphan داخل المهلة</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محفوظ مؤقتاً</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طبيعي أثناء تدفق/فشل حديث</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orphan بعد المهلة</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مرشح pruning</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راجع dry-run/السجل عند التحقيق</w:t>
            </w:r>
          </w:p>
        </w:tc>
      </w:tr>
    </w:tbl>
    <w:p>
      <w:pPr>
        <w:jc w:val="right"/>
        <w:bidi/>
      </w:pPr>
      <w:r>
        <w:rPr>
          <w:rFonts w:ascii="Arial" w:hAnsi="Arial" w:cs="Arial"/>
          <w:color w:val="173B49"/>
          <w:sz w:val="21"/>
          <w:rtl/>
        </w:rPr>
        <w:t>المراجع الدائمة التي تمنع الحذف تشمل روابط المرفقات حتى المؤرشفة، إصدارات كراسة المتطلبات، محاضر الاجتماعات، ومخرجات/مدخلات data jobs. الأمر يستخدم قفلاً ويعزل rollback/quarantine لتجنب سباق الإنشاء أو الاستعادة.</w:t>
      </w:r>
    </w:p>
    <w:p>
      <w:pPr>
        <w:jc w:val="right"/>
        <w:bidi/>
      </w:pPr>
      <w:r>
        <w:rPr>
          <w:rFonts w:ascii="Arial" w:hAnsi="Arial" w:cs="Arial"/>
          <w:color w:val="173B49"/>
          <w:sz w:val="21"/>
          <w:rtl/>
        </w:rPr>
        <w:t xml:space="preserve">في الإنتاج لا تستخدم scanner driver </w:t>
      </w:r>
      <w:r>
        <w:rPr>
          <w:rFonts w:ascii="Consolas" w:hAnsi="Consolas" w:cs="Consolas"/>
          <w:color w:val="406386"/>
          <w:sz w:val="20"/>
          <w:rtl/>
        </w:rPr>
        <w:t>none</w:t>
      </w:r>
      <w:r>
        <w:rPr>
          <w:rFonts w:ascii="Arial" w:hAnsi="Arial" w:cs="Arial"/>
          <w:color w:val="173B49"/>
          <w:sz w:val="21"/>
          <w:rtl/>
        </w:rPr>
        <w:t>. يمكن استخدام command أو callback حسب التهيئة؛ اختبر timeout، exit codes، content contract، وفشل الاتصال على أنه fail-closed.</w:t>
      </w:r>
    </w:p>
    <w:p>
      <w:pPr>
        <w:pStyle w:val="Heading1"/>
        <w:jc w:val="right"/>
        <w:bidi/>
      </w:pPr>
      <w:r>
        <w:rPr>
          <w:rFonts w:ascii="Arial" w:hAnsi="Arial" w:cs="Arial"/>
          <w:b/>
          <w:color w:val="406386"/>
          <w:sz w:val="32"/>
          <w:rtl/>
        </w:rPr>
        <w:t>7. الاستيراد والتصدير كعملية تشغيلية</w:t>
      </w:r>
    </w:p>
    <w:p>
      <w:pPr>
        <w:jc w:val="right"/>
        <w:bidi/>
        <w:numPr>
          <w:ilvl w:val="0"/>
          <w:numId w:val="22"/>
        </w:numPr>
      </w:pPr>
      <w:r>
        <w:rPr>
          <w:rFonts w:ascii="Arial" w:hAnsi="Arial" w:cs="Arial"/>
          <w:color w:val="173B49"/>
          <w:sz w:val="20"/>
          <w:rtl/>
        </w:rPr>
        <w:t>Preview CSV/XLSX لا يغير البيانات؛ Commit يعيد التحقق من checksum ونسخ السجلات وينفذ معاملة all-or-nothing.</w:t>
      </w:r>
    </w:p>
    <w:p>
      <w:pPr>
        <w:jc w:val="right"/>
        <w:bidi/>
        <w:numPr>
          <w:ilvl w:val="0"/>
          <w:numId w:val="22"/>
        </w:numPr>
      </w:pPr>
      <w:r>
        <w:rPr>
          <w:rFonts w:ascii="Arial" w:hAnsi="Arial" w:cs="Arial"/>
          <w:color w:val="173B49"/>
          <w:sz w:val="20"/>
          <w:rtl/>
        </w:rPr>
        <w:t>الاستيراد الحالي للعملاء والمهام فقط. التصدير/القالب يدعم العملاء والمشاريع والمهام حسب نوع العملية.</w:t>
      </w:r>
    </w:p>
    <w:p>
      <w:pPr>
        <w:jc w:val="right"/>
        <w:bidi/>
        <w:numPr>
          <w:ilvl w:val="0"/>
          <w:numId w:val="22"/>
        </w:numPr>
      </w:pPr>
      <w:r>
        <w:rPr>
          <w:rFonts w:ascii="Arial" w:hAnsi="Arial" w:cs="Arial"/>
          <w:color w:val="173B49"/>
          <w:sz w:val="20"/>
          <w:rtl/>
        </w:rPr>
        <w:t>XLSX نسخة قالب 1 وورقة واحدة؛ ترفض الصيغ والماكرو والمراجع الخارجية وحزم ZIP الخطرة.</w:t>
      </w:r>
    </w:p>
    <w:p>
      <w:pPr>
        <w:jc w:val="right"/>
        <w:bidi/>
        <w:numPr>
          <w:ilvl w:val="0"/>
          <w:numId w:val="22"/>
        </w:numPr>
      </w:pPr>
      <w:r>
        <w:rPr>
          <w:rFonts w:ascii="Arial" w:hAnsi="Arial" w:cs="Arial"/>
          <w:color w:val="173B49"/>
          <w:sz w:val="20"/>
          <w:rtl/>
        </w:rPr>
        <w:t xml:space="preserve">إذا ظهر </w:t>
      </w:r>
      <w:r>
        <w:rPr>
          <w:rFonts w:ascii="Consolas" w:hAnsi="Consolas" w:cs="Consolas"/>
          <w:color w:val="406386"/>
          <w:sz w:val="19"/>
          <w:rtl/>
        </w:rPr>
        <w:t>409</w:t>
      </w:r>
      <w:r>
        <w:rPr>
          <w:rFonts w:ascii="Arial" w:hAnsi="Arial" w:cs="Arial"/>
          <w:color w:val="173B49"/>
          <w:sz w:val="20"/>
          <w:rtl/>
        </w:rPr>
        <w:t xml:space="preserve"> فقد تغير الملف/المعاينة أو </w:t>
      </w:r>
      <w:r>
        <w:rPr>
          <w:rFonts w:ascii="Consolas" w:hAnsi="Consolas" w:cs="Consolas"/>
          <w:color w:val="406386"/>
          <w:sz w:val="19"/>
          <w:rtl/>
        </w:rPr>
        <w:t>lock_version</w:t>
      </w:r>
      <w:r>
        <w:rPr>
          <w:rFonts w:ascii="Arial" w:hAnsi="Arial" w:cs="Arial"/>
          <w:color w:val="173B49"/>
          <w:sz w:val="20"/>
          <w:rtl/>
        </w:rPr>
        <w:t xml:space="preserve"> لسجل؛ أعد preview ولا تجبر الدمج.</w:t>
      </w:r>
    </w:p>
    <w:p>
      <w:pPr>
        <w:jc w:val="right"/>
        <w:bidi/>
        <w:numPr>
          <w:ilvl w:val="0"/>
          <w:numId w:val="22"/>
        </w:numPr>
      </w:pPr>
      <w:r>
        <w:rPr>
          <w:rFonts w:ascii="Arial" w:hAnsi="Arial" w:cs="Arial"/>
          <w:color w:val="173B49"/>
          <w:sz w:val="20"/>
          <w:rtl/>
        </w:rPr>
        <w:t>لا تعدل ملف job في التخزين ولا قاعدة البيانات يدوياً لتجاوز حالة مقفلة؛ احتفظ بالأدلة وشخّص السبب.</w:t>
      </w:r>
    </w:p>
    <w:p>
      <w:pPr>
        <w:pStyle w:val="Heading1"/>
        <w:jc w:val="right"/>
        <w:bidi/>
      </w:pPr>
      <w:r>
        <w:rPr>
          <w:rFonts w:ascii="Arial" w:hAnsi="Arial" w:cs="Arial"/>
          <w:b/>
          <w:color w:val="406386"/>
          <w:sz w:val="32"/>
          <w:rtl/>
        </w:rPr>
        <w:t>8. سيناريوهات التعافي</w:t>
      </w:r>
    </w:p>
    <w:tbl>
      <w:tblPr>
        <w:tblStyle w:val="TableGrid"/>
        <w:tblW w:type="dxa" w:w="9360"/>
        <w:tblLayout w:type="fixed"/>
        <w:tblLook w:firstColumn="1" w:firstRow="1" w:lastColumn="0" w:lastRow="0" w:noHBand="0" w:noVBand="1" w:val="04A0"/>
        <w:tblInd w:w="120" w:type="dxa"/>
      </w:tblPr>
      <w:tblGrid>
        <w:gridCol w:w="1750"/>
        <w:gridCol w:w="3100"/>
        <w:gridCol w:w="4510"/>
      </w:tblGrid>
      <w:tr>
        <w:trPr>
          <w:tblHeader w:val="true"/>
        </w:trPr>
        <w:tc>
          <w:tcPr>
            <w:tcW w:type="dxa" w:w="1750"/>
            <w:shd w:fill="102D3D"/>
            <w:tcMar>
              <w:top w:w="90" w:type="dxa"/>
              <w:start w:w="120" w:type="dxa"/>
              <w:bottom w:w="90" w:type="dxa"/>
              <w:end w:w="120" w:type="dxa"/>
            </w:tcMar>
            <w:vAlign w:val="center"/>
          </w:tcPr>
          <w:p>
            <w:pPr>
              <w:jc w:val="right"/>
              <w:bidi/>
            </w:pPr>
            <w:r>
              <w:rPr>
                <w:rFonts w:ascii="Arial" w:hAnsi="Arial" w:cs="Arial"/>
                <w:b/>
                <w:color w:val="FFFFFF"/>
                <w:sz w:val="16"/>
                <w:rtl/>
              </w:rPr>
              <w:t>العارض</w:t>
            </w:r>
          </w:p>
        </w:tc>
        <w:tc>
          <w:tcPr>
            <w:tcW w:type="dxa" w:w="3100"/>
            <w:shd w:fill="102D3D"/>
            <w:tcMar>
              <w:top w:w="90" w:type="dxa"/>
              <w:start w:w="120" w:type="dxa"/>
              <w:bottom w:w="90" w:type="dxa"/>
              <w:end w:w="120" w:type="dxa"/>
            </w:tcMar>
            <w:vAlign w:val="center"/>
          </w:tcPr>
          <w:p>
            <w:pPr>
              <w:jc w:val="right"/>
              <w:bidi/>
            </w:pPr>
            <w:r>
              <w:rPr>
                <w:rFonts w:ascii="Arial" w:hAnsi="Arial" w:cs="Arial"/>
                <w:b/>
                <w:color w:val="FFFFFF"/>
                <w:sz w:val="16"/>
                <w:rtl/>
              </w:rPr>
              <w:t>التشخيص الآمن</w:t>
            </w:r>
          </w:p>
        </w:tc>
        <w:tc>
          <w:tcPr>
            <w:tcW w:type="dxa" w:w="4510"/>
            <w:shd w:fill="102D3D"/>
            <w:tcMar>
              <w:top w:w="90" w:type="dxa"/>
              <w:start w:w="120" w:type="dxa"/>
              <w:bottom w:w="90" w:type="dxa"/>
              <w:end w:w="120" w:type="dxa"/>
            </w:tcMar>
            <w:vAlign w:val="center"/>
          </w:tcPr>
          <w:p>
            <w:pPr>
              <w:jc w:val="right"/>
              <w:bidi/>
            </w:pPr>
            <w:r>
              <w:rPr>
                <w:rFonts w:ascii="Arial" w:hAnsi="Arial" w:cs="Arial"/>
                <w:b/>
                <w:color w:val="FFFFFF"/>
                <w:sz w:val="16"/>
                <w:rtl/>
              </w:rPr>
              <w:t>التعافي</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التطبيق يعرض 503</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افحص maintenance mode وlogs والقفل والاستعادة الجارية</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إن لم توجد عملية حية، أكمل/ارجع runbook ثم </w:t>
            </w:r>
            <w:r>
              <w:rPr>
                <w:rFonts w:ascii="Consolas" w:hAnsi="Consolas" w:cs="Consolas"/>
                <w:color w:val="406386"/>
                <w:sz w:val="16"/>
                <w:rtl/>
              </w:rPr>
              <w:t>artisan up</w:t>
            </w:r>
            <w:r>
              <w:rPr>
                <w:rFonts w:ascii="Arial" w:hAnsi="Arial" w:cs="Arial"/>
                <w:color w:val="173B49"/>
                <w:sz w:val="16"/>
                <w:rtl/>
              </w:rPr>
              <w:t xml:space="preserve"> بعد سلامة DB فقط</w:t>
            </w:r>
          </w:p>
        </w:tc>
      </w:tr>
      <w:tr>
        <w:tc>
          <w:tcPr>
            <w:tcW w:type="dxa" w:w="175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database is locked</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افحص عمليات PHP/scheduler/backup والاستعادة ومساحة القرص</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أوقف الكاتب غير الشرعي، لا تحذف WAL/SHM يدوياً أثناء عمله، أعد المحاولة بعد القفل</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نسخة تلقائية لا تظهر</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افحص scheduler، الإعدادات، timezone، المسار والمفتاح والمساحة</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أصلح السبب وشغل الأمر مرة، ثم تحقق من النسخة</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الملفات لا تنزل</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افحص authorization وحالة scan ووجود object وchecksum</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أصلح الماسح/استعد الملف من </w:t>
            </w:r>
            <w:r>
              <w:rPr>
                <w:rFonts w:ascii="Consolas" w:hAnsi="Consolas" w:cs="Consolas"/>
                <w:color w:val="406386"/>
                <w:sz w:val="16"/>
                <w:rtl/>
              </w:rPr>
              <w:t>.pdesk</w:t>
            </w:r>
            <w:r>
              <w:rPr>
                <w:rFonts w:ascii="Arial" w:hAnsi="Arial" w:cs="Arial"/>
                <w:color w:val="173B49"/>
                <w:sz w:val="16"/>
                <w:rtl/>
              </w:rPr>
              <w:t>؛ لا تجعل private disk عاماً</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تنبيهات غائبة</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افحص scheduler والتفضيلات والسياسة والمواعيد UTC</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شغّل sync، ثم أصلح الجدولة لا إشعاراً يدوياً فقط</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استيراد عالق/فاشل</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افحص job/errors/checksum/record versions</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صحح الملف وأعد preview؛ المعاملة تمنع أنصاف الاستيراد</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login يفشل بعد restore</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تأكد أن الاستعادة اكتملت والجلسات أبطلت والمدير فعال</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استخدم حساباً صالحاً؛ عند فقد الجميع استخدم إجراء recovery موثق/</w:t>
            </w:r>
            <w:r>
              <w:rPr>
                <w:rFonts w:ascii="Consolas" w:hAnsi="Consolas" w:cs="Consolas"/>
                <w:color w:val="406386"/>
                <w:sz w:val="16"/>
                <w:rtl/>
              </w:rPr>
              <w:t>provision-admin</w:t>
            </w:r>
            <w:r>
              <w:rPr>
                <w:rFonts w:ascii="Arial" w:hAnsi="Arial" w:cs="Arial"/>
                <w:color w:val="173B49"/>
                <w:sz w:val="16"/>
                <w:rtl/>
              </w:rPr>
              <w:t xml:space="preserve"> من console الموثوق</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مساحة القرص منخفضة</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جزّئ SQLite/WAL، private files، backups، logs، tmp</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أوقف عمليات كبيرة، انقل نسخاً قديمة وفق الاحتفاظ، prune عبر الأمر؛ لا تحذف كائنات حية يدوياً</w:t>
            </w:r>
          </w:p>
        </w:tc>
      </w:tr>
    </w:tbl>
    <w:p>
      <w:pPr>
        <w:pStyle w:val="Heading1"/>
        <w:jc w:val="right"/>
        <w:bidi/>
      </w:pPr>
      <w:r>
        <w:rPr>
          <w:rFonts w:ascii="Arial" w:hAnsi="Arial" w:cs="Arial"/>
          <w:b/>
          <w:color w:val="406386"/>
          <w:sz w:val="32"/>
          <w:rtl/>
        </w:rPr>
        <w:t>9. المراقبة والتنبيه</w:t>
      </w:r>
    </w:p>
    <w:p>
      <w:pPr>
        <w:jc w:val="right"/>
        <w:bidi/>
      </w:pPr>
      <w:r>
        <w:rPr>
          <w:rFonts w:ascii="Arial" w:hAnsi="Arial" w:cs="Arial"/>
          <w:color w:val="173B49"/>
          <w:sz w:val="21"/>
          <w:rtl/>
        </w:rPr>
        <w:t>الحد الأدنى خارج التطبيق:</w:t>
      </w:r>
    </w:p>
    <w:p>
      <w:pPr>
        <w:jc w:val="right"/>
        <w:bidi/>
        <w:numPr>
          <w:ilvl w:val="0"/>
          <w:numId w:val="22"/>
        </w:numPr>
      </w:pPr>
      <w:r>
        <w:rPr>
          <w:rFonts w:ascii="Arial" w:hAnsi="Arial" w:cs="Arial"/>
          <w:color w:val="173B49"/>
          <w:sz w:val="20"/>
          <w:rtl/>
        </w:rPr>
        <w:t xml:space="preserve">HTTP health على </w:t>
      </w:r>
      <w:r>
        <w:rPr>
          <w:rFonts w:ascii="Consolas" w:hAnsi="Consolas" w:cs="Consolas"/>
          <w:color w:val="406386"/>
          <w:sz w:val="19"/>
          <w:rtl/>
        </w:rPr>
        <w:t>/login</w:t>
      </w:r>
      <w:r>
        <w:rPr>
          <w:rFonts w:ascii="Arial" w:hAnsi="Arial" w:cs="Arial"/>
          <w:color w:val="173B49"/>
          <w:sz w:val="20"/>
          <w:rtl/>
        </w:rPr>
        <w:t xml:space="preserve"> أو نقطة تحقق مناسبة دون تسجيل أسرار، وزمن الاستجابة ونسبة 5xx.</w:t>
      </w:r>
    </w:p>
    <w:p>
      <w:pPr>
        <w:jc w:val="right"/>
        <w:bidi/>
        <w:numPr>
          <w:ilvl w:val="0"/>
          <w:numId w:val="22"/>
        </w:numPr>
      </w:pPr>
      <w:r>
        <w:rPr>
          <w:rFonts w:ascii="Arial" w:hAnsi="Arial" w:cs="Arial"/>
          <w:color w:val="173B49"/>
          <w:sz w:val="20"/>
          <w:rtl/>
        </w:rPr>
        <w:t>نبض scheduler وآخر نجاح لكل أمر ومدة التنفيذ.</w:t>
      </w:r>
    </w:p>
    <w:p>
      <w:pPr>
        <w:jc w:val="right"/>
        <w:bidi/>
        <w:numPr>
          <w:ilvl w:val="0"/>
          <w:numId w:val="22"/>
        </w:numPr>
      </w:pPr>
      <w:r>
        <w:rPr>
          <w:rFonts w:ascii="Arial" w:hAnsi="Arial" w:cs="Arial"/>
          <w:color w:val="173B49"/>
          <w:sz w:val="20"/>
          <w:rtl/>
        </w:rPr>
        <w:t>مساحة/inodes وصحة SQLite ووقت آخر نسخة ناجحة وحجمها ونجاح off-host copy.</w:t>
      </w:r>
    </w:p>
    <w:p>
      <w:pPr>
        <w:jc w:val="right"/>
        <w:bidi/>
        <w:numPr>
          <w:ilvl w:val="0"/>
          <w:numId w:val="22"/>
        </w:numPr>
      </w:pPr>
      <w:r>
        <w:rPr>
          <w:rFonts w:ascii="Arial" w:hAnsi="Arial" w:cs="Arial"/>
          <w:color w:val="173B49"/>
          <w:sz w:val="20"/>
          <w:rtl/>
        </w:rPr>
        <w:t xml:space="preserve">فشل scanner ونسبة الملفات غير </w:t>
      </w:r>
      <w:r>
        <w:rPr>
          <w:rFonts w:ascii="Consolas" w:hAnsi="Consolas" w:cs="Consolas"/>
          <w:color w:val="406386"/>
          <w:sz w:val="19"/>
          <w:rtl/>
        </w:rPr>
        <w:t>clean</w:t>
      </w:r>
      <w:r>
        <w:rPr>
          <w:rFonts w:ascii="Arial" w:hAnsi="Arial" w:cs="Arial"/>
          <w:color w:val="173B49"/>
          <w:sz w:val="20"/>
          <w:rtl/>
        </w:rPr>
        <w:t>، وفشل البريد والqueue إن استعملت.</w:t>
      </w:r>
    </w:p>
    <w:p>
      <w:pPr>
        <w:jc w:val="right"/>
        <w:bidi/>
        <w:numPr>
          <w:ilvl w:val="0"/>
          <w:numId w:val="22"/>
        </w:numPr>
      </w:pPr>
      <w:r>
        <w:rPr>
          <w:rFonts w:ascii="Arial" w:hAnsi="Arial" w:cs="Arial"/>
          <w:color w:val="173B49"/>
          <w:sz w:val="20"/>
          <w:rtl/>
        </w:rPr>
        <w:t>security events الحساسة: محاولات login المتكررة، تغيير 2FA/Passkeys، استعادة، صلاحيات، وتعطيل حسابات.</w:t>
      </w:r>
    </w:p>
    <w:p>
      <w:pPr>
        <w:jc w:val="right"/>
        <w:bidi/>
        <w:numPr>
          <w:ilvl w:val="0"/>
          <w:numId w:val="22"/>
        </w:numPr>
      </w:pPr>
      <w:r>
        <w:rPr>
          <w:rFonts w:ascii="Arial" w:hAnsi="Arial" w:cs="Arial"/>
          <w:color w:val="173B49"/>
          <w:sz w:val="20"/>
          <w:rtl/>
        </w:rPr>
        <w:t>تنبيه على انجراف الساعة، انتهاء TLS، وأخطاء البناء/الإصدار.</w:t>
      </w:r>
    </w:p>
    <w:p>
      <w:pPr>
        <w:jc w:val="right"/>
        <w:bidi/>
      </w:pPr>
      <w:r>
        <w:rPr>
          <w:rFonts w:ascii="Arial" w:hAnsi="Arial" w:cs="Arial"/>
          <w:color w:val="173B49"/>
          <w:sz w:val="21"/>
          <w:rtl/>
        </w:rPr>
        <w:t>لا تسجل كلمات المرور أو session/CSRF tokens أو مفاتيح backup أو بيانات 2FA/Passkey. استخدم request/correlation IDs للربط بين proxy وLaravel.</w:t>
      </w:r>
    </w:p>
    <w:p>
      <w:pPr>
        <w:pStyle w:val="Heading1"/>
        <w:jc w:val="right"/>
        <w:bidi/>
      </w:pPr>
      <w:r>
        <w:rPr>
          <w:rFonts w:ascii="Arial" w:hAnsi="Arial" w:cs="Arial"/>
          <w:b/>
          <w:color w:val="406386"/>
          <w:sz w:val="32"/>
          <w:rtl/>
        </w:rPr>
        <w:t>10. اختبار التعافي وقائمة الإغلاق</w:t>
      </w:r>
    </w:p>
    <w:p>
      <w:pPr>
        <w:jc w:val="right"/>
        <w:bidi/>
      </w:pPr>
      <w:r>
        <w:rPr>
          <w:rFonts w:ascii="Arial" w:hAnsi="Arial" w:cs="Arial"/>
          <w:color w:val="173B49"/>
          <w:sz w:val="21"/>
          <w:rtl/>
        </w:rPr>
        <w:t>قبل اعتبار تمرين الاستعادة ناجحاً:</w:t>
      </w:r>
    </w:p>
    <w:p>
      <w:pPr>
        <w:jc w:val="right"/>
        <w:bidi/>
        <w:numPr>
          <w:ilvl w:val="0"/>
          <w:numId w:val="22"/>
        </w:numPr>
      </w:pPr>
      <w:r>
        <w:rPr>
          <w:rFonts w:ascii="Arial" w:hAnsi="Arial" w:cs="Arial"/>
          <w:color w:val="173B49"/>
          <w:sz w:val="20"/>
          <w:rtl/>
        </w:rPr>
        <w:t>[ ] checksum والحزمة والمفتاح تم التحقق منها في بيئة معزولة.</w:t>
      </w:r>
    </w:p>
    <w:p>
      <w:pPr>
        <w:jc w:val="right"/>
        <w:bidi/>
        <w:numPr>
          <w:ilvl w:val="0"/>
          <w:numId w:val="22"/>
        </w:numPr>
      </w:pPr>
      <w:r>
        <w:rPr>
          <w:rFonts w:ascii="Arial" w:hAnsi="Arial" w:cs="Arial"/>
          <w:color w:val="173B49"/>
          <w:sz w:val="20"/>
          <w:rtl/>
        </w:rPr>
        <w:t>[ ] تم توثيق وقت البداية والنهاية وRPO/RTO الفعليين.</w:t>
      </w:r>
    </w:p>
    <w:p>
      <w:pPr>
        <w:jc w:val="right"/>
        <w:bidi/>
        <w:numPr>
          <w:ilvl w:val="0"/>
          <w:numId w:val="22"/>
        </w:numPr>
      </w:pPr>
      <w:r>
        <w:rPr>
          <w:rFonts w:ascii="Arial" w:hAnsi="Arial" w:cs="Arial"/>
          <w:color w:val="173B49"/>
          <w:sz w:val="20"/>
          <w:rtl/>
        </w:rPr>
        <w:t>[ ] migration/schema والحساب الإداري والجلسات بعد الاستعادة سليمة.</w:t>
      </w:r>
    </w:p>
    <w:p>
      <w:pPr>
        <w:jc w:val="right"/>
        <w:bidi/>
        <w:numPr>
          <w:ilvl w:val="0"/>
          <w:numId w:val="22"/>
        </w:numPr>
      </w:pPr>
      <w:r>
        <w:rPr>
          <w:rFonts w:ascii="Arial" w:hAnsi="Arial" w:cs="Arial"/>
          <w:color w:val="173B49"/>
          <w:sz w:val="20"/>
          <w:rtl/>
        </w:rPr>
        <w:t>[ ] عدد/عينات المشاريع والمهام والعملاء والقوالب متسقة.</w:t>
      </w:r>
    </w:p>
    <w:p>
      <w:pPr>
        <w:jc w:val="right"/>
        <w:bidi/>
        <w:numPr>
          <w:ilvl w:val="0"/>
          <w:numId w:val="22"/>
        </w:numPr>
      </w:pPr>
      <w:r>
        <w:rPr>
          <w:rFonts w:ascii="Arial" w:hAnsi="Arial" w:cs="Arial"/>
          <w:color w:val="173B49"/>
          <w:sz w:val="20"/>
          <w:rtl/>
        </w:rPr>
        <w:t>[ ] عينات الملفات نظيفة وقابلة للتنزيل بصلاحية صحيحة.</w:t>
      </w:r>
    </w:p>
    <w:p>
      <w:pPr>
        <w:jc w:val="right"/>
        <w:bidi/>
        <w:numPr>
          <w:ilvl w:val="0"/>
          <w:numId w:val="22"/>
        </w:numPr>
      </w:pPr>
      <w:r>
        <w:rPr>
          <w:rFonts w:ascii="Arial" w:hAnsi="Arial" w:cs="Arial"/>
          <w:color w:val="173B49"/>
          <w:sz w:val="20"/>
          <w:rtl/>
        </w:rPr>
        <w:t>[ ] PDF قالب فاتورة ينتج؛ لم يضف الاختبار أي سلوك محاسبي غير موجود.</w:t>
      </w:r>
    </w:p>
    <w:p>
      <w:pPr>
        <w:jc w:val="right"/>
        <w:bidi/>
        <w:numPr>
          <w:ilvl w:val="0"/>
          <w:numId w:val="22"/>
        </w:numPr>
      </w:pPr>
      <w:r>
        <w:rPr>
          <w:rFonts w:ascii="Arial" w:hAnsi="Arial" w:cs="Arial"/>
          <w:color w:val="173B49"/>
          <w:sz w:val="20"/>
          <w:rtl/>
        </w:rPr>
        <w:t>[ ] scheduler والتنبيهات والبحث يعملون بعد الخروج من الصيانة.</w:t>
      </w:r>
    </w:p>
    <w:p>
      <w:pPr>
        <w:jc w:val="right"/>
        <w:bidi/>
        <w:numPr>
          <w:ilvl w:val="0"/>
          <w:numId w:val="22"/>
        </w:numPr>
      </w:pPr>
      <w:r>
        <w:rPr>
          <w:rFonts w:ascii="Arial" w:hAnsi="Arial" w:cs="Arial"/>
          <w:color w:val="173B49"/>
          <w:sz w:val="20"/>
          <w:rtl/>
        </w:rPr>
        <w:t>[ ] تم اختبار مسار فشل واحد على الأقل وإثبات rollback.</w:t>
      </w:r>
    </w:p>
    <w:p>
      <w:pPr>
        <w:jc w:val="right"/>
        <w:bidi/>
        <w:numPr>
          <w:ilvl w:val="0"/>
          <w:numId w:val="22"/>
        </w:numPr>
      </w:pPr>
      <w:r>
        <w:rPr>
          <w:rFonts w:ascii="Arial" w:hAnsi="Arial" w:cs="Arial"/>
          <w:color w:val="173B49"/>
          <w:sz w:val="20"/>
          <w:rtl/>
        </w:rPr>
        <w:t xml:space="preserve">[ ] النسخة </w:t>
      </w:r>
      <w:r>
        <w:rPr>
          <w:rFonts w:ascii="Consolas" w:hAnsi="Consolas" w:cs="Consolas"/>
          <w:color w:val="406386"/>
          <w:sz w:val="19"/>
          <w:rtl/>
        </w:rPr>
        <w:t>pre_restore</w:t>
      </w:r>
      <w:r>
        <w:rPr>
          <w:rFonts w:ascii="Arial" w:hAnsi="Arial" w:cs="Arial"/>
          <w:color w:val="173B49"/>
          <w:sz w:val="20"/>
          <w:rtl/>
        </w:rPr>
        <w:t xml:space="preserve"> وأدلة التمرين خضعتا لسياسة الاحتفاظ.</w:t>
      </w:r>
    </w:p>
    <w:p>
      <w:pPr>
        <w:jc w:val="right"/>
        <w:bidi/>
        <w:numPr>
          <w:ilvl w:val="0"/>
          <w:numId w:val="22"/>
        </w:numPr>
      </w:pPr>
      <w:r>
        <w:rPr>
          <w:rFonts w:ascii="Arial" w:hAnsi="Arial" w:cs="Arial"/>
          <w:color w:val="173B49"/>
          <w:sz w:val="20"/>
          <w:rtl/>
        </w:rPr>
        <w:t>[ ] تم تدوين الملاحظات والإجراءات التصحيحية والمالك والموعد.</w:t>
      </w:r>
    </w:p>
    <w:p>
      <w:r>
        <w:br w:type="page"/>
      </w:r>
    </w:p>
    <w:p>
      <w:pPr>
        <w:pStyle w:val="Heading1"/>
        <w:jc w:val="right"/>
        <w:bidi/>
      </w:pPr>
      <w:r>
        <w:rPr>
          <w:rFonts w:ascii="Arial" w:hAnsi="Arial" w:cs="Arial"/>
          <w:b/>
          <w:color w:val="406386"/>
          <w:sz w:val="32"/>
          <w:rtl/>
        </w:rPr>
        <w:t>TESTING AND QA</w:t>
      </w:r>
    </w:p>
    <w:p>
      <w:pPr>
        <w:pStyle w:val="Heading1"/>
        <w:jc w:val="right"/>
        <w:bidi/>
      </w:pPr>
      <w:r>
        <w:rPr>
          <w:rFonts w:ascii="Arial" w:hAnsi="Arial" w:cs="Arial"/>
          <w:b/>
          <w:color w:val="406386"/>
          <w:sz w:val="32"/>
          <w:rtl/>
        </w:rPr>
        <w:t>1. سياسة الدليل</w:t>
      </w:r>
    </w:p>
    <w:p>
      <w:pPr>
        <w:jc w:val="right"/>
        <w:bidi/>
      </w:pPr>
      <w:r>
        <w:rPr>
          <w:rFonts w:ascii="Arial" w:hAnsi="Arial" w:cs="Arial"/>
          <w:color w:val="173B49"/>
          <w:sz w:val="21"/>
          <w:rtl/>
        </w:rPr>
        <w:t xml:space="preserve">المصدر الحاكم هو الاختبار القابل لإعادة التنفيذ في نفس commit وبيئة CI، لا رقم نجاح قديم. جرد الشيفرة الحالي يحتوي 239 طريقة اختبار Feature و17 طريقة Unit، أي 256 طريقة مكتشفة نصياً، إضافة إلى 10 تدفقات متصفح يشغلها </w:t>
      </w:r>
      <w:r>
        <w:rPr>
          <w:rFonts w:ascii="Consolas" w:hAnsi="Consolas" w:cs="Consolas"/>
          <w:color w:val="406386"/>
          <w:sz w:val="20"/>
          <w:rtl/>
        </w:rPr>
        <w:t>run-all.mjs</w:t>
      </w:r>
      <w:r>
        <w:rPr>
          <w:rFonts w:ascii="Arial" w:hAnsi="Arial" w:cs="Arial"/>
          <w:color w:val="173B49"/>
          <w:sz w:val="21"/>
          <w:rtl/>
        </w:rPr>
        <w:t>. هذه أرقام جرد وليست شهادة أن آخر تشغيل نجح؛ يجب إرفاق رابط CI أو سجل مؤرخ بكل إصدار.</w:t>
      </w:r>
    </w:p>
    <w:p>
      <w:pPr>
        <w:jc w:val="right"/>
        <w:bidi/>
      </w:pPr>
      <w:r>
        <w:rPr>
          <w:rFonts w:ascii="Arial" w:hAnsi="Arial" w:cs="Arial"/>
          <w:color w:val="173B49"/>
          <w:sz w:val="21"/>
          <w:rtl/>
        </w:rPr>
        <w:t>حالة منظومة الجودة:</w:t>
      </w:r>
    </w:p>
    <w:tbl>
      <w:tblPr>
        <w:tblStyle w:val="TableGrid"/>
        <w:tblW w:type="dxa" w:w="9360"/>
        <w:tblLayout w:type="fixed"/>
        <w:tblLook w:firstColumn="1" w:firstRow="1" w:lastColumn="0" w:lastRow="0" w:noHBand="0" w:noVBand="1" w:val="04A0"/>
        <w:tblInd w:w="120" w:type="dxa"/>
      </w:tblPr>
      <w:tblGrid>
        <w:gridCol w:w="1750"/>
        <w:gridCol w:w="3100"/>
        <w:gridCol w:w="4510"/>
      </w:tblGrid>
      <w:tr>
        <w:trPr>
          <w:tblHeader w:val="true"/>
        </w:trPr>
        <w:tc>
          <w:tcPr>
            <w:tcW w:type="dxa" w:w="1750"/>
            <w:shd w:fill="102D3D"/>
            <w:tcMar>
              <w:top w:w="90" w:type="dxa"/>
              <w:start w:w="120" w:type="dxa"/>
              <w:bottom w:w="90" w:type="dxa"/>
              <w:end w:w="120" w:type="dxa"/>
            </w:tcMar>
            <w:vAlign w:val="center"/>
          </w:tcPr>
          <w:p>
            <w:pPr>
              <w:jc w:val="right"/>
              <w:bidi/>
            </w:pPr>
            <w:r>
              <w:rPr>
                <w:rFonts w:ascii="Arial" w:hAnsi="Arial" w:cs="Arial"/>
                <w:b/>
                <w:color w:val="FFFFFF"/>
                <w:sz w:val="16"/>
                <w:rtl/>
              </w:rPr>
              <w:t>الطبقة</w:t>
            </w:r>
          </w:p>
        </w:tc>
        <w:tc>
          <w:tcPr>
            <w:tcW w:type="dxa" w:w="3100"/>
            <w:shd w:fill="102D3D"/>
            <w:tcMar>
              <w:top w:w="90" w:type="dxa"/>
              <w:start w:w="120" w:type="dxa"/>
              <w:bottom w:w="90" w:type="dxa"/>
              <w:end w:w="120" w:type="dxa"/>
            </w:tcMar>
            <w:vAlign w:val="center"/>
          </w:tcPr>
          <w:p>
            <w:pPr>
              <w:jc w:val="right"/>
              <w:bidi/>
            </w:pPr>
            <w:r>
              <w:rPr>
                <w:rFonts w:ascii="Arial" w:hAnsi="Arial" w:cs="Arial"/>
                <w:b/>
                <w:color w:val="FFFFFF"/>
                <w:sz w:val="16"/>
                <w:rtl/>
              </w:rPr>
              <w:t>الحالة</w:t>
            </w:r>
          </w:p>
        </w:tc>
        <w:tc>
          <w:tcPr>
            <w:tcW w:type="dxa" w:w="4510"/>
            <w:shd w:fill="102D3D"/>
            <w:tcMar>
              <w:top w:w="90" w:type="dxa"/>
              <w:start w:w="120" w:type="dxa"/>
              <w:bottom w:w="90" w:type="dxa"/>
              <w:end w:w="120" w:type="dxa"/>
            </w:tcMar>
            <w:vAlign w:val="center"/>
          </w:tcPr>
          <w:p>
            <w:pPr>
              <w:jc w:val="right"/>
              <w:bidi/>
            </w:pPr>
            <w:r>
              <w:rPr>
                <w:rFonts w:ascii="Arial" w:hAnsi="Arial" w:cs="Arial"/>
                <w:b/>
                <w:color w:val="FFFFFF"/>
                <w:sz w:val="16"/>
                <w:rtl/>
              </w:rPr>
              <w:t>الأداة/النطاق</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Unit</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منفذ</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PHPUnit 12؛ حسابات ومقاييس وجدولة أسبوعية ونسخ وفحص malware</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Feature/Integration</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منفذ على نطاق واسع</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Laravel HTTP/DB/policies/files/backups/imports/settings</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Browser workflows</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منفذ</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Playwright Chromium عبر 10 scripts متسلسلة</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تحليل PHP الساكن</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منفذ</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Larastan/PHPStan level 7</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أنواع TypeScript</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منفذ</w:t>
            </w:r>
          </w:p>
        </w:tc>
        <w:tc>
          <w:tcPr>
            <w:tcW w:type="dxa" w:w="4510"/>
            <w:tcMar>
              <w:top w:w="90" w:type="dxa"/>
              <w:start w:w="120" w:type="dxa"/>
              <w:bottom w:w="90" w:type="dxa"/>
              <w:end w:w="120" w:type="dxa"/>
            </w:tcMar>
            <w:vAlign w:val="center"/>
          </w:tcPr>
          <w:p>
            <w:pPr>
              <w:spacing w:after="0"/>
              <w:jc w:val="right"/>
              <w:bidi/>
            </w:pPr>
            <w:r>
              <w:rPr>
                <w:rFonts w:ascii="Consolas" w:hAnsi="Consolas" w:cs="Consolas"/>
                <w:color w:val="406386"/>
                <w:sz w:val="16"/>
                <w:rtl/>
              </w:rPr>
              <w:t>tsc --noEmit</w:t>
            </w:r>
            <w:r>
              <w:rPr>
                <w:rFonts w:ascii="Arial" w:hAnsi="Arial" w:cs="Arial"/>
                <w:color w:val="173B49"/>
                <w:sz w:val="16"/>
                <w:rtl/>
              </w:rPr>
              <w:t xml:space="preserve"> مع إعداد صارم</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lint/format</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منفذ</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Pint، ESLint، Prettier</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فحص dependencies</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منفذ في CI لـ Composer</w:t>
            </w:r>
          </w:p>
        </w:tc>
        <w:tc>
          <w:tcPr>
            <w:tcW w:type="dxa" w:w="4510"/>
            <w:tcMar>
              <w:top w:w="90" w:type="dxa"/>
              <w:start w:w="120" w:type="dxa"/>
              <w:bottom w:w="90" w:type="dxa"/>
              <w:end w:w="120" w:type="dxa"/>
            </w:tcMar>
            <w:vAlign w:val="center"/>
          </w:tcPr>
          <w:p>
            <w:pPr>
              <w:spacing w:after="0"/>
              <w:jc w:val="right"/>
              <w:bidi/>
            </w:pPr>
            <w:r>
              <w:rPr>
                <w:rFonts w:ascii="Consolas" w:hAnsi="Consolas" w:cs="Consolas"/>
                <w:color w:val="406386"/>
                <w:sz w:val="16"/>
                <w:rtl/>
              </w:rPr>
              <w:t>composer audit --locked</w:t>
            </w:r>
            <w:r>
              <w:rPr>
                <w:rFonts w:ascii="Arial" w:hAnsi="Arial" w:cs="Arial"/>
                <w:color w:val="173B49"/>
                <w:sz w:val="16"/>
                <w:rtl/>
              </w:rPr>
              <w:t>؛ يلزم أيضاً سياسة دورية للنظام وnpm/pnpm</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تغطية سطرية بحد أدنى</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غير منفذ</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CI يعطل coverage؛ لا توجد عتبة تمنع الدمج</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اختبار حمل/أداء مستمر</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جزئي</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يوجد </w:t>
            </w:r>
            <w:r>
              <w:rPr>
                <w:rFonts w:ascii="Consolas" w:hAnsi="Consolas" w:cs="Consolas"/>
                <w:color w:val="406386"/>
                <w:sz w:val="16"/>
                <w:rtl/>
              </w:rPr>
              <w:t>PerformanceVolumeTest</w:t>
            </w:r>
            <w:r>
              <w:rPr>
                <w:rFonts w:ascii="Arial" w:hAnsi="Arial" w:cs="Arial"/>
                <w:color w:val="173B49"/>
                <w:sz w:val="16"/>
                <w:rtl/>
              </w:rPr>
              <w:t>، وليس benchmark إنتاجياً أو SLO</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DAST/اختبار اختراق</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غير منفذ في المستودع</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مطلوب قبل نشر حساس</w:t>
            </w:r>
          </w:p>
        </w:tc>
      </w:tr>
    </w:tbl>
    <w:p>
      <w:pPr>
        <w:pStyle w:val="Heading1"/>
        <w:jc w:val="right"/>
        <w:bidi/>
      </w:pPr>
      <w:r>
        <w:rPr>
          <w:rFonts w:ascii="Arial" w:hAnsi="Arial" w:cs="Arial"/>
          <w:b/>
          <w:color w:val="406386"/>
          <w:sz w:val="32"/>
          <w:rtl/>
        </w:rPr>
        <w:t>2. بيئة الاختبار</w:t>
      </w:r>
    </w:p>
    <w:p>
      <w:pPr>
        <w:jc w:val="right"/>
        <w:bidi/>
      </w:pPr>
      <w:r>
        <w:rPr>
          <w:rFonts w:ascii="Consolas" w:hAnsi="Consolas" w:cs="Consolas"/>
          <w:color w:val="406386"/>
          <w:sz w:val="20"/>
          <w:rtl/>
        </w:rPr>
        <w:t>phpunit.xml</w:t>
      </w:r>
      <w:r>
        <w:rPr>
          <w:rFonts w:ascii="Arial" w:hAnsi="Arial" w:cs="Arial"/>
          <w:color w:val="173B49"/>
          <w:sz w:val="21"/>
          <w:rtl/>
        </w:rPr>
        <w:t xml:space="preserve"> يضبط بيئة معزولة تقريباً: </w:t>
      </w:r>
      <w:r>
        <w:rPr>
          <w:rFonts w:ascii="Consolas" w:hAnsi="Consolas" w:cs="Consolas"/>
          <w:color w:val="406386"/>
          <w:sz w:val="20"/>
          <w:rtl/>
        </w:rPr>
        <w:t>APP_ENV=testing</w:t>
      </w:r>
      <w:r>
        <w:rPr>
          <w:rFonts w:ascii="Arial" w:hAnsi="Arial" w:cs="Arial"/>
          <w:color w:val="173B49"/>
          <w:sz w:val="21"/>
          <w:rtl/>
        </w:rPr>
        <w:t>، SQLite في الذاكرة، cache/session من نوع array، queue متزامنة، mail array، وhashing منخفض الكلفة. لذلك:</w:t>
      </w:r>
    </w:p>
    <w:p>
      <w:pPr>
        <w:jc w:val="right"/>
        <w:bidi/>
        <w:numPr>
          <w:ilvl w:val="0"/>
          <w:numId w:val="24"/>
        </w:numPr>
      </w:pPr>
      <w:r>
        <w:rPr>
          <w:rFonts w:ascii="Arial" w:hAnsi="Arial" w:cs="Arial"/>
          <w:color w:val="173B49"/>
          <w:sz w:val="20"/>
          <w:rtl/>
        </w:rPr>
        <w:t>لا تستنتج أداء SQLite على القرص أو سلوك WAL/أقفال المضيف من اختبارات in-memory وحدها.</w:t>
      </w:r>
    </w:p>
    <w:p>
      <w:pPr>
        <w:jc w:val="right"/>
        <w:bidi/>
        <w:numPr>
          <w:ilvl w:val="0"/>
          <w:numId w:val="24"/>
        </w:numPr>
      </w:pPr>
      <w:r>
        <w:rPr>
          <w:rFonts w:ascii="Arial" w:hAnsi="Arial" w:cs="Arial"/>
          <w:color w:val="173B49"/>
          <w:sz w:val="20"/>
          <w:rtl/>
        </w:rPr>
        <w:t>اختبارات backup/restore التكاملية التي تنشئ ملفات مؤقتة هي الدليل الأهم لمسار القرص، ويجب إبقاؤها معزولة.</w:t>
      </w:r>
    </w:p>
    <w:p>
      <w:pPr>
        <w:jc w:val="right"/>
        <w:bidi/>
        <w:numPr>
          <w:ilvl w:val="0"/>
          <w:numId w:val="24"/>
        </w:numPr>
      </w:pPr>
      <w:r>
        <w:rPr>
          <w:rFonts w:ascii="Arial" w:hAnsi="Arial" w:cs="Arial"/>
          <w:color w:val="173B49"/>
          <w:sz w:val="20"/>
          <w:rtl/>
        </w:rPr>
        <w:t>queue sync لا يختبر worker/retry/failure transport؛ حالياً لا توجد Jobs مجال مخصصة أصلاً.</w:t>
      </w:r>
    </w:p>
    <w:p>
      <w:pPr>
        <w:jc w:val="right"/>
        <w:bidi/>
        <w:numPr>
          <w:ilvl w:val="0"/>
          <w:numId w:val="24"/>
        </w:numPr>
      </w:pPr>
      <w:r>
        <w:rPr>
          <w:rFonts w:ascii="Arial" w:hAnsi="Arial" w:cs="Arial"/>
          <w:color w:val="173B49"/>
          <w:sz w:val="20"/>
          <w:rtl/>
        </w:rPr>
        <w:t xml:space="preserve">اختبارات المتصفح تستخدم قاعدة seeded بعد </w:t>
      </w:r>
      <w:r>
        <w:rPr>
          <w:rFonts w:ascii="Consolas" w:hAnsi="Consolas" w:cs="Consolas"/>
          <w:color w:val="406386"/>
          <w:sz w:val="19"/>
          <w:rtl/>
        </w:rPr>
        <w:t>migrate:fresh --seed</w:t>
      </w:r>
      <w:r>
        <w:rPr>
          <w:rFonts w:ascii="Arial" w:hAnsi="Arial" w:cs="Arial"/>
          <w:color w:val="173B49"/>
          <w:sz w:val="20"/>
          <w:rtl/>
        </w:rPr>
        <w:t>، لذلك ممنوع تشغيلها على قاعدة عمل.</w:t>
      </w:r>
    </w:p>
    <w:p>
      <w:pPr>
        <w:jc w:val="right"/>
        <w:bidi/>
      </w:pPr>
      <w:r>
        <w:rPr>
          <w:rFonts w:ascii="Arial" w:hAnsi="Arial" w:cs="Arial"/>
          <w:color w:val="173B49"/>
          <w:sz w:val="21"/>
          <w:rtl/>
        </w:rPr>
        <w:t xml:space="preserve">متطلبات CI المعلنة: Ubuntu، PHP 8.4 مع </w:t>
      </w:r>
      <w:r>
        <w:rPr>
          <w:rFonts w:ascii="Consolas" w:hAnsi="Consolas" w:cs="Consolas"/>
          <w:color w:val="406386"/>
          <w:sz w:val="20"/>
          <w:rtl/>
        </w:rPr>
        <w:t>bcmath,curl,dom,fileinfo,gd,intl,mbstring,pdo_sqlite,sqlite3,xml,zip</w:t>
      </w:r>
      <w:r>
        <w:rPr>
          <w:rFonts w:ascii="Arial" w:hAnsi="Arial" w:cs="Arial"/>
          <w:color w:val="173B49"/>
          <w:sz w:val="21"/>
          <w:rtl/>
        </w:rPr>
        <w:t xml:space="preserve">، Node 22.12.0، pnpm 11.16.0، Chromium. يدعم Composer PHP </w:t>
      </w:r>
      <w:r>
        <w:rPr>
          <w:rFonts w:ascii="Consolas" w:hAnsi="Consolas" w:cs="Consolas"/>
          <w:color w:val="406386"/>
          <w:sz w:val="20"/>
          <w:rtl/>
        </w:rPr>
        <w:t>^8.3</w:t>
      </w:r>
      <w:r>
        <w:rPr>
          <w:rFonts w:ascii="Arial" w:hAnsi="Arial" w:cs="Arial"/>
          <w:color w:val="173B49"/>
          <w:sz w:val="21"/>
          <w:rtl/>
        </w:rPr>
        <w:t>، لكن build الحالي Vite 8 يحتاج toolchain Node حديثاً؛ لا تعتمد على Node 18 في التطوير أو الإصدار.</w:t>
      </w:r>
    </w:p>
    <w:p>
      <w:pPr>
        <w:pStyle w:val="Heading1"/>
        <w:jc w:val="right"/>
        <w:bidi/>
      </w:pPr>
      <w:r>
        <w:rPr>
          <w:rFonts w:ascii="Arial" w:hAnsi="Arial" w:cs="Arial"/>
          <w:b/>
          <w:color w:val="406386"/>
          <w:sz w:val="32"/>
          <w:rtl/>
        </w:rPr>
        <w:t>3. أوامر الجودة</w:t>
      </w:r>
    </w:p>
    <w:p>
      <w:pPr>
        <w:jc w:val="right"/>
        <w:bidi/>
      </w:pPr>
      <w:r>
        <w:rPr>
          <w:rFonts w:ascii="Arial" w:hAnsi="Arial" w:cs="Arial"/>
          <w:color w:val="173B49"/>
          <w:sz w:val="21"/>
          <w:rtl/>
        </w:rPr>
        <w:t xml:space="preserve">من جذر </w:t>
      </w:r>
      <w:r>
        <w:rPr>
          <w:rFonts w:ascii="Consolas" w:hAnsi="Consolas" w:cs="Consolas"/>
          <w:color w:val="406386"/>
          <w:sz w:val="20"/>
          <w:rtl/>
        </w:rPr>
        <w:t>project-desk</w:t>
      </w:r>
      <w:r>
        <w:rPr>
          <w:rFonts w:ascii="Arial" w:hAnsi="Arial" w:cs="Arial"/>
          <w:color w:val="173B49"/>
          <w:sz w:val="21"/>
          <w:rtl/>
        </w:rPr>
        <w:t>:</w:t>
      </w:r>
    </w:p>
    <w:p>
      <w:pPr>
        <w:pStyle w:val="CodeBlock"/>
        <w:jc w:val="left"/>
      </w:pPr>
      <w:r>
        <w:rPr>
          <w:rFonts w:ascii="Consolas" w:hAnsi="Consolas" w:cs="Consolas"/>
          <w:color w:val="102D3D"/>
          <w:sz w:val="15"/>
          <w:rtl/>
        </w:rPr>
        <w:t># Backend: format check + PHPStan + PHPUnit</w:t>
        <w:br/>
        <w:t>composer test</w:t>
        <w:br/>
        <w:br/>
        <w:t># كل بوابات الشيفرة باستثناء build/browser</w:t>
        <w:br/>
        <w:t>composer run ci:check</w:t>
        <w:br/>
        <w:br/>
        <w:t># اختبارات Laravel فقط أثناء التشخيص</w:t>
        <w:br/>
        <w:t>php artisan test</w:t>
        <w:br/>
        <w:t>php artisan test --filter=SqliteBackupRestoreIntegrationTest</w:t>
        <w:br/>
        <w:br/>
        <w:t># Frontend</w:t>
        <w:br/>
        <w:t>pnpm run format:check</w:t>
        <w:br/>
        <w:t>pnpm run lint:check</w:t>
        <w:br/>
        <w:t>pnpm run types:check</w:t>
        <w:br/>
        <w:t>pnpm run build</w:t>
        <w:br/>
        <w:br/>
        <w:t># Browser؛ يتطلب تطبيقاً محلياً وقاعدة اختبار seeded</w:t>
        <w:br/>
        <w:t>pnpm run browser:check</w:t>
      </w:r>
    </w:p>
    <w:p>
      <w:pPr>
        <w:jc w:val="right"/>
        <w:bidi/>
      </w:pPr>
      <w:r>
        <w:rPr>
          <w:rFonts w:ascii="Consolas" w:hAnsi="Consolas" w:cs="Consolas"/>
          <w:color w:val="406386"/>
          <w:sz w:val="20"/>
          <w:rtl/>
        </w:rPr>
        <w:t>composer test</w:t>
      </w:r>
      <w:r>
        <w:rPr>
          <w:rFonts w:ascii="Arial" w:hAnsi="Arial" w:cs="Arial"/>
          <w:color w:val="173B49"/>
          <w:sz w:val="21"/>
          <w:rtl/>
        </w:rPr>
        <w:t xml:space="preserve"> يبدأ بـ</w:t>
      </w:r>
      <w:r>
        <w:rPr>
          <w:rFonts w:ascii="Consolas" w:hAnsi="Consolas" w:cs="Consolas"/>
          <w:color w:val="406386"/>
          <w:sz w:val="20"/>
          <w:rtl/>
        </w:rPr>
        <w:t>config:clear</w:t>
      </w:r>
      <w:r>
        <w:rPr>
          <w:rFonts w:ascii="Arial" w:hAnsi="Arial" w:cs="Arial"/>
          <w:color w:val="173B49"/>
          <w:sz w:val="21"/>
          <w:rtl/>
        </w:rPr>
        <w:t xml:space="preserve"> ثم Pint check وPHPStan والاختبارات. لا تشغل أوامر الإصلاح مثل </w:t>
      </w:r>
      <w:r>
        <w:rPr>
          <w:rFonts w:ascii="Consolas" w:hAnsi="Consolas" w:cs="Consolas"/>
          <w:color w:val="406386"/>
          <w:sz w:val="20"/>
          <w:rtl/>
        </w:rPr>
        <w:t>pint</w:t>
      </w:r>
      <w:r>
        <w:rPr>
          <w:rFonts w:ascii="Arial" w:hAnsi="Arial" w:cs="Arial"/>
          <w:color w:val="173B49"/>
          <w:sz w:val="21"/>
          <w:rtl/>
        </w:rPr>
        <w:t xml:space="preserve"> أو </w:t>
      </w:r>
      <w:r>
        <w:rPr>
          <w:rFonts w:ascii="Consolas" w:hAnsi="Consolas" w:cs="Consolas"/>
          <w:color w:val="406386"/>
          <w:sz w:val="20"/>
          <w:rtl/>
        </w:rPr>
        <w:t>eslint --fix</w:t>
      </w:r>
      <w:r>
        <w:rPr>
          <w:rFonts w:ascii="Arial" w:hAnsi="Arial" w:cs="Arial"/>
          <w:color w:val="173B49"/>
          <w:sz w:val="21"/>
          <w:rtl/>
        </w:rPr>
        <w:t xml:space="preserve"> كجزء من التحقق الصامت إن أردت كشف diff غير مقصود.</w:t>
      </w:r>
    </w:p>
    <w:p>
      <w:pPr>
        <w:jc w:val="right"/>
        <w:bidi/>
      </w:pPr>
      <w:r>
        <w:rPr>
          <w:rFonts w:ascii="Arial" w:hAnsi="Arial" w:cs="Arial"/>
          <w:color w:val="173B49"/>
          <w:sz w:val="21"/>
          <w:rtl/>
        </w:rPr>
        <w:t xml:space="preserve">تنبيه حالة الأحرف: مجلد المصدر الموجود هو </w:t>
      </w:r>
      <w:r>
        <w:rPr>
          <w:rFonts w:ascii="Consolas" w:hAnsi="Consolas" w:cs="Consolas"/>
          <w:color w:val="406386"/>
          <w:sz w:val="20"/>
          <w:rtl/>
        </w:rPr>
        <w:t>tests/browser</w:t>
      </w:r>
      <w:r>
        <w:rPr>
          <w:rFonts w:ascii="Arial" w:hAnsi="Arial" w:cs="Arial"/>
          <w:color w:val="173B49"/>
          <w:sz w:val="21"/>
          <w:rtl/>
        </w:rPr>
        <w:t xml:space="preserve"> بينما script في </w:t>
      </w:r>
      <w:r>
        <w:rPr>
          <w:rFonts w:ascii="Consolas" w:hAnsi="Consolas" w:cs="Consolas"/>
          <w:color w:val="406386"/>
          <w:sz w:val="20"/>
          <w:rtl/>
        </w:rPr>
        <w:t>package.json</w:t>
      </w:r>
      <w:r>
        <w:rPr>
          <w:rFonts w:ascii="Arial" w:hAnsi="Arial" w:cs="Arial"/>
          <w:color w:val="173B49"/>
          <w:sz w:val="21"/>
          <w:rtl/>
        </w:rPr>
        <w:t xml:space="preserve"> يشير حالياً إلى </w:t>
      </w:r>
      <w:r>
        <w:rPr>
          <w:rFonts w:ascii="Consolas" w:hAnsi="Consolas" w:cs="Consolas"/>
          <w:color w:val="406386"/>
          <w:sz w:val="20"/>
          <w:rtl/>
        </w:rPr>
        <w:t>tests/Browser/run-all.mjs</w:t>
      </w:r>
      <w:r>
        <w:rPr>
          <w:rFonts w:ascii="Arial" w:hAnsi="Arial" w:cs="Arial"/>
          <w:color w:val="173B49"/>
          <w:sz w:val="21"/>
          <w:rtl/>
        </w:rPr>
        <w:t>. يعمل ذلك عادة على Windows غير الحساس للحالة، وقد يفشل على Linux الحساس لها. هذه فجوة يجب حسمها قبل الاعتماد على CI Linux؛ التوثيق لا يعتبر browser gate ناجحاً دون تشغيل فعلي.</w:t>
      </w:r>
    </w:p>
    <w:p>
      <w:pPr>
        <w:pStyle w:val="Heading1"/>
        <w:jc w:val="right"/>
        <w:bidi/>
      </w:pPr>
      <w:r>
        <w:rPr>
          <w:rFonts w:ascii="Arial" w:hAnsi="Arial" w:cs="Arial"/>
          <w:b/>
          <w:color w:val="406386"/>
          <w:sz w:val="32"/>
          <w:rtl/>
        </w:rPr>
        <w:t>4. خريطة تغطية Backend</w:t>
      </w:r>
    </w:p>
    <w:tbl>
      <w:tblPr>
        <w:tblStyle w:val="TableGrid"/>
        <w:tblW w:type="dxa" w:w="9360"/>
        <w:tblLayout w:type="fixed"/>
        <w:tblLook w:firstColumn="1" w:firstRow="1" w:lastColumn="0" w:lastRow="0" w:noHBand="0" w:noVBand="1" w:val="04A0"/>
        <w:tblInd w:w="120" w:type="dxa"/>
      </w:tblPr>
      <w:tblGrid>
        <w:gridCol w:w="1750"/>
        <w:gridCol w:w="3100"/>
        <w:gridCol w:w="4510"/>
      </w:tblGrid>
      <w:tr>
        <w:trPr>
          <w:tblHeader w:val="true"/>
        </w:trPr>
        <w:tc>
          <w:tcPr>
            <w:tcW w:type="dxa" w:w="1750"/>
            <w:shd w:fill="102D3D"/>
            <w:tcMar>
              <w:top w:w="90" w:type="dxa"/>
              <w:start w:w="120" w:type="dxa"/>
              <w:bottom w:w="90" w:type="dxa"/>
              <w:end w:w="120" w:type="dxa"/>
            </w:tcMar>
            <w:vAlign w:val="center"/>
          </w:tcPr>
          <w:p>
            <w:pPr>
              <w:jc w:val="right"/>
              <w:bidi/>
            </w:pPr>
            <w:r>
              <w:rPr>
                <w:rFonts w:ascii="Arial" w:hAnsi="Arial" w:cs="Arial"/>
                <w:b/>
                <w:color w:val="FFFFFF"/>
                <w:sz w:val="16"/>
                <w:rtl/>
              </w:rPr>
              <w:t>المجال</w:t>
            </w:r>
          </w:p>
        </w:tc>
        <w:tc>
          <w:tcPr>
            <w:tcW w:type="dxa" w:w="3100"/>
            <w:shd w:fill="102D3D"/>
            <w:tcMar>
              <w:top w:w="90" w:type="dxa"/>
              <w:start w:w="120" w:type="dxa"/>
              <w:bottom w:w="90" w:type="dxa"/>
              <w:end w:w="120" w:type="dxa"/>
            </w:tcMar>
            <w:vAlign w:val="center"/>
          </w:tcPr>
          <w:p>
            <w:pPr>
              <w:jc w:val="right"/>
              <w:bidi/>
            </w:pPr>
            <w:r>
              <w:rPr>
                <w:rFonts w:ascii="Arial" w:hAnsi="Arial" w:cs="Arial"/>
                <w:b/>
                <w:color w:val="FFFFFF"/>
                <w:sz w:val="16"/>
                <w:rtl/>
              </w:rPr>
              <w:t>الاختبارات الممثلة</w:t>
            </w:r>
          </w:p>
        </w:tc>
        <w:tc>
          <w:tcPr>
            <w:tcW w:type="dxa" w:w="4510"/>
            <w:shd w:fill="102D3D"/>
            <w:tcMar>
              <w:top w:w="90" w:type="dxa"/>
              <w:start w:w="120" w:type="dxa"/>
              <w:bottom w:w="90" w:type="dxa"/>
              <w:end w:w="120" w:type="dxa"/>
            </w:tcMar>
            <w:vAlign w:val="center"/>
          </w:tcPr>
          <w:p>
            <w:pPr>
              <w:jc w:val="right"/>
              <w:bidi/>
            </w:pPr>
            <w:r>
              <w:rPr>
                <w:rFonts w:ascii="Arial" w:hAnsi="Arial" w:cs="Arial"/>
                <w:b/>
                <w:color w:val="FFFFFF"/>
                <w:sz w:val="16"/>
                <w:rtl/>
              </w:rPr>
              <w:t>ما يجب أن تثبته</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المصادقة والحساب</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مجلدات </w:t>
            </w:r>
            <w:r>
              <w:rPr>
                <w:rFonts w:ascii="Consolas" w:hAnsi="Consolas" w:cs="Consolas"/>
                <w:color w:val="406386"/>
                <w:sz w:val="16"/>
                <w:rtl/>
              </w:rPr>
              <w:t>Feature/Auth</w:t>
            </w:r>
            <w:r>
              <w:rPr>
                <w:rFonts w:ascii="Arial" w:hAnsi="Arial" w:cs="Arial"/>
                <w:color w:val="173B49"/>
                <w:sz w:val="16"/>
                <w:rtl/>
              </w:rPr>
              <w:t xml:space="preserve"> و</w:t>
            </w:r>
            <w:r>
              <w:rPr>
                <w:rFonts w:ascii="Consolas" w:hAnsi="Consolas" w:cs="Consolas"/>
                <w:color w:val="406386"/>
                <w:sz w:val="16"/>
                <w:rtl/>
              </w:rPr>
              <w:t>Feature/Settings</w:t>
            </w:r>
            <w:r>
              <w:rPr>
                <w:rFonts w:ascii="Arial" w:hAnsi="Arial" w:cs="Arial"/>
                <w:color w:val="173B49"/>
                <w:sz w:val="16"/>
                <w:rtl/>
              </w:rPr>
              <w:t xml:space="preserve">، </w:t>
            </w:r>
            <w:r>
              <w:rPr>
                <w:rFonts w:ascii="Consolas" w:hAnsi="Consolas" w:cs="Consolas"/>
                <w:color w:val="406386"/>
                <w:sz w:val="16"/>
                <w:rtl/>
              </w:rPr>
              <w:t>ProvisionAdminCommandTest</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login، verification، password، 2FA/passkeys، session invalidation، provisioning</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المشاريع/المهام</w:t>
            </w:r>
          </w:p>
        </w:tc>
        <w:tc>
          <w:tcPr>
            <w:tcW w:type="dxa" w:w="31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ProjectWorkflowTest</w:t>
            </w:r>
            <w:r>
              <w:rPr>
                <w:rFonts w:ascii="Arial" w:hAnsi="Arial" w:cs="Arial"/>
                <w:color w:val="173B49"/>
                <w:sz w:val="16"/>
                <w:rtl/>
              </w:rPr>
              <w:t xml:space="preserve">, </w:t>
            </w:r>
            <w:r>
              <w:rPr>
                <w:rFonts w:ascii="Consolas" w:hAnsi="Consolas" w:cs="Consolas"/>
                <w:color w:val="406386"/>
                <w:sz w:val="16"/>
                <w:rtl/>
              </w:rPr>
              <w:t>TaskWorkflowTest</w:t>
            </w:r>
            <w:r>
              <w:rPr>
                <w:rFonts w:ascii="Arial" w:hAnsi="Arial" w:cs="Arial"/>
                <w:color w:val="173B49"/>
                <w:sz w:val="16"/>
                <w:rtl/>
              </w:rPr>
              <w:t xml:space="preserve">, </w:t>
            </w:r>
            <w:r>
              <w:rPr>
                <w:rFonts w:ascii="Consolas" w:hAnsi="Consolas" w:cs="Consolas"/>
                <w:color w:val="406386"/>
                <w:sz w:val="16"/>
                <w:rtl/>
              </w:rPr>
              <w:t>Dashboard*</w:t>
            </w:r>
            <w:r>
              <w:rPr>
                <w:rFonts w:ascii="Arial" w:hAnsi="Arial" w:cs="Arial"/>
                <w:color w:val="173B49"/>
                <w:sz w:val="16"/>
                <w:rtl/>
              </w:rPr>
              <w:t xml:space="preserve">, </w:t>
            </w:r>
            <w:r>
              <w:rPr>
                <w:rFonts w:ascii="Consolas" w:hAnsi="Consolas" w:cs="Consolas"/>
                <w:color w:val="406386"/>
                <w:sz w:val="16"/>
                <w:rtl/>
              </w:rPr>
              <w:t>ProjectMetrics*</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CRUD، archive/restore، صلاحيات، status، dates، metrics، lock/version conflicts</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الفريق</w:t>
            </w:r>
          </w:p>
        </w:tc>
        <w:tc>
          <w:tcPr>
            <w:tcW w:type="dxa" w:w="3100"/>
            <w:tcMar>
              <w:top w:w="90" w:type="dxa"/>
              <w:start w:w="120" w:type="dxa"/>
              <w:bottom w:w="90" w:type="dxa"/>
              <w:end w:w="120" w:type="dxa"/>
            </w:tcMar>
            <w:vAlign w:val="center"/>
          </w:tcPr>
          <w:p>
            <w:pPr>
              <w:spacing w:after="0"/>
              <w:jc w:val="right"/>
              <w:bidi/>
            </w:pPr>
            <w:r>
              <w:rPr>
                <w:rFonts w:ascii="Consolas" w:hAnsi="Consolas" w:cs="Consolas"/>
                <w:color w:val="406386"/>
                <w:sz w:val="16"/>
                <w:rtl/>
              </w:rPr>
              <w:t>TeamWorkflowTest</w:t>
            </w:r>
            <w:r>
              <w:rPr>
                <w:rFonts w:ascii="Arial" w:hAnsi="Arial" w:cs="Arial"/>
                <w:color w:val="173B49"/>
                <w:sz w:val="16"/>
                <w:rtl/>
              </w:rPr>
              <w:t xml:space="preserve">, </w:t>
            </w:r>
            <w:r>
              <w:rPr>
                <w:rFonts w:ascii="Consolas" w:hAnsi="Consolas" w:cs="Consolas"/>
                <w:color w:val="406386"/>
                <w:sz w:val="16"/>
                <w:rtl/>
              </w:rPr>
              <w:t>SharedNavigationAbilitiesTest</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الأدوار والحالة والعضوية وقدرات navigation</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العملاء</w:t>
            </w:r>
          </w:p>
        </w:tc>
        <w:tc>
          <w:tcPr>
            <w:tcW w:type="dxa" w:w="31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ClientContactCrudTest</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العميل وجهات الاتصال والتحقق والأرشفة</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الحوكمة</w:t>
            </w:r>
          </w:p>
        </w:tc>
        <w:tc>
          <w:tcPr>
            <w:tcW w:type="dxa" w:w="3100"/>
            <w:tcMar>
              <w:top w:w="90" w:type="dxa"/>
              <w:start w:w="120" w:type="dxa"/>
              <w:bottom w:w="90" w:type="dxa"/>
              <w:end w:w="120" w:type="dxa"/>
            </w:tcMar>
            <w:vAlign w:val="center"/>
          </w:tcPr>
          <w:p>
            <w:pPr>
              <w:spacing w:after="0"/>
              <w:jc w:val="right"/>
              <w:bidi/>
            </w:pPr>
            <w:r>
              <w:rPr>
                <w:rFonts w:ascii="Consolas" w:hAnsi="Consolas" w:cs="Consolas"/>
                <w:color w:val="406386"/>
                <w:sz w:val="16"/>
                <w:rtl/>
              </w:rPr>
              <w:t>GovernanceResourcesTest</w:t>
            </w:r>
            <w:r>
              <w:rPr>
                <w:rFonts w:ascii="Arial" w:hAnsi="Arial" w:cs="Arial"/>
                <w:color w:val="173B49"/>
                <w:sz w:val="16"/>
                <w:rtl/>
              </w:rPr>
              <w:t xml:space="preserve">, </w:t>
            </w:r>
            <w:r>
              <w:rPr>
                <w:rFonts w:ascii="Consolas" w:hAnsi="Consolas" w:cs="Consolas"/>
                <w:color w:val="406386"/>
                <w:sz w:val="16"/>
                <w:rtl/>
              </w:rPr>
              <w:t>TimelineMeetingWorkflowTest</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متطلبات ومخاطر وقضايا واجتماعات ومحاضر</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المستندات والملفات</w:t>
            </w:r>
          </w:p>
        </w:tc>
        <w:tc>
          <w:tcPr>
            <w:tcW w:type="dxa" w:w="31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ProjectDocumentWorkflowTest</w:t>
            </w:r>
            <w:r>
              <w:rPr>
                <w:rFonts w:ascii="Arial" w:hAnsi="Arial" w:cs="Arial"/>
                <w:color w:val="173B49"/>
                <w:sz w:val="16"/>
                <w:rtl/>
              </w:rPr>
              <w:t xml:space="preserve">, </w:t>
            </w:r>
            <w:r>
              <w:rPr>
                <w:rFonts w:ascii="Consolas" w:hAnsi="Consolas" w:cs="Consolas"/>
                <w:color w:val="406386"/>
                <w:sz w:val="16"/>
                <w:rtl/>
              </w:rPr>
              <w:t>ProjectFileSecurityTest</w:t>
            </w:r>
            <w:r>
              <w:rPr>
                <w:rFonts w:ascii="Arial" w:hAnsi="Arial" w:cs="Arial"/>
                <w:color w:val="173B49"/>
                <w:sz w:val="16"/>
                <w:rtl/>
              </w:rPr>
              <w:t xml:space="preserve">, </w:t>
            </w:r>
            <w:r>
              <w:rPr>
                <w:rFonts w:ascii="Consolas" w:hAnsi="Consolas" w:cs="Consolas"/>
                <w:color w:val="406386"/>
                <w:sz w:val="16"/>
                <w:rtl/>
              </w:rPr>
              <w:t>ProjectFileTargetLinkTest</w:t>
            </w:r>
            <w:r>
              <w:rPr>
                <w:rFonts w:ascii="Arial" w:hAnsi="Arial" w:cs="Arial"/>
                <w:color w:val="173B49"/>
                <w:sz w:val="16"/>
                <w:rtl/>
              </w:rPr>
              <w:t xml:space="preserve">, </w:t>
            </w:r>
            <w:r>
              <w:rPr>
                <w:rFonts w:ascii="Consolas" w:hAnsi="Consolas" w:cs="Consolas"/>
                <w:color w:val="406386"/>
                <w:sz w:val="16"/>
                <w:rtl/>
              </w:rPr>
              <w:t>OrphanedFileRetentionTest</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authorization، ربط الأهداف، scanning، download، orphan pruning</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قوالب الفاتورة</w:t>
            </w:r>
          </w:p>
        </w:tc>
        <w:tc>
          <w:tcPr>
            <w:tcW w:type="dxa" w:w="3100"/>
            <w:tcMar>
              <w:top w:w="90" w:type="dxa"/>
              <w:start w:w="120" w:type="dxa"/>
              <w:bottom w:w="90" w:type="dxa"/>
              <w:end w:w="120" w:type="dxa"/>
            </w:tcMar>
            <w:vAlign w:val="center"/>
          </w:tcPr>
          <w:p>
            <w:pPr>
              <w:spacing w:after="0"/>
              <w:jc w:val="right"/>
              <w:bidi/>
            </w:pPr>
            <w:r>
              <w:rPr>
                <w:rFonts w:ascii="Consolas" w:hAnsi="Consolas" w:cs="Consolas"/>
                <w:color w:val="406386"/>
                <w:sz w:val="16"/>
                <w:rtl/>
              </w:rPr>
              <w:t>SalesDocumentWorkflowTest</w:t>
            </w:r>
            <w:r>
              <w:rPr>
                <w:rFonts w:ascii="Arial" w:hAnsi="Arial" w:cs="Arial"/>
                <w:color w:val="173B49"/>
                <w:sz w:val="16"/>
                <w:rtl/>
              </w:rPr>
              <w:t xml:space="preserve">, </w:t>
            </w:r>
            <w:r>
              <w:rPr>
                <w:rFonts w:ascii="Consolas" w:hAnsi="Consolas" w:cs="Consolas"/>
                <w:color w:val="406386"/>
                <w:sz w:val="16"/>
                <w:rtl/>
              </w:rPr>
              <w:t>SalesDocumentAuthorizationTest</w:t>
            </w:r>
            <w:r>
              <w:rPr>
                <w:rFonts w:ascii="Arial" w:hAnsi="Arial" w:cs="Arial"/>
                <w:color w:val="173B49"/>
                <w:sz w:val="16"/>
                <w:rtl/>
              </w:rPr>
              <w:t xml:space="preserve">, </w:t>
            </w:r>
            <w:r>
              <w:rPr>
                <w:rFonts w:ascii="Consolas" w:hAnsi="Consolas" w:cs="Consolas"/>
                <w:color w:val="406386"/>
                <w:sz w:val="16"/>
                <w:rtl/>
              </w:rPr>
              <w:t>SalesCalculatorTest</w:t>
            </w:r>
            <w:r>
              <w:rPr>
                <w:rFonts w:ascii="Arial" w:hAnsi="Arial" w:cs="Arial"/>
                <w:color w:val="173B49"/>
                <w:sz w:val="16"/>
                <w:rtl/>
              </w:rPr>
              <w:t xml:space="preserve">, </w:t>
            </w:r>
            <w:r>
              <w:rPr>
                <w:rFonts w:ascii="Consolas" w:hAnsi="Consolas" w:cs="Consolas"/>
                <w:color w:val="406386"/>
                <w:sz w:val="16"/>
                <w:rtl/>
              </w:rPr>
              <w:t>PdfExportAuthorizationTest</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draft/archive/restore/duplicate، الإجماليات، PDF، عدم التسريب</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Data Center</w:t>
            </w:r>
          </w:p>
        </w:tc>
        <w:tc>
          <w:tcPr>
            <w:tcW w:type="dxa" w:w="31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DataCenterCsvTest</w:t>
            </w:r>
            <w:r>
              <w:rPr>
                <w:rFonts w:ascii="Arial" w:hAnsi="Arial" w:cs="Arial"/>
                <w:color w:val="173B49"/>
                <w:sz w:val="16"/>
                <w:rtl/>
              </w:rPr>
              <w:t xml:space="preserve">, </w:t>
            </w:r>
            <w:r>
              <w:rPr>
                <w:rFonts w:ascii="Consolas" w:hAnsi="Consolas" w:cs="Consolas"/>
                <w:color w:val="406386"/>
                <w:sz w:val="16"/>
                <w:rtl/>
              </w:rPr>
              <w:t>DataCenterXlsxTest</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preview/commit، الصيغ الخبيثة، checksum، all-or-nothing</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النسخ والاستعادة</w:t>
            </w:r>
          </w:p>
        </w:tc>
        <w:tc>
          <w:tcPr>
            <w:tcW w:type="dxa" w:w="3100"/>
            <w:tcMar>
              <w:top w:w="90" w:type="dxa"/>
              <w:start w:w="120" w:type="dxa"/>
              <w:bottom w:w="90" w:type="dxa"/>
              <w:end w:w="120" w:type="dxa"/>
            </w:tcMar>
            <w:vAlign w:val="center"/>
          </w:tcPr>
          <w:p>
            <w:pPr>
              <w:spacing w:after="0"/>
              <w:jc w:val="right"/>
              <w:bidi/>
            </w:pPr>
            <w:r>
              <w:rPr>
                <w:rFonts w:ascii="Consolas" w:hAnsi="Consolas" w:cs="Consolas"/>
                <w:color w:val="406386"/>
                <w:sz w:val="16"/>
                <w:rtl/>
              </w:rPr>
              <w:t>SqliteBackupControllerTest</w:t>
            </w:r>
            <w:r>
              <w:rPr>
                <w:rFonts w:ascii="Arial" w:hAnsi="Arial" w:cs="Arial"/>
                <w:color w:val="173B49"/>
                <w:sz w:val="16"/>
                <w:rtl/>
              </w:rPr>
              <w:t xml:space="preserve">, </w:t>
            </w:r>
            <w:r>
              <w:rPr>
                <w:rFonts w:ascii="Consolas" w:hAnsi="Consolas" w:cs="Consolas"/>
                <w:color w:val="406386"/>
                <w:sz w:val="16"/>
                <w:rtl/>
              </w:rPr>
              <w:t>SqliteBackupRestoreIntegrationTest</w:t>
            </w:r>
            <w:r>
              <w:rPr>
                <w:rFonts w:ascii="Arial" w:hAnsi="Arial" w:cs="Arial"/>
                <w:color w:val="173B49"/>
                <w:sz w:val="16"/>
                <w:rtl/>
              </w:rPr>
              <w:t xml:space="preserve">, </w:t>
            </w:r>
            <w:r>
              <w:rPr>
                <w:rFonts w:ascii="Consolas" w:hAnsi="Consolas" w:cs="Consolas"/>
                <w:color w:val="406386"/>
                <w:sz w:val="16"/>
                <w:rtl/>
              </w:rPr>
              <w:t>SqliteBackupManagerTest</w:t>
            </w:r>
            <w:r>
              <w:rPr>
                <w:rFonts w:ascii="Arial" w:hAnsi="Arial" w:cs="Arial"/>
                <w:color w:val="173B49"/>
                <w:sz w:val="16"/>
                <w:rtl/>
              </w:rPr>
              <w:t xml:space="preserve">, </w:t>
            </w:r>
            <w:r>
              <w:rPr>
                <w:rFonts w:ascii="Consolas" w:hAnsi="Consolas" w:cs="Consolas"/>
                <w:color w:val="406386"/>
                <w:sz w:val="16"/>
                <w:rtl/>
              </w:rPr>
              <w:t>RestoreWriteFenceTest</w:t>
            </w:r>
            <w:r>
              <w:rPr>
                <w:rFonts w:ascii="Arial" w:hAnsi="Arial" w:cs="Arial"/>
                <w:color w:val="173B49"/>
                <w:sz w:val="16"/>
                <w:rtl/>
              </w:rPr>
              <w:t xml:space="preserve">, </w:t>
            </w:r>
            <w:r>
              <w:rPr>
                <w:rFonts w:ascii="Consolas" w:hAnsi="Consolas" w:cs="Consolas"/>
                <w:color w:val="406386"/>
                <w:sz w:val="16"/>
                <w:rtl/>
              </w:rPr>
              <w:t>AutomaticBackupCommandTest</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تشفير/manifest، صلاحيات، nonce/phrase/checksum، قفل وrollback وautomatic schedule</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الأمن والتدقيق</w:t>
            </w:r>
          </w:p>
        </w:tc>
        <w:tc>
          <w:tcPr>
            <w:tcW w:type="dxa" w:w="31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SecurityHeadersTest</w:t>
            </w:r>
            <w:r>
              <w:rPr>
                <w:rFonts w:ascii="Arial" w:hAnsi="Arial" w:cs="Arial"/>
                <w:color w:val="173B49"/>
                <w:sz w:val="16"/>
                <w:rtl/>
              </w:rPr>
              <w:t xml:space="preserve">, </w:t>
            </w:r>
            <w:r>
              <w:rPr>
                <w:rFonts w:ascii="Consolas" w:hAnsi="Consolas" w:cs="Consolas"/>
                <w:color w:val="406386"/>
                <w:sz w:val="16"/>
                <w:rtl/>
              </w:rPr>
              <w:t>SecurityActivityAuditTest</w:t>
            </w:r>
            <w:r>
              <w:rPr>
                <w:rFonts w:ascii="Arial" w:hAnsi="Arial" w:cs="Arial"/>
                <w:color w:val="173B49"/>
                <w:sz w:val="16"/>
                <w:rtl/>
              </w:rPr>
              <w:t xml:space="preserve">, </w:t>
            </w:r>
            <w:r>
              <w:rPr>
                <w:rFonts w:ascii="Consolas" w:hAnsi="Consolas" w:cs="Consolas"/>
                <w:color w:val="406386"/>
                <w:sz w:val="16"/>
                <w:rtl/>
              </w:rPr>
              <w:t>ActivityLogContextTest</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headers، request/correlation context، activity/security events</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التنبيهات والبحث</w:t>
            </w:r>
          </w:p>
        </w:tc>
        <w:tc>
          <w:tcPr>
            <w:tcW w:type="dxa" w:w="3100"/>
            <w:tcMar>
              <w:top w:w="90" w:type="dxa"/>
              <w:start w:w="120" w:type="dxa"/>
              <w:bottom w:w="90" w:type="dxa"/>
              <w:end w:w="120" w:type="dxa"/>
            </w:tcMar>
            <w:vAlign w:val="center"/>
          </w:tcPr>
          <w:p>
            <w:pPr>
              <w:spacing w:after="0"/>
              <w:jc w:val="right"/>
              <w:bidi/>
            </w:pPr>
            <w:r>
              <w:rPr>
                <w:rFonts w:ascii="Consolas" w:hAnsi="Consolas" w:cs="Consolas"/>
                <w:color w:val="406386"/>
                <w:sz w:val="16"/>
                <w:rtl/>
              </w:rPr>
              <w:t>NotificationCenterTest</w:t>
            </w:r>
            <w:r>
              <w:rPr>
                <w:rFonts w:ascii="Arial" w:hAnsi="Arial" w:cs="Arial"/>
                <w:color w:val="173B49"/>
                <w:sz w:val="16"/>
                <w:rtl/>
              </w:rPr>
              <w:t xml:space="preserve">, </w:t>
            </w:r>
            <w:r>
              <w:rPr>
                <w:rFonts w:ascii="Consolas" w:hAnsi="Consolas" w:cs="Consolas"/>
                <w:color w:val="406386"/>
                <w:sz w:val="16"/>
                <w:rtl/>
              </w:rPr>
              <w:t>GlobalSearchTest</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permission-scoped results، stable notifications، preferences</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إعدادات النظام/workflow</w:t>
            </w:r>
          </w:p>
        </w:tc>
        <w:tc>
          <w:tcPr>
            <w:tcW w:type="dxa" w:w="31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SystemSettingsTest</w:t>
            </w:r>
            <w:r>
              <w:rPr>
                <w:rFonts w:ascii="Arial" w:hAnsi="Arial" w:cs="Arial"/>
                <w:color w:val="173B49"/>
                <w:sz w:val="16"/>
                <w:rtl/>
              </w:rPr>
              <w:t xml:space="preserve">, </w:t>
            </w:r>
            <w:r>
              <w:rPr>
                <w:rFonts w:ascii="Consolas" w:hAnsi="Consolas" w:cs="Consolas"/>
                <w:color w:val="406386"/>
                <w:sz w:val="16"/>
                <w:rtl/>
              </w:rPr>
              <w:t>WorkflowStatusSettingsTest</w:t>
            </w:r>
            <w:r>
              <w:rPr>
                <w:rFonts w:ascii="Arial" w:hAnsi="Arial" w:cs="Arial"/>
                <w:color w:val="173B49"/>
                <w:sz w:val="16"/>
                <w:rtl/>
              </w:rPr>
              <w:t xml:space="preserve">, </w:t>
            </w:r>
            <w:r>
              <w:rPr>
                <w:rFonts w:ascii="Consolas" w:hAnsi="Consolas" w:cs="Consolas"/>
                <w:color w:val="406386"/>
                <w:sz w:val="16"/>
                <w:rtl/>
              </w:rPr>
              <w:t>WeeklyScheduleBuilderTest</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validation، immutable codes، week rules والحدود المعروفة</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malware</w:t>
            </w:r>
          </w:p>
        </w:tc>
        <w:tc>
          <w:tcPr>
            <w:tcW w:type="dxa" w:w="3100"/>
            <w:tcMar>
              <w:top w:w="90" w:type="dxa"/>
              <w:start w:w="120" w:type="dxa"/>
              <w:bottom w:w="90" w:type="dxa"/>
              <w:end w:w="120" w:type="dxa"/>
            </w:tcMar>
            <w:vAlign w:val="center"/>
          </w:tcPr>
          <w:p>
            <w:pPr>
              <w:spacing w:after="0"/>
              <w:jc w:val="right"/>
              <w:bidi/>
            </w:pPr>
            <w:r>
              <w:rPr>
                <w:rFonts w:ascii="Consolas" w:hAnsi="Consolas" w:cs="Consolas"/>
                <w:color w:val="406386"/>
                <w:sz w:val="16"/>
                <w:rtl/>
              </w:rPr>
              <w:t>CommandMalwareScannerTest</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command result/timeout/failure contract</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حجم</w:t>
            </w:r>
          </w:p>
        </w:tc>
        <w:tc>
          <w:tcPr>
            <w:tcW w:type="dxa" w:w="31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PerformanceVolumeTest</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عدم الانهيار على fixture أكبر؛ لا يمثل capacity proof</w:t>
            </w:r>
          </w:p>
        </w:tc>
      </w:tr>
    </w:tbl>
    <w:p>
      <w:pPr>
        <w:jc w:val="right"/>
        <w:bidi/>
      </w:pPr>
      <w:r>
        <w:rPr>
          <w:rFonts w:ascii="Arial" w:hAnsi="Arial" w:cs="Arial"/>
          <w:color w:val="173B49"/>
          <w:sz w:val="21"/>
          <w:rtl/>
        </w:rPr>
        <w:t>عند إضافة حالة عمل جديدة، أضف اختبار Policy/Request/Service وليس اختبار صفحة سعيد فقط. اختبر 401، 403، 404 لمنع enumeration، 409 للنسخة المتعارضة، 422 للتحقق، و423/429 حيث ينطبق.</w:t>
      </w:r>
    </w:p>
    <w:p>
      <w:pPr>
        <w:pStyle w:val="Heading1"/>
        <w:jc w:val="right"/>
        <w:bidi/>
      </w:pPr>
      <w:r>
        <w:rPr>
          <w:rFonts w:ascii="Arial" w:hAnsi="Arial" w:cs="Arial"/>
          <w:b/>
          <w:color w:val="406386"/>
          <w:sz w:val="32"/>
          <w:rtl/>
        </w:rPr>
        <w:t>5. تدفقات المتصفح</w:t>
      </w:r>
    </w:p>
    <w:p>
      <w:pPr>
        <w:jc w:val="right"/>
        <w:bidi/>
      </w:pPr>
      <w:r>
        <w:rPr>
          <w:rFonts w:ascii="Arial" w:hAnsi="Arial" w:cs="Arial"/>
          <w:color w:val="173B49"/>
          <w:sz w:val="21"/>
          <w:rtl/>
        </w:rPr>
        <w:t xml:space="preserve">يشغّل </w:t>
      </w:r>
      <w:r>
        <w:rPr>
          <w:rFonts w:ascii="Consolas" w:hAnsi="Consolas" w:cs="Consolas"/>
          <w:color w:val="406386"/>
          <w:sz w:val="20"/>
          <w:rtl/>
        </w:rPr>
        <w:t>tests/browser/run-all.mjs</w:t>
      </w:r>
      <w:r>
        <w:rPr>
          <w:rFonts w:ascii="Arial" w:hAnsi="Arial" w:cs="Arial"/>
          <w:color w:val="173B49"/>
          <w:sz w:val="21"/>
          <w:rtl/>
        </w:rPr>
        <w:t xml:space="preserve"> هذه التدفقات بالترتيب:</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shd w:fill="102D3D"/>
            <w:tcMar>
              <w:top w:w="90" w:type="dxa"/>
              <w:start w:w="120" w:type="dxa"/>
              <w:bottom w:w="90" w:type="dxa"/>
              <w:end w:w="120" w:type="dxa"/>
            </w:tcMar>
            <w:vAlign w:val="center"/>
          </w:tcPr>
          <w:p>
            <w:pPr>
              <w:jc w:val="right"/>
              <w:bidi/>
            </w:pPr>
            <w:r>
              <w:rPr>
                <w:rFonts w:ascii="Arial" w:hAnsi="Arial" w:cs="Arial"/>
                <w:b/>
                <w:color w:val="FFFFFF"/>
                <w:sz w:val="16"/>
                <w:rtl/>
              </w:rPr>
              <w:t>الملف</w:t>
            </w:r>
          </w:p>
        </w:tc>
        <w:tc>
          <w:tcPr>
            <w:tcW w:type="dxa" w:w="6860"/>
            <w:shd w:fill="102D3D"/>
            <w:tcMar>
              <w:top w:w="90" w:type="dxa"/>
              <w:start w:w="120" w:type="dxa"/>
              <w:bottom w:w="90" w:type="dxa"/>
              <w:end w:w="120" w:type="dxa"/>
            </w:tcMar>
            <w:vAlign w:val="center"/>
          </w:tcPr>
          <w:p>
            <w:pPr>
              <w:jc w:val="right"/>
              <w:bidi/>
            </w:pPr>
            <w:r>
              <w:rPr>
                <w:rFonts w:ascii="Arial" w:hAnsi="Arial" w:cs="Arial"/>
                <w:b/>
                <w:color w:val="FFFFFF"/>
                <w:sz w:val="16"/>
                <w:rtl/>
              </w:rPr>
              <w:t>الهدف العام</w:t>
            </w:r>
          </w:p>
        </w:tc>
      </w:tr>
      <w:tr>
        <w:tc>
          <w:tcPr>
            <w:tcW w:type="dxa" w:w="2500"/>
            <w:tcMar>
              <w:top w:w="90" w:type="dxa"/>
              <w:start w:w="120" w:type="dxa"/>
              <w:bottom w:w="90" w:type="dxa"/>
              <w:end w:w="120" w:type="dxa"/>
            </w:tcMar>
            <w:vAlign w:val="center"/>
          </w:tcPr>
          <w:p>
            <w:pPr>
              <w:spacing w:after="0"/>
              <w:jc w:val="right"/>
              <w:bidi/>
            </w:pPr>
            <w:r>
              <w:rPr>
                <w:rFonts w:ascii="Consolas" w:hAnsi="Consolas" w:cs="Consolas"/>
                <w:color w:val="406386"/>
                <w:sz w:val="16"/>
                <w:rtl/>
              </w:rPr>
              <w:t>smoke.mjs</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login والتنقل الأساسي</w:t>
            </w:r>
          </w:p>
        </w:tc>
      </w:tr>
      <w:tr>
        <w:tc>
          <w:tcPr>
            <w:tcW w:type="dxa" w:w="25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critical-journey.mjs</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رحلة مشروع/مهمة حرجة</w:t>
            </w:r>
          </w:p>
        </w:tc>
      </w:tr>
      <w:tr>
        <w:tc>
          <w:tcPr>
            <w:tcW w:type="dxa" w:w="2500"/>
            <w:tcMar>
              <w:top w:w="90" w:type="dxa"/>
              <w:start w:w="120" w:type="dxa"/>
              <w:bottom w:w="90" w:type="dxa"/>
              <w:end w:w="120" w:type="dxa"/>
            </w:tcMar>
            <w:vAlign w:val="center"/>
          </w:tcPr>
          <w:p>
            <w:pPr>
              <w:spacing w:after="0"/>
              <w:jc w:val="right"/>
              <w:bidi/>
            </w:pPr>
            <w:r>
              <w:rPr>
                <w:rFonts w:ascii="Consolas" w:hAnsi="Consolas" w:cs="Consolas"/>
                <w:color w:val="406386"/>
                <w:sz w:val="16"/>
                <w:rtl/>
              </w:rPr>
              <w:t>sales-smoke.mjs</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قوالب الفاتورة وPDF دون محاسبة</w:t>
            </w:r>
          </w:p>
        </w:tc>
      </w:tr>
      <w:tr>
        <w:tc>
          <w:tcPr>
            <w:tcW w:type="dxa" w:w="25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documents-data-settings-smoke.mjs</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المستندات وData Center والإعدادات</w:t>
            </w:r>
          </w:p>
        </w:tc>
      </w:tr>
      <w:tr>
        <w:tc>
          <w:tcPr>
            <w:tcW w:type="dxa" w:w="2500"/>
            <w:tcMar>
              <w:top w:w="90" w:type="dxa"/>
              <w:start w:w="120" w:type="dxa"/>
              <w:bottom w:w="90" w:type="dxa"/>
              <w:end w:w="120" w:type="dxa"/>
            </w:tcMar>
            <w:vAlign w:val="center"/>
          </w:tcPr>
          <w:p>
            <w:pPr>
              <w:spacing w:after="0"/>
              <w:jc w:val="right"/>
              <w:bidi/>
            </w:pPr>
            <w:r>
              <w:rPr>
                <w:rFonts w:ascii="Consolas" w:hAnsi="Consolas" w:cs="Consolas"/>
                <w:color w:val="406386"/>
                <w:sz w:val="16"/>
                <w:rtl/>
              </w:rPr>
              <w:t>governance-smoke.mjs</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المتطلبات والمخاطر والقضايا/الحوكمة</w:t>
            </w:r>
          </w:p>
        </w:tc>
      </w:tr>
      <w:tr>
        <w:tc>
          <w:tcPr>
            <w:tcW w:type="dxa" w:w="25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notifications-smoke.mjs</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مركز التنبيهات</w:t>
            </w:r>
          </w:p>
        </w:tc>
      </w:tr>
      <w:tr>
        <w:tc>
          <w:tcPr>
            <w:tcW w:type="dxa" w:w="2500"/>
            <w:tcMar>
              <w:top w:w="90" w:type="dxa"/>
              <w:start w:w="120" w:type="dxa"/>
              <w:bottom w:w="90" w:type="dxa"/>
              <w:end w:w="120" w:type="dxa"/>
            </w:tcMar>
            <w:vAlign w:val="center"/>
          </w:tcPr>
          <w:p>
            <w:pPr>
              <w:spacing w:after="0"/>
              <w:jc w:val="right"/>
              <w:bidi/>
            </w:pPr>
            <w:r>
              <w:rPr>
                <w:rFonts w:ascii="Consolas" w:hAnsi="Consolas" w:cs="Consolas"/>
                <w:color w:val="406386"/>
                <w:sz w:val="16"/>
                <w:rtl/>
              </w:rPr>
              <w:t>notification-preferences-smoke.mjs</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تفضيلات التنبيه وحدودها</w:t>
            </w:r>
          </w:p>
        </w:tc>
      </w:tr>
      <w:tr>
        <w:tc>
          <w:tcPr>
            <w:tcW w:type="dxa" w:w="25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accessibility-responsive-smoke.mjs</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مؤشرات وصول واستجابة أساسية</w:t>
            </w:r>
          </w:p>
        </w:tc>
      </w:tr>
      <w:tr>
        <w:tc>
          <w:tcPr>
            <w:tcW w:type="dxa" w:w="2500"/>
            <w:tcMar>
              <w:top w:w="90" w:type="dxa"/>
              <w:start w:w="120" w:type="dxa"/>
              <w:bottom w:w="90" w:type="dxa"/>
              <w:end w:w="120" w:type="dxa"/>
            </w:tcMar>
            <w:vAlign w:val="center"/>
          </w:tcPr>
          <w:p>
            <w:pPr>
              <w:spacing w:after="0"/>
              <w:jc w:val="right"/>
              <w:bidi/>
            </w:pPr>
            <w:r>
              <w:rPr>
                <w:rFonts w:ascii="Consolas" w:hAnsi="Consolas" w:cs="Consolas"/>
                <w:color w:val="406386"/>
                <w:sz w:val="16"/>
                <w:rtl/>
              </w:rPr>
              <w:t>ui-task-regressions.mjs</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انحدارات واجهة المهام والجدول</w:t>
            </w:r>
          </w:p>
        </w:tc>
      </w:tr>
      <w:tr>
        <w:tc>
          <w:tcPr>
            <w:tcW w:type="dxa" w:w="25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unsaved-dialogs-smoke.mjs</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حوار التغييرات غير المحفوظة والتنقل</w:t>
            </w:r>
          </w:p>
        </w:tc>
      </w:tr>
    </w:tbl>
    <w:p>
      <w:pPr>
        <w:jc w:val="right"/>
        <w:bidi/>
      </w:pPr>
      <w:r>
        <w:rPr>
          <w:rFonts w:ascii="Arial" w:hAnsi="Arial" w:cs="Arial"/>
          <w:color w:val="173B49"/>
          <w:sz w:val="21"/>
          <w:rtl/>
        </w:rPr>
        <w:t xml:space="preserve">الـrunner ينشئ حالة مصادقة مؤقتة بصلاحية ملف </w:t>
      </w:r>
      <w:r>
        <w:rPr>
          <w:rFonts w:ascii="Consolas" w:hAnsi="Consolas" w:cs="Consolas"/>
          <w:color w:val="406386"/>
          <w:sz w:val="20"/>
          <w:rtl/>
        </w:rPr>
        <w:t>0600</w:t>
      </w:r>
      <w:r>
        <w:rPr>
          <w:rFonts w:ascii="Arial" w:hAnsi="Arial" w:cs="Arial"/>
          <w:color w:val="173B49"/>
          <w:sz w:val="21"/>
          <w:rtl/>
        </w:rPr>
        <w:t xml:space="preserve"> ويحذفها في </w:t>
      </w:r>
      <w:r>
        <w:rPr>
          <w:rFonts w:ascii="Consolas" w:hAnsi="Consolas" w:cs="Consolas"/>
          <w:color w:val="406386"/>
          <w:sz w:val="20"/>
          <w:rtl/>
        </w:rPr>
        <w:t>finally</w:t>
      </w:r>
      <w:r>
        <w:rPr>
          <w:rFonts w:ascii="Arial" w:hAnsi="Arial" w:cs="Arial"/>
          <w:color w:val="173B49"/>
          <w:sz w:val="21"/>
          <w:rtl/>
        </w:rPr>
        <w:t xml:space="preserve">. عند الفشل تحفظ CI مجلد </w:t>
      </w:r>
      <w:r>
        <w:rPr>
          <w:rFonts w:ascii="Consolas" w:hAnsi="Consolas" w:cs="Consolas"/>
          <w:color w:val="406386"/>
          <w:sz w:val="20"/>
          <w:rtl/>
        </w:rPr>
        <w:t>storage/app/browser-tests</w:t>
      </w:r>
      <w:r>
        <w:rPr>
          <w:rFonts w:ascii="Arial" w:hAnsi="Arial" w:cs="Arial"/>
          <w:color w:val="173B49"/>
          <w:sz w:val="21"/>
          <w:rtl/>
        </w:rPr>
        <w:t xml:space="preserve"> وسجل الخادم 14 يوماً. يجب التأكد أن evidence لا يتضمن session/cookies أو بيانات شخصية قبل مشاركته.</w:t>
      </w:r>
    </w:p>
    <w:p>
      <w:pPr>
        <w:jc w:val="right"/>
        <w:bidi/>
      </w:pPr>
      <w:r>
        <w:rPr>
          <w:rFonts w:ascii="Arial" w:hAnsi="Arial" w:cs="Arial"/>
          <w:color w:val="173B49"/>
          <w:sz w:val="21"/>
          <w:rtl/>
        </w:rPr>
        <w:t>اختبارات الوصول هنا smoke وليست تدقيق WCAG كامل. الفحص اليدوي المطلوب يشمل: keyboard-only، ترتيب focus، dialog focus trap/return، قارئ شاشة عربي، RTL/LTR mixed content، contrast، zoom 200%، ورسائل الأخطاء المرتبطة بالحقول.</w:t>
      </w:r>
    </w:p>
    <w:p>
      <w:pPr>
        <w:pStyle w:val="Heading1"/>
        <w:jc w:val="right"/>
        <w:bidi/>
      </w:pPr>
      <w:r>
        <w:rPr>
          <w:rFonts w:ascii="Arial" w:hAnsi="Arial" w:cs="Arial"/>
          <w:b/>
          <w:color w:val="406386"/>
          <w:sz w:val="32"/>
          <w:rtl/>
        </w:rPr>
        <w:t>6. خط CI الفعلي</w:t>
      </w:r>
    </w:p>
    <w:p>
      <w:pPr>
        <w:jc w:val="right"/>
        <w:bidi/>
      </w:pPr>
      <w:r>
        <w:rPr>
          <w:rFonts w:ascii="Arial" w:hAnsi="Arial" w:cs="Arial"/>
          <w:color w:val="173B49"/>
          <w:sz w:val="21"/>
          <w:rtl/>
        </w:rPr>
        <w:t xml:space="preserve">تسلسل </w:t>
      </w:r>
      <w:r>
        <w:rPr>
          <w:rFonts w:ascii="Consolas" w:hAnsi="Consolas" w:cs="Consolas"/>
          <w:color w:val="406386"/>
          <w:sz w:val="20"/>
          <w:rtl/>
        </w:rPr>
        <w:t>.github/workflows/ci.yml</w:t>
      </w:r>
      <w:r>
        <w:rPr>
          <w:rFonts w:ascii="Arial" w:hAnsi="Arial" w:cs="Arial"/>
          <w:color w:val="173B49"/>
          <w:sz w:val="21"/>
          <w:rtl/>
        </w:rPr>
        <w:t>:</w:t>
      </w:r>
    </w:p>
    <w:p>
      <w:pPr>
        <w:jc w:val="right"/>
        <w:bidi/>
        <w:numPr>
          <w:ilvl w:val="0"/>
          <w:numId w:val="25"/>
        </w:numPr>
      </w:pPr>
      <w:r>
        <w:rPr>
          <w:rFonts w:ascii="Arial" w:hAnsi="Arial" w:cs="Arial"/>
          <w:color w:val="173B49"/>
          <w:sz w:val="20"/>
          <w:rtl/>
        </w:rPr>
        <w:t>checkout بمرجع action مثبت وبدون credentials باقية.</w:t>
      </w:r>
    </w:p>
    <w:p>
      <w:pPr>
        <w:jc w:val="right"/>
        <w:bidi/>
        <w:numPr>
          <w:ilvl w:val="0"/>
          <w:numId w:val="25"/>
        </w:numPr>
      </w:pPr>
      <w:r>
        <w:rPr>
          <w:rFonts w:ascii="Arial" w:hAnsi="Arial" w:cs="Arial"/>
          <w:color w:val="173B49"/>
          <w:sz w:val="20"/>
          <w:rtl/>
        </w:rPr>
        <w:t>إعداد PHP 8.4 وNode 22.12 وpnpm 11.16.</w:t>
      </w:r>
    </w:p>
    <w:p>
      <w:pPr>
        <w:jc w:val="right"/>
        <w:bidi/>
        <w:numPr>
          <w:ilvl w:val="0"/>
          <w:numId w:val="25"/>
        </w:numPr>
      </w:pPr>
      <w:r>
        <w:rPr>
          <w:rFonts w:ascii="Arial" w:hAnsi="Arial" w:cs="Arial"/>
          <w:color w:val="173B49"/>
          <w:sz w:val="20"/>
          <w:rtl/>
        </w:rPr>
        <w:t xml:space="preserve">إنشاء </w:t>
      </w:r>
      <w:r>
        <w:rPr>
          <w:rFonts w:ascii="Consolas" w:hAnsi="Consolas" w:cs="Consolas"/>
          <w:color w:val="406386"/>
          <w:sz w:val="19"/>
          <w:rtl/>
        </w:rPr>
        <w:t>.env</w:t>
      </w:r>
      <w:r>
        <w:rPr>
          <w:rFonts w:ascii="Arial" w:hAnsi="Arial" w:cs="Arial"/>
          <w:color w:val="173B49"/>
          <w:sz w:val="20"/>
          <w:rtl/>
        </w:rPr>
        <w:t xml:space="preserve"> وSQLite للاختبار فقط.</w:t>
      </w:r>
    </w:p>
    <w:p>
      <w:pPr>
        <w:jc w:val="right"/>
        <w:bidi/>
        <w:numPr>
          <w:ilvl w:val="0"/>
          <w:numId w:val="25"/>
        </w:numPr>
      </w:pPr>
      <w:r>
        <w:rPr>
          <w:rFonts w:ascii="Consolas" w:hAnsi="Consolas" w:cs="Consolas"/>
          <w:color w:val="406386"/>
          <w:sz w:val="19"/>
          <w:rtl/>
        </w:rPr>
        <w:t>composer validate</w:t>
      </w:r>
      <w:r>
        <w:rPr>
          <w:rFonts w:ascii="Arial" w:hAnsi="Arial" w:cs="Arial"/>
          <w:color w:val="173B49"/>
          <w:sz w:val="20"/>
          <w:rtl/>
        </w:rPr>
        <w:t xml:space="preserve"> ثم install و</w:t>
      </w:r>
      <w:r>
        <w:rPr>
          <w:rFonts w:ascii="Consolas" w:hAnsi="Consolas" w:cs="Consolas"/>
          <w:color w:val="406386"/>
          <w:sz w:val="19"/>
          <w:rtl/>
        </w:rPr>
        <w:t>composer audit --locked</w:t>
      </w:r>
      <w:r>
        <w:rPr>
          <w:rFonts w:ascii="Arial" w:hAnsi="Arial" w:cs="Arial"/>
          <w:color w:val="173B49"/>
          <w:sz w:val="20"/>
          <w:rtl/>
        </w:rPr>
        <w:t>.</w:t>
      </w:r>
    </w:p>
    <w:p>
      <w:pPr>
        <w:jc w:val="right"/>
        <w:bidi/>
        <w:numPr>
          <w:ilvl w:val="0"/>
          <w:numId w:val="25"/>
        </w:numPr>
      </w:pPr>
      <w:r>
        <w:rPr>
          <w:rFonts w:ascii="Arial" w:hAnsi="Arial" w:cs="Arial"/>
          <w:color w:val="173B49"/>
          <w:sz w:val="20"/>
          <w:rtl/>
        </w:rPr>
        <w:t>توليد مفتاح مؤقت وmigrate.</w:t>
      </w:r>
    </w:p>
    <w:p>
      <w:pPr>
        <w:jc w:val="right"/>
        <w:bidi/>
        <w:numPr>
          <w:ilvl w:val="0"/>
          <w:numId w:val="25"/>
        </w:numPr>
      </w:pPr>
      <w:r>
        <w:rPr>
          <w:rFonts w:ascii="Consolas" w:hAnsi="Consolas" w:cs="Consolas"/>
          <w:color w:val="406386"/>
          <w:sz w:val="19"/>
          <w:rtl/>
        </w:rPr>
        <w:t>pnpm install --frozen-lockfile</w:t>
      </w:r>
      <w:r>
        <w:rPr>
          <w:rFonts w:ascii="Arial" w:hAnsi="Arial" w:cs="Arial"/>
          <w:color w:val="173B49"/>
          <w:sz w:val="20"/>
          <w:rtl/>
        </w:rPr>
        <w:t xml:space="preserve"> ثم format/lint/types/build.</w:t>
      </w:r>
    </w:p>
    <w:p>
      <w:pPr>
        <w:jc w:val="right"/>
        <w:bidi/>
        <w:numPr>
          <w:ilvl w:val="0"/>
          <w:numId w:val="25"/>
        </w:numPr>
      </w:pPr>
      <w:r>
        <w:rPr>
          <w:rFonts w:ascii="Consolas" w:hAnsi="Consolas" w:cs="Consolas"/>
          <w:color w:val="406386"/>
          <w:sz w:val="19"/>
          <w:rtl/>
        </w:rPr>
        <w:t>composer test</w:t>
      </w:r>
      <w:r>
        <w:rPr>
          <w:rFonts w:ascii="Arial" w:hAnsi="Arial" w:cs="Arial"/>
          <w:color w:val="173B49"/>
          <w:sz w:val="20"/>
          <w:rtl/>
        </w:rPr>
        <w:t>.</w:t>
      </w:r>
    </w:p>
    <w:p>
      <w:pPr>
        <w:jc w:val="right"/>
        <w:bidi/>
        <w:numPr>
          <w:ilvl w:val="0"/>
          <w:numId w:val="25"/>
        </w:numPr>
      </w:pPr>
      <w:r>
        <w:rPr>
          <w:rFonts w:ascii="Arial" w:hAnsi="Arial" w:cs="Arial"/>
          <w:color w:val="173B49"/>
          <w:sz w:val="20"/>
          <w:rtl/>
        </w:rPr>
        <w:t>تثبيت Playwright Chromium.</w:t>
      </w:r>
    </w:p>
    <w:p>
      <w:pPr>
        <w:jc w:val="right"/>
        <w:bidi/>
        <w:numPr>
          <w:ilvl w:val="0"/>
          <w:numId w:val="25"/>
        </w:numPr>
      </w:pPr>
      <w:r>
        <w:rPr>
          <w:rFonts w:ascii="Consolas" w:hAnsi="Consolas" w:cs="Consolas"/>
          <w:color w:val="406386"/>
          <w:sz w:val="19"/>
          <w:rtl/>
        </w:rPr>
        <w:t>migrate:fresh --seed</w:t>
      </w:r>
      <w:r>
        <w:rPr>
          <w:rFonts w:ascii="Arial" w:hAnsi="Arial" w:cs="Arial"/>
          <w:color w:val="173B49"/>
          <w:sz w:val="20"/>
          <w:rtl/>
        </w:rPr>
        <w:t xml:space="preserve"> لfixtures المتصفح، تشغيل خادم محلي ثم browser workflows.</w:t>
      </w:r>
    </w:p>
    <w:p>
      <w:pPr>
        <w:jc w:val="right"/>
        <w:bidi/>
        <w:numPr>
          <w:ilvl w:val="0"/>
          <w:numId w:val="25"/>
        </w:numPr>
      </w:pPr>
      <w:r>
        <w:rPr>
          <w:rFonts w:ascii="Arial" w:hAnsi="Arial" w:cs="Arial"/>
          <w:color w:val="173B49"/>
          <w:sz w:val="20"/>
          <w:rtl/>
        </w:rPr>
        <w:t>رفع evidence عند الفشل.</w:t>
      </w:r>
    </w:p>
    <w:p>
      <w:pPr>
        <w:jc w:val="right"/>
        <w:bidi/>
      </w:pPr>
      <w:r>
        <w:rPr>
          <w:rFonts w:ascii="Arial" w:hAnsi="Arial" w:cs="Arial"/>
          <w:color w:val="173B49"/>
          <w:sz w:val="21"/>
          <w:rtl/>
        </w:rPr>
        <w:t xml:space="preserve">يوجد timeout 20 دقيقة وconcurrency تلغي التشغيل الأقدم لنفس المرجع. قبل اعتماد الخط كحاجز إصدار، أصلح/اختبر اختلاف </w:t>
      </w:r>
      <w:r>
        <w:rPr>
          <w:rFonts w:ascii="Consolas" w:hAnsi="Consolas" w:cs="Consolas"/>
          <w:color w:val="406386"/>
          <w:sz w:val="20"/>
          <w:rtl/>
        </w:rPr>
        <w:t>Browser</w:t>
      </w:r>
      <w:r>
        <w:rPr>
          <w:rFonts w:ascii="Arial" w:hAnsi="Arial" w:cs="Arial"/>
          <w:color w:val="173B49"/>
          <w:sz w:val="21"/>
          <w:rtl/>
        </w:rPr>
        <w:t>/</w:t>
      </w:r>
      <w:r>
        <w:rPr>
          <w:rFonts w:ascii="Consolas" w:hAnsi="Consolas" w:cs="Consolas"/>
          <w:color w:val="406386"/>
          <w:sz w:val="20"/>
          <w:rtl/>
        </w:rPr>
        <w:t>browser</w:t>
      </w:r>
      <w:r>
        <w:rPr>
          <w:rFonts w:ascii="Arial" w:hAnsi="Arial" w:cs="Arial"/>
          <w:color w:val="173B49"/>
          <w:sz w:val="21"/>
          <w:rtl/>
        </w:rPr>
        <w:t xml:space="preserve"> على Ubuntu.</w:t>
      </w:r>
    </w:p>
    <w:p>
      <w:pPr>
        <w:pStyle w:val="Heading1"/>
        <w:jc w:val="right"/>
        <w:bidi/>
      </w:pPr>
      <w:r>
        <w:rPr>
          <w:rFonts w:ascii="Arial" w:hAnsi="Arial" w:cs="Arial"/>
          <w:b/>
          <w:color w:val="406386"/>
          <w:sz w:val="32"/>
          <w:rtl/>
        </w:rPr>
        <w:t>7. استراتيجية بيانات الاختبار</w:t>
      </w:r>
    </w:p>
    <w:p>
      <w:pPr>
        <w:jc w:val="right"/>
        <w:bidi/>
        <w:numPr>
          <w:ilvl w:val="0"/>
          <w:numId w:val="24"/>
        </w:numPr>
      </w:pPr>
      <w:r>
        <w:rPr>
          <w:rFonts w:ascii="Arial" w:hAnsi="Arial" w:cs="Arial"/>
          <w:color w:val="173B49"/>
          <w:sz w:val="20"/>
          <w:rtl/>
        </w:rPr>
        <w:t>استخدم factories/seeders وحسابات وهمية؛ لا تنسخ production PII إلى CI.</w:t>
      </w:r>
    </w:p>
    <w:p>
      <w:pPr>
        <w:jc w:val="right"/>
        <w:bidi/>
        <w:numPr>
          <w:ilvl w:val="0"/>
          <w:numId w:val="24"/>
        </w:numPr>
      </w:pPr>
      <w:r>
        <w:rPr>
          <w:rFonts w:ascii="Arial" w:hAnsi="Arial" w:cs="Arial"/>
          <w:color w:val="173B49"/>
          <w:sz w:val="20"/>
          <w:rtl/>
        </w:rPr>
        <w:t>احتفظ بحالات boundary: بداية/نهاية اليوم UTC/Tripoli، أسبوع يبدأ الأحد، عطلة الجمعة/السبت، DST لمناطق بديلة إن سمحت الإعدادات بها لاحقاً.</w:t>
      </w:r>
    </w:p>
    <w:p>
      <w:pPr>
        <w:jc w:val="right"/>
        <w:bidi/>
        <w:numPr>
          <w:ilvl w:val="0"/>
          <w:numId w:val="24"/>
        </w:numPr>
      </w:pPr>
      <w:r>
        <w:rPr>
          <w:rFonts w:ascii="Arial" w:hAnsi="Arial" w:cs="Arial"/>
          <w:color w:val="173B49"/>
          <w:sz w:val="20"/>
          <w:rtl/>
        </w:rPr>
        <w:t>أنشئ ملفات fixtures صغيرة صالحة وخبيثة: MIME مضلل، signature خاطئ، ZIP bomb محدود، XLSX formula/macro/external ref، path traversal، checksum خاطئ.</w:t>
      </w:r>
    </w:p>
    <w:p>
      <w:pPr>
        <w:jc w:val="right"/>
        <w:bidi/>
        <w:numPr>
          <w:ilvl w:val="0"/>
          <w:numId w:val="24"/>
        </w:numPr>
      </w:pPr>
      <w:r>
        <w:rPr>
          <w:rFonts w:ascii="Arial" w:hAnsi="Arial" w:cs="Arial"/>
          <w:color w:val="173B49"/>
          <w:sz w:val="20"/>
          <w:rtl/>
        </w:rPr>
        <w:t xml:space="preserve">اختبر </w:t>
      </w:r>
      <w:r>
        <w:rPr>
          <w:rFonts w:ascii="Consolas" w:hAnsi="Consolas" w:cs="Consolas"/>
          <w:color w:val="406386"/>
          <w:sz w:val="19"/>
          <w:rtl/>
        </w:rPr>
        <w:t>lock_version</w:t>
      </w:r>
      <w:r>
        <w:rPr>
          <w:rFonts w:ascii="Arial" w:hAnsi="Arial" w:cs="Arial"/>
          <w:color w:val="173B49"/>
          <w:sz w:val="20"/>
          <w:rtl/>
        </w:rPr>
        <w:t xml:space="preserve"> بعميلين وpreview/commit بعد تغيير سجل.</w:t>
      </w:r>
    </w:p>
    <w:p>
      <w:pPr>
        <w:jc w:val="right"/>
        <w:bidi/>
        <w:numPr>
          <w:ilvl w:val="0"/>
          <w:numId w:val="24"/>
        </w:numPr>
      </w:pPr>
      <w:r>
        <w:rPr>
          <w:rFonts w:ascii="Arial" w:hAnsi="Arial" w:cs="Arial"/>
          <w:color w:val="173B49"/>
          <w:sz w:val="20"/>
          <w:rtl/>
        </w:rPr>
        <w:t xml:space="preserve">اختبر أدواراً متقاطعة، خصوصاً global </w:t>
      </w:r>
      <w:r>
        <w:rPr>
          <w:rFonts w:ascii="Consolas" w:hAnsi="Consolas" w:cs="Consolas"/>
          <w:color w:val="406386"/>
          <w:sz w:val="19"/>
          <w:rtl/>
        </w:rPr>
        <w:t>viewer</w:t>
      </w:r>
      <w:r>
        <w:rPr>
          <w:rFonts w:ascii="Arial" w:hAnsi="Arial" w:cs="Arial"/>
          <w:color w:val="173B49"/>
          <w:sz w:val="20"/>
          <w:rtl/>
        </w:rPr>
        <w:t xml:space="preserve"> مع project membership </w:t>
      </w:r>
      <w:r>
        <w:rPr>
          <w:rFonts w:ascii="Consolas" w:hAnsi="Consolas" w:cs="Consolas"/>
          <w:color w:val="406386"/>
          <w:sz w:val="19"/>
          <w:rtl/>
        </w:rPr>
        <w:t>manager</w:t>
      </w:r>
      <w:r>
        <w:rPr>
          <w:rFonts w:ascii="Arial" w:hAnsi="Arial" w:cs="Arial"/>
          <w:color w:val="173B49"/>
          <w:sz w:val="20"/>
          <w:rtl/>
        </w:rPr>
        <w:t>: بعض Policies تسمح تحديث المشروع عبر العضوية بينما upload يمنع viewer صراحة. هذا تضارب فعلي يجب تحويله إلى قرار متطلب واختبار موحد.</w:t>
      </w:r>
    </w:p>
    <w:p>
      <w:pPr>
        <w:jc w:val="right"/>
        <w:bidi/>
        <w:numPr>
          <w:ilvl w:val="0"/>
          <w:numId w:val="24"/>
        </w:numPr>
      </w:pPr>
      <w:r>
        <w:rPr>
          <w:rFonts w:ascii="Arial" w:hAnsi="Arial" w:cs="Arial"/>
          <w:color w:val="173B49"/>
          <w:sz w:val="20"/>
          <w:rtl/>
        </w:rPr>
        <w:t>اختبر archived resources وعلاقاتها الدائمة حتى لا يحذف orphan pruner ملفاً ما زال مرجعاً.</w:t>
      </w:r>
    </w:p>
    <w:p>
      <w:pPr>
        <w:pStyle w:val="Heading1"/>
        <w:jc w:val="right"/>
        <w:bidi/>
      </w:pPr>
      <w:r>
        <w:rPr>
          <w:rFonts w:ascii="Arial" w:hAnsi="Arial" w:cs="Arial"/>
          <w:b/>
          <w:color w:val="406386"/>
          <w:sz w:val="32"/>
          <w:rtl/>
        </w:rPr>
        <w:t>8. بوابات القبول قبل الدمج</w:t>
      </w:r>
    </w:p>
    <w:p>
      <w:pPr>
        <w:jc w:val="right"/>
        <w:bidi/>
        <w:numPr>
          <w:ilvl w:val="0"/>
          <w:numId w:val="24"/>
        </w:numPr>
      </w:pPr>
      <w:r>
        <w:rPr>
          <w:rFonts w:ascii="Arial" w:hAnsi="Arial" w:cs="Arial"/>
          <w:color w:val="173B49"/>
          <w:sz w:val="20"/>
          <w:rtl/>
        </w:rPr>
        <w:t xml:space="preserve">[ ] </w:t>
      </w:r>
      <w:r>
        <w:rPr>
          <w:rFonts w:ascii="Consolas" w:hAnsi="Consolas" w:cs="Consolas"/>
          <w:color w:val="406386"/>
          <w:sz w:val="19"/>
          <w:rtl/>
        </w:rPr>
        <w:t>composer validate --strict --no-check-publish</w:t>
      </w:r>
      <w:r>
        <w:rPr>
          <w:rFonts w:ascii="Arial" w:hAnsi="Arial" w:cs="Arial"/>
          <w:color w:val="173B49"/>
          <w:sz w:val="20"/>
          <w:rtl/>
        </w:rPr>
        <w:t xml:space="preserve"> وaudit بلا ثغرات غير مقبولة.</w:t>
      </w:r>
    </w:p>
    <w:p>
      <w:pPr>
        <w:jc w:val="right"/>
        <w:bidi/>
        <w:numPr>
          <w:ilvl w:val="0"/>
          <w:numId w:val="24"/>
        </w:numPr>
      </w:pPr>
      <w:r>
        <w:rPr>
          <w:rFonts w:ascii="Arial" w:hAnsi="Arial" w:cs="Arial"/>
          <w:color w:val="173B49"/>
          <w:sz w:val="20"/>
          <w:rtl/>
        </w:rPr>
        <w:t>[ ] Pint check وPHPStan level 7 ناجحان.</w:t>
      </w:r>
    </w:p>
    <w:p>
      <w:pPr>
        <w:jc w:val="right"/>
        <w:bidi/>
        <w:numPr>
          <w:ilvl w:val="0"/>
          <w:numId w:val="24"/>
        </w:numPr>
      </w:pPr>
      <w:r>
        <w:rPr>
          <w:rFonts w:ascii="Arial" w:hAnsi="Arial" w:cs="Arial"/>
          <w:color w:val="173B49"/>
          <w:sz w:val="20"/>
          <w:rtl/>
        </w:rPr>
        <w:t>[ ] Prettier وESLint وTypeScript ناجحة.</w:t>
      </w:r>
    </w:p>
    <w:p>
      <w:pPr>
        <w:jc w:val="right"/>
        <w:bidi/>
        <w:numPr>
          <w:ilvl w:val="0"/>
          <w:numId w:val="24"/>
        </w:numPr>
      </w:pPr>
      <w:r>
        <w:rPr>
          <w:rFonts w:ascii="Arial" w:hAnsi="Arial" w:cs="Arial"/>
          <w:color w:val="173B49"/>
          <w:sz w:val="20"/>
          <w:rtl/>
        </w:rPr>
        <w:t>[ ] build production ناجح من lockfiles على Node المدعوم.</w:t>
      </w:r>
    </w:p>
    <w:p>
      <w:pPr>
        <w:jc w:val="right"/>
        <w:bidi/>
        <w:numPr>
          <w:ilvl w:val="0"/>
          <w:numId w:val="24"/>
        </w:numPr>
      </w:pPr>
      <w:r>
        <w:rPr>
          <w:rFonts w:ascii="Arial" w:hAnsi="Arial" w:cs="Arial"/>
          <w:color w:val="173B49"/>
          <w:sz w:val="20"/>
          <w:rtl/>
        </w:rPr>
        <w:t>[ ] كل Unit/Feature ناجحة ولا توجد skip جديدة بلا تبرير/issue.</w:t>
      </w:r>
    </w:p>
    <w:p>
      <w:pPr>
        <w:jc w:val="right"/>
        <w:bidi/>
        <w:numPr>
          <w:ilvl w:val="0"/>
          <w:numId w:val="24"/>
        </w:numPr>
      </w:pPr>
      <w:r>
        <w:rPr>
          <w:rFonts w:ascii="Arial" w:hAnsi="Arial" w:cs="Arial"/>
          <w:color w:val="173B49"/>
          <w:sz w:val="20"/>
          <w:rtl/>
        </w:rPr>
        <w:t>[ ] browser workflows ناجحة على نظام حساس لحالة الأحرف.</w:t>
      </w:r>
    </w:p>
    <w:p>
      <w:pPr>
        <w:jc w:val="right"/>
        <w:bidi/>
        <w:numPr>
          <w:ilvl w:val="0"/>
          <w:numId w:val="24"/>
        </w:numPr>
      </w:pPr>
      <w:r>
        <w:rPr>
          <w:rFonts w:ascii="Arial" w:hAnsi="Arial" w:cs="Arial"/>
          <w:color w:val="173B49"/>
          <w:sz w:val="20"/>
          <w:rtl/>
        </w:rPr>
        <w:t>[ ] migration جديدة تختبر fresh install وupgrade وbackup/restore compatibility.</w:t>
      </w:r>
    </w:p>
    <w:p>
      <w:pPr>
        <w:jc w:val="right"/>
        <w:bidi/>
        <w:numPr>
          <w:ilvl w:val="0"/>
          <w:numId w:val="24"/>
        </w:numPr>
      </w:pPr>
      <w:r>
        <w:rPr>
          <w:rFonts w:ascii="Arial" w:hAnsi="Arial" w:cs="Arial"/>
          <w:color w:val="173B49"/>
          <w:sz w:val="20"/>
          <w:rtl/>
        </w:rPr>
        <w:t>[ ] تغيير صلاحيات يملك positive وnegative وcross-project tests.</w:t>
      </w:r>
    </w:p>
    <w:p>
      <w:pPr>
        <w:jc w:val="right"/>
        <w:bidi/>
        <w:numPr>
          <w:ilvl w:val="0"/>
          <w:numId w:val="24"/>
        </w:numPr>
      </w:pPr>
      <w:r>
        <w:rPr>
          <w:rFonts w:ascii="Arial" w:hAnsi="Arial" w:cs="Arial"/>
          <w:color w:val="173B49"/>
          <w:sz w:val="20"/>
          <w:rtl/>
        </w:rPr>
        <w:t>[ ] تغيير ملف يملك MIME/signature/scanner/quota/orphan tests.</w:t>
      </w:r>
    </w:p>
    <w:p>
      <w:pPr>
        <w:jc w:val="right"/>
        <w:bidi/>
        <w:numPr>
          <w:ilvl w:val="0"/>
          <w:numId w:val="24"/>
        </w:numPr>
      </w:pPr>
      <w:r>
        <w:rPr>
          <w:rFonts w:ascii="Arial" w:hAnsi="Arial" w:cs="Arial"/>
          <w:color w:val="173B49"/>
          <w:sz w:val="20"/>
          <w:rtl/>
        </w:rPr>
        <w:t>[ ] تغيير تاريخ يختبر UTC والمنطقة وحدود الأسبوع.</w:t>
      </w:r>
    </w:p>
    <w:p>
      <w:pPr>
        <w:jc w:val="right"/>
        <w:bidi/>
        <w:numPr>
          <w:ilvl w:val="0"/>
          <w:numId w:val="24"/>
        </w:numPr>
      </w:pPr>
      <w:r>
        <w:rPr>
          <w:rFonts w:ascii="Arial" w:hAnsi="Arial" w:cs="Arial"/>
          <w:color w:val="173B49"/>
          <w:sz w:val="20"/>
          <w:rtl/>
        </w:rPr>
        <w:t>[ ] تغيير UI يراجع RTL، responsive، keyboard، empty/error/loading states وunsaved guard.</w:t>
      </w:r>
    </w:p>
    <w:p>
      <w:pPr>
        <w:jc w:val="right"/>
        <w:bidi/>
        <w:numPr>
          <w:ilvl w:val="0"/>
          <w:numId w:val="24"/>
        </w:numPr>
      </w:pPr>
      <w:r>
        <w:rPr>
          <w:rFonts w:ascii="Arial" w:hAnsi="Arial" w:cs="Arial"/>
          <w:color w:val="173B49"/>
          <w:sz w:val="20"/>
          <w:rtl/>
        </w:rPr>
        <w:t>[ ] لا توجد أسرار أو fixtures حقيقية أو browser auth state في artifact.</w:t>
      </w:r>
    </w:p>
    <w:p>
      <w:pPr>
        <w:pStyle w:val="Heading1"/>
        <w:jc w:val="right"/>
        <w:bidi/>
      </w:pPr>
      <w:r>
        <w:rPr>
          <w:rFonts w:ascii="Arial" w:hAnsi="Arial" w:cs="Arial"/>
          <w:b/>
          <w:color w:val="406386"/>
          <w:sz w:val="32"/>
          <w:rtl/>
        </w:rPr>
        <w:t>9. قبول الإصدار</w:t>
      </w:r>
    </w:p>
    <w:p>
      <w:pPr>
        <w:jc w:val="right"/>
        <w:bidi/>
      </w:pPr>
      <w:r>
        <w:rPr>
          <w:rFonts w:ascii="Arial" w:hAnsi="Arial" w:cs="Arial"/>
          <w:color w:val="173B49"/>
          <w:sz w:val="21"/>
          <w:rtl/>
        </w:rPr>
        <w:t>بالإضافة إلى بوابات الدمج:</w:t>
      </w:r>
    </w:p>
    <w:p>
      <w:pPr>
        <w:jc w:val="right"/>
        <w:bidi/>
        <w:numPr>
          <w:ilvl w:val="0"/>
          <w:numId w:val="25"/>
        </w:numPr>
      </w:pPr>
      <w:r>
        <w:rPr>
          <w:rFonts w:ascii="Arial" w:hAnsi="Arial" w:cs="Arial"/>
          <w:color w:val="173B49"/>
          <w:sz w:val="20"/>
          <w:rtl/>
        </w:rPr>
        <w:t>شغّل CI كاملاً على commit المرشح وسجّل SHA والرابط والوقت والنتائج.</w:t>
      </w:r>
    </w:p>
    <w:p>
      <w:pPr>
        <w:jc w:val="right"/>
        <w:bidi/>
        <w:numPr>
          <w:ilvl w:val="0"/>
          <w:numId w:val="25"/>
        </w:numPr>
      </w:pPr>
      <w:r>
        <w:rPr>
          <w:rFonts w:ascii="Arial" w:hAnsi="Arial" w:cs="Arial"/>
          <w:color w:val="173B49"/>
          <w:sz w:val="20"/>
          <w:rtl/>
        </w:rPr>
        <w:t xml:space="preserve">نفذ </w:t>
      </w:r>
      <w:r>
        <w:rPr>
          <w:rFonts w:ascii="Consolas" w:hAnsi="Consolas" w:cs="Consolas"/>
          <w:color w:val="406386"/>
          <w:sz w:val="19"/>
          <w:rtl/>
        </w:rPr>
        <w:t>migrate:fresh --seed</w:t>
      </w:r>
      <w:r>
        <w:rPr>
          <w:rFonts w:ascii="Arial" w:hAnsi="Arial" w:cs="Arial"/>
          <w:color w:val="173B49"/>
          <w:sz w:val="20"/>
          <w:rtl/>
        </w:rPr>
        <w:t xml:space="preserve"> وsmoke في staging مشابه للإنتاج.</w:t>
      </w:r>
    </w:p>
    <w:p>
      <w:pPr>
        <w:jc w:val="right"/>
        <w:bidi/>
        <w:numPr>
          <w:ilvl w:val="0"/>
          <w:numId w:val="25"/>
        </w:numPr>
      </w:pPr>
      <w:r>
        <w:rPr>
          <w:rFonts w:ascii="Arial" w:hAnsi="Arial" w:cs="Arial"/>
          <w:color w:val="173B49"/>
          <w:sz w:val="20"/>
          <w:rtl/>
        </w:rPr>
        <w:t>اختبر upgrade من نسخة مدعومة، لا fresh install فقط.</w:t>
      </w:r>
    </w:p>
    <w:p>
      <w:pPr>
        <w:jc w:val="right"/>
        <w:bidi/>
        <w:numPr>
          <w:ilvl w:val="0"/>
          <w:numId w:val="25"/>
        </w:numPr>
      </w:pPr>
      <w:r>
        <w:rPr>
          <w:rFonts w:ascii="Arial" w:hAnsi="Arial" w:cs="Arial"/>
          <w:color w:val="173B49"/>
          <w:sz w:val="20"/>
          <w:rtl/>
        </w:rPr>
        <w:t xml:space="preserve">أنشئ </w:t>
      </w:r>
      <w:r>
        <w:rPr>
          <w:rFonts w:ascii="Consolas" w:hAnsi="Consolas" w:cs="Consolas"/>
          <w:color w:val="406386"/>
          <w:sz w:val="19"/>
          <w:rtl/>
        </w:rPr>
        <w:t>.pdesk</w:t>
      </w:r>
      <w:r>
        <w:rPr>
          <w:rFonts w:ascii="Arial" w:hAnsi="Arial" w:cs="Arial"/>
          <w:color w:val="173B49"/>
          <w:sz w:val="20"/>
          <w:rtl/>
        </w:rPr>
        <w:t xml:space="preserve"> في staging واستعدها في نسخة بيئة أخرى واختبر rollback متعمداً.</w:t>
      </w:r>
    </w:p>
    <w:p>
      <w:pPr>
        <w:jc w:val="right"/>
        <w:bidi/>
        <w:numPr>
          <w:ilvl w:val="0"/>
          <w:numId w:val="25"/>
        </w:numPr>
      </w:pPr>
      <w:r>
        <w:rPr>
          <w:rFonts w:ascii="Arial" w:hAnsi="Arial" w:cs="Arial"/>
          <w:color w:val="173B49"/>
          <w:sz w:val="20"/>
          <w:rtl/>
        </w:rPr>
        <w:t>اختبر scanner الحقيقي وmailer وscheduler وdisk permissions وTLS/cookies.</w:t>
      </w:r>
    </w:p>
    <w:p>
      <w:pPr>
        <w:jc w:val="right"/>
        <w:bidi/>
        <w:numPr>
          <w:ilvl w:val="0"/>
          <w:numId w:val="25"/>
        </w:numPr>
      </w:pPr>
      <w:r>
        <w:rPr>
          <w:rFonts w:ascii="Arial" w:hAnsi="Arial" w:cs="Arial"/>
          <w:color w:val="173B49"/>
          <w:sz w:val="20"/>
          <w:rtl/>
        </w:rPr>
        <w:t>تحقق من invoice template PDF بالعربية والعملات المدعومة، ومن عدم ظهور ledger/payment/accounting workflows.</w:t>
      </w:r>
    </w:p>
    <w:p>
      <w:pPr>
        <w:jc w:val="right"/>
        <w:bidi/>
        <w:numPr>
          <w:ilvl w:val="0"/>
          <w:numId w:val="25"/>
        </w:numPr>
      </w:pPr>
      <w:r>
        <w:rPr>
          <w:rFonts w:ascii="Arial" w:hAnsi="Arial" w:cs="Arial"/>
          <w:color w:val="173B49"/>
          <w:sz w:val="20"/>
          <w:rtl/>
        </w:rPr>
        <w:t>راجع release notes، تغييرات البيئة، runbook والرجوع، وموافقة مالك المنتج/الأمن/التشغيل.</w:t>
      </w:r>
    </w:p>
    <w:p>
      <w:pPr>
        <w:pStyle w:val="Heading1"/>
        <w:jc w:val="right"/>
        <w:bidi/>
      </w:pPr>
      <w:r>
        <w:rPr>
          <w:rFonts w:ascii="Arial" w:hAnsi="Arial" w:cs="Arial"/>
          <w:b/>
          <w:color w:val="406386"/>
          <w:sz w:val="32"/>
          <w:rtl/>
        </w:rPr>
        <w:t>10. فجوات وخطة تحسين QA</w:t>
      </w:r>
    </w:p>
    <w:tbl>
      <w:tblPr>
        <w:tblStyle w:val="TableGrid"/>
        <w:tblW w:type="dxa" w:w="9360"/>
        <w:tblLayout w:type="fixed"/>
        <w:tblLook w:firstColumn="1" w:firstRow="1" w:lastColumn="0" w:lastRow="0" w:noHBand="0" w:noVBand="1" w:val="04A0"/>
        <w:tblInd w:w="120" w:type="dxa"/>
      </w:tblPr>
      <w:tblGrid>
        <w:gridCol w:w="1750"/>
        <w:gridCol w:w="3100"/>
        <w:gridCol w:w="4510"/>
      </w:tblGrid>
      <w:tr>
        <w:trPr>
          <w:tblHeader w:val="true"/>
        </w:trPr>
        <w:tc>
          <w:tcPr>
            <w:tcW w:type="dxa" w:w="1750"/>
            <w:shd w:fill="102D3D"/>
            <w:tcMar>
              <w:top w:w="90" w:type="dxa"/>
              <w:start w:w="120" w:type="dxa"/>
              <w:bottom w:w="90" w:type="dxa"/>
              <w:end w:w="120" w:type="dxa"/>
            </w:tcMar>
            <w:vAlign w:val="center"/>
          </w:tcPr>
          <w:p>
            <w:pPr>
              <w:jc w:val="right"/>
              <w:bidi/>
            </w:pPr>
            <w:r>
              <w:rPr>
                <w:rFonts w:ascii="Arial" w:hAnsi="Arial" w:cs="Arial"/>
                <w:b/>
                <w:color w:val="FFFFFF"/>
                <w:sz w:val="16"/>
                <w:rtl/>
              </w:rPr>
              <w:t>الأولوية</w:t>
            </w:r>
          </w:p>
        </w:tc>
        <w:tc>
          <w:tcPr>
            <w:tcW w:type="dxa" w:w="3100"/>
            <w:shd w:fill="102D3D"/>
            <w:tcMar>
              <w:top w:w="90" w:type="dxa"/>
              <w:start w:w="120" w:type="dxa"/>
              <w:bottom w:w="90" w:type="dxa"/>
              <w:end w:w="120" w:type="dxa"/>
            </w:tcMar>
            <w:vAlign w:val="center"/>
          </w:tcPr>
          <w:p>
            <w:pPr>
              <w:jc w:val="right"/>
              <w:bidi/>
            </w:pPr>
            <w:r>
              <w:rPr>
                <w:rFonts w:ascii="Arial" w:hAnsi="Arial" w:cs="Arial"/>
                <w:b/>
                <w:color w:val="FFFFFF"/>
                <w:sz w:val="16"/>
                <w:rtl/>
              </w:rPr>
              <w:t>الفجوة</w:t>
            </w:r>
          </w:p>
        </w:tc>
        <w:tc>
          <w:tcPr>
            <w:tcW w:type="dxa" w:w="4510"/>
            <w:shd w:fill="102D3D"/>
            <w:tcMar>
              <w:top w:w="90" w:type="dxa"/>
              <w:start w:w="120" w:type="dxa"/>
              <w:bottom w:w="90" w:type="dxa"/>
              <w:end w:w="120" w:type="dxa"/>
            </w:tcMar>
            <w:vAlign w:val="center"/>
          </w:tcPr>
          <w:p>
            <w:pPr>
              <w:jc w:val="right"/>
              <w:bidi/>
            </w:pPr>
            <w:r>
              <w:rPr>
                <w:rFonts w:ascii="Arial" w:hAnsi="Arial" w:cs="Arial"/>
                <w:b/>
                <w:color w:val="FFFFFF"/>
                <w:sz w:val="16"/>
                <w:rtl/>
              </w:rPr>
              <w:t>الإجراء المقترح</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P0</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case mismatch في مسار browser script</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توحيد الاسم وتشغيل CI Ubuntu قبل الإصدار</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P0</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لا evidence حديث مضمّن تلقائياً في الوثائق</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حفظ ملخص JUnit/CI وSHA مع كل release</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P1</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تضارب global viewer/project manager</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قرار صلاحية مركزي، تعديل Policies واختبارات matrix</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P1</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إعدادات calendar/timezone غير موصولة بكل الخدمات</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contract tests من setting إلى weekly schedule/backup/UI</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P1</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لا حد coverage</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جمع coverage أولاً ثم عتبة تدريجية للمجالات الحرجة</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P1</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backup/scanner يعتمد على قرص/command فعليين</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integration suite على filesystem وscanner sandbox في CI آمنة</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P2</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وصول وأداء جزئيان</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axe/قارئ شاشة يدوي، budgets، وload profile على staging</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P2</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لا DAST/SBOM gate موثق</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إضافة SBOM، dependency policy، وDAST مصادق محدود</w:t>
            </w:r>
          </w:p>
        </w:tc>
      </w:tr>
    </w:tbl>
    <w:p>
      <w:pPr>
        <w:pStyle w:val="Heading1"/>
        <w:jc w:val="right"/>
        <w:bidi/>
      </w:pPr>
      <w:r>
        <w:rPr>
          <w:rFonts w:ascii="Arial" w:hAnsi="Arial" w:cs="Arial"/>
          <w:b/>
          <w:color w:val="406386"/>
          <w:sz w:val="32"/>
          <w:rtl/>
        </w:rPr>
        <w:t>11. تشخيص فشل الاختبار</w:t>
      </w:r>
    </w:p>
    <w:tbl>
      <w:tblPr>
        <w:tblStyle w:val="TableGrid"/>
        <w:tblW w:type="dxa" w:w="9360"/>
        <w:tblLayout w:type="fixed"/>
        <w:tblLook w:firstColumn="1" w:firstRow="1" w:lastColumn="0" w:lastRow="0" w:noHBand="0" w:noVBand="1" w:val="04A0"/>
        <w:tblInd w:w="120" w:type="dxa"/>
      </w:tblPr>
      <w:tblGrid>
        <w:gridCol w:w="1750"/>
        <w:gridCol w:w="3100"/>
        <w:gridCol w:w="4510"/>
      </w:tblGrid>
      <w:tr>
        <w:trPr>
          <w:tblHeader w:val="true"/>
        </w:trPr>
        <w:tc>
          <w:tcPr>
            <w:tcW w:type="dxa" w:w="1750"/>
            <w:shd w:fill="102D3D"/>
            <w:tcMar>
              <w:top w:w="90" w:type="dxa"/>
              <w:start w:w="120" w:type="dxa"/>
              <w:bottom w:w="90" w:type="dxa"/>
              <w:end w:w="120" w:type="dxa"/>
            </w:tcMar>
            <w:vAlign w:val="center"/>
          </w:tcPr>
          <w:p>
            <w:pPr>
              <w:jc w:val="right"/>
              <w:bidi/>
            </w:pPr>
            <w:r>
              <w:rPr>
                <w:rFonts w:ascii="Arial" w:hAnsi="Arial" w:cs="Arial"/>
                <w:b/>
                <w:color w:val="FFFFFF"/>
                <w:sz w:val="16"/>
                <w:rtl/>
              </w:rPr>
              <w:t>الفشل</w:t>
            </w:r>
          </w:p>
        </w:tc>
        <w:tc>
          <w:tcPr>
            <w:tcW w:type="dxa" w:w="3100"/>
            <w:shd w:fill="102D3D"/>
            <w:tcMar>
              <w:top w:w="90" w:type="dxa"/>
              <w:start w:w="120" w:type="dxa"/>
              <w:bottom w:w="90" w:type="dxa"/>
              <w:end w:w="120" w:type="dxa"/>
            </w:tcMar>
            <w:vAlign w:val="center"/>
          </w:tcPr>
          <w:p>
            <w:pPr>
              <w:jc w:val="right"/>
              <w:bidi/>
            </w:pPr>
            <w:r>
              <w:rPr>
                <w:rFonts w:ascii="Arial" w:hAnsi="Arial" w:cs="Arial"/>
                <w:b/>
                <w:color w:val="FFFFFF"/>
                <w:sz w:val="16"/>
                <w:rtl/>
              </w:rPr>
              <w:t>افحص أولاً</w:t>
            </w:r>
          </w:p>
        </w:tc>
        <w:tc>
          <w:tcPr>
            <w:tcW w:type="dxa" w:w="4510"/>
            <w:shd w:fill="102D3D"/>
            <w:tcMar>
              <w:top w:w="90" w:type="dxa"/>
              <w:start w:w="120" w:type="dxa"/>
              <w:bottom w:w="90" w:type="dxa"/>
              <w:end w:w="120" w:type="dxa"/>
            </w:tcMar>
            <w:vAlign w:val="center"/>
          </w:tcPr>
          <w:p>
            <w:pPr>
              <w:jc w:val="right"/>
              <w:bidi/>
            </w:pPr>
            <w:r>
              <w:rPr>
                <w:rFonts w:ascii="Arial" w:hAnsi="Arial" w:cs="Arial"/>
                <w:b/>
                <w:color w:val="FFFFFF"/>
                <w:sz w:val="16"/>
                <w:rtl/>
              </w:rPr>
              <w:t>لا تفعل</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Vite/Node syntax أو engine</w:t>
            </w:r>
          </w:p>
        </w:tc>
        <w:tc>
          <w:tcPr>
            <w:tcW w:type="dxa" w:w="3100"/>
            <w:tcMar>
              <w:top w:w="90" w:type="dxa"/>
              <w:start w:w="120" w:type="dxa"/>
              <w:bottom w:w="90" w:type="dxa"/>
              <w:end w:w="120" w:type="dxa"/>
            </w:tcMar>
            <w:vAlign w:val="center"/>
          </w:tcPr>
          <w:p>
            <w:pPr>
              <w:spacing w:after="0"/>
              <w:jc w:val="right"/>
              <w:bidi/>
            </w:pPr>
            <w:r>
              <w:rPr>
                <w:rFonts w:ascii="Consolas" w:hAnsi="Consolas" w:cs="Consolas"/>
                <w:color w:val="406386"/>
                <w:sz w:val="16"/>
                <w:rtl/>
              </w:rPr>
              <w:t>node --version</w:t>
            </w:r>
            <w:r>
              <w:rPr>
                <w:rFonts w:ascii="Arial" w:hAnsi="Arial" w:cs="Arial"/>
                <w:color w:val="173B49"/>
                <w:sz w:val="16"/>
                <w:rtl/>
              </w:rPr>
              <w:t xml:space="preserve"> وpnpm lock؛ استخدم Node 22.12 كما CI</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لا تغير lockfile بمدير حزم آخر</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PHP extension missing</w:t>
            </w:r>
          </w:p>
        </w:tc>
        <w:tc>
          <w:tcPr>
            <w:tcW w:type="dxa" w:w="31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php -m</w:t>
            </w:r>
            <w:r>
              <w:rPr>
                <w:rFonts w:ascii="Arial" w:hAnsi="Arial" w:cs="Arial"/>
                <w:color w:val="173B49"/>
                <w:sz w:val="16"/>
                <w:rtl/>
              </w:rPr>
              <w:t xml:space="preserve"> وقائمة CI، خصوصاً </w:t>
            </w:r>
            <w:r>
              <w:rPr>
                <w:rFonts w:ascii="Consolas" w:hAnsi="Consolas" w:cs="Consolas"/>
                <w:color w:val="406386"/>
                <w:sz w:val="16"/>
                <w:rtl/>
              </w:rPr>
              <w:t>intl/bcmath/sqlite/zip</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لا تتجاوز الاختبار من production image ناقصة</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test يعمل منفرداً لا ضمن suite</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state/leak/time/factory/order</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لا تثبت ترتيب الاختبارات كحل</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SQLite locked</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عمليات متوازية وملفات مؤقتة وWAL</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لا تحذف WAL أثناء كاتب نشط</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browser لا يجد الملف على Linux</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حالة </w:t>
            </w:r>
            <w:r>
              <w:rPr>
                <w:rFonts w:ascii="Consolas" w:hAnsi="Consolas" w:cs="Consolas"/>
                <w:color w:val="406386"/>
                <w:sz w:val="16"/>
                <w:rtl/>
              </w:rPr>
              <w:t>Browser</w:t>
            </w:r>
            <w:r>
              <w:rPr>
                <w:rFonts w:ascii="Arial" w:hAnsi="Arial" w:cs="Arial"/>
                <w:color w:val="173B49"/>
                <w:sz w:val="16"/>
                <w:rtl/>
              </w:rPr>
              <w:t xml:space="preserve"> مقابل </w:t>
            </w:r>
            <w:r>
              <w:rPr>
                <w:rFonts w:ascii="Consolas" w:hAnsi="Consolas" w:cs="Consolas"/>
                <w:color w:val="406386"/>
                <w:sz w:val="16"/>
                <w:rtl/>
              </w:rPr>
              <w:t>browser</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لا تعتبر نجاح Windows دليلاً على Linux</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browser selector متقلب</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semantics/accessibility locator وانتظار الحالة</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لا تضف sleep ثابتاً طويلاً</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timezone assertion</w:t>
            </w:r>
          </w:p>
        </w:tc>
        <w:tc>
          <w:tcPr>
            <w:tcW w:type="dxa" w:w="3100"/>
            <w:tcMar>
              <w:top w:w="90" w:type="dxa"/>
              <w:start w:w="120" w:type="dxa"/>
              <w:bottom w:w="90" w:type="dxa"/>
              <w:end w:w="120" w:type="dxa"/>
            </w:tcMar>
            <w:vAlign w:val="center"/>
          </w:tcPr>
          <w:p>
            <w:pPr>
              <w:spacing w:after="0"/>
              <w:jc w:val="right"/>
              <w:bidi/>
            </w:pPr>
            <w:r>
              <w:rPr>
                <w:rFonts w:ascii="Arial" w:hAnsi="Arial" w:cs="Arial"/>
                <w:color w:val="173B49"/>
                <w:sz w:val="16"/>
                <w:rtl/>
              </w:rPr>
              <w:t>UTC normalization و</w:t>
            </w:r>
            <w:r>
              <w:rPr>
                <w:rFonts w:ascii="Consolas" w:hAnsi="Consolas" w:cs="Consolas"/>
                <w:color w:val="406386"/>
                <w:sz w:val="16"/>
                <w:rtl/>
              </w:rPr>
              <w:t>BUSINESS_TIMEZONE</w:t>
            </w:r>
            <w:r>
              <w:rPr>
                <w:rFonts w:ascii="Arial" w:hAnsi="Arial" w:cs="Arial"/>
                <w:color w:val="173B49"/>
                <w:sz w:val="16"/>
                <w:rtl/>
              </w:rPr>
              <w:t xml:space="preserve"> وCarbon clock</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لا تعتمد على ساعة الجهاز بلا تثبيت</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snapshot/fixture يحتوي سراً</w:t>
            </w:r>
          </w:p>
        </w:tc>
        <w:tc>
          <w:tcPr>
            <w:tcW w:type="dxa" w:w="31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evidence وstorage state وlogs</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لا ترفعه قبل التنقيح</w:t>
            </w:r>
          </w:p>
        </w:tc>
      </w:tr>
    </w:tbl>
    <w:p>
      <w:r>
        <w:br w:type="page"/>
      </w:r>
    </w:p>
    <w:p>
      <w:pPr>
        <w:pStyle w:val="Heading1"/>
        <w:jc w:val="right"/>
        <w:bidi/>
      </w:pPr>
      <w:r>
        <w:rPr>
          <w:rFonts w:ascii="Arial" w:hAnsi="Arial" w:cs="Arial"/>
          <w:b/>
          <w:color w:val="406386"/>
          <w:sz w:val="32"/>
          <w:rtl/>
        </w:rPr>
        <w:t>DEVELOPER GUIDE</w:t>
      </w:r>
    </w:p>
    <w:p>
      <w:pPr>
        <w:pStyle w:val="Heading1"/>
        <w:jc w:val="right"/>
        <w:bidi/>
      </w:pPr>
      <w:r>
        <w:rPr>
          <w:rFonts w:ascii="Arial" w:hAnsi="Arial" w:cs="Arial"/>
          <w:b/>
          <w:color w:val="406386"/>
          <w:sz w:val="32"/>
          <w:rtl/>
        </w:rPr>
        <w:t>1. نقطة البداية</w:t>
      </w:r>
    </w:p>
    <w:p>
      <w:pPr>
        <w:jc w:val="right"/>
        <w:bidi/>
      </w:pPr>
      <w:r>
        <w:rPr>
          <w:rFonts w:ascii="Arial" w:hAnsi="Arial" w:cs="Arial"/>
          <w:color w:val="173B49"/>
          <w:sz w:val="21"/>
          <w:rtl/>
        </w:rPr>
        <w:t xml:space="preserve">Project Desk تطبيق Laravel 13 / PHP 8.3+ مع Inertia 3 وReact 19 وTypeScript وVite 8 وTailwind 4. المعمارية modular monolith: طلب الويب يمر عبر Route ثم Form Request/Policy ثم Controller وخدمة مجال ثم Eloquent/SQLite، ويعيد صفحة Inertia أو redirect/JSON. لا توجد microservices أو outbox أو domain event bus، ولا توجد </w:t>
      </w:r>
      <w:r>
        <w:rPr>
          <w:rFonts w:ascii="Consolas" w:hAnsi="Consolas" w:cs="Consolas"/>
          <w:color w:val="406386"/>
          <w:sz w:val="20"/>
          <w:rtl/>
        </w:rPr>
        <w:t>app/Jobs</w:t>
      </w:r>
      <w:r>
        <w:rPr>
          <w:rFonts w:ascii="Arial" w:hAnsi="Arial" w:cs="Arial"/>
          <w:color w:val="173B49"/>
          <w:sz w:val="21"/>
          <w:rtl/>
        </w:rPr>
        <w:t xml:space="preserve"> مخصصة حالياً؛ </w:t>
      </w:r>
      <w:r>
        <w:rPr>
          <w:rFonts w:ascii="Consolas" w:hAnsi="Consolas" w:cs="Consolas"/>
          <w:color w:val="406386"/>
          <w:sz w:val="20"/>
          <w:rtl/>
        </w:rPr>
        <w:t>TaskService</w:t>
      </w:r>
      <w:r>
        <w:rPr>
          <w:rFonts w:ascii="Arial" w:hAnsi="Arial" w:cs="Arial"/>
          <w:color w:val="173B49"/>
          <w:sz w:val="21"/>
          <w:rtl/>
        </w:rPr>
        <w:t xml:space="preserve"> وخدمات المجال هي التنفيذ الحقيقي، وليس أي تصميم قديم يذكر </w:t>
      </w:r>
      <w:r>
        <w:rPr>
          <w:rFonts w:ascii="Consolas" w:hAnsi="Consolas" w:cs="Consolas"/>
          <w:color w:val="406386"/>
          <w:sz w:val="20"/>
          <w:rtl/>
        </w:rPr>
        <w:t>SaveTaskAction</w:t>
      </w:r>
      <w:r>
        <w:rPr>
          <w:rFonts w:ascii="Arial" w:hAnsi="Arial" w:cs="Arial"/>
          <w:color w:val="173B49"/>
          <w:sz w:val="21"/>
          <w:rtl/>
        </w:rPr>
        <w:t>.</w:t>
      </w:r>
    </w:p>
    <w:p>
      <w:pPr>
        <w:jc w:val="right"/>
        <w:bidi/>
      </w:pPr>
      <w:r>
        <w:rPr>
          <w:rFonts w:ascii="Arial" w:hAnsi="Arial" w:cs="Arial"/>
          <w:color w:val="173B49"/>
          <w:sz w:val="21"/>
          <w:rtl/>
        </w:rPr>
        <w:t xml:space="preserve">الحد الوظيفي المهم: المبيعات الحالية هي </w:t>
      </w:r>
      <w:r>
        <w:rPr>
          <w:rFonts w:ascii="Arial" w:hAnsi="Arial" w:cs="Arial"/>
          <w:b/>
          <w:color w:val="173B49"/>
          <w:sz w:val="21"/>
          <w:rtl/>
        </w:rPr>
        <w:t>قوالب فواتير غير محاسبية</w:t>
      </w:r>
      <w:r>
        <w:rPr>
          <w:rFonts w:ascii="Arial" w:hAnsi="Arial" w:cs="Arial"/>
          <w:color w:val="173B49"/>
          <w:sz w:val="21"/>
          <w:rtl/>
        </w:rPr>
        <w:t>. لا تضف ledger أو دفعات أو أرصدة أو ترحيل قيود تحت اسم صيانة عادية؛ ذلك منتج/نطاق جديد يحتاج SRS وقراراً صريحاً.</w:t>
      </w:r>
    </w:p>
    <w:p>
      <w:pPr>
        <w:pStyle w:val="Heading1"/>
        <w:jc w:val="right"/>
        <w:bidi/>
      </w:pPr>
      <w:r>
        <w:rPr>
          <w:rFonts w:ascii="Arial" w:hAnsi="Arial" w:cs="Arial"/>
          <w:b/>
          <w:color w:val="406386"/>
          <w:sz w:val="32"/>
          <w:rtl/>
        </w:rPr>
        <w:t>2. المتطلبات المحلية</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shd w:fill="102D3D"/>
            <w:tcMar>
              <w:top w:w="90" w:type="dxa"/>
              <w:start w:w="120" w:type="dxa"/>
              <w:bottom w:w="90" w:type="dxa"/>
              <w:end w:w="120" w:type="dxa"/>
            </w:tcMar>
            <w:vAlign w:val="center"/>
          </w:tcPr>
          <w:p>
            <w:pPr>
              <w:jc w:val="right"/>
              <w:bidi/>
            </w:pPr>
            <w:r>
              <w:rPr>
                <w:rFonts w:ascii="Arial" w:hAnsi="Arial" w:cs="Arial"/>
                <w:b/>
                <w:color w:val="FFFFFF"/>
                <w:sz w:val="16"/>
                <w:rtl/>
              </w:rPr>
              <w:t>الأداة</w:t>
            </w:r>
          </w:p>
        </w:tc>
        <w:tc>
          <w:tcPr>
            <w:tcW w:type="dxa" w:w="6860"/>
            <w:shd w:fill="102D3D"/>
            <w:tcMar>
              <w:top w:w="90" w:type="dxa"/>
              <w:start w:w="120" w:type="dxa"/>
              <w:bottom w:w="90" w:type="dxa"/>
              <w:end w:w="120" w:type="dxa"/>
            </w:tcMar>
            <w:vAlign w:val="center"/>
          </w:tcPr>
          <w:p>
            <w:pPr>
              <w:jc w:val="right"/>
              <w:bidi/>
            </w:pPr>
            <w:r>
              <w:rPr>
                <w:rFonts w:ascii="Arial" w:hAnsi="Arial" w:cs="Arial"/>
                <w:b/>
                <w:color w:val="FFFFFF"/>
                <w:sz w:val="16"/>
                <w:rtl/>
              </w:rPr>
              <w:t>المتطلب</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PHP</w:t>
            </w:r>
          </w:p>
        </w:tc>
        <w:tc>
          <w:tcPr>
            <w:tcW w:type="dxa" w:w="6860"/>
            <w:tcMar>
              <w:top w:w="90" w:type="dxa"/>
              <w:start w:w="120" w:type="dxa"/>
              <w:bottom w:w="90" w:type="dxa"/>
              <w:end w:w="120" w:type="dxa"/>
            </w:tcMar>
            <w:vAlign w:val="center"/>
          </w:tcPr>
          <w:p>
            <w:pPr>
              <w:spacing w:after="0"/>
              <w:jc w:val="right"/>
              <w:bidi/>
            </w:pPr>
            <w:r>
              <w:rPr>
                <w:rFonts w:ascii="Consolas" w:hAnsi="Consolas" w:cs="Consolas"/>
                <w:color w:val="406386"/>
                <w:sz w:val="16"/>
                <w:rtl/>
              </w:rPr>
              <w:t>^8.3</w:t>
            </w:r>
            <w:r>
              <w:rPr>
                <w:rFonts w:ascii="Arial" w:hAnsi="Arial" w:cs="Arial"/>
                <w:color w:val="173B49"/>
                <w:sz w:val="16"/>
                <w:rtl/>
              </w:rPr>
              <w:t>؛ CI يستخدم 8.4</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Extensions</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bcmath, curl, dom, fileinfo, gd, intl, mbstring, pdo_sqlite, sqlite3, xml, zip</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Composer</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v2 ومن lockfile</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Node</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استخدم 22.12 أو أحدث مدعوم من المشروع؛ Node 18 غير مناسب لـVite 8</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pnpm</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11.16.0 عبر Corepack</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قاعدة التطوير</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SQLite محلية، ملف واحد ومضيف واحد</w:t>
            </w:r>
          </w:p>
        </w:tc>
      </w:tr>
    </w:tbl>
    <w:p>
      <w:pPr>
        <w:jc w:val="right"/>
        <w:bidi/>
      </w:pPr>
      <w:r>
        <w:rPr>
          <w:rFonts w:ascii="Arial" w:hAnsi="Arial" w:cs="Arial"/>
          <w:color w:val="173B49"/>
          <w:sz w:val="21"/>
          <w:rtl/>
        </w:rPr>
        <w:t>تحقق قبل البدء:</w:t>
      </w:r>
    </w:p>
    <w:p>
      <w:pPr>
        <w:pStyle w:val="CodeBlock"/>
        <w:jc w:val="left"/>
      </w:pPr>
      <w:r>
        <w:rPr>
          <w:rFonts w:ascii="Consolas" w:hAnsi="Consolas" w:cs="Consolas"/>
          <w:color w:val="102D3D"/>
          <w:sz w:val="15"/>
          <w:rtl/>
        </w:rPr>
        <w:t>php -v</w:t>
        <w:br/>
        <w:t>php -m</w:t>
        <w:br/>
        <w:t>composer --version</w:t>
        <w:br/>
        <w:t>node --version</w:t>
        <w:br/>
        <w:t>corepack enable</w:t>
        <w:br/>
        <w:t>corepack prepare pnpm@11.16.0 --activate</w:t>
        <w:br/>
        <w:t>pnpm --version</w:t>
      </w:r>
    </w:p>
    <w:p>
      <w:pPr>
        <w:jc w:val="right"/>
        <w:bidi/>
      </w:pPr>
      <w:r>
        <w:rPr>
          <w:rFonts w:ascii="Arial" w:hAnsi="Arial" w:cs="Arial"/>
          <w:color w:val="173B49"/>
          <w:sz w:val="21"/>
          <w:rtl/>
        </w:rPr>
        <w:t xml:space="preserve">إذا غاب </w:t>
      </w:r>
      <w:r>
        <w:rPr>
          <w:rFonts w:ascii="Consolas" w:hAnsi="Consolas" w:cs="Consolas"/>
          <w:color w:val="406386"/>
          <w:sz w:val="20"/>
          <w:rtl/>
        </w:rPr>
        <w:t>intl</w:t>
      </w:r>
      <w:r>
        <w:rPr>
          <w:rFonts w:ascii="Arial" w:hAnsi="Arial" w:cs="Arial"/>
          <w:color w:val="173B49"/>
          <w:sz w:val="21"/>
          <w:rtl/>
        </w:rPr>
        <w:t xml:space="preserve"> أو امتداد آخر، أصلح PHP CLI نفسه؛ نجاح PHP-FPM منفصل لا يعني أن أوامر Artisan/CI المحلية سليمة.</w:t>
      </w:r>
    </w:p>
    <w:p>
      <w:pPr>
        <w:pStyle w:val="Heading1"/>
        <w:jc w:val="right"/>
        <w:bidi/>
      </w:pPr>
      <w:r>
        <w:rPr>
          <w:rFonts w:ascii="Arial" w:hAnsi="Arial" w:cs="Arial"/>
          <w:b/>
          <w:color w:val="406386"/>
          <w:sz w:val="32"/>
          <w:rtl/>
        </w:rPr>
        <w:t>3. إعداد نسخة تطوير جديدة</w:t>
      </w:r>
    </w:p>
    <w:p>
      <w:pPr>
        <w:jc w:val="right"/>
        <w:bidi/>
      </w:pPr>
      <w:r>
        <w:rPr>
          <w:rFonts w:ascii="Arial" w:hAnsi="Arial" w:cs="Arial"/>
          <w:color w:val="173B49"/>
          <w:sz w:val="21"/>
          <w:rtl/>
        </w:rPr>
        <w:t>المسار المختصر:</w:t>
      </w:r>
    </w:p>
    <w:p>
      <w:pPr>
        <w:pStyle w:val="CodeBlock"/>
        <w:jc w:val="left"/>
      </w:pPr>
      <w:r>
        <w:rPr>
          <w:rFonts w:ascii="Consolas" w:hAnsi="Consolas" w:cs="Consolas"/>
          <w:color w:val="102D3D"/>
          <w:sz w:val="15"/>
          <w:rtl/>
        </w:rPr>
        <w:t>Copy-Item .env.example .env</w:t>
        <w:br/>
        <w:t>New-Item -ItemType File -Path database/database.sqlite -Force</w:t>
        <w:br/>
        <w:t>composer install</w:t>
        <w:br/>
        <w:t>php artisan project-desk:ensure-app-key</w:t>
        <w:br/>
        <w:t>php artisan migrate</w:t>
        <w:br/>
        <w:t>php artisan db:seed --class=WorkflowStatusSeeder</w:t>
        <w:br/>
        <w:t>php artisan project-desk:provision-admin</w:t>
        <w:br/>
        <w:t>pnpm install --frozen-lockfile</w:t>
        <w:br/>
        <w:t>pnpm run build</w:t>
      </w:r>
    </w:p>
    <w:p>
      <w:pPr>
        <w:jc w:val="right"/>
        <w:bidi/>
      </w:pPr>
      <w:r>
        <w:rPr>
          <w:rFonts w:ascii="Arial" w:hAnsi="Arial" w:cs="Arial"/>
          <w:color w:val="173B49"/>
          <w:sz w:val="21"/>
          <w:rtl/>
        </w:rPr>
        <w:t xml:space="preserve">أو </w:t>
      </w:r>
      <w:r>
        <w:rPr>
          <w:rFonts w:ascii="Consolas" w:hAnsi="Consolas" w:cs="Consolas"/>
          <w:color w:val="406386"/>
          <w:sz w:val="20"/>
          <w:rtl/>
        </w:rPr>
        <w:t>composer setup</w:t>
      </w:r>
      <w:r>
        <w:rPr>
          <w:rFonts w:ascii="Arial" w:hAnsi="Arial" w:cs="Arial"/>
          <w:color w:val="173B49"/>
          <w:sz w:val="21"/>
          <w:rtl/>
        </w:rPr>
        <w:t xml:space="preserve"> ينفذ التسلسل تقريباً، ويتوقف تفاعلياً عند provisioning أول مدير. لا تضع بيانات مدير افتراضية في commit أو توثيق.</w:t>
      </w:r>
    </w:p>
    <w:p>
      <w:pPr>
        <w:jc w:val="right"/>
        <w:bidi/>
      </w:pPr>
      <w:r>
        <w:rPr>
          <w:rFonts w:ascii="Arial" w:hAnsi="Arial" w:cs="Arial"/>
          <w:color w:val="173B49"/>
          <w:sz w:val="21"/>
          <w:rtl/>
        </w:rPr>
        <w:t>للتطوير:</w:t>
      </w:r>
    </w:p>
    <w:p>
      <w:pPr>
        <w:pStyle w:val="CodeBlock"/>
        <w:jc w:val="left"/>
      </w:pPr>
      <w:r>
        <w:rPr>
          <w:rFonts w:ascii="Consolas" w:hAnsi="Consolas" w:cs="Consolas"/>
          <w:color w:val="102D3D"/>
          <w:sz w:val="15"/>
          <w:rtl/>
        </w:rPr>
        <w:t>composer run dev</w:t>
      </w:r>
    </w:p>
    <w:p>
      <w:pPr>
        <w:jc w:val="right"/>
        <w:bidi/>
      </w:pPr>
      <w:r>
        <w:rPr>
          <w:rFonts w:ascii="Arial" w:hAnsi="Arial" w:cs="Arial"/>
          <w:color w:val="173B49"/>
          <w:sz w:val="21"/>
          <w:rtl/>
        </w:rPr>
        <w:t>أو شغّل Laravel وVite كل واحد في terminal مستقل. شغل scheduler في terminal ثالث عند تطوير التنبيهات/النسخ:</w:t>
      </w:r>
    </w:p>
    <w:p>
      <w:pPr>
        <w:pStyle w:val="CodeBlock"/>
        <w:jc w:val="left"/>
      </w:pPr>
      <w:r>
        <w:rPr>
          <w:rFonts w:ascii="Consolas" w:hAnsi="Consolas" w:cs="Consolas"/>
          <w:color w:val="102D3D"/>
          <w:sz w:val="15"/>
          <w:rtl/>
        </w:rPr>
        <w:t>php artisan schedule:work</w:t>
      </w:r>
    </w:p>
    <w:p>
      <w:pPr>
        <w:jc w:val="right"/>
        <w:bidi/>
      </w:pPr>
      <w:r>
        <w:rPr>
          <w:rFonts w:ascii="Arial" w:hAnsi="Arial" w:cs="Arial"/>
          <w:color w:val="173B49"/>
          <w:sz w:val="21"/>
          <w:rtl/>
        </w:rPr>
        <w:t xml:space="preserve">لا تستخدم </w:t>
      </w:r>
      <w:r>
        <w:rPr>
          <w:rFonts w:ascii="Consolas" w:hAnsi="Consolas" w:cs="Consolas"/>
          <w:color w:val="406386"/>
          <w:sz w:val="20"/>
          <w:rtl/>
        </w:rPr>
        <w:t>migrate:fresh --seed</w:t>
      </w:r>
      <w:r>
        <w:rPr>
          <w:rFonts w:ascii="Arial" w:hAnsi="Arial" w:cs="Arial"/>
          <w:color w:val="173B49"/>
          <w:sz w:val="21"/>
          <w:rtl/>
        </w:rPr>
        <w:t xml:space="preserve"> على قاعدة عمل؛ هو مخصص للاختبار/fixtures.</w:t>
      </w:r>
    </w:p>
    <w:p>
      <w:pPr>
        <w:pStyle w:val="Heading1"/>
        <w:jc w:val="right"/>
        <w:bidi/>
      </w:pPr>
      <w:r>
        <w:rPr>
          <w:rFonts w:ascii="Arial" w:hAnsi="Arial" w:cs="Arial"/>
          <w:b/>
          <w:color w:val="406386"/>
          <w:sz w:val="32"/>
          <w:rtl/>
        </w:rPr>
        <w:t>4. خريطة المستودع</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shd w:fill="102D3D"/>
            <w:tcMar>
              <w:top w:w="90" w:type="dxa"/>
              <w:start w:w="120" w:type="dxa"/>
              <w:bottom w:w="90" w:type="dxa"/>
              <w:end w:w="120" w:type="dxa"/>
            </w:tcMar>
            <w:vAlign w:val="center"/>
          </w:tcPr>
          <w:p>
            <w:pPr>
              <w:jc w:val="right"/>
              <w:bidi/>
            </w:pPr>
            <w:r>
              <w:rPr>
                <w:rFonts w:ascii="Arial" w:hAnsi="Arial" w:cs="Arial"/>
                <w:b/>
                <w:color w:val="FFFFFF"/>
                <w:sz w:val="16"/>
                <w:rtl/>
              </w:rPr>
              <w:t>المسار</w:t>
            </w:r>
          </w:p>
        </w:tc>
        <w:tc>
          <w:tcPr>
            <w:tcW w:type="dxa" w:w="6860"/>
            <w:shd w:fill="102D3D"/>
            <w:tcMar>
              <w:top w:w="90" w:type="dxa"/>
              <w:start w:w="120" w:type="dxa"/>
              <w:bottom w:w="90" w:type="dxa"/>
              <w:end w:w="120" w:type="dxa"/>
            </w:tcMar>
            <w:vAlign w:val="center"/>
          </w:tcPr>
          <w:p>
            <w:pPr>
              <w:jc w:val="right"/>
              <w:bidi/>
            </w:pPr>
            <w:r>
              <w:rPr>
                <w:rFonts w:ascii="Arial" w:hAnsi="Arial" w:cs="Arial"/>
                <w:b/>
                <w:color w:val="FFFFFF"/>
                <w:sz w:val="16"/>
                <w:rtl/>
              </w:rPr>
              <w:t>المسؤولية</w:t>
            </w:r>
          </w:p>
        </w:tc>
      </w:tr>
      <w:tr>
        <w:tc>
          <w:tcPr>
            <w:tcW w:type="dxa" w:w="2500"/>
            <w:tcMar>
              <w:top w:w="90" w:type="dxa"/>
              <w:start w:w="120" w:type="dxa"/>
              <w:bottom w:w="90" w:type="dxa"/>
              <w:end w:w="120" w:type="dxa"/>
            </w:tcMar>
            <w:vAlign w:val="center"/>
          </w:tcPr>
          <w:p>
            <w:pPr>
              <w:spacing w:after="0"/>
              <w:jc w:val="right"/>
              <w:bidi/>
            </w:pPr>
            <w:r>
              <w:rPr>
                <w:rFonts w:ascii="Consolas" w:hAnsi="Consolas" w:cs="Consolas"/>
                <w:color w:val="406386"/>
                <w:sz w:val="16"/>
                <w:rtl/>
              </w:rPr>
              <w:t>app/Models</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25 نموذج Eloquent في جرد النسخة الحالية</w:t>
            </w:r>
          </w:p>
        </w:tc>
      </w:tr>
      <w:tr>
        <w:tc>
          <w:tcPr>
            <w:tcW w:type="dxa" w:w="25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app/Http/Controllers</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31 Controller؛ تحويل HTTP وتنسيق الاستجابة</w:t>
            </w:r>
          </w:p>
        </w:tc>
      </w:tr>
      <w:tr>
        <w:tc>
          <w:tcPr>
            <w:tcW w:type="dxa" w:w="2500"/>
            <w:tcMar>
              <w:top w:w="90" w:type="dxa"/>
              <w:start w:w="120" w:type="dxa"/>
              <w:bottom w:w="90" w:type="dxa"/>
              <w:end w:w="120" w:type="dxa"/>
            </w:tcMar>
            <w:vAlign w:val="center"/>
          </w:tcPr>
          <w:p>
            <w:pPr>
              <w:spacing w:after="0"/>
              <w:jc w:val="right"/>
              <w:bidi/>
            </w:pPr>
            <w:r>
              <w:rPr>
                <w:rFonts w:ascii="Consolas" w:hAnsi="Consolas" w:cs="Consolas"/>
                <w:color w:val="406386"/>
                <w:sz w:val="16"/>
                <w:rtl/>
              </w:rPr>
              <w:t>app/Http/Requests</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validation وauthorization الأولي وعقود payload</w:t>
            </w:r>
          </w:p>
        </w:tc>
      </w:tr>
      <w:tr>
        <w:tc>
          <w:tcPr>
            <w:tcW w:type="dxa" w:w="25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app/Policies</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17 Policy؛ صلاحيات الكائنات والمشروع</w:t>
            </w:r>
          </w:p>
        </w:tc>
      </w:tr>
      <w:tr>
        <w:tc>
          <w:tcPr>
            <w:tcW w:type="dxa" w:w="2500"/>
            <w:tcMar>
              <w:top w:w="90" w:type="dxa"/>
              <w:start w:w="120" w:type="dxa"/>
              <w:bottom w:w="90" w:type="dxa"/>
              <w:end w:w="120" w:type="dxa"/>
            </w:tcMar>
            <w:vAlign w:val="center"/>
          </w:tcPr>
          <w:p>
            <w:pPr>
              <w:spacing w:after="0"/>
              <w:jc w:val="right"/>
              <w:bidi/>
            </w:pPr>
            <w:r>
              <w:rPr>
                <w:rFonts w:ascii="Consolas" w:hAnsi="Consolas" w:cs="Consolas"/>
                <w:color w:val="406386"/>
                <w:sz w:val="16"/>
                <w:rtl/>
              </w:rPr>
              <w:t>app/Services</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31 خدمة؛ معاملات وتدفقات المجال والحساب/النسخ/الملفات</w:t>
            </w:r>
          </w:p>
        </w:tc>
      </w:tr>
      <w:tr>
        <w:tc>
          <w:tcPr>
            <w:tcW w:type="dxa" w:w="25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app/Console/Commands</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backup، notifications، orphan pruning، app key، admin provisioning</w:t>
            </w:r>
          </w:p>
        </w:tc>
      </w:tr>
      <w:tr>
        <w:tc>
          <w:tcPr>
            <w:tcW w:type="dxa" w:w="2500"/>
            <w:tcMar>
              <w:top w:w="90" w:type="dxa"/>
              <w:start w:w="120" w:type="dxa"/>
              <w:bottom w:w="90" w:type="dxa"/>
              <w:end w:w="120" w:type="dxa"/>
            </w:tcMar>
            <w:vAlign w:val="center"/>
          </w:tcPr>
          <w:p>
            <w:pPr>
              <w:spacing w:after="0"/>
              <w:jc w:val="right"/>
              <w:bidi/>
            </w:pPr>
            <w:r>
              <w:rPr>
                <w:rFonts w:ascii="Consolas" w:hAnsi="Consolas" w:cs="Consolas"/>
                <w:color w:val="406386"/>
                <w:sz w:val="16"/>
                <w:rtl/>
              </w:rPr>
              <w:t>app/Support</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أدوات مشتركة للسياق والتواريخ والأمان/التنسيق بحسب الاستخدام</w:t>
            </w:r>
          </w:p>
        </w:tc>
      </w:tr>
      <w:tr>
        <w:tc>
          <w:tcPr>
            <w:tcW w:type="dxa" w:w="25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database/migrations</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مصدر حقيقة المخطط والقيود والفهارس</w:t>
            </w:r>
          </w:p>
        </w:tc>
      </w:tr>
      <w:tr>
        <w:tc>
          <w:tcPr>
            <w:tcW w:type="dxa" w:w="2500"/>
            <w:tcMar>
              <w:top w:w="90" w:type="dxa"/>
              <w:start w:w="120" w:type="dxa"/>
              <w:bottom w:w="90" w:type="dxa"/>
              <w:end w:w="120" w:type="dxa"/>
            </w:tcMar>
            <w:vAlign w:val="center"/>
          </w:tcPr>
          <w:p>
            <w:pPr>
              <w:spacing w:after="0"/>
              <w:jc w:val="right"/>
              <w:bidi/>
            </w:pPr>
            <w:r>
              <w:rPr>
                <w:rFonts w:ascii="Consolas" w:hAnsi="Consolas" w:cs="Consolas"/>
                <w:color w:val="406386"/>
                <w:sz w:val="16"/>
                <w:rtl/>
              </w:rPr>
              <w:t>database/seeders</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حالات workflow وfixtures التطوير/الاختبار</w:t>
            </w:r>
          </w:p>
        </w:tc>
      </w:tr>
      <w:tr>
        <w:tc>
          <w:tcPr>
            <w:tcW w:type="dxa" w:w="25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routes/web.php</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routes الأساسية</w:t>
            </w:r>
          </w:p>
        </w:tc>
      </w:tr>
      <w:tr>
        <w:tc>
          <w:tcPr>
            <w:tcW w:type="dxa" w:w="2500"/>
            <w:tcMar>
              <w:top w:w="90" w:type="dxa"/>
              <w:start w:w="120" w:type="dxa"/>
              <w:bottom w:w="90" w:type="dxa"/>
              <w:end w:w="120" w:type="dxa"/>
            </w:tcMar>
            <w:vAlign w:val="center"/>
          </w:tcPr>
          <w:p>
            <w:pPr>
              <w:spacing w:after="0"/>
              <w:jc w:val="right"/>
              <w:bidi/>
            </w:pPr>
            <w:r>
              <w:rPr>
                <w:rFonts w:ascii="Consolas" w:hAnsi="Consolas" w:cs="Consolas"/>
                <w:color w:val="406386"/>
                <w:sz w:val="16"/>
                <w:rtl/>
              </w:rPr>
              <w:t>routes/settings.php</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الملف الشخصي والأمن والتنبيهات</w:t>
            </w:r>
          </w:p>
        </w:tc>
      </w:tr>
      <w:tr>
        <w:tc>
          <w:tcPr>
            <w:tcW w:type="dxa" w:w="25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routes/workflow.php</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إعداد حالات workflow</w:t>
            </w:r>
          </w:p>
        </w:tc>
      </w:tr>
      <w:tr>
        <w:tc>
          <w:tcPr>
            <w:tcW w:type="dxa" w:w="2500"/>
            <w:tcMar>
              <w:top w:w="90" w:type="dxa"/>
              <w:start w:w="120" w:type="dxa"/>
              <w:bottom w:w="90" w:type="dxa"/>
              <w:end w:w="120" w:type="dxa"/>
            </w:tcMar>
            <w:vAlign w:val="center"/>
          </w:tcPr>
          <w:p>
            <w:pPr>
              <w:spacing w:after="0"/>
              <w:jc w:val="right"/>
              <w:bidi/>
            </w:pPr>
            <w:r>
              <w:rPr>
                <w:rFonts w:ascii="Consolas" w:hAnsi="Consolas" w:cs="Consolas"/>
                <w:color w:val="406386"/>
                <w:sz w:val="16"/>
                <w:rtl/>
              </w:rPr>
              <w:t>routes/console.php</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scheduler</w:t>
            </w:r>
          </w:p>
        </w:tc>
      </w:tr>
      <w:tr>
        <w:tc>
          <w:tcPr>
            <w:tcW w:type="dxa" w:w="25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resources/js/pages</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صفحات Inertia</w:t>
            </w:r>
          </w:p>
        </w:tc>
      </w:tr>
      <w:tr>
        <w:tc>
          <w:tcPr>
            <w:tcW w:type="dxa" w:w="2500"/>
            <w:tcMar>
              <w:top w:w="90" w:type="dxa"/>
              <w:start w:w="120" w:type="dxa"/>
              <w:bottom w:w="90" w:type="dxa"/>
              <w:end w:w="120" w:type="dxa"/>
            </w:tcMar>
            <w:vAlign w:val="center"/>
          </w:tcPr>
          <w:p>
            <w:pPr>
              <w:spacing w:after="0"/>
              <w:jc w:val="right"/>
              <w:bidi/>
            </w:pPr>
            <w:r>
              <w:rPr>
                <w:rFonts w:ascii="Consolas" w:hAnsi="Consolas" w:cs="Consolas"/>
                <w:color w:val="406386"/>
                <w:sz w:val="16"/>
                <w:rtl/>
              </w:rPr>
              <w:t>resources/js/components</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عناصر مشتركة وواجهات المجال</w:t>
            </w:r>
          </w:p>
        </w:tc>
      </w:tr>
      <w:tr>
        <w:tc>
          <w:tcPr>
            <w:tcW w:type="dxa" w:w="25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resources/js/hooks</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سلوك مشترك مثل unsaved changes</w:t>
            </w:r>
          </w:p>
        </w:tc>
      </w:tr>
      <w:tr>
        <w:tc>
          <w:tcPr>
            <w:tcW w:type="dxa" w:w="2500"/>
            <w:tcMar>
              <w:top w:w="90" w:type="dxa"/>
              <w:start w:w="120" w:type="dxa"/>
              <w:bottom w:w="90" w:type="dxa"/>
              <w:end w:w="120" w:type="dxa"/>
            </w:tcMar>
            <w:vAlign w:val="center"/>
          </w:tcPr>
          <w:p>
            <w:pPr>
              <w:spacing w:after="0"/>
              <w:jc w:val="right"/>
              <w:bidi/>
            </w:pPr>
            <w:r>
              <w:rPr>
                <w:rFonts w:ascii="Consolas" w:hAnsi="Consolas" w:cs="Consolas"/>
                <w:color w:val="406386"/>
                <w:sz w:val="16"/>
                <w:rtl/>
              </w:rPr>
              <w:t>resources/js/actions</w:t>
            </w:r>
            <w:r>
              <w:rPr>
                <w:rFonts w:ascii="Arial" w:hAnsi="Arial" w:cs="Arial"/>
                <w:color w:val="173B49"/>
                <w:sz w:val="16"/>
                <w:rtl/>
              </w:rPr>
              <w:t xml:space="preserve">, </w:t>
            </w:r>
            <w:r>
              <w:rPr>
                <w:rFonts w:ascii="Consolas" w:hAnsi="Consolas" w:cs="Consolas"/>
                <w:color w:val="406386"/>
                <w:sz w:val="16"/>
                <w:rtl/>
              </w:rPr>
              <w:t>routes</w:t>
            </w:r>
            <w:r>
              <w:rPr>
                <w:rFonts w:ascii="Arial" w:hAnsi="Arial" w:cs="Arial"/>
                <w:color w:val="173B49"/>
                <w:sz w:val="16"/>
                <w:rtl/>
              </w:rPr>
              <w:t xml:space="preserve">, </w:t>
            </w:r>
            <w:r>
              <w:rPr>
                <w:rFonts w:ascii="Consolas" w:hAnsi="Consolas" w:cs="Consolas"/>
                <w:color w:val="406386"/>
                <w:sz w:val="16"/>
                <w:rtl/>
              </w:rPr>
              <w:t>wayfinder</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مخرجات/تكامل Wayfinder لعقود routes typed</w:t>
            </w:r>
          </w:p>
        </w:tc>
      </w:tr>
      <w:tr>
        <w:tc>
          <w:tcPr>
            <w:tcW w:type="dxa" w:w="25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tests/Feature</w:t>
            </w:r>
            <w:r>
              <w:rPr>
                <w:rFonts w:ascii="Arial" w:hAnsi="Arial" w:cs="Arial"/>
                <w:color w:val="173B49"/>
                <w:sz w:val="16"/>
                <w:rtl/>
              </w:rPr>
              <w:t xml:space="preserve">, </w:t>
            </w:r>
            <w:r>
              <w:rPr>
                <w:rFonts w:ascii="Consolas" w:hAnsi="Consolas" w:cs="Consolas"/>
                <w:color w:val="406386"/>
                <w:sz w:val="16"/>
                <w:rtl/>
              </w:rPr>
              <w:t>tests/Unit</w:t>
            </w:r>
            <w:r>
              <w:rPr>
                <w:rFonts w:ascii="Arial" w:hAnsi="Arial" w:cs="Arial"/>
                <w:color w:val="173B49"/>
                <w:sz w:val="16"/>
                <w:rtl/>
              </w:rPr>
              <w:t xml:space="preserve">, </w:t>
            </w:r>
            <w:r>
              <w:rPr>
                <w:rFonts w:ascii="Consolas" w:hAnsi="Consolas" w:cs="Consolas"/>
                <w:color w:val="406386"/>
                <w:sz w:val="16"/>
                <w:rtl/>
              </w:rPr>
              <w:t>tests/browser</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اختبارات الخادم والمتصفح</w:t>
            </w:r>
          </w:p>
        </w:tc>
      </w:tr>
      <w:tr>
        <w:tc>
          <w:tcPr>
            <w:tcW w:type="dxa" w:w="2500"/>
            <w:tcMar>
              <w:top w:w="90" w:type="dxa"/>
              <w:start w:w="120" w:type="dxa"/>
              <w:bottom w:w="90" w:type="dxa"/>
              <w:end w:w="120" w:type="dxa"/>
            </w:tcMar>
            <w:vAlign w:val="center"/>
          </w:tcPr>
          <w:p>
            <w:pPr>
              <w:spacing w:after="0"/>
              <w:jc w:val="right"/>
              <w:bidi/>
            </w:pPr>
            <w:r>
              <w:rPr>
                <w:rFonts w:ascii="Consolas" w:hAnsi="Consolas" w:cs="Consolas"/>
                <w:color w:val="406386"/>
                <w:sz w:val="16"/>
                <w:rtl/>
              </w:rPr>
              <w:t>config/project-desk.php</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حدود الملفات والنسخ والوقت والسياسات التطبيقية</w:t>
            </w:r>
          </w:p>
        </w:tc>
      </w:tr>
    </w:tbl>
    <w:p>
      <w:pPr>
        <w:jc w:val="right"/>
        <w:bidi/>
      </w:pPr>
      <w:r>
        <w:rPr>
          <w:rFonts w:ascii="Arial" w:hAnsi="Arial" w:cs="Arial"/>
          <w:color w:val="173B49"/>
          <w:sz w:val="21"/>
          <w:rtl/>
        </w:rPr>
        <w:t>الأعداد أعلاه snapshot تساعد على اكتشاف ملف منسي، وليست contract؛ حدثها أو احذفها عند تغير الجرد.</w:t>
      </w:r>
    </w:p>
    <w:p>
      <w:pPr>
        <w:pStyle w:val="Heading1"/>
        <w:jc w:val="right"/>
        <w:bidi/>
      </w:pPr>
      <w:r>
        <w:rPr>
          <w:rFonts w:ascii="Arial" w:hAnsi="Arial" w:cs="Arial"/>
          <w:b/>
          <w:color w:val="406386"/>
          <w:sz w:val="32"/>
          <w:rtl/>
        </w:rPr>
        <w:t>5. دورة الطلب</w:t>
      </w:r>
    </w:p>
    <w:p>
      <w:pPr>
        <w:jc w:val="right"/>
        <w:bidi/>
      </w:pPr>
      <w:r>
        <w:rPr>
          <w:rFonts w:ascii="Arial" w:hAnsi="Arial" w:cs="Arial"/>
          <w:color w:val="173B49"/>
          <w:sz w:val="21"/>
          <w:rtl/>
        </w:rPr>
        <w:t>الوصف النصي الكامل:</w:t>
      </w:r>
    </w:p>
    <w:p>
      <w:pPr>
        <w:jc w:val="right"/>
        <w:bidi/>
      </w:pPr>
      <w:r>
        <w:rPr>
          <w:rFonts w:ascii="Consolas" w:hAnsi="Consolas" w:cs="Consolas"/>
          <w:color w:val="406386"/>
          <w:sz w:val="20"/>
          <w:rtl/>
        </w:rPr>
        <w:t>المتصفح -&gt; middleware المصادقة/التحقق/الرؤوس/السياق -&gt; route model binding -&gt; Form Request -&gt; Policy -&gt; Controller -&gt; Service داخل transaction عند الكتابة -&gt; Model/SQLite والملف الخاص -&gt; Activity/Security log -&gt; Inertia redirect أو JSON</w:t>
      </w:r>
    </w:p>
    <w:p>
      <w:pPr>
        <w:jc w:val="right"/>
        <w:bidi/>
      </w:pPr>
      <w:r>
        <w:rPr>
          <w:rFonts w:ascii="Arial" w:hAnsi="Arial" w:cs="Arial"/>
          <w:color w:val="173B49"/>
          <w:sz w:val="21"/>
          <w:rtl/>
        </w:rPr>
        <w:t>القواعد:</w:t>
      </w:r>
    </w:p>
    <w:p>
      <w:pPr>
        <w:jc w:val="right"/>
        <w:bidi/>
        <w:numPr>
          <w:ilvl w:val="0"/>
          <w:numId w:val="27"/>
        </w:numPr>
      </w:pPr>
      <w:r>
        <w:rPr>
          <w:rFonts w:ascii="Arial" w:hAnsi="Arial" w:cs="Arial"/>
          <w:color w:val="173B49"/>
          <w:sz w:val="20"/>
          <w:rtl/>
        </w:rPr>
        <w:t>لا تعتمد على إخفاء زر في React؛ كل عملية تملك authorization خادمياً.</w:t>
      </w:r>
    </w:p>
    <w:p>
      <w:pPr>
        <w:jc w:val="right"/>
        <w:bidi/>
        <w:numPr>
          <w:ilvl w:val="0"/>
          <w:numId w:val="27"/>
        </w:numPr>
      </w:pPr>
      <w:r>
        <w:rPr>
          <w:rFonts w:ascii="Arial" w:hAnsi="Arial" w:cs="Arial"/>
          <w:color w:val="173B49"/>
          <w:sz w:val="20"/>
          <w:rtl/>
        </w:rPr>
        <w:t>استخدم Form Request للأنواع والحدود والرسائل، وPolicy لحق الفاعل في الكائن.</w:t>
      </w:r>
    </w:p>
    <w:p>
      <w:pPr>
        <w:jc w:val="right"/>
        <w:bidi/>
        <w:numPr>
          <w:ilvl w:val="0"/>
          <w:numId w:val="27"/>
        </w:numPr>
      </w:pPr>
      <w:r>
        <w:rPr>
          <w:rFonts w:ascii="Arial" w:hAnsi="Arial" w:cs="Arial"/>
          <w:color w:val="173B49"/>
          <w:sz w:val="20"/>
          <w:rtl/>
        </w:rPr>
        <w:t>اجعل Controller رفيعاً؛ الحسابات والتغييرات المركبة في Service.</w:t>
      </w:r>
    </w:p>
    <w:p>
      <w:pPr>
        <w:jc w:val="right"/>
        <w:bidi/>
        <w:numPr>
          <w:ilvl w:val="0"/>
          <w:numId w:val="27"/>
        </w:numPr>
      </w:pPr>
      <w:r>
        <w:rPr>
          <w:rFonts w:ascii="Arial" w:hAnsi="Arial" w:cs="Arial"/>
          <w:color w:val="173B49"/>
          <w:sz w:val="20"/>
          <w:rtl/>
        </w:rPr>
        <w:t xml:space="preserve">اجمع الكتابات المرتبطة في </w:t>
      </w:r>
      <w:r>
        <w:rPr>
          <w:rFonts w:ascii="Consolas" w:hAnsi="Consolas" w:cs="Consolas"/>
          <w:color w:val="406386"/>
          <w:sz w:val="19"/>
          <w:rtl/>
        </w:rPr>
        <w:t>DB::transaction</w:t>
      </w:r>
      <w:r>
        <w:rPr>
          <w:rFonts w:ascii="Arial" w:hAnsi="Arial" w:cs="Arial"/>
          <w:color w:val="173B49"/>
          <w:sz w:val="20"/>
          <w:rtl/>
        </w:rPr>
        <w:t xml:space="preserve"> واستخدم row/operation lock حيث يوجد سباق.</w:t>
      </w:r>
    </w:p>
    <w:p>
      <w:pPr>
        <w:jc w:val="right"/>
        <w:bidi/>
        <w:numPr>
          <w:ilvl w:val="0"/>
          <w:numId w:val="27"/>
        </w:numPr>
      </w:pPr>
      <w:r>
        <w:rPr>
          <w:rFonts w:ascii="Arial" w:hAnsi="Arial" w:cs="Arial"/>
          <w:color w:val="173B49"/>
          <w:sz w:val="20"/>
          <w:rtl/>
        </w:rPr>
        <w:t>سجّل before/after والسياق عبر آلية ActivityLogger الحالية دون أسرار.</w:t>
      </w:r>
    </w:p>
    <w:p>
      <w:pPr>
        <w:jc w:val="right"/>
        <w:bidi/>
        <w:numPr>
          <w:ilvl w:val="0"/>
          <w:numId w:val="27"/>
        </w:numPr>
      </w:pPr>
      <w:r>
        <w:rPr>
          <w:rFonts w:ascii="Arial" w:hAnsi="Arial" w:cs="Arial"/>
          <w:color w:val="173B49"/>
          <w:sz w:val="20"/>
          <w:rtl/>
        </w:rPr>
        <w:t>عد بخطأ محدد: 403 منع، 404 إخفاء/غير موجود، 409 تعارض نسخة، 422 validation، 423 قفل، 429 throttle.</w:t>
      </w:r>
    </w:p>
    <w:p>
      <w:pPr>
        <w:pStyle w:val="Heading1"/>
        <w:jc w:val="right"/>
        <w:bidi/>
      </w:pPr>
      <w:r>
        <w:rPr>
          <w:rFonts w:ascii="Arial" w:hAnsi="Arial" w:cs="Arial"/>
          <w:b/>
          <w:color w:val="406386"/>
          <w:sz w:val="32"/>
          <w:rtl/>
        </w:rPr>
        <w:t>6. إضافة ميزة مجال جديدة</w:t>
      </w:r>
    </w:p>
    <w:p>
      <w:pPr>
        <w:jc w:val="right"/>
        <w:bidi/>
      </w:pPr>
      <w:r>
        <w:rPr>
          <w:rFonts w:ascii="Arial" w:hAnsi="Arial" w:cs="Arial"/>
          <w:color w:val="173B49"/>
          <w:sz w:val="21"/>
          <w:rtl/>
        </w:rPr>
        <w:t>اتبع هذا الترتيب العملي:</w:t>
      </w:r>
    </w:p>
    <w:p>
      <w:pPr>
        <w:jc w:val="right"/>
        <w:bidi/>
        <w:numPr>
          <w:ilvl w:val="0"/>
          <w:numId w:val="27"/>
        </w:numPr>
      </w:pPr>
      <w:r>
        <w:rPr>
          <w:rFonts w:ascii="Arial" w:hAnsi="Arial" w:cs="Arial"/>
          <w:color w:val="173B49"/>
          <w:sz w:val="20"/>
          <w:rtl/>
        </w:rPr>
        <w:t xml:space="preserve">اكتب contract وحالة </w:t>
      </w:r>
      <w:r>
        <w:rPr>
          <w:rFonts w:ascii="Consolas" w:hAnsi="Consolas" w:cs="Consolas"/>
          <w:color w:val="406386"/>
          <w:sz w:val="19"/>
          <w:rtl/>
        </w:rPr>
        <w:t>implemented/partial/planned</w:t>
      </w:r>
      <w:r>
        <w:rPr>
          <w:rFonts w:ascii="Arial" w:hAnsi="Arial" w:cs="Arial"/>
          <w:color w:val="173B49"/>
          <w:sz w:val="20"/>
          <w:rtl/>
        </w:rPr>
        <w:t xml:space="preserve"> والحدود، خاصة الأدوار والأرشفة والوقت.</w:t>
      </w:r>
    </w:p>
    <w:p>
      <w:pPr>
        <w:jc w:val="right"/>
        <w:bidi/>
        <w:numPr>
          <w:ilvl w:val="0"/>
          <w:numId w:val="27"/>
        </w:numPr>
      </w:pPr>
      <w:r>
        <w:rPr>
          <w:rFonts w:ascii="Arial" w:hAnsi="Arial" w:cs="Arial"/>
          <w:color w:val="173B49"/>
          <w:sz w:val="20"/>
          <w:rtl/>
        </w:rPr>
        <w:t>أضف migration forward آمنة مع foreign keys/unique/indexes و</w:t>
      </w:r>
      <w:r>
        <w:rPr>
          <w:rFonts w:ascii="Consolas" w:hAnsi="Consolas" w:cs="Consolas"/>
          <w:color w:val="406386"/>
          <w:sz w:val="19"/>
          <w:rtl/>
        </w:rPr>
        <w:t>lock_version</w:t>
      </w:r>
      <w:r>
        <w:rPr>
          <w:rFonts w:ascii="Arial" w:hAnsi="Arial" w:cs="Arial"/>
          <w:color w:val="173B49"/>
          <w:sz w:val="20"/>
          <w:rtl/>
        </w:rPr>
        <w:t xml:space="preserve"> إن كان السجل قابلاً للتحرير المتزامن.</w:t>
      </w:r>
    </w:p>
    <w:p>
      <w:pPr>
        <w:jc w:val="right"/>
        <w:bidi/>
        <w:numPr>
          <w:ilvl w:val="0"/>
          <w:numId w:val="27"/>
        </w:numPr>
      </w:pPr>
      <w:r>
        <w:rPr>
          <w:rFonts w:ascii="Arial" w:hAnsi="Arial" w:cs="Arial"/>
          <w:color w:val="173B49"/>
          <w:sz w:val="20"/>
          <w:rtl/>
        </w:rPr>
        <w:t>أضف Model بعلاقات وcasts وfillable محددة؛ تجنب mass assignment لحقول الملكية/الدور غير المصرحة.</w:t>
      </w:r>
    </w:p>
    <w:p>
      <w:pPr>
        <w:jc w:val="right"/>
        <w:bidi/>
        <w:numPr>
          <w:ilvl w:val="0"/>
          <w:numId w:val="27"/>
        </w:numPr>
      </w:pPr>
      <w:r>
        <w:rPr>
          <w:rFonts w:ascii="Arial" w:hAnsi="Arial" w:cs="Arial"/>
          <w:color w:val="173B49"/>
          <w:sz w:val="20"/>
          <w:rtl/>
        </w:rPr>
        <w:t>أضف Policy واختبارات matrix تشمل cross-project وarchived وinactive/global role + project role.</w:t>
      </w:r>
    </w:p>
    <w:p>
      <w:pPr>
        <w:jc w:val="right"/>
        <w:bidi/>
        <w:numPr>
          <w:ilvl w:val="0"/>
          <w:numId w:val="27"/>
        </w:numPr>
      </w:pPr>
      <w:r>
        <w:rPr>
          <w:rFonts w:ascii="Arial" w:hAnsi="Arial" w:cs="Arial"/>
          <w:color w:val="173B49"/>
          <w:sz w:val="20"/>
          <w:rtl/>
        </w:rPr>
        <w:t>أضف Form Request، ثم Service transaction، ثم Controller وroutes مسماة.</w:t>
      </w:r>
    </w:p>
    <w:p>
      <w:pPr>
        <w:jc w:val="right"/>
        <w:bidi/>
        <w:numPr>
          <w:ilvl w:val="0"/>
          <w:numId w:val="27"/>
        </w:numPr>
      </w:pPr>
      <w:r>
        <w:rPr>
          <w:rFonts w:ascii="Arial" w:hAnsi="Arial" w:cs="Arial"/>
          <w:color w:val="173B49"/>
          <w:sz w:val="20"/>
          <w:rtl/>
        </w:rPr>
        <w:t>مرر props الدنيا إلى Inertia؛ لا ترسل صفوفاً غير مصرح بها ثم تخفيها في الواجهة.</w:t>
      </w:r>
    </w:p>
    <w:p>
      <w:pPr>
        <w:jc w:val="right"/>
        <w:bidi/>
        <w:numPr>
          <w:ilvl w:val="0"/>
          <w:numId w:val="27"/>
        </w:numPr>
      </w:pPr>
      <w:r>
        <w:rPr>
          <w:rFonts w:ascii="Arial" w:hAnsi="Arial" w:cs="Arial"/>
          <w:color w:val="173B49"/>
          <w:sz w:val="20"/>
          <w:rtl/>
        </w:rPr>
        <w:t>استخدم Wayfinder بدلاً من كتابة URLs متفرقة، وشغّل build/types لإعادة التوليد والتحقق.</w:t>
      </w:r>
    </w:p>
    <w:p>
      <w:pPr>
        <w:jc w:val="right"/>
        <w:bidi/>
        <w:numPr>
          <w:ilvl w:val="0"/>
          <w:numId w:val="27"/>
        </w:numPr>
      </w:pPr>
      <w:r>
        <w:rPr>
          <w:rFonts w:ascii="Arial" w:hAnsi="Arial" w:cs="Arial"/>
          <w:color w:val="173B49"/>
          <w:sz w:val="20"/>
          <w:rtl/>
        </w:rPr>
        <w:t>أضف Unit للحساب الخالص، Feature للعقود/DB/Policy، ومتصفحاً للرحلة الحرجة فقط.</w:t>
      </w:r>
    </w:p>
    <w:p>
      <w:pPr>
        <w:jc w:val="right"/>
        <w:bidi/>
        <w:numPr>
          <w:ilvl w:val="0"/>
          <w:numId w:val="27"/>
        </w:numPr>
      </w:pPr>
      <w:r>
        <w:rPr>
          <w:rFonts w:ascii="Arial" w:hAnsi="Arial" w:cs="Arial"/>
          <w:color w:val="173B49"/>
          <w:sz w:val="20"/>
          <w:rtl/>
        </w:rPr>
        <w:t>حدث docs التقنية وSRS ودليل المستخدم في نفس التغيير.</w:t>
      </w:r>
    </w:p>
    <w:p>
      <w:pPr>
        <w:jc w:val="right"/>
        <w:bidi/>
      </w:pPr>
      <w:r>
        <w:rPr>
          <w:rFonts w:ascii="Arial" w:hAnsi="Arial" w:cs="Arial"/>
          <w:color w:val="173B49"/>
          <w:sz w:val="21"/>
          <w:rtl/>
        </w:rPr>
        <w:t>لا تنشئ status codes حرة؛ workflow statuses بيانات مضبوطة، وcode/entity type غير قابلين للتغيير عبر الإعدادات الحالية.</w:t>
      </w:r>
    </w:p>
    <w:p>
      <w:pPr>
        <w:pStyle w:val="Heading1"/>
        <w:jc w:val="right"/>
        <w:bidi/>
      </w:pPr>
      <w:r>
        <w:rPr>
          <w:rFonts w:ascii="Arial" w:hAnsi="Arial" w:cs="Arial"/>
          <w:b/>
          <w:color w:val="406386"/>
          <w:sz w:val="32"/>
          <w:rtl/>
        </w:rPr>
        <w:t>7. البيانات والمعاملات</w:t>
      </w:r>
    </w:p>
    <w:p>
      <w:pPr>
        <w:jc w:val="right"/>
        <w:bidi/>
        <w:numPr>
          <w:ilvl w:val="0"/>
          <w:numId w:val="26"/>
        </w:numPr>
      </w:pPr>
      <w:r>
        <w:rPr>
          <w:rFonts w:ascii="Arial" w:hAnsi="Arial" w:cs="Arial"/>
          <w:color w:val="173B49"/>
          <w:sz w:val="20"/>
          <w:rtl/>
        </w:rPr>
        <w:t>Migration هي الحقيقة؛ لا تعدل SQLite يدوياً لتطوير ميزة.</w:t>
      </w:r>
    </w:p>
    <w:p>
      <w:pPr>
        <w:jc w:val="right"/>
        <w:bidi/>
        <w:numPr>
          <w:ilvl w:val="0"/>
          <w:numId w:val="26"/>
        </w:numPr>
      </w:pPr>
      <w:r>
        <w:rPr>
          <w:rFonts w:ascii="Arial" w:hAnsi="Arial" w:cs="Arial"/>
          <w:color w:val="173B49"/>
          <w:sz w:val="20"/>
          <w:rtl/>
        </w:rPr>
        <w:t>archive منطقي مقصود في المشاريع والموارد ذات الصلة؛ راجع scopes وroute binding حتى لا تعيد legacy/archived بلا قصد.</w:t>
      </w:r>
    </w:p>
    <w:p>
      <w:pPr>
        <w:jc w:val="right"/>
        <w:bidi/>
        <w:numPr>
          <w:ilvl w:val="0"/>
          <w:numId w:val="26"/>
        </w:numPr>
      </w:pPr>
      <w:r>
        <w:rPr>
          <w:rFonts w:ascii="Arial" w:hAnsi="Arial" w:cs="Arial"/>
          <w:color w:val="173B49"/>
          <w:sz w:val="20"/>
          <w:rtl/>
        </w:rPr>
        <w:t xml:space="preserve">حقول </w:t>
      </w:r>
      <w:r>
        <w:rPr>
          <w:rFonts w:ascii="Consolas" w:hAnsi="Consolas" w:cs="Consolas"/>
          <w:color w:val="406386"/>
          <w:sz w:val="19"/>
          <w:rtl/>
        </w:rPr>
        <w:t>lock_version</w:t>
      </w:r>
      <w:r>
        <w:rPr>
          <w:rFonts w:ascii="Arial" w:hAnsi="Arial" w:cs="Arial"/>
          <w:color w:val="173B49"/>
          <w:sz w:val="20"/>
          <w:rtl/>
        </w:rPr>
        <w:t xml:space="preserve"> تتطلب إرسال النسخة التي قرأها العميل؛ عند mismatch أرجع 409 ودع المستخدم يعيد التحميل/الدمج.</w:t>
      </w:r>
    </w:p>
    <w:p>
      <w:pPr>
        <w:jc w:val="right"/>
        <w:bidi/>
        <w:numPr>
          <w:ilvl w:val="0"/>
          <w:numId w:val="26"/>
        </w:numPr>
      </w:pPr>
      <w:r>
        <w:rPr>
          <w:rFonts w:ascii="Arial" w:hAnsi="Arial" w:cs="Arial"/>
          <w:color w:val="173B49"/>
          <w:sz w:val="20"/>
          <w:rtl/>
        </w:rPr>
        <w:t>Data Center preview/commit يعتمد checksum وrecord versions وall-or-nothing؛ لا تحول commit إلى upsert جزئي صامت.</w:t>
      </w:r>
    </w:p>
    <w:p>
      <w:pPr>
        <w:jc w:val="right"/>
        <w:bidi/>
        <w:numPr>
          <w:ilvl w:val="0"/>
          <w:numId w:val="26"/>
        </w:numPr>
      </w:pPr>
      <w:r>
        <w:rPr>
          <w:rFonts w:ascii="Arial" w:hAnsi="Arial" w:cs="Arial"/>
          <w:color w:val="173B49"/>
          <w:sz w:val="20"/>
          <w:rtl/>
        </w:rPr>
        <w:t>Activity log متزامن غالباً ضمن تدفق الطلب، ولا يوجد outbox. إذا نقل إلى queue مستقبلاً، صمم ضمان التسليم/الترتيب/الفشل صراحة.</w:t>
      </w:r>
    </w:p>
    <w:p>
      <w:pPr>
        <w:jc w:val="right"/>
        <w:bidi/>
        <w:numPr>
          <w:ilvl w:val="0"/>
          <w:numId w:val="26"/>
        </w:numPr>
      </w:pPr>
      <w:r>
        <w:rPr>
          <w:rFonts w:ascii="Arial" w:hAnsi="Arial" w:cs="Arial"/>
          <w:color w:val="173B49"/>
          <w:sz w:val="20"/>
          <w:rtl/>
        </w:rPr>
        <w:t>queue tables scaffold من Laravel وليست دليلاً على asynchronous domain processing.</w:t>
      </w:r>
    </w:p>
    <w:p>
      <w:pPr>
        <w:jc w:val="right"/>
        <w:bidi/>
      </w:pPr>
      <w:r>
        <w:rPr>
          <w:rFonts w:ascii="Arial" w:hAnsi="Arial" w:cs="Arial"/>
          <w:color w:val="173B49"/>
          <w:sz w:val="21"/>
          <w:rtl/>
        </w:rPr>
        <w:t>عند إضافة migration:</w:t>
      </w:r>
    </w:p>
    <w:p>
      <w:pPr>
        <w:pStyle w:val="CodeBlock"/>
        <w:jc w:val="left"/>
      </w:pPr>
      <w:r>
        <w:rPr>
          <w:rFonts w:ascii="Consolas" w:hAnsi="Consolas" w:cs="Consolas"/>
          <w:color w:val="102D3D"/>
          <w:sz w:val="15"/>
          <w:rtl/>
        </w:rPr>
        <w:t>php artisan make:migration add_example_to_projects_table</w:t>
        <w:br/>
        <w:t>php artisan migrate</w:t>
        <w:br/>
        <w:t>php artisan migrate:status</w:t>
      </w:r>
    </w:p>
    <w:p>
      <w:pPr>
        <w:jc w:val="right"/>
        <w:bidi/>
      </w:pPr>
      <w:r>
        <w:rPr>
          <w:rFonts w:ascii="Arial" w:hAnsi="Arial" w:cs="Arial"/>
          <w:color w:val="173B49"/>
          <w:sz w:val="21"/>
          <w:rtl/>
        </w:rPr>
        <w:t>اختبر fresh install وupgrade من نسخة مدعومة وbackup/restore. لا تجعل rollback blind هو خطة استرجاع إنتاج؛ بعض migrations غير قابلة للعكس دون فقد.</w:t>
      </w:r>
    </w:p>
    <w:p>
      <w:pPr>
        <w:pStyle w:val="Heading1"/>
        <w:jc w:val="right"/>
        <w:bidi/>
      </w:pPr>
      <w:r>
        <w:rPr>
          <w:rFonts w:ascii="Arial" w:hAnsi="Arial" w:cs="Arial"/>
          <w:b/>
          <w:color w:val="406386"/>
          <w:sz w:val="32"/>
          <w:rtl/>
        </w:rPr>
        <w:t>8. الوقت والتقويم</w:t>
      </w:r>
    </w:p>
    <w:p>
      <w:pPr>
        <w:jc w:val="right"/>
        <w:bidi/>
        <w:numPr>
          <w:ilvl w:val="0"/>
          <w:numId w:val="26"/>
        </w:numPr>
      </w:pPr>
      <w:r>
        <w:rPr>
          <w:rFonts w:ascii="Arial" w:hAnsi="Arial" w:cs="Arial"/>
          <w:color w:val="173B49"/>
          <w:sz w:val="20"/>
          <w:rtl/>
        </w:rPr>
        <w:t>datetimes التجارية تدخل بتوقيت العمل وتخزن/تقارن UTC، ثم تعرض في المنطقة المحددة.</w:t>
      </w:r>
    </w:p>
    <w:p>
      <w:pPr>
        <w:jc w:val="right"/>
        <w:bidi/>
        <w:numPr>
          <w:ilvl w:val="0"/>
          <w:numId w:val="26"/>
        </w:numPr>
      </w:pPr>
      <w:r>
        <w:rPr>
          <w:rFonts w:ascii="Arial" w:hAnsi="Arial" w:cs="Arial"/>
          <w:color w:val="173B49"/>
          <w:sz w:val="20"/>
          <w:rtl/>
        </w:rPr>
        <w:t xml:space="preserve">الافتراضي </w:t>
      </w:r>
      <w:r>
        <w:rPr>
          <w:rFonts w:ascii="Consolas" w:hAnsi="Consolas" w:cs="Consolas"/>
          <w:color w:val="406386"/>
          <w:sz w:val="19"/>
          <w:rtl/>
        </w:rPr>
        <w:t>BUSINESS_TIMEZONE=Africa/Tripoli</w:t>
      </w:r>
      <w:r>
        <w:rPr>
          <w:rFonts w:ascii="Arial" w:hAnsi="Arial" w:cs="Arial"/>
          <w:color w:val="173B49"/>
          <w:sz w:val="20"/>
          <w:rtl/>
        </w:rPr>
        <w:t>.</w:t>
      </w:r>
    </w:p>
    <w:p>
      <w:pPr>
        <w:jc w:val="right"/>
        <w:bidi/>
        <w:numPr>
          <w:ilvl w:val="0"/>
          <w:numId w:val="26"/>
        </w:numPr>
      </w:pPr>
      <w:r>
        <w:rPr>
          <w:rFonts w:ascii="Arial" w:hAnsi="Arial" w:cs="Arial"/>
          <w:color w:val="173B49"/>
          <w:sz w:val="20"/>
          <w:rtl/>
        </w:rPr>
        <w:t xml:space="preserve">builder الأسبوعي الحالي يعتمد </w:t>
      </w:r>
      <w:r>
        <w:rPr>
          <w:rFonts w:ascii="Consolas" w:hAnsi="Consolas" w:cs="Consolas"/>
          <w:color w:val="406386"/>
          <w:sz w:val="19"/>
          <w:rtl/>
        </w:rPr>
        <w:t>config/project-desk.php</w:t>
      </w:r>
      <w:r>
        <w:rPr>
          <w:rFonts w:ascii="Arial" w:hAnsi="Arial" w:cs="Arial"/>
          <w:color w:val="173B49"/>
          <w:sz w:val="20"/>
          <w:rtl/>
        </w:rPr>
        <w:t>: بداية الأسبوع الأحد (</w:t>
      </w:r>
      <w:r>
        <w:rPr>
          <w:rFonts w:ascii="Consolas" w:hAnsi="Consolas" w:cs="Consolas"/>
          <w:color w:val="406386"/>
          <w:sz w:val="19"/>
          <w:rtl/>
        </w:rPr>
        <w:t>0</w:t>
      </w:r>
      <w:r>
        <w:rPr>
          <w:rFonts w:ascii="Arial" w:hAnsi="Arial" w:cs="Arial"/>
          <w:color w:val="173B49"/>
          <w:sz w:val="20"/>
          <w:rtl/>
        </w:rPr>
        <w:t>) وعطلة الجمعة/السبت (</w:t>
      </w:r>
      <w:r>
        <w:rPr>
          <w:rFonts w:ascii="Consolas" w:hAnsi="Consolas" w:cs="Consolas"/>
          <w:color w:val="406386"/>
          <w:sz w:val="19"/>
          <w:rtl/>
        </w:rPr>
        <w:t>[5,6]</w:t>
      </w:r>
      <w:r>
        <w:rPr>
          <w:rFonts w:ascii="Arial" w:hAnsi="Arial" w:cs="Arial"/>
          <w:color w:val="173B49"/>
          <w:sz w:val="20"/>
          <w:rtl/>
        </w:rPr>
        <w:t>).</w:t>
      </w:r>
    </w:p>
    <w:p>
      <w:pPr>
        <w:jc w:val="right"/>
        <w:bidi/>
        <w:numPr>
          <w:ilvl w:val="0"/>
          <w:numId w:val="26"/>
        </w:numPr>
      </w:pPr>
      <w:r>
        <w:rPr>
          <w:rFonts w:ascii="Arial" w:hAnsi="Arial" w:cs="Arial"/>
          <w:color w:val="173B49"/>
          <w:sz w:val="20"/>
          <w:rtl/>
        </w:rPr>
        <w:t>توجد إعدادات system calendar/timezone، لكنها ليست موصولة بالكامل بكل builders وUI/automatic backup. عامل ذلك كـ</w:t>
      </w:r>
      <w:r>
        <w:rPr>
          <w:rFonts w:ascii="Consolas" w:hAnsi="Consolas" w:cs="Consolas"/>
          <w:color w:val="406386"/>
          <w:sz w:val="19"/>
          <w:rtl/>
        </w:rPr>
        <w:t>partial</w:t>
      </w:r>
      <w:r>
        <w:rPr>
          <w:rFonts w:ascii="Arial" w:hAnsi="Arial" w:cs="Arial"/>
          <w:color w:val="173B49"/>
          <w:sz w:val="20"/>
          <w:rtl/>
        </w:rPr>
        <w:t xml:space="preserve"> ولا تدّع أن تغيير الإعداد يغير كل السلوك.</w:t>
      </w:r>
    </w:p>
    <w:p>
      <w:pPr>
        <w:jc w:val="right"/>
        <w:bidi/>
        <w:numPr>
          <w:ilvl w:val="0"/>
          <w:numId w:val="26"/>
        </w:numPr>
      </w:pPr>
      <w:r>
        <w:rPr>
          <w:rFonts w:ascii="Arial" w:hAnsi="Arial" w:cs="Arial"/>
          <w:color w:val="173B49"/>
          <w:sz w:val="20"/>
          <w:rtl/>
        </w:rPr>
        <w:t>اختبر midnight، حدود الأسبوع، قيم date-only، والاجتماعات/التنبيهات عند التحويل إلى UTC.</w:t>
      </w:r>
    </w:p>
    <w:p>
      <w:pPr>
        <w:jc w:val="right"/>
        <w:bidi/>
      </w:pPr>
      <w:r>
        <w:rPr>
          <w:rFonts w:ascii="Arial" w:hAnsi="Arial" w:cs="Arial"/>
          <w:color w:val="173B49"/>
          <w:sz w:val="21"/>
          <w:rtl/>
        </w:rPr>
        <w:t xml:space="preserve">لا تستخدم </w:t>
      </w:r>
      <w:r>
        <w:rPr>
          <w:rFonts w:ascii="Consolas" w:hAnsi="Consolas" w:cs="Consolas"/>
          <w:color w:val="406386"/>
          <w:sz w:val="20"/>
          <w:rtl/>
        </w:rPr>
        <w:t>now()</w:t>
      </w:r>
      <w:r>
        <w:rPr>
          <w:rFonts w:ascii="Arial" w:hAnsi="Arial" w:cs="Arial"/>
          <w:color w:val="173B49"/>
          <w:sz w:val="21"/>
          <w:rtl/>
        </w:rPr>
        <w:t xml:space="preserve"> الموزع عشوائياً في منطق قابل للاختبار؛ مرر clock/ثبّت Carbon حيث يلزم.</w:t>
      </w:r>
    </w:p>
    <w:p>
      <w:pPr>
        <w:pStyle w:val="Heading1"/>
        <w:jc w:val="right"/>
        <w:bidi/>
      </w:pPr>
      <w:r>
        <w:rPr>
          <w:rFonts w:ascii="Arial" w:hAnsi="Arial" w:cs="Arial"/>
          <w:b/>
          <w:color w:val="406386"/>
          <w:sz w:val="32"/>
          <w:rtl/>
        </w:rPr>
        <w:t>9. الملفات</w:t>
      </w:r>
    </w:p>
    <w:p>
      <w:pPr>
        <w:jc w:val="right"/>
        <w:bidi/>
      </w:pPr>
      <w:r>
        <w:rPr>
          <w:rFonts w:ascii="Arial" w:hAnsi="Arial" w:cs="Arial"/>
          <w:color w:val="173B49"/>
          <w:sz w:val="21"/>
          <w:rtl/>
        </w:rPr>
        <w:t xml:space="preserve">لا تكتب upload مباشرة في </w:t>
      </w:r>
      <w:r>
        <w:rPr>
          <w:rFonts w:ascii="Consolas" w:hAnsi="Consolas" w:cs="Consolas"/>
          <w:color w:val="406386"/>
          <w:sz w:val="20"/>
          <w:rtl/>
        </w:rPr>
        <w:t>public</w:t>
      </w:r>
      <w:r>
        <w:rPr>
          <w:rFonts w:ascii="Arial" w:hAnsi="Arial" w:cs="Arial"/>
          <w:color w:val="173B49"/>
          <w:sz w:val="21"/>
          <w:rtl/>
        </w:rPr>
        <w:t xml:space="preserve"> أو تثق بالامتداد. المسار الحالي يفرض allowlist للامتداد/MIME/signature، حدود الحجم والعدد والمساحة/rate، تخزيناً خاصاً بمفتاح عشوائي، ثم malware scan. في الإنتاج فشل/غياب الماسح fail-closed.</w:t>
      </w:r>
    </w:p>
    <w:p>
      <w:pPr>
        <w:jc w:val="right"/>
        <w:bidi/>
      </w:pPr>
      <w:r>
        <w:rPr>
          <w:rFonts w:ascii="Arial" w:hAnsi="Arial" w:cs="Arial"/>
          <w:color w:val="173B49"/>
          <w:sz w:val="21"/>
          <w:rtl/>
        </w:rPr>
        <w:t>لإضافة نوع ملف:</w:t>
      </w:r>
    </w:p>
    <w:p>
      <w:pPr>
        <w:jc w:val="right"/>
        <w:bidi/>
        <w:numPr>
          <w:ilvl w:val="0"/>
          <w:numId w:val="27"/>
        </w:numPr>
      </w:pPr>
      <w:r>
        <w:rPr>
          <w:rFonts w:ascii="Arial" w:hAnsi="Arial" w:cs="Arial"/>
          <w:color w:val="173B49"/>
          <w:sz w:val="20"/>
          <w:rtl/>
        </w:rPr>
        <w:t>حدّث allowlists المتسقة في config/validator/signature inspector.</w:t>
      </w:r>
    </w:p>
    <w:p>
      <w:pPr>
        <w:jc w:val="right"/>
        <w:bidi/>
        <w:numPr>
          <w:ilvl w:val="0"/>
          <w:numId w:val="27"/>
        </w:numPr>
      </w:pPr>
      <w:r>
        <w:rPr>
          <w:rFonts w:ascii="Arial" w:hAnsi="Arial" w:cs="Arial"/>
          <w:color w:val="173B49"/>
          <w:sz w:val="20"/>
          <w:rtl/>
        </w:rPr>
        <w:t>أضف fixtures صحيحة ومضللة واختبارات scanner/quota/download.</w:t>
      </w:r>
    </w:p>
    <w:p>
      <w:pPr>
        <w:jc w:val="right"/>
        <w:bidi/>
        <w:numPr>
          <w:ilvl w:val="0"/>
          <w:numId w:val="27"/>
        </w:numPr>
      </w:pPr>
      <w:r>
        <w:rPr>
          <w:rFonts w:ascii="Arial" w:hAnsi="Arial" w:cs="Arial"/>
          <w:color w:val="173B49"/>
          <w:sz w:val="20"/>
          <w:rtl/>
        </w:rPr>
        <w:t>أثبت أن التنزيل لا يتم إلا لحالة clean وبPolicy صحيحة.</w:t>
      </w:r>
    </w:p>
    <w:p>
      <w:pPr>
        <w:jc w:val="right"/>
        <w:bidi/>
        <w:numPr>
          <w:ilvl w:val="0"/>
          <w:numId w:val="27"/>
        </w:numPr>
      </w:pPr>
      <w:r>
        <w:rPr>
          <w:rFonts w:ascii="Arial" w:hAnsi="Arial" w:cs="Arial"/>
          <w:color w:val="173B49"/>
          <w:sz w:val="20"/>
          <w:rtl/>
        </w:rPr>
        <w:t>أضف المرجع الجديد إلى orphan retention وbackup manifest، بما فيه archived resource.</w:t>
      </w:r>
    </w:p>
    <w:p>
      <w:pPr>
        <w:jc w:val="right"/>
        <w:bidi/>
        <w:numPr>
          <w:ilvl w:val="0"/>
          <w:numId w:val="27"/>
        </w:numPr>
      </w:pPr>
      <w:r>
        <w:rPr>
          <w:rFonts w:ascii="Arial" w:hAnsi="Arial" w:cs="Arial"/>
          <w:color w:val="173B49"/>
          <w:sz w:val="20"/>
          <w:rtl/>
        </w:rPr>
        <w:t>اختبر restore وchecksum ومسارات Unicode دون path traversal.</w:t>
      </w:r>
    </w:p>
    <w:p>
      <w:pPr>
        <w:pStyle w:val="Heading1"/>
        <w:jc w:val="right"/>
        <w:bidi/>
      </w:pPr>
      <w:r>
        <w:rPr>
          <w:rFonts w:ascii="Arial" w:hAnsi="Arial" w:cs="Arial"/>
          <w:b/>
          <w:color w:val="406386"/>
          <w:sz w:val="32"/>
          <w:rtl/>
        </w:rPr>
        <w:t>10. قوالب الفاتورة</w:t>
      </w:r>
    </w:p>
    <w:p>
      <w:pPr>
        <w:jc w:val="right"/>
        <w:bidi/>
      </w:pPr>
      <w:r>
        <w:rPr>
          <w:rFonts w:ascii="Arial" w:hAnsi="Arial" w:cs="Arial"/>
          <w:color w:val="173B49"/>
          <w:sz w:val="21"/>
          <w:rtl/>
        </w:rPr>
        <w:t>العقد الحالي:</w:t>
      </w:r>
    </w:p>
    <w:p>
      <w:pPr>
        <w:jc w:val="right"/>
        <w:bidi/>
        <w:numPr>
          <w:ilvl w:val="0"/>
          <w:numId w:val="26"/>
        </w:numPr>
      </w:pPr>
      <w:r>
        <w:rPr>
          <w:rFonts w:ascii="Arial" w:hAnsi="Arial" w:cs="Arial"/>
          <w:color w:val="173B49"/>
          <w:sz w:val="20"/>
          <w:rtl/>
        </w:rPr>
        <w:t xml:space="preserve">نوع document المقبول </w:t>
      </w:r>
      <w:r>
        <w:rPr>
          <w:rFonts w:ascii="Consolas" w:hAnsi="Consolas" w:cs="Consolas"/>
          <w:color w:val="406386"/>
          <w:sz w:val="19"/>
          <w:rtl/>
        </w:rPr>
        <w:t>invoice</w:t>
      </w:r>
      <w:r>
        <w:rPr>
          <w:rFonts w:ascii="Arial" w:hAnsi="Arial" w:cs="Arial"/>
          <w:color w:val="173B49"/>
          <w:sz w:val="20"/>
          <w:rtl/>
        </w:rPr>
        <w:t xml:space="preserve"> فقط؛ الحالة </w:t>
      </w:r>
      <w:r>
        <w:rPr>
          <w:rFonts w:ascii="Consolas" w:hAnsi="Consolas" w:cs="Consolas"/>
          <w:color w:val="406386"/>
          <w:sz w:val="19"/>
          <w:rtl/>
        </w:rPr>
        <w:t>draft</w:t>
      </w:r>
      <w:r>
        <w:rPr>
          <w:rFonts w:ascii="Arial" w:hAnsi="Arial" w:cs="Arial"/>
          <w:color w:val="173B49"/>
          <w:sz w:val="20"/>
          <w:rtl/>
        </w:rPr>
        <w:t xml:space="preserve"> أو </w:t>
      </w:r>
      <w:r>
        <w:rPr>
          <w:rFonts w:ascii="Consolas" w:hAnsi="Consolas" w:cs="Consolas"/>
          <w:color w:val="406386"/>
          <w:sz w:val="19"/>
          <w:rtl/>
        </w:rPr>
        <w:t>archived</w:t>
      </w:r>
      <w:r>
        <w:rPr>
          <w:rFonts w:ascii="Arial" w:hAnsi="Arial" w:cs="Arial"/>
          <w:color w:val="173B49"/>
          <w:sz w:val="20"/>
          <w:rtl/>
        </w:rPr>
        <w:t>.</w:t>
      </w:r>
    </w:p>
    <w:p>
      <w:pPr>
        <w:jc w:val="right"/>
        <w:bidi/>
        <w:numPr>
          <w:ilvl w:val="0"/>
          <w:numId w:val="26"/>
        </w:numPr>
      </w:pPr>
      <w:r>
        <w:rPr>
          <w:rFonts w:ascii="Arial" w:hAnsi="Arial" w:cs="Arial"/>
          <w:color w:val="173B49"/>
          <w:sz w:val="20"/>
          <w:rtl/>
        </w:rPr>
        <w:t>عميل/مشروع/issue/due date اختياري، مع صف واحد على الأقل.</w:t>
      </w:r>
    </w:p>
    <w:p>
      <w:pPr>
        <w:jc w:val="right"/>
        <w:bidi/>
        <w:numPr>
          <w:ilvl w:val="0"/>
          <w:numId w:val="26"/>
        </w:numPr>
      </w:pPr>
      <w:r>
        <w:rPr>
          <w:rFonts w:ascii="Arial" w:hAnsi="Arial" w:cs="Arial"/>
          <w:color w:val="173B49"/>
          <w:sz w:val="20"/>
          <w:rtl/>
        </w:rPr>
        <w:t>العملات LYD/USD/EUR والنسب 0..100، والحساب في الخادم باستخدام BCMath.</w:t>
      </w:r>
    </w:p>
    <w:p>
      <w:pPr>
        <w:jc w:val="right"/>
        <w:bidi/>
        <w:numPr>
          <w:ilvl w:val="0"/>
          <w:numId w:val="26"/>
        </w:numPr>
      </w:pPr>
      <w:r>
        <w:rPr>
          <w:rFonts w:ascii="Arial" w:hAnsi="Arial" w:cs="Arial"/>
          <w:color w:val="173B49"/>
          <w:sz w:val="20"/>
          <w:rtl/>
        </w:rPr>
        <w:t>create/update/duplicate/archive/restore وPDF منفذة.</w:t>
      </w:r>
    </w:p>
    <w:p>
      <w:pPr>
        <w:jc w:val="right"/>
        <w:bidi/>
        <w:numPr>
          <w:ilvl w:val="0"/>
          <w:numId w:val="26"/>
        </w:numPr>
      </w:pPr>
      <w:r>
        <w:rPr>
          <w:rFonts w:ascii="Arial" w:hAnsi="Arial" w:cs="Arial"/>
          <w:color w:val="173B49"/>
          <w:sz w:val="20"/>
          <w:rtl/>
        </w:rPr>
        <w:t>جداول proposal/receipt/letterhead legacy محفوظة للتوافق، لكن routes/scopes الحالية تخفيها؛ لا تعيدها تلقائياً.</w:t>
      </w:r>
    </w:p>
    <w:p>
      <w:pPr>
        <w:jc w:val="right"/>
        <w:bidi/>
      </w:pPr>
      <w:r>
        <w:rPr>
          <w:rFonts w:ascii="Arial" w:hAnsi="Arial" w:cs="Arial"/>
          <w:color w:val="173B49"/>
          <w:sz w:val="21"/>
          <w:rtl/>
        </w:rPr>
        <w:t>أي طلب دفع أو balance أو chart of accounts أو tax filing أو reconciliation خارج هذا المجال. سمِّ UI «قوالب فواتير» لا «المحاسبة».</w:t>
      </w:r>
    </w:p>
    <w:p>
      <w:pPr>
        <w:pStyle w:val="Heading1"/>
        <w:jc w:val="right"/>
        <w:bidi/>
      </w:pPr>
      <w:r>
        <w:rPr>
          <w:rFonts w:ascii="Arial" w:hAnsi="Arial" w:cs="Arial"/>
          <w:b/>
          <w:color w:val="406386"/>
          <w:sz w:val="32"/>
          <w:rtl/>
        </w:rPr>
        <w:t>11. React وInertia</w:t>
      </w:r>
    </w:p>
    <w:p>
      <w:pPr>
        <w:jc w:val="right"/>
        <w:bidi/>
        <w:numPr>
          <w:ilvl w:val="0"/>
          <w:numId w:val="26"/>
        </w:numPr>
      </w:pPr>
      <w:r>
        <w:rPr>
          <w:rFonts w:ascii="Arial" w:hAnsi="Arial" w:cs="Arial"/>
          <w:color w:val="173B49"/>
          <w:sz w:val="20"/>
          <w:rtl/>
        </w:rPr>
        <w:t>التطبيق RTL عربي، و</w:t>
      </w:r>
      <w:r>
        <w:rPr>
          <w:rFonts w:ascii="Consolas" w:hAnsi="Consolas" w:cs="Consolas"/>
          <w:color w:val="406386"/>
          <w:sz w:val="19"/>
          <w:rtl/>
        </w:rPr>
        <w:t>app.tsx</w:t>
      </w:r>
      <w:r>
        <w:rPr>
          <w:rFonts w:ascii="Arial" w:hAnsi="Arial" w:cs="Arial"/>
          <w:color w:val="173B49"/>
          <w:sz w:val="20"/>
          <w:rtl/>
        </w:rPr>
        <w:t xml:space="preserve"> يهيئ صفحات Inertia وtheme.</w:t>
      </w:r>
    </w:p>
    <w:p>
      <w:pPr>
        <w:jc w:val="right"/>
        <w:bidi/>
        <w:numPr>
          <w:ilvl w:val="0"/>
          <w:numId w:val="26"/>
        </w:numPr>
      </w:pPr>
      <w:r>
        <w:rPr>
          <w:rFonts w:ascii="Arial" w:hAnsi="Arial" w:cs="Arial"/>
          <w:color w:val="173B49"/>
          <w:sz w:val="20"/>
          <w:rtl/>
        </w:rPr>
        <w:t xml:space="preserve">الحالة محلية عبر React وInertia </w:t>
      </w:r>
      <w:r>
        <w:rPr>
          <w:rFonts w:ascii="Consolas" w:hAnsi="Consolas" w:cs="Consolas"/>
          <w:color w:val="406386"/>
          <w:sz w:val="19"/>
          <w:rtl/>
        </w:rPr>
        <w:t>useForm</w:t>
      </w:r>
      <w:r>
        <w:rPr>
          <w:rFonts w:ascii="Arial" w:hAnsi="Arial" w:cs="Arial"/>
          <w:color w:val="173B49"/>
          <w:sz w:val="20"/>
          <w:rtl/>
        </w:rPr>
        <w:t>/fetch؛ لا يوجد global state store أو WebSocket حالياً.</w:t>
      </w:r>
    </w:p>
    <w:p>
      <w:pPr>
        <w:jc w:val="right"/>
        <w:bidi/>
        <w:numPr>
          <w:ilvl w:val="0"/>
          <w:numId w:val="26"/>
        </w:numPr>
      </w:pPr>
      <w:r>
        <w:rPr>
          <w:rFonts w:ascii="Arial" w:hAnsi="Arial" w:cs="Arial"/>
          <w:color w:val="173B49"/>
          <w:sz w:val="20"/>
          <w:rtl/>
        </w:rPr>
        <w:t>shared props يجب أن تكون صغيرة ومصرحاً بها.</w:t>
      </w:r>
    </w:p>
    <w:p>
      <w:pPr>
        <w:jc w:val="right"/>
        <w:bidi/>
        <w:numPr>
          <w:ilvl w:val="0"/>
          <w:numId w:val="26"/>
        </w:numPr>
      </w:pPr>
      <w:r>
        <w:rPr>
          <w:rFonts w:ascii="Arial" w:hAnsi="Arial" w:cs="Arial"/>
          <w:color w:val="173B49"/>
          <w:sz w:val="20"/>
          <w:rtl/>
        </w:rPr>
        <w:t>hook التغييرات غير المحفوظة يحرس Inertia navigation و</w:t>
      </w:r>
      <w:r>
        <w:rPr>
          <w:rFonts w:ascii="Consolas" w:hAnsi="Consolas" w:cs="Consolas"/>
          <w:color w:val="406386"/>
          <w:sz w:val="19"/>
          <w:rtl/>
        </w:rPr>
        <w:t>popstate</w:t>
      </w:r>
      <w:r>
        <w:rPr>
          <w:rFonts w:ascii="Arial" w:hAnsi="Arial" w:cs="Arial"/>
          <w:color w:val="173B49"/>
          <w:sz w:val="20"/>
          <w:rtl/>
        </w:rPr>
        <w:t xml:space="preserve"> و</w:t>
      </w:r>
      <w:r>
        <w:rPr>
          <w:rFonts w:ascii="Consolas" w:hAnsi="Consolas" w:cs="Consolas"/>
          <w:color w:val="406386"/>
          <w:sz w:val="19"/>
          <w:rtl/>
        </w:rPr>
        <w:t>beforeunload</w:t>
      </w:r>
      <w:r>
        <w:rPr>
          <w:rFonts w:ascii="Arial" w:hAnsi="Arial" w:cs="Arial"/>
          <w:color w:val="173B49"/>
          <w:sz w:val="20"/>
          <w:rtl/>
        </w:rPr>
        <w:t xml:space="preserve"> ويعرض dialog؛ استخدمه في النماذج الجديدة.</w:t>
      </w:r>
    </w:p>
    <w:p>
      <w:pPr>
        <w:jc w:val="right"/>
        <w:bidi/>
        <w:numPr>
          <w:ilvl w:val="0"/>
          <w:numId w:val="26"/>
        </w:numPr>
      </w:pPr>
      <w:r>
        <w:rPr>
          <w:rFonts w:ascii="Arial" w:hAnsi="Arial" w:cs="Arial"/>
          <w:color w:val="173B49"/>
          <w:sz w:val="20"/>
          <w:rtl/>
        </w:rPr>
        <w:t>theme محفوظ في localStorage وcookie؛ راع SSR/flash عند تغييره.</w:t>
      </w:r>
    </w:p>
    <w:p>
      <w:pPr>
        <w:jc w:val="right"/>
        <w:bidi/>
        <w:numPr>
          <w:ilvl w:val="0"/>
          <w:numId w:val="26"/>
        </w:numPr>
      </w:pPr>
      <w:r>
        <w:rPr>
          <w:rFonts w:ascii="Arial" w:hAnsi="Arial" w:cs="Arial"/>
          <w:color w:val="173B49"/>
          <w:sz w:val="20"/>
          <w:rtl/>
        </w:rPr>
        <w:t>استخدم semantic HTML وRadix primitives، focus management ورسائل field errors، واختبر keyboard وRTL والهواتف.</w:t>
      </w:r>
    </w:p>
    <w:p>
      <w:pPr>
        <w:jc w:val="right"/>
        <w:bidi/>
        <w:numPr>
          <w:ilvl w:val="0"/>
          <w:numId w:val="26"/>
        </w:numPr>
      </w:pPr>
      <w:r>
        <w:rPr>
          <w:rFonts w:ascii="Arial" w:hAnsi="Arial" w:cs="Arial"/>
          <w:color w:val="173B49"/>
          <w:sz w:val="20"/>
          <w:rtl/>
        </w:rPr>
        <w:t>فرّق loading/empty/error/permission/archived/conflict states؛ لا تعرض failure عام عندما يملك الخادم 409 أو 422 مفيداً.</w:t>
      </w:r>
    </w:p>
    <w:p>
      <w:pPr>
        <w:pStyle w:val="Heading1"/>
        <w:jc w:val="right"/>
        <w:bidi/>
      </w:pPr>
      <w:r>
        <w:rPr>
          <w:rFonts w:ascii="Arial" w:hAnsi="Arial" w:cs="Arial"/>
          <w:b/>
          <w:color w:val="406386"/>
          <w:sz w:val="32"/>
          <w:rtl/>
        </w:rPr>
        <w:t>12. البحث والتنبيهات</w:t>
      </w:r>
    </w:p>
    <w:p>
      <w:pPr>
        <w:jc w:val="right"/>
        <w:bidi/>
      </w:pPr>
      <w:r>
        <w:rPr>
          <w:rFonts w:ascii="Arial" w:hAnsi="Arial" w:cs="Arial"/>
          <w:color w:val="173B49"/>
          <w:sz w:val="21"/>
          <w:rtl/>
        </w:rPr>
        <w:t>البحث الداخلي permission-scoped؛ query بين 2 و80 حرفاً، مع escaping لـLIKE wildcards وحد 5 نتائج لكل نوع. عند إضافة نوع نتيجة، طبق scope في query نفسه واختبر cross-project، ولا تجمع كل البيانات ثم ترشحها في PHP.</w:t>
      </w:r>
    </w:p>
    <w:p>
      <w:pPr>
        <w:jc w:val="right"/>
        <w:bidi/>
      </w:pPr>
      <w:r>
        <w:rPr>
          <w:rFonts w:ascii="Arial" w:hAnsi="Arial" w:cs="Arial"/>
          <w:color w:val="173B49"/>
          <w:sz w:val="21"/>
          <w:rtl/>
        </w:rPr>
        <w:t>التنبيهات الدائمة ينتجها scheduler بمعرف ثابت لتجنب التكرار للمهام المتأخرة/القادمة والاجتماعات. تفضيلات المستخدم يمكنها تضييق سياسة النظام ولا تتجاوز نافذة lead العليا. لا تنشئ المنتج نفسه من UI وscheduler في آن واحد.</w:t>
      </w:r>
    </w:p>
    <w:p>
      <w:pPr>
        <w:pStyle w:val="Heading1"/>
        <w:jc w:val="right"/>
        <w:bidi/>
      </w:pPr>
      <w:r>
        <w:rPr>
          <w:rFonts w:ascii="Arial" w:hAnsi="Arial" w:cs="Arial"/>
          <w:b/>
          <w:color w:val="406386"/>
          <w:sz w:val="32"/>
          <w:rtl/>
        </w:rPr>
        <w:t>13. الأمن والأسرار</w:t>
      </w:r>
    </w:p>
    <w:p>
      <w:pPr>
        <w:jc w:val="right"/>
        <w:bidi/>
        <w:numPr>
          <w:ilvl w:val="0"/>
          <w:numId w:val="26"/>
        </w:numPr>
      </w:pPr>
      <w:r>
        <w:rPr>
          <w:rFonts w:ascii="Arial" w:hAnsi="Arial" w:cs="Arial"/>
          <w:color w:val="173B49"/>
          <w:sz w:val="20"/>
          <w:rtl/>
        </w:rPr>
        <w:t>احتفظ بـ</w:t>
      </w:r>
      <w:r>
        <w:rPr>
          <w:rFonts w:ascii="Consolas" w:hAnsi="Consolas" w:cs="Consolas"/>
          <w:color w:val="406386"/>
          <w:sz w:val="19"/>
          <w:rtl/>
        </w:rPr>
        <w:t>.env</w:t>
      </w:r>
      <w:r>
        <w:rPr>
          <w:rFonts w:ascii="Arial" w:hAnsi="Arial" w:cs="Arial"/>
          <w:color w:val="173B49"/>
          <w:sz w:val="20"/>
          <w:rtl/>
        </w:rPr>
        <w:t xml:space="preserve"> خارج Git، ولا تعرض </w:t>
      </w:r>
      <w:r>
        <w:rPr>
          <w:rFonts w:ascii="Consolas" w:hAnsi="Consolas" w:cs="Consolas"/>
          <w:color w:val="406386"/>
          <w:sz w:val="19"/>
          <w:rtl/>
        </w:rPr>
        <w:t>APP_KEY</w:t>
      </w:r>
      <w:r>
        <w:rPr>
          <w:rFonts w:ascii="Arial" w:hAnsi="Arial" w:cs="Arial"/>
          <w:color w:val="173B49"/>
          <w:sz w:val="20"/>
          <w:rtl/>
        </w:rPr>
        <w:t xml:space="preserve"> أو backup keys أو credentials في exception/screenshot/log.</w:t>
      </w:r>
    </w:p>
    <w:p>
      <w:pPr>
        <w:jc w:val="right"/>
        <w:bidi/>
        <w:numPr>
          <w:ilvl w:val="0"/>
          <w:numId w:val="26"/>
        </w:numPr>
      </w:pPr>
      <w:r>
        <w:rPr>
          <w:rFonts w:ascii="Arial" w:hAnsi="Arial" w:cs="Arial"/>
          <w:color w:val="173B49"/>
          <w:sz w:val="20"/>
          <w:rtl/>
        </w:rPr>
        <w:t xml:space="preserve">لا تبدل </w:t>
      </w:r>
      <w:r>
        <w:rPr>
          <w:rFonts w:ascii="Consolas" w:hAnsi="Consolas" w:cs="Consolas"/>
          <w:color w:val="406386"/>
          <w:sz w:val="19"/>
          <w:rtl/>
        </w:rPr>
        <w:t>APP_KEY</w:t>
      </w:r>
      <w:r>
        <w:rPr>
          <w:rFonts w:ascii="Arial" w:hAnsi="Arial" w:cs="Arial"/>
          <w:color w:val="173B49"/>
          <w:sz w:val="20"/>
          <w:rtl/>
        </w:rPr>
        <w:t xml:space="preserve"> في بيئة قائمة دون خطة للجلسات والحقول المشفرة.</w:t>
      </w:r>
    </w:p>
    <w:p>
      <w:pPr>
        <w:jc w:val="right"/>
        <w:bidi/>
        <w:numPr>
          <w:ilvl w:val="0"/>
          <w:numId w:val="26"/>
        </w:numPr>
      </w:pPr>
      <w:r>
        <w:rPr>
          <w:rFonts w:ascii="Arial" w:hAnsi="Arial" w:cs="Arial"/>
          <w:color w:val="173B49"/>
          <w:sz w:val="20"/>
          <w:rtl/>
        </w:rPr>
        <w:t xml:space="preserve">استخدم </w:t>
      </w:r>
      <w:r>
        <w:rPr>
          <w:rFonts w:ascii="Consolas" w:hAnsi="Consolas" w:cs="Consolas"/>
          <w:color w:val="406386"/>
          <w:sz w:val="19"/>
          <w:rtl/>
        </w:rPr>
        <w:t>BACKUP_ENCRYPTION_KEY</w:t>
      </w:r>
      <w:r>
        <w:rPr>
          <w:rFonts w:ascii="Arial" w:hAnsi="Arial" w:cs="Arial"/>
          <w:color w:val="173B49"/>
          <w:sz w:val="20"/>
          <w:rtl/>
        </w:rPr>
        <w:t xml:space="preserve"> مخصصاً في الإنتاج ومفاتيح previous للقراءة أثناء rotation المنضبط.</w:t>
      </w:r>
    </w:p>
    <w:p>
      <w:pPr>
        <w:jc w:val="right"/>
        <w:bidi/>
        <w:numPr>
          <w:ilvl w:val="0"/>
          <w:numId w:val="26"/>
        </w:numPr>
      </w:pPr>
      <w:r>
        <w:rPr>
          <w:rFonts w:ascii="Arial" w:hAnsi="Arial" w:cs="Arial"/>
          <w:color w:val="173B49"/>
          <w:sz w:val="20"/>
          <w:rtl/>
        </w:rPr>
        <w:t xml:space="preserve">لا تستخدم mail </w:t>
      </w:r>
      <w:r>
        <w:rPr>
          <w:rFonts w:ascii="Consolas" w:hAnsi="Consolas" w:cs="Consolas"/>
          <w:color w:val="406386"/>
          <w:sz w:val="19"/>
          <w:rtl/>
        </w:rPr>
        <w:t>log</w:t>
      </w:r>
      <w:r>
        <w:rPr>
          <w:rFonts w:ascii="Arial" w:hAnsi="Arial" w:cs="Arial"/>
          <w:color w:val="173B49"/>
          <w:sz w:val="20"/>
          <w:rtl/>
        </w:rPr>
        <w:t xml:space="preserve"> أو scanner </w:t>
      </w:r>
      <w:r>
        <w:rPr>
          <w:rFonts w:ascii="Consolas" w:hAnsi="Consolas" w:cs="Consolas"/>
          <w:color w:val="406386"/>
          <w:sz w:val="19"/>
          <w:rtl/>
        </w:rPr>
        <w:t>none</w:t>
      </w:r>
      <w:r>
        <w:rPr>
          <w:rFonts w:ascii="Arial" w:hAnsi="Arial" w:cs="Arial"/>
          <w:color w:val="173B49"/>
          <w:sz w:val="20"/>
          <w:rtl/>
        </w:rPr>
        <w:t xml:space="preserve"> كإعداد إنتاج.</w:t>
      </w:r>
    </w:p>
    <w:p>
      <w:pPr>
        <w:jc w:val="right"/>
        <w:bidi/>
        <w:numPr>
          <w:ilvl w:val="0"/>
          <w:numId w:val="26"/>
        </w:numPr>
      </w:pPr>
      <w:r>
        <w:rPr>
          <w:rFonts w:ascii="Arial" w:hAnsi="Arial" w:cs="Arial"/>
          <w:color w:val="173B49"/>
          <w:sz w:val="20"/>
          <w:rtl/>
        </w:rPr>
        <w:t xml:space="preserve">Global </w:t>
      </w:r>
      <w:r>
        <w:rPr>
          <w:rFonts w:ascii="Consolas" w:hAnsi="Consolas" w:cs="Consolas"/>
          <w:color w:val="406386"/>
          <w:sz w:val="19"/>
          <w:rtl/>
        </w:rPr>
        <w:t>viewer</w:t>
      </w:r>
      <w:r>
        <w:rPr>
          <w:rFonts w:ascii="Arial" w:hAnsi="Arial" w:cs="Arial"/>
          <w:color w:val="173B49"/>
          <w:sz w:val="20"/>
          <w:rtl/>
        </w:rPr>
        <w:t xml:space="preserve"> ليس مطبقاً بصورة متسقة مع project membership: </w:t>
      </w:r>
      <w:r>
        <w:rPr>
          <w:rFonts w:ascii="Consolas" w:hAnsi="Consolas" w:cs="Consolas"/>
          <w:color w:val="406386"/>
          <w:sz w:val="19"/>
          <w:rtl/>
        </w:rPr>
        <w:t>ProjectPolicy::update</w:t>
      </w:r>
      <w:r>
        <w:rPr>
          <w:rFonts w:ascii="Arial" w:hAnsi="Arial" w:cs="Arial"/>
          <w:color w:val="173B49"/>
          <w:sz w:val="20"/>
          <w:rtl/>
        </w:rPr>
        <w:t xml:space="preserve"> قد يسمح لعضو pivot manager حتى لو global viewer، بينما </w:t>
      </w:r>
      <w:r>
        <w:rPr>
          <w:rFonts w:ascii="Consolas" w:hAnsi="Consolas" w:cs="Consolas"/>
          <w:color w:val="406386"/>
          <w:sz w:val="19"/>
          <w:rtl/>
        </w:rPr>
        <w:t>uploadFile</w:t>
      </w:r>
      <w:r>
        <w:rPr>
          <w:rFonts w:ascii="Arial" w:hAnsi="Arial" w:cs="Arial"/>
          <w:color w:val="173B49"/>
          <w:sz w:val="20"/>
          <w:rtl/>
        </w:rPr>
        <w:t xml:space="preserve"> يمنعه صراحة. لا توسع هذا السلوك بالنسخ؛ احسم المتطلب ووحّد Policies واختباراتها.</w:t>
      </w:r>
    </w:p>
    <w:p>
      <w:pPr>
        <w:pStyle w:val="Heading1"/>
        <w:jc w:val="right"/>
        <w:bidi/>
      </w:pPr>
      <w:r>
        <w:rPr>
          <w:rFonts w:ascii="Arial" w:hAnsi="Arial" w:cs="Arial"/>
          <w:b/>
          <w:color w:val="406386"/>
          <w:sz w:val="32"/>
          <w:rtl/>
        </w:rPr>
        <w:t>14. أوامر يومية</w:t>
      </w:r>
    </w:p>
    <w:p>
      <w:pPr>
        <w:pStyle w:val="CodeBlock"/>
        <w:jc w:val="left"/>
      </w:pPr>
      <w:r>
        <w:rPr>
          <w:rFonts w:ascii="Consolas" w:hAnsi="Consolas" w:cs="Consolas"/>
          <w:color w:val="102D3D"/>
          <w:sz w:val="15"/>
          <w:rtl/>
        </w:rPr>
        <w:t># فحص routes والمخطط</w:t>
        <w:br/>
        <w:t>php artisan route:list</w:t>
        <w:br/>
        <w:t>php artisan migrate:status</w:t>
        <w:br/>
        <w:br/>
        <w:t># الجودة</w:t>
        <w:br/>
        <w:t>composer test</w:t>
        <w:br/>
        <w:t>pnpm run format:check</w:t>
        <w:br/>
        <w:t>pnpm run lint:check</w:t>
        <w:br/>
        <w:t>pnpm run types:check</w:t>
        <w:br/>
        <w:t>pnpm run build</w:t>
        <w:br/>
        <w:br/>
        <w:t># تشغيل مهام المجال يدوياً للتشخيص</w:t>
        <w:br/>
        <w:t>php artisan project-desk:sync-notifications</w:t>
        <w:br/>
        <w:t>php artisan project-desk:automatic-backup</w:t>
        <w:br/>
        <w:t>php artisan project-desk:prune-orphaned-files</w:t>
      </w:r>
    </w:p>
    <w:p>
      <w:pPr>
        <w:jc w:val="right"/>
        <w:bidi/>
      </w:pPr>
      <w:r>
        <w:rPr>
          <w:rFonts w:ascii="Arial" w:hAnsi="Arial" w:cs="Arial"/>
          <w:color w:val="173B49"/>
          <w:sz w:val="21"/>
          <w:rtl/>
        </w:rPr>
        <w:t>مسارات الإصلاح تكتب ملفات (</w:t>
      </w:r>
      <w:r>
        <w:rPr>
          <w:rFonts w:ascii="Consolas" w:hAnsi="Consolas" w:cs="Consolas"/>
          <w:color w:val="406386"/>
          <w:sz w:val="20"/>
          <w:rtl/>
        </w:rPr>
        <w:t>pint</w:t>
      </w:r>
      <w:r>
        <w:rPr>
          <w:rFonts w:ascii="Arial" w:hAnsi="Arial" w:cs="Arial"/>
          <w:color w:val="173B49"/>
          <w:sz w:val="21"/>
          <w:rtl/>
        </w:rPr>
        <w:t xml:space="preserve">, </w:t>
      </w:r>
      <w:r>
        <w:rPr>
          <w:rFonts w:ascii="Consolas" w:hAnsi="Consolas" w:cs="Consolas"/>
          <w:color w:val="406386"/>
          <w:sz w:val="20"/>
          <w:rtl/>
        </w:rPr>
        <w:t>prettier --write</w:t>
      </w:r>
      <w:r>
        <w:rPr>
          <w:rFonts w:ascii="Arial" w:hAnsi="Arial" w:cs="Arial"/>
          <w:color w:val="173B49"/>
          <w:sz w:val="21"/>
          <w:rtl/>
        </w:rPr>
        <w:t xml:space="preserve">, </w:t>
      </w:r>
      <w:r>
        <w:rPr>
          <w:rFonts w:ascii="Consolas" w:hAnsi="Consolas" w:cs="Consolas"/>
          <w:color w:val="406386"/>
          <w:sz w:val="20"/>
          <w:rtl/>
        </w:rPr>
        <w:t>eslint --fix</w:t>
      </w:r>
      <w:r>
        <w:rPr>
          <w:rFonts w:ascii="Arial" w:hAnsi="Arial" w:cs="Arial"/>
          <w:color w:val="173B49"/>
          <w:sz w:val="21"/>
          <w:rtl/>
        </w:rPr>
        <w:t>)؛ راجع diff ولا تستخدمها لتغطية تغيير غير مقصود.</w:t>
      </w:r>
    </w:p>
    <w:p>
      <w:pPr>
        <w:pStyle w:val="Heading1"/>
        <w:jc w:val="right"/>
        <w:bidi/>
      </w:pPr>
      <w:r>
        <w:rPr>
          <w:rFonts w:ascii="Arial" w:hAnsi="Arial" w:cs="Arial"/>
          <w:b/>
          <w:color w:val="406386"/>
          <w:sz w:val="32"/>
          <w:rtl/>
        </w:rPr>
        <w:t>15. تشخيص التطوير</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shd w:fill="102D3D"/>
            <w:tcMar>
              <w:top w:w="90" w:type="dxa"/>
              <w:start w:w="120" w:type="dxa"/>
              <w:bottom w:w="90" w:type="dxa"/>
              <w:end w:w="120" w:type="dxa"/>
            </w:tcMar>
            <w:vAlign w:val="center"/>
          </w:tcPr>
          <w:p>
            <w:pPr>
              <w:jc w:val="right"/>
              <w:bidi/>
            </w:pPr>
            <w:r>
              <w:rPr>
                <w:rFonts w:ascii="Arial" w:hAnsi="Arial" w:cs="Arial"/>
                <w:b/>
                <w:color w:val="FFFFFF"/>
                <w:sz w:val="16"/>
                <w:rtl/>
              </w:rPr>
              <w:t>المشكلة</w:t>
            </w:r>
          </w:p>
        </w:tc>
        <w:tc>
          <w:tcPr>
            <w:tcW w:type="dxa" w:w="6860"/>
            <w:shd w:fill="102D3D"/>
            <w:tcMar>
              <w:top w:w="90" w:type="dxa"/>
              <w:start w:w="120" w:type="dxa"/>
              <w:bottom w:w="90" w:type="dxa"/>
              <w:end w:w="120" w:type="dxa"/>
            </w:tcMar>
            <w:vAlign w:val="center"/>
          </w:tcPr>
          <w:p>
            <w:pPr>
              <w:jc w:val="right"/>
              <w:bidi/>
            </w:pPr>
            <w:r>
              <w:rPr>
                <w:rFonts w:ascii="Arial" w:hAnsi="Arial" w:cs="Arial"/>
                <w:b/>
                <w:color w:val="FFFFFF"/>
                <w:sz w:val="16"/>
                <w:rtl/>
              </w:rPr>
              <w:t>الفحص</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صفحة 419</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CSRF/cookie/domain/proxy وsession driver؛ لا تعطل CSRF</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403 غير متوقع</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global role، user status/archive، project pivot status/role وPolicy</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409</w:t>
            </w:r>
          </w:p>
        </w:tc>
        <w:tc>
          <w:tcPr>
            <w:tcW w:type="dxa" w:w="6860"/>
            <w:tcMar>
              <w:top w:w="90" w:type="dxa"/>
              <w:start w:w="120" w:type="dxa"/>
              <w:bottom w:w="90" w:type="dxa"/>
              <w:end w:w="120" w:type="dxa"/>
            </w:tcMar>
            <w:vAlign w:val="center"/>
          </w:tcPr>
          <w:p>
            <w:pPr>
              <w:spacing w:after="0"/>
              <w:jc w:val="right"/>
              <w:bidi/>
            </w:pPr>
            <w:r>
              <w:rPr>
                <w:rFonts w:ascii="Consolas" w:hAnsi="Consolas" w:cs="Consolas"/>
                <w:color w:val="406386"/>
                <w:sz w:val="16"/>
                <w:rtl/>
              </w:rPr>
              <w:t>lock_version</w:t>
            </w:r>
            <w:r>
              <w:rPr>
                <w:rFonts w:ascii="Arial" w:hAnsi="Arial" w:cs="Arial"/>
                <w:color w:val="173B49"/>
                <w:sz w:val="16"/>
                <w:rtl/>
              </w:rPr>
              <w:t xml:space="preserve"> أو checksum/record version؛ أعد القراءة ولا تجبر الكتابة</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route/types قديمة</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شغل Vite/Wayfinder build وتحقق من imports وحالة الأحرف</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build يفشل</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Node 22.12+ وpnpm 11.16 وfrozen lockfile</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Artisan يفشل</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PHP CLI extensions و</w:t>
            </w:r>
            <w:r>
              <w:rPr>
                <w:rFonts w:ascii="Consolas" w:hAnsi="Consolas" w:cs="Consolas"/>
                <w:color w:val="406386"/>
                <w:sz w:val="16"/>
                <w:rtl/>
              </w:rPr>
              <w:t>.env</w:t>
            </w:r>
            <w:r>
              <w:rPr>
                <w:rFonts w:ascii="Arial" w:hAnsi="Arial" w:cs="Arial"/>
                <w:color w:val="173B49"/>
                <w:sz w:val="16"/>
                <w:rtl/>
              </w:rPr>
              <w:t xml:space="preserve"> وSQLite write permissions</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ملف غير قابل للتنزيل</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scan status وPolicy وobject/checksum؛ لا تجعل القرص عاماً</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إشعار لا يظهر</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scheduler/timezone/policy/preferences وUTC value</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تغير إعداد التقويم بلا أثر</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التكامل partial؛ تتبع consumer الفعلي في </w:t>
            </w:r>
            <w:r>
              <w:rPr>
                <w:rFonts w:ascii="Consolas" w:hAnsi="Consolas" w:cs="Consolas"/>
                <w:color w:val="406386"/>
                <w:sz w:val="16"/>
                <w:rtl/>
              </w:rPr>
              <w:t>config/project-desk.php</w:t>
            </w:r>
            <w:r>
              <w:rPr>
                <w:rFonts w:ascii="Arial" w:hAnsi="Arial" w:cs="Arial"/>
                <w:color w:val="173B49"/>
                <w:sz w:val="16"/>
                <w:rtl/>
              </w:rPr>
              <w:t xml:space="preserve"> والخدمة</w:t>
            </w:r>
          </w:p>
        </w:tc>
      </w:tr>
    </w:tbl>
    <w:p>
      <w:pPr>
        <w:pStyle w:val="Heading1"/>
        <w:jc w:val="right"/>
        <w:bidi/>
      </w:pPr>
      <w:r>
        <w:rPr>
          <w:rFonts w:ascii="Arial" w:hAnsi="Arial" w:cs="Arial"/>
          <w:b/>
          <w:color w:val="406386"/>
          <w:sz w:val="32"/>
          <w:rtl/>
        </w:rPr>
        <w:t>16. تعريف الإنجاز للتغيير</w:t>
      </w:r>
    </w:p>
    <w:p>
      <w:pPr>
        <w:jc w:val="right"/>
        <w:bidi/>
        <w:numPr>
          <w:ilvl w:val="0"/>
          <w:numId w:val="26"/>
        </w:numPr>
      </w:pPr>
      <w:r>
        <w:rPr>
          <w:rFonts w:ascii="Arial" w:hAnsi="Arial" w:cs="Arial"/>
          <w:color w:val="173B49"/>
          <w:sz w:val="20"/>
          <w:rtl/>
        </w:rPr>
        <w:t>[ ] Request وPolicy وService تفصل المسؤوليات وتمنع cross-project access.</w:t>
      </w:r>
    </w:p>
    <w:p>
      <w:pPr>
        <w:jc w:val="right"/>
        <w:bidi/>
        <w:numPr>
          <w:ilvl w:val="0"/>
          <w:numId w:val="26"/>
        </w:numPr>
      </w:pPr>
      <w:r>
        <w:rPr>
          <w:rFonts w:ascii="Arial" w:hAnsi="Arial" w:cs="Arial"/>
          <w:color w:val="173B49"/>
          <w:sz w:val="20"/>
          <w:rtl/>
        </w:rPr>
        <w:t>[ ] المعاملة/القفل/audit/timezone والأرشفة معالجة صراحة.</w:t>
      </w:r>
    </w:p>
    <w:p>
      <w:pPr>
        <w:jc w:val="right"/>
        <w:bidi/>
        <w:numPr>
          <w:ilvl w:val="0"/>
          <w:numId w:val="26"/>
        </w:numPr>
      </w:pPr>
      <w:r>
        <w:rPr>
          <w:rFonts w:ascii="Arial" w:hAnsi="Arial" w:cs="Arial"/>
          <w:color w:val="173B49"/>
          <w:sz w:val="20"/>
          <w:rtl/>
        </w:rPr>
        <w:t>[ ] migration وindexes والعلاقات واختبار upgrade صحيحة.</w:t>
      </w:r>
    </w:p>
    <w:p>
      <w:pPr>
        <w:jc w:val="right"/>
        <w:bidi/>
        <w:numPr>
          <w:ilvl w:val="0"/>
          <w:numId w:val="26"/>
        </w:numPr>
      </w:pPr>
      <w:r>
        <w:rPr>
          <w:rFonts w:ascii="Arial" w:hAnsi="Arial" w:cs="Arial"/>
          <w:color w:val="173B49"/>
          <w:sz w:val="20"/>
          <w:rtl/>
        </w:rPr>
        <w:t>[ ] Unit/Feature/browser بقدر الخطر، وكل quality gates ناجحة.</w:t>
      </w:r>
    </w:p>
    <w:p>
      <w:pPr>
        <w:jc w:val="right"/>
        <w:bidi/>
        <w:numPr>
          <w:ilvl w:val="0"/>
          <w:numId w:val="26"/>
        </w:numPr>
      </w:pPr>
      <w:r>
        <w:rPr>
          <w:rFonts w:ascii="Arial" w:hAnsi="Arial" w:cs="Arial"/>
          <w:color w:val="173B49"/>
          <w:sz w:val="20"/>
          <w:rtl/>
        </w:rPr>
        <w:t>[ ] RTL والوصول والاستجابة والتغييرات غير المحفوظة مجربة.</w:t>
      </w:r>
    </w:p>
    <w:p>
      <w:pPr>
        <w:jc w:val="right"/>
        <w:bidi/>
        <w:numPr>
          <w:ilvl w:val="0"/>
          <w:numId w:val="26"/>
        </w:numPr>
      </w:pPr>
      <w:r>
        <w:rPr>
          <w:rFonts w:ascii="Arial" w:hAnsi="Arial" w:cs="Arial"/>
          <w:color w:val="173B49"/>
          <w:sz w:val="20"/>
          <w:rtl/>
        </w:rPr>
        <w:t>[ ] الملفات/backup/search/notifications محدثة إن أصبح للميزة أثر فيها.</w:t>
      </w:r>
    </w:p>
    <w:p>
      <w:pPr>
        <w:jc w:val="right"/>
        <w:bidi/>
        <w:numPr>
          <w:ilvl w:val="0"/>
          <w:numId w:val="26"/>
        </w:numPr>
      </w:pPr>
      <w:r>
        <w:rPr>
          <w:rFonts w:ascii="Arial" w:hAnsi="Arial" w:cs="Arial"/>
          <w:color w:val="173B49"/>
          <w:sz w:val="20"/>
          <w:rtl/>
        </w:rPr>
        <w:t>[ ] لا أسرار، لا legacy route غير مقصود، ولا توسع محاسبي ضمن قالب الفاتورة.</w:t>
      </w:r>
    </w:p>
    <w:p>
      <w:pPr>
        <w:jc w:val="right"/>
        <w:bidi/>
        <w:numPr>
          <w:ilvl w:val="0"/>
          <w:numId w:val="26"/>
        </w:numPr>
      </w:pPr>
      <w:r>
        <w:rPr>
          <w:rFonts w:ascii="Arial" w:hAnsi="Arial" w:cs="Arial"/>
          <w:color w:val="173B49"/>
          <w:sz w:val="20"/>
          <w:rtl/>
        </w:rPr>
        <w:t>[ ] توثيق API/data/security/operations وSRS محدث ووضع القدرة صحيح.</w:t>
      </w:r>
    </w:p>
    <w:p>
      <w:r>
        <w:br w:type="page"/>
      </w:r>
    </w:p>
    <w:p>
      <w:pPr>
        <w:pStyle w:val="Heading1"/>
        <w:jc w:val="right"/>
        <w:bidi/>
      </w:pPr>
      <w:r>
        <w:rPr>
          <w:rFonts w:ascii="Arial" w:hAnsi="Arial" w:cs="Arial"/>
          <w:b/>
          <w:color w:val="406386"/>
          <w:sz w:val="32"/>
          <w:rtl/>
        </w:rPr>
        <w:t>DEPLOYMENT</w:t>
      </w:r>
    </w:p>
    <w:p>
      <w:pPr>
        <w:pStyle w:val="Heading1"/>
        <w:jc w:val="right"/>
        <w:bidi/>
      </w:pPr>
      <w:r>
        <w:rPr>
          <w:rFonts w:ascii="Arial" w:hAnsi="Arial" w:cs="Arial"/>
          <w:b/>
          <w:color w:val="406386"/>
          <w:sz w:val="32"/>
          <w:rtl/>
        </w:rPr>
        <w:t>1. نموذج النشر المدعوم</w:t>
      </w:r>
    </w:p>
    <w:p>
      <w:pPr>
        <w:jc w:val="right"/>
        <w:bidi/>
      </w:pPr>
      <w:r>
        <w:rPr>
          <w:rFonts w:ascii="Arial" w:hAnsi="Arial" w:cs="Arial"/>
          <w:color w:val="173B49"/>
          <w:sz w:val="21"/>
          <w:rtl/>
        </w:rPr>
        <w:t xml:space="preserve">الإصدار الحالي مصمم لتطبيق ويب عربي داخلي على </w:t>
      </w:r>
      <w:r>
        <w:rPr>
          <w:rFonts w:ascii="Arial" w:hAnsi="Arial" w:cs="Arial"/>
          <w:b/>
          <w:color w:val="173B49"/>
          <w:sz w:val="21"/>
          <w:rtl/>
        </w:rPr>
        <w:t>مضيف واحد</w:t>
      </w:r>
      <w:r>
        <w:rPr>
          <w:rFonts w:ascii="Arial" w:hAnsi="Arial" w:cs="Arial"/>
          <w:color w:val="173B49"/>
          <w:sz w:val="21"/>
          <w:rtl/>
        </w:rPr>
        <w:t>:</w:t>
      </w:r>
    </w:p>
    <w:p>
      <w:pPr>
        <w:jc w:val="right"/>
        <w:bidi/>
      </w:pPr>
      <w:r>
        <w:rPr>
          <w:rFonts w:ascii="Consolas" w:hAnsi="Consolas" w:cs="Consolas"/>
          <w:color w:val="406386"/>
          <w:sz w:val="20"/>
          <w:rtl/>
        </w:rPr>
        <w:t>المستخدمون عبر HTTPS -&gt; reverse proxy/Nginx -&gt; PHP-FPM/Laravel -&gt; SQLite محلية + storage خاص محلي</w:t>
      </w:r>
    </w:p>
    <w:p>
      <w:pPr>
        <w:jc w:val="right"/>
        <w:bidi/>
      </w:pPr>
      <w:r>
        <w:rPr>
          <w:rFonts w:ascii="Arial" w:hAnsi="Arial" w:cs="Arial"/>
          <w:color w:val="173B49"/>
          <w:sz w:val="21"/>
          <w:rtl/>
        </w:rPr>
        <w:t xml:space="preserve">وعلى نفس المضيف أو تحت نفس القرص/القفل يعمل scheduler. الأصول المبنية تخدم من </w:t>
      </w:r>
      <w:r>
        <w:rPr>
          <w:rFonts w:ascii="Consolas" w:hAnsi="Consolas" w:cs="Consolas"/>
          <w:color w:val="406386"/>
          <w:sz w:val="20"/>
          <w:rtl/>
        </w:rPr>
        <w:t>public/build</w:t>
      </w:r>
      <w:r>
        <w:rPr>
          <w:rFonts w:ascii="Arial" w:hAnsi="Arial" w:cs="Arial"/>
          <w:color w:val="173B49"/>
          <w:sz w:val="21"/>
          <w:rtl/>
        </w:rPr>
        <w:t>. البريد وماسح malware وخزن النسخ الخارجي تكاملات تشغيلية. لا توجد Jobs مجال مخصصة حالياً، لذلك queue worker ليس ضرورياً للسلوك الحالي، مع بقاء جداول/تهيئة queue scaffold.</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shd w:fill="102D3D"/>
            <w:tcMar>
              <w:top w:w="90" w:type="dxa"/>
              <w:start w:w="120" w:type="dxa"/>
              <w:bottom w:w="90" w:type="dxa"/>
              <w:end w:w="120" w:type="dxa"/>
            </w:tcMar>
            <w:vAlign w:val="center"/>
          </w:tcPr>
          <w:p>
            <w:pPr>
              <w:jc w:val="right"/>
              <w:bidi/>
            </w:pPr>
            <w:r>
              <w:rPr>
                <w:rFonts w:ascii="Arial" w:hAnsi="Arial" w:cs="Arial"/>
                <w:b/>
                <w:color w:val="FFFFFF"/>
                <w:sz w:val="16"/>
                <w:rtl/>
              </w:rPr>
              <w:t>النمط</w:t>
            </w:r>
          </w:p>
        </w:tc>
        <w:tc>
          <w:tcPr>
            <w:tcW w:type="dxa" w:w="6860"/>
            <w:shd w:fill="102D3D"/>
            <w:tcMar>
              <w:top w:w="90" w:type="dxa"/>
              <w:start w:w="120" w:type="dxa"/>
              <w:bottom w:w="90" w:type="dxa"/>
              <w:end w:w="120" w:type="dxa"/>
            </w:tcMar>
            <w:vAlign w:val="center"/>
          </w:tcPr>
          <w:p>
            <w:pPr>
              <w:jc w:val="right"/>
              <w:bidi/>
            </w:pPr>
            <w:r>
              <w:rPr>
                <w:rFonts w:ascii="Arial" w:hAnsi="Arial" w:cs="Arial"/>
                <w:b/>
                <w:color w:val="FFFFFF"/>
                <w:sz w:val="16"/>
                <w:rtl/>
              </w:rPr>
              <w:t>الحالة</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Linux أو Windows مضيف واحد بقرص محلي دائم</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مدعوم وفق التهيئة والاختبار</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Container واحد مع volume دائم لـSQLite وstorage</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ممكن، ويحتاج اختبار permissions/signals/backup</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عدة PHP replicas على SQLite/storage محلي</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غير مدعوم</w:t>
            </w:r>
          </w:p>
        </w:tc>
      </w:tr>
      <w:tr>
        <w:tc>
          <w:tcPr>
            <w:tcW w:type="dxa" w:w="250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SQLite على NFS/SMB</w:t>
            </w:r>
          </w:p>
        </w:tc>
        <w:tc>
          <w:tcPr>
            <w:tcW w:type="dxa" w:w="686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غير مدعوم/عالي المخاطر</w:t>
            </w:r>
          </w:p>
        </w:tc>
      </w:tr>
      <w:tr>
        <w:tc>
          <w:tcPr>
            <w:tcW w:type="dxa" w:w="2500"/>
            <w:tcMar>
              <w:top w:w="90" w:type="dxa"/>
              <w:start w:w="120" w:type="dxa"/>
              <w:bottom w:w="90" w:type="dxa"/>
              <w:end w:w="120" w:type="dxa"/>
            </w:tcMar>
            <w:vAlign w:val="center"/>
          </w:tcPr>
          <w:p>
            <w:pPr>
              <w:spacing w:after="0"/>
              <w:jc w:val="right"/>
              <w:bidi/>
            </w:pPr>
            <w:r>
              <w:rPr>
                <w:rFonts w:ascii="Arial" w:hAnsi="Arial" w:cs="Arial"/>
                <w:color w:val="173B49"/>
                <w:sz w:val="16"/>
                <w:rtl/>
              </w:rPr>
              <w:t>نشر أفقي مع DB/objects/locks موزعة</w:t>
            </w:r>
          </w:p>
        </w:tc>
        <w:tc>
          <w:tcPr>
            <w:tcW w:type="dxa" w:w="6860"/>
            <w:tcMar>
              <w:top w:w="90" w:type="dxa"/>
              <w:start w:w="120" w:type="dxa"/>
              <w:bottom w:w="90" w:type="dxa"/>
              <w:end w:w="120" w:type="dxa"/>
            </w:tcMar>
            <w:vAlign w:val="center"/>
          </w:tcPr>
          <w:p>
            <w:pPr>
              <w:spacing w:after="0"/>
              <w:jc w:val="right"/>
              <w:bidi/>
            </w:pPr>
            <w:r>
              <w:rPr>
                <w:rFonts w:ascii="Arial" w:hAnsi="Arial" w:cs="Arial"/>
                <w:color w:val="173B49"/>
                <w:sz w:val="16"/>
                <w:rtl/>
              </w:rPr>
              <w:t>مخطط مستقبلي، يحتاج إعادة تصميم adapters والأقفال والاستعادة</w:t>
            </w:r>
          </w:p>
        </w:tc>
      </w:tr>
    </w:tbl>
    <w:p>
      <w:pPr>
        <w:pStyle w:val="Heading1"/>
        <w:jc w:val="right"/>
        <w:bidi/>
      </w:pPr>
      <w:r>
        <w:rPr>
          <w:rFonts w:ascii="Arial" w:hAnsi="Arial" w:cs="Arial"/>
          <w:b/>
          <w:color w:val="406386"/>
          <w:sz w:val="32"/>
          <w:rtl/>
        </w:rPr>
        <w:t>2. متطلبات الخادم</w:t>
      </w:r>
    </w:p>
    <w:p>
      <w:pPr>
        <w:jc w:val="right"/>
        <w:bidi/>
        <w:numPr>
          <w:ilvl w:val="0"/>
          <w:numId w:val="28"/>
        </w:numPr>
      </w:pPr>
      <w:r>
        <w:rPr>
          <w:rFonts w:ascii="Arial" w:hAnsi="Arial" w:cs="Arial"/>
          <w:color w:val="173B49"/>
          <w:sz w:val="20"/>
          <w:rtl/>
        </w:rPr>
        <w:t>PHP 8.3+؛ استخدم نسخة مدعومة أمنياً. CI الحالي يتحقق على PHP 8.4.</w:t>
      </w:r>
    </w:p>
    <w:p>
      <w:pPr>
        <w:jc w:val="right"/>
        <w:bidi/>
        <w:numPr>
          <w:ilvl w:val="0"/>
          <w:numId w:val="28"/>
        </w:numPr>
      </w:pPr>
      <w:r>
        <w:rPr>
          <w:rFonts w:ascii="Arial" w:hAnsi="Arial" w:cs="Arial"/>
          <w:color w:val="173B49"/>
          <w:sz w:val="20"/>
          <w:rtl/>
        </w:rPr>
        <w:t xml:space="preserve">Extensions: </w:t>
      </w:r>
      <w:r>
        <w:rPr>
          <w:rFonts w:ascii="Consolas" w:hAnsi="Consolas" w:cs="Consolas"/>
          <w:color w:val="406386"/>
          <w:sz w:val="19"/>
          <w:rtl/>
        </w:rPr>
        <w:t>bcmath,curl,dom,fileinfo,gd,intl,mbstring,pdo_sqlite,sqlite3,xml,zip</w:t>
      </w:r>
      <w:r>
        <w:rPr>
          <w:rFonts w:ascii="Arial" w:hAnsi="Arial" w:cs="Arial"/>
          <w:color w:val="173B49"/>
          <w:sz w:val="20"/>
          <w:rtl/>
        </w:rPr>
        <w:t>.</w:t>
      </w:r>
    </w:p>
    <w:p>
      <w:pPr>
        <w:jc w:val="right"/>
        <w:bidi/>
        <w:numPr>
          <w:ilvl w:val="0"/>
          <w:numId w:val="28"/>
        </w:numPr>
      </w:pPr>
      <w:r>
        <w:rPr>
          <w:rFonts w:ascii="Arial" w:hAnsi="Arial" w:cs="Arial"/>
          <w:color w:val="173B49"/>
          <w:sz w:val="20"/>
          <w:rtl/>
        </w:rPr>
        <w:t>Composer 2 لبناء artifact أو تثبيت vendor من lockfile.</w:t>
      </w:r>
    </w:p>
    <w:p>
      <w:pPr>
        <w:jc w:val="right"/>
        <w:bidi/>
        <w:numPr>
          <w:ilvl w:val="0"/>
          <w:numId w:val="28"/>
        </w:numPr>
      </w:pPr>
      <w:r>
        <w:rPr>
          <w:rFonts w:ascii="Arial" w:hAnsi="Arial" w:cs="Arial"/>
          <w:color w:val="173B49"/>
          <w:sz w:val="20"/>
          <w:rtl/>
        </w:rPr>
        <w:t xml:space="preserve">Node 22.12+ وpnpm 11.16 للبناء فقط؛ لا يلزمان runtime إذا شحنت </w:t>
      </w:r>
      <w:r>
        <w:rPr>
          <w:rFonts w:ascii="Consolas" w:hAnsi="Consolas" w:cs="Consolas"/>
          <w:color w:val="406386"/>
          <w:sz w:val="19"/>
          <w:rtl/>
        </w:rPr>
        <w:t>public/build</w:t>
      </w:r>
      <w:r>
        <w:rPr>
          <w:rFonts w:ascii="Arial" w:hAnsi="Arial" w:cs="Arial"/>
          <w:color w:val="173B49"/>
          <w:sz w:val="20"/>
          <w:rtl/>
        </w:rPr>
        <w:t>.</w:t>
      </w:r>
    </w:p>
    <w:p>
      <w:pPr>
        <w:jc w:val="right"/>
        <w:bidi/>
        <w:numPr>
          <w:ilvl w:val="0"/>
          <w:numId w:val="28"/>
        </w:numPr>
      </w:pPr>
      <w:r>
        <w:rPr>
          <w:rFonts w:ascii="Arial" w:hAnsi="Arial" w:cs="Arial"/>
          <w:color w:val="173B49"/>
          <w:sz w:val="20"/>
          <w:rtl/>
        </w:rPr>
        <w:t>Nginx/Apache أو خادم مكافئ مع PHP-FPM وTLS.</w:t>
      </w:r>
    </w:p>
    <w:p>
      <w:pPr>
        <w:jc w:val="right"/>
        <w:bidi/>
        <w:numPr>
          <w:ilvl w:val="0"/>
          <w:numId w:val="28"/>
        </w:numPr>
      </w:pPr>
      <w:r>
        <w:rPr>
          <w:rFonts w:ascii="Arial" w:hAnsi="Arial" w:cs="Arial"/>
          <w:color w:val="173B49"/>
          <w:sz w:val="20"/>
          <w:rtl/>
        </w:rPr>
        <w:t>cron/systemd/Supervisor لتشغيل scheduler.</w:t>
      </w:r>
    </w:p>
    <w:p>
      <w:pPr>
        <w:jc w:val="right"/>
        <w:bidi/>
        <w:numPr>
          <w:ilvl w:val="0"/>
          <w:numId w:val="28"/>
        </w:numPr>
      </w:pPr>
      <w:r>
        <w:rPr>
          <w:rFonts w:ascii="Arial" w:hAnsi="Arial" w:cs="Arial"/>
          <w:color w:val="173B49"/>
          <w:sz w:val="20"/>
          <w:rtl/>
        </w:rPr>
        <w:t>ماسح malware production حقيقي عبر driver command أو callback.</w:t>
      </w:r>
    </w:p>
    <w:p>
      <w:pPr>
        <w:jc w:val="right"/>
        <w:bidi/>
        <w:numPr>
          <w:ilvl w:val="0"/>
          <w:numId w:val="28"/>
        </w:numPr>
      </w:pPr>
      <w:r>
        <w:rPr>
          <w:rFonts w:ascii="Arial" w:hAnsi="Arial" w:cs="Arial"/>
          <w:color w:val="173B49"/>
          <w:sz w:val="20"/>
          <w:rtl/>
        </w:rPr>
        <w:t>SMTP/مزود بريد موثوق إذا استعملت verification/reset.</w:t>
      </w:r>
    </w:p>
    <w:p>
      <w:pPr>
        <w:jc w:val="right"/>
        <w:bidi/>
        <w:numPr>
          <w:ilvl w:val="0"/>
          <w:numId w:val="28"/>
        </w:numPr>
      </w:pPr>
      <w:r>
        <w:rPr>
          <w:rFonts w:ascii="Arial" w:hAnsi="Arial" w:cs="Arial"/>
          <w:color w:val="173B49"/>
          <w:sz w:val="20"/>
          <w:rtl/>
        </w:rPr>
        <w:t>مساحة محلية دائمة للقاعدة وWAL وprivate files والنسخ والسجلات، مع مراقبة وهامش للاستعادة staging.</w:t>
      </w:r>
    </w:p>
    <w:p>
      <w:pPr>
        <w:jc w:val="right"/>
        <w:bidi/>
      </w:pPr>
      <w:r>
        <w:rPr>
          <w:rFonts w:ascii="Arial" w:hAnsi="Arial" w:cs="Arial"/>
          <w:color w:val="173B49"/>
          <w:sz w:val="21"/>
          <w:rtl/>
        </w:rPr>
        <w:t xml:space="preserve">لا تنشر إذا كان PHP CLI مختلفاً عن PHP-FPM في extensions أو config دون اختبار الاثنين. البيئة المحلية التي ينقصها </w:t>
      </w:r>
      <w:r>
        <w:rPr>
          <w:rFonts w:ascii="Consolas" w:hAnsi="Consolas" w:cs="Consolas"/>
          <w:color w:val="406386"/>
          <w:sz w:val="20"/>
          <w:rtl/>
        </w:rPr>
        <w:t>intl</w:t>
      </w:r>
      <w:r>
        <w:rPr>
          <w:rFonts w:ascii="Arial" w:hAnsi="Arial" w:cs="Arial"/>
          <w:color w:val="173B49"/>
          <w:sz w:val="21"/>
          <w:rtl/>
        </w:rPr>
        <w:t xml:space="preserve"> أو تعمل بـNode 18 ليست مطابقة للبناء المعتمد.</w:t>
      </w:r>
    </w:p>
    <w:p>
      <w:pPr>
        <w:pStyle w:val="Heading1"/>
        <w:jc w:val="right"/>
        <w:bidi/>
      </w:pPr>
      <w:r>
        <w:rPr>
          <w:rFonts w:ascii="Arial" w:hAnsi="Arial" w:cs="Arial"/>
          <w:b/>
          <w:color w:val="406386"/>
          <w:sz w:val="32"/>
          <w:rtl/>
        </w:rPr>
        <w:t>3. بناء artifact</w:t>
      </w:r>
    </w:p>
    <w:p>
      <w:pPr>
        <w:jc w:val="right"/>
        <w:bidi/>
      </w:pPr>
      <w:r>
        <w:rPr>
          <w:rFonts w:ascii="Arial" w:hAnsi="Arial" w:cs="Arial"/>
          <w:color w:val="173B49"/>
          <w:sz w:val="21"/>
          <w:rtl/>
        </w:rPr>
        <w:t>نفذ في CI نظيفة من lockfiles:</w:t>
      </w:r>
    </w:p>
    <w:p>
      <w:pPr>
        <w:pStyle w:val="CodeBlock"/>
        <w:jc w:val="left"/>
      </w:pPr>
      <w:r>
        <w:rPr>
          <w:rFonts w:ascii="Consolas" w:hAnsi="Consolas" w:cs="Consolas"/>
          <w:color w:val="102D3D"/>
          <w:sz w:val="15"/>
          <w:rtl/>
        </w:rPr>
        <w:t>composer validate --strict --no-check-publish</w:t>
        <w:br/>
        <w:t>composer install --prefer-dist --no-progress --optimize-autoloader</w:t>
        <w:br/>
        <w:t>composer audit --locked --no-interaction</w:t>
        <w:br/>
        <w:t>pnpm install --frozen-lockfile</w:t>
        <w:br/>
        <w:t>pnpm run format:check</w:t>
        <w:br/>
        <w:t>pnpm run lint:check</w:t>
        <w:br/>
        <w:t>pnpm run types:check</w:t>
        <w:br/>
        <w:t>pnpm run build</w:t>
        <w:br/>
        <w:t>composer test</w:t>
      </w:r>
    </w:p>
    <w:p>
      <w:pPr>
        <w:jc w:val="right"/>
        <w:bidi/>
      </w:pPr>
      <w:r>
        <w:rPr>
          <w:rFonts w:ascii="Arial" w:hAnsi="Arial" w:cs="Arial"/>
          <w:color w:val="173B49"/>
          <w:sz w:val="21"/>
          <w:rtl/>
        </w:rPr>
        <w:t xml:space="preserve">لا تضمّن </w:t>
      </w:r>
      <w:r>
        <w:rPr>
          <w:rFonts w:ascii="Consolas" w:hAnsi="Consolas" w:cs="Consolas"/>
          <w:color w:val="406386"/>
          <w:sz w:val="20"/>
          <w:rtl/>
        </w:rPr>
        <w:t>.env</w:t>
      </w:r>
      <w:r>
        <w:rPr>
          <w:rFonts w:ascii="Arial" w:hAnsi="Arial" w:cs="Arial"/>
          <w:color w:val="173B49"/>
          <w:sz w:val="21"/>
          <w:rtl/>
        </w:rPr>
        <w:t xml:space="preserve"> أو SQLite أو </w:t>
      </w:r>
      <w:r>
        <w:rPr>
          <w:rFonts w:ascii="Consolas" w:hAnsi="Consolas" w:cs="Consolas"/>
          <w:color w:val="406386"/>
          <w:sz w:val="20"/>
          <w:rtl/>
        </w:rPr>
        <w:t>storage/app/private</w:t>
      </w:r>
      <w:r>
        <w:rPr>
          <w:rFonts w:ascii="Arial" w:hAnsi="Arial" w:cs="Arial"/>
          <w:color w:val="173B49"/>
          <w:sz w:val="21"/>
          <w:rtl/>
        </w:rPr>
        <w:t xml:space="preserve"> أو logs أو browser auth state في artifact. ضمّن الشيفرة، </w:t>
      </w:r>
      <w:r>
        <w:rPr>
          <w:rFonts w:ascii="Consolas" w:hAnsi="Consolas" w:cs="Consolas"/>
          <w:color w:val="406386"/>
          <w:sz w:val="20"/>
          <w:rtl/>
        </w:rPr>
        <w:t>vendor</w:t>
      </w:r>
      <w:r>
        <w:rPr>
          <w:rFonts w:ascii="Arial" w:hAnsi="Arial" w:cs="Arial"/>
          <w:color w:val="173B49"/>
          <w:sz w:val="21"/>
          <w:rtl/>
        </w:rPr>
        <w:t xml:space="preserve"> إن كان نموذج النشر artifact كامل، و</w:t>
      </w:r>
      <w:r>
        <w:rPr>
          <w:rFonts w:ascii="Consolas" w:hAnsi="Consolas" w:cs="Consolas"/>
          <w:color w:val="406386"/>
          <w:sz w:val="20"/>
          <w:rtl/>
        </w:rPr>
        <w:t>public/build</w:t>
      </w:r>
      <w:r>
        <w:rPr>
          <w:rFonts w:ascii="Arial" w:hAnsi="Arial" w:cs="Arial"/>
          <w:color w:val="173B49"/>
          <w:sz w:val="21"/>
          <w:rtl/>
        </w:rPr>
        <w:t xml:space="preserve"> وملفات lock. سجّل commit SHA وchecksums ونتيجة CI.</w:t>
      </w:r>
    </w:p>
    <w:p>
      <w:pPr>
        <w:jc w:val="right"/>
        <w:bidi/>
      </w:pPr>
      <w:r>
        <w:rPr>
          <w:rFonts w:ascii="Arial" w:hAnsi="Arial" w:cs="Arial"/>
          <w:color w:val="173B49"/>
          <w:sz w:val="21"/>
          <w:rtl/>
        </w:rPr>
        <w:t xml:space="preserve">تنبيه: script المتصفح يشير حالياً إلى </w:t>
      </w:r>
      <w:r>
        <w:rPr>
          <w:rFonts w:ascii="Consolas" w:hAnsi="Consolas" w:cs="Consolas"/>
          <w:color w:val="406386"/>
          <w:sz w:val="20"/>
          <w:rtl/>
        </w:rPr>
        <w:t>tests/Browser</w:t>
      </w:r>
      <w:r>
        <w:rPr>
          <w:rFonts w:ascii="Arial" w:hAnsi="Arial" w:cs="Arial"/>
          <w:color w:val="173B49"/>
          <w:sz w:val="21"/>
          <w:rtl/>
        </w:rPr>
        <w:t xml:space="preserve"> بينما المجلد </w:t>
      </w:r>
      <w:r>
        <w:rPr>
          <w:rFonts w:ascii="Consolas" w:hAnsi="Consolas" w:cs="Consolas"/>
          <w:color w:val="406386"/>
          <w:sz w:val="20"/>
          <w:rtl/>
        </w:rPr>
        <w:t>tests/browser</w:t>
      </w:r>
      <w:r>
        <w:rPr>
          <w:rFonts w:ascii="Arial" w:hAnsi="Arial" w:cs="Arial"/>
          <w:color w:val="173B49"/>
          <w:sz w:val="21"/>
          <w:rtl/>
        </w:rPr>
        <w:t>. يجب توحيد حالة الأحرف والتحقق على Linux قبل اعتماد browser gate.</w:t>
      </w:r>
    </w:p>
    <w:p>
      <w:pPr>
        <w:pStyle w:val="Heading1"/>
        <w:jc w:val="right"/>
        <w:bidi/>
      </w:pPr>
      <w:r>
        <w:rPr>
          <w:rFonts w:ascii="Arial" w:hAnsi="Arial" w:cs="Arial"/>
          <w:b/>
          <w:color w:val="406386"/>
          <w:sz w:val="32"/>
          <w:rtl/>
        </w:rPr>
        <w:t>4. إعدادات البيئة</w:t>
      </w:r>
    </w:p>
    <w:p>
      <w:pPr>
        <w:jc w:val="right"/>
        <w:bidi/>
      </w:pPr>
      <w:r>
        <w:rPr>
          <w:rFonts w:ascii="Arial" w:hAnsi="Arial" w:cs="Arial"/>
          <w:color w:val="173B49"/>
          <w:sz w:val="21"/>
          <w:rtl/>
        </w:rPr>
        <w:t>استخدم secret manager أو ملف بيئة مقيد القراءة. الجدول يذكر الأسماء لا القيم:</w:t>
      </w:r>
    </w:p>
    <w:tbl>
      <w:tblPr>
        <w:tblStyle w:val="TableGrid"/>
        <w:tblW w:type="dxa" w:w="9360"/>
        <w:tblLayout w:type="fixed"/>
        <w:tblLook w:firstColumn="1" w:firstRow="1" w:lastColumn="0" w:lastRow="0" w:noHBand="0" w:noVBand="1" w:val="04A0"/>
        <w:tblInd w:w="120" w:type="dxa"/>
      </w:tblPr>
      <w:tblGrid>
        <w:gridCol w:w="1750"/>
        <w:gridCol w:w="3100"/>
        <w:gridCol w:w="4510"/>
      </w:tblGrid>
      <w:tr>
        <w:trPr>
          <w:tblHeader w:val="true"/>
        </w:trPr>
        <w:tc>
          <w:tcPr>
            <w:tcW w:type="dxa" w:w="1750"/>
            <w:shd w:fill="102D3D"/>
            <w:tcMar>
              <w:top w:w="90" w:type="dxa"/>
              <w:start w:w="120" w:type="dxa"/>
              <w:bottom w:w="90" w:type="dxa"/>
              <w:end w:w="120" w:type="dxa"/>
            </w:tcMar>
            <w:vAlign w:val="center"/>
          </w:tcPr>
          <w:p>
            <w:pPr>
              <w:jc w:val="right"/>
              <w:bidi/>
            </w:pPr>
            <w:r>
              <w:rPr>
                <w:rFonts w:ascii="Arial" w:hAnsi="Arial" w:cs="Arial"/>
                <w:b/>
                <w:color w:val="FFFFFF"/>
                <w:sz w:val="16"/>
                <w:rtl/>
              </w:rPr>
              <w:t>المجموعة</w:t>
            </w:r>
          </w:p>
        </w:tc>
        <w:tc>
          <w:tcPr>
            <w:tcW w:type="dxa" w:w="3100"/>
            <w:shd w:fill="102D3D"/>
            <w:tcMar>
              <w:top w:w="90" w:type="dxa"/>
              <w:start w:w="120" w:type="dxa"/>
              <w:bottom w:w="90" w:type="dxa"/>
              <w:end w:w="120" w:type="dxa"/>
            </w:tcMar>
            <w:vAlign w:val="center"/>
          </w:tcPr>
          <w:p>
            <w:pPr>
              <w:jc w:val="right"/>
              <w:bidi/>
            </w:pPr>
            <w:r>
              <w:rPr>
                <w:rFonts w:ascii="Arial" w:hAnsi="Arial" w:cs="Arial"/>
                <w:b/>
                <w:color w:val="FFFFFF"/>
                <w:sz w:val="16"/>
                <w:rtl/>
              </w:rPr>
              <w:t>المتغيرات الأساسية</w:t>
            </w:r>
          </w:p>
        </w:tc>
        <w:tc>
          <w:tcPr>
            <w:tcW w:type="dxa" w:w="4510"/>
            <w:shd w:fill="102D3D"/>
            <w:tcMar>
              <w:top w:w="90" w:type="dxa"/>
              <w:start w:w="120" w:type="dxa"/>
              <w:bottom w:w="90" w:type="dxa"/>
              <w:end w:w="120" w:type="dxa"/>
            </w:tcMar>
            <w:vAlign w:val="center"/>
          </w:tcPr>
          <w:p>
            <w:pPr>
              <w:jc w:val="right"/>
              <w:bidi/>
            </w:pPr>
            <w:r>
              <w:rPr>
                <w:rFonts w:ascii="Arial" w:hAnsi="Arial" w:cs="Arial"/>
                <w:b/>
                <w:color w:val="FFFFFF"/>
                <w:sz w:val="16"/>
                <w:rtl/>
              </w:rPr>
              <w:t>قاعدة الإنتاج</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التطبيق</w:t>
            </w:r>
          </w:p>
        </w:tc>
        <w:tc>
          <w:tcPr>
            <w:tcW w:type="dxa" w:w="3100"/>
            <w:tcMar>
              <w:top w:w="90" w:type="dxa"/>
              <w:start w:w="120" w:type="dxa"/>
              <w:bottom w:w="90" w:type="dxa"/>
              <w:end w:w="120" w:type="dxa"/>
            </w:tcMar>
            <w:vAlign w:val="center"/>
          </w:tcPr>
          <w:p>
            <w:pPr>
              <w:spacing w:after="0"/>
              <w:jc w:val="right"/>
              <w:bidi/>
            </w:pPr>
            <w:r>
              <w:rPr>
                <w:rFonts w:ascii="Consolas" w:hAnsi="Consolas" w:cs="Consolas"/>
                <w:color w:val="406386"/>
                <w:sz w:val="16"/>
                <w:rtl/>
              </w:rPr>
              <w:t>APP_ENV</w:t>
            </w:r>
            <w:r>
              <w:rPr>
                <w:rFonts w:ascii="Arial" w:hAnsi="Arial" w:cs="Arial"/>
                <w:color w:val="173B49"/>
                <w:sz w:val="16"/>
                <w:rtl/>
              </w:rPr>
              <w:t xml:space="preserve">, </w:t>
            </w:r>
            <w:r>
              <w:rPr>
                <w:rFonts w:ascii="Consolas" w:hAnsi="Consolas" w:cs="Consolas"/>
                <w:color w:val="406386"/>
                <w:sz w:val="16"/>
                <w:rtl/>
              </w:rPr>
              <w:t>APP_KEY</w:t>
            </w:r>
            <w:r>
              <w:rPr>
                <w:rFonts w:ascii="Arial" w:hAnsi="Arial" w:cs="Arial"/>
                <w:color w:val="173B49"/>
                <w:sz w:val="16"/>
                <w:rtl/>
              </w:rPr>
              <w:t xml:space="preserve">, </w:t>
            </w:r>
            <w:r>
              <w:rPr>
                <w:rFonts w:ascii="Consolas" w:hAnsi="Consolas" w:cs="Consolas"/>
                <w:color w:val="406386"/>
                <w:sz w:val="16"/>
                <w:rtl/>
              </w:rPr>
              <w:t>APP_DEBUG</w:t>
            </w:r>
            <w:r>
              <w:rPr>
                <w:rFonts w:ascii="Arial" w:hAnsi="Arial" w:cs="Arial"/>
                <w:color w:val="173B49"/>
                <w:sz w:val="16"/>
                <w:rtl/>
              </w:rPr>
              <w:t xml:space="preserve">, </w:t>
            </w:r>
            <w:r>
              <w:rPr>
                <w:rFonts w:ascii="Consolas" w:hAnsi="Consolas" w:cs="Consolas"/>
                <w:color w:val="406386"/>
                <w:sz w:val="16"/>
                <w:rtl/>
              </w:rPr>
              <w:t>APP_URL</w:t>
            </w:r>
            <w:r>
              <w:rPr>
                <w:rFonts w:ascii="Arial" w:hAnsi="Arial" w:cs="Arial"/>
                <w:color w:val="173B49"/>
                <w:sz w:val="16"/>
                <w:rtl/>
              </w:rPr>
              <w:t xml:space="preserve">, </w:t>
            </w:r>
            <w:r>
              <w:rPr>
                <w:rFonts w:ascii="Consolas" w:hAnsi="Consolas" w:cs="Consolas"/>
                <w:color w:val="406386"/>
                <w:sz w:val="16"/>
                <w:rtl/>
              </w:rPr>
              <w:t>APP_TIMEZONE</w:t>
            </w:r>
            <w:r>
              <w:rPr>
                <w:rFonts w:ascii="Arial" w:hAnsi="Arial" w:cs="Arial"/>
                <w:color w:val="173B49"/>
                <w:sz w:val="16"/>
                <w:rtl/>
              </w:rPr>
              <w:t xml:space="preserve">, </w:t>
            </w:r>
            <w:r>
              <w:rPr>
                <w:rFonts w:ascii="Consolas" w:hAnsi="Consolas" w:cs="Consolas"/>
                <w:color w:val="406386"/>
                <w:sz w:val="16"/>
                <w:rtl/>
              </w:rPr>
              <w:t>BUSINESS_TIMEZONE</w:t>
            </w:r>
            <w:r>
              <w:rPr>
                <w:rFonts w:ascii="Arial" w:hAnsi="Arial" w:cs="Arial"/>
                <w:color w:val="173B49"/>
                <w:sz w:val="16"/>
                <w:rtl/>
              </w:rPr>
              <w:t>, locales</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production، debug false، URL HTTPS، </w:t>
            </w:r>
            <w:r>
              <w:rPr>
                <w:rFonts w:ascii="Consolas" w:hAnsi="Consolas" w:cs="Consolas"/>
                <w:color w:val="406386"/>
                <w:sz w:val="16"/>
                <w:rtl/>
              </w:rPr>
              <w:t>APP_KEY</w:t>
            </w:r>
            <w:r>
              <w:rPr>
                <w:rFonts w:ascii="Arial" w:hAnsi="Arial" w:cs="Arial"/>
                <w:color w:val="173B49"/>
                <w:sz w:val="16"/>
                <w:rtl/>
              </w:rPr>
              <w:t xml:space="preserve"> ثابت وسري، business timezone مقصودة</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قاعدة البيانات</w:t>
            </w:r>
          </w:p>
        </w:tc>
        <w:tc>
          <w:tcPr>
            <w:tcW w:type="dxa" w:w="31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DB_CONNECTION</w:t>
            </w:r>
            <w:r>
              <w:rPr>
                <w:rFonts w:ascii="Arial" w:hAnsi="Arial" w:cs="Arial"/>
                <w:color w:val="173B49"/>
                <w:sz w:val="16"/>
                <w:rtl/>
              </w:rPr>
              <w:t xml:space="preserve">, SQLite path عند الحاجة، </w:t>
            </w:r>
            <w:r>
              <w:rPr>
                <w:rFonts w:ascii="Consolas" w:hAnsi="Consolas" w:cs="Consolas"/>
                <w:color w:val="406386"/>
                <w:sz w:val="16"/>
                <w:rtl/>
              </w:rPr>
              <w:t>DB_BUSY_TIMEOUT</w:t>
            </w:r>
            <w:r>
              <w:rPr>
                <w:rFonts w:ascii="Arial" w:hAnsi="Arial" w:cs="Arial"/>
                <w:color w:val="173B49"/>
                <w:sz w:val="16"/>
                <w:rtl/>
              </w:rPr>
              <w:t xml:space="preserve">, </w:t>
            </w:r>
            <w:r>
              <w:rPr>
                <w:rFonts w:ascii="Consolas" w:hAnsi="Consolas" w:cs="Consolas"/>
                <w:color w:val="406386"/>
                <w:sz w:val="16"/>
                <w:rtl/>
              </w:rPr>
              <w:t>DB_JOURNAL_MODE</w:t>
            </w:r>
            <w:r>
              <w:rPr>
                <w:rFonts w:ascii="Arial" w:hAnsi="Arial" w:cs="Arial"/>
                <w:color w:val="173B49"/>
                <w:sz w:val="16"/>
                <w:rtl/>
              </w:rPr>
              <w:t xml:space="preserve">, </w:t>
            </w:r>
            <w:r>
              <w:rPr>
                <w:rFonts w:ascii="Consolas" w:hAnsi="Consolas" w:cs="Consolas"/>
                <w:color w:val="406386"/>
                <w:sz w:val="16"/>
                <w:rtl/>
              </w:rPr>
              <w:t>DB_SYNCHRONOUS</w:t>
            </w:r>
            <w:r>
              <w:rPr>
                <w:rFonts w:ascii="Arial" w:hAnsi="Arial" w:cs="Arial"/>
                <w:color w:val="173B49"/>
                <w:sz w:val="16"/>
                <w:rtl/>
              </w:rPr>
              <w:t xml:space="preserve">, </w:t>
            </w:r>
            <w:r>
              <w:rPr>
                <w:rFonts w:ascii="Consolas" w:hAnsi="Consolas" w:cs="Consolas"/>
                <w:color w:val="406386"/>
                <w:sz w:val="16"/>
                <w:rtl/>
              </w:rPr>
              <w:t>DB_TRANSACTION_MODE</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SQLite محلية؛ القيم الافتراضية للمشروع تختبر قبل تغييرها</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الجلسة</w:t>
            </w:r>
          </w:p>
        </w:tc>
        <w:tc>
          <w:tcPr>
            <w:tcW w:type="dxa" w:w="3100"/>
            <w:tcMar>
              <w:top w:w="90" w:type="dxa"/>
              <w:start w:w="120" w:type="dxa"/>
              <w:bottom w:w="90" w:type="dxa"/>
              <w:end w:w="120" w:type="dxa"/>
            </w:tcMar>
            <w:vAlign w:val="center"/>
          </w:tcPr>
          <w:p>
            <w:pPr>
              <w:spacing w:after="0"/>
              <w:jc w:val="right"/>
              <w:bidi/>
            </w:pPr>
            <w:r>
              <w:rPr>
                <w:rFonts w:ascii="Consolas" w:hAnsi="Consolas" w:cs="Consolas"/>
                <w:color w:val="406386"/>
                <w:sz w:val="16"/>
                <w:rtl/>
              </w:rPr>
              <w:t>SESSION_DRIVER</w:t>
            </w:r>
            <w:r>
              <w:rPr>
                <w:rFonts w:ascii="Arial" w:hAnsi="Arial" w:cs="Arial"/>
                <w:color w:val="173B49"/>
                <w:sz w:val="16"/>
                <w:rtl/>
              </w:rPr>
              <w:t xml:space="preserve">, </w:t>
            </w:r>
            <w:r>
              <w:rPr>
                <w:rFonts w:ascii="Consolas" w:hAnsi="Consolas" w:cs="Consolas"/>
                <w:color w:val="406386"/>
                <w:sz w:val="16"/>
                <w:rtl/>
              </w:rPr>
              <w:t>SESSION_LIFETIME</w:t>
            </w:r>
            <w:r>
              <w:rPr>
                <w:rFonts w:ascii="Arial" w:hAnsi="Arial" w:cs="Arial"/>
                <w:color w:val="173B49"/>
                <w:sz w:val="16"/>
                <w:rtl/>
              </w:rPr>
              <w:t xml:space="preserve">, </w:t>
            </w:r>
            <w:r>
              <w:rPr>
                <w:rFonts w:ascii="Consolas" w:hAnsi="Consolas" w:cs="Consolas"/>
                <w:color w:val="406386"/>
                <w:sz w:val="16"/>
                <w:rtl/>
              </w:rPr>
              <w:t>SESSION_ENCRYPT</w:t>
            </w:r>
            <w:r>
              <w:rPr>
                <w:rFonts w:ascii="Arial" w:hAnsi="Arial" w:cs="Arial"/>
                <w:color w:val="173B49"/>
                <w:sz w:val="16"/>
                <w:rtl/>
              </w:rPr>
              <w:t xml:space="preserve">, </w:t>
            </w:r>
            <w:r>
              <w:rPr>
                <w:rFonts w:ascii="Consolas" w:hAnsi="Consolas" w:cs="Consolas"/>
                <w:color w:val="406386"/>
                <w:sz w:val="16"/>
                <w:rtl/>
              </w:rPr>
              <w:t>SESSION_DOMAIN</w:t>
            </w:r>
            <w:r>
              <w:rPr>
                <w:rFonts w:ascii="Arial" w:hAnsi="Arial" w:cs="Arial"/>
                <w:color w:val="173B49"/>
                <w:sz w:val="16"/>
                <w:rtl/>
              </w:rPr>
              <w:t xml:space="preserve">, </w:t>
            </w:r>
            <w:r>
              <w:rPr>
                <w:rFonts w:ascii="Consolas" w:hAnsi="Consolas" w:cs="Consolas"/>
                <w:color w:val="406386"/>
                <w:sz w:val="16"/>
                <w:rtl/>
              </w:rPr>
              <w:t>SESSION_SECURE_COOKIE</w:t>
            </w:r>
            <w:r>
              <w:rPr>
                <w:rFonts w:ascii="Arial" w:hAnsi="Arial" w:cs="Arial"/>
                <w:color w:val="173B49"/>
                <w:sz w:val="16"/>
                <w:rtl/>
              </w:rPr>
              <w:t xml:space="preserve">, </w:t>
            </w:r>
            <w:r>
              <w:rPr>
                <w:rFonts w:ascii="Consolas" w:hAnsi="Consolas" w:cs="Consolas"/>
                <w:color w:val="406386"/>
                <w:sz w:val="16"/>
                <w:rtl/>
              </w:rPr>
              <w:t>SESSION_HTTP_ONLY</w:t>
            </w:r>
            <w:r>
              <w:rPr>
                <w:rFonts w:ascii="Arial" w:hAnsi="Arial" w:cs="Arial"/>
                <w:color w:val="173B49"/>
                <w:sz w:val="16"/>
                <w:rtl/>
              </w:rPr>
              <w:t xml:space="preserve">, </w:t>
            </w:r>
            <w:r>
              <w:rPr>
                <w:rFonts w:ascii="Consolas" w:hAnsi="Consolas" w:cs="Consolas"/>
                <w:color w:val="406386"/>
                <w:sz w:val="16"/>
                <w:rtl/>
              </w:rPr>
              <w:t>SESSION_SAME_SITE</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database، Secure مع HTTPS، HttpOnly، SameSite lax افتراضياً، domain ضيق</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التخزين/queue/cache</w:t>
            </w:r>
          </w:p>
        </w:tc>
        <w:tc>
          <w:tcPr>
            <w:tcW w:type="dxa" w:w="31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FILESYSTEM_DISK</w:t>
            </w:r>
            <w:r>
              <w:rPr>
                <w:rFonts w:ascii="Arial" w:hAnsi="Arial" w:cs="Arial"/>
                <w:color w:val="173B49"/>
                <w:sz w:val="16"/>
                <w:rtl/>
              </w:rPr>
              <w:t xml:space="preserve">, </w:t>
            </w:r>
            <w:r>
              <w:rPr>
                <w:rFonts w:ascii="Consolas" w:hAnsi="Consolas" w:cs="Consolas"/>
                <w:color w:val="406386"/>
                <w:sz w:val="16"/>
                <w:rtl/>
              </w:rPr>
              <w:t>QUEUE_CONNECTION</w:t>
            </w:r>
            <w:r>
              <w:rPr>
                <w:rFonts w:ascii="Arial" w:hAnsi="Arial" w:cs="Arial"/>
                <w:color w:val="173B49"/>
                <w:sz w:val="16"/>
                <w:rtl/>
              </w:rPr>
              <w:t xml:space="preserve">, </w:t>
            </w:r>
            <w:r>
              <w:rPr>
                <w:rFonts w:ascii="Consolas" w:hAnsi="Consolas" w:cs="Consolas"/>
                <w:color w:val="406386"/>
                <w:sz w:val="16"/>
                <w:rtl/>
              </w:rPr>
              <w:t>CACHE_STORE</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private/local والدatabase حسب </w:t>
            </w:r>
            <w:r>
              <w:rPr>
                <w:rFonts w:ascii="Consolas" w:hAnsi="Consolas" w:cs="Consolas"/>
                <w:color w:val="406386"/>
                <w:sz w:val="16"/>
                <w:rtl/>
              </w:rPr>
              <w:t>.env.example</w:t>
            </w:r>
            <w:r>
              <w:rPr>
                <w:rFonts w:ascii="Arial" w:hAnsi="Arial" w:cs="Arial"/>
                <w:color w:val="173B49"/>
                <w:sz w:val="16"/>
                <w:rtl/>
              </w:rPr>
              <w:t>؛ لا تجعل private files public</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البريد</w:t>
            </w:r>
          </w:p>
        </w:tc>
        <w:tc>
          <w:tcPr>
            <w:tcW w:type="dxa" w:w="3100"/>
            <w:tcMar>
              <w:top w:w="90" w:type="dxa"/>
              <w:start w:w="120" w:type="dxa"/>
              <w:bottom w:w="90" w:type="dxa"/>
              <w:end w:w="120" w:type="dxa"/>
            </w:tcMar>
            <w:vAlign w:val="center"/>
          </w:tcPr>
          <w:p>
            <w:pPr>
              <w:spacing w:after="0"/>
              <w:jc w:val="right"/>
              <w:bidi/>
            </w:pPr>
            <w:r>
              <w:rPr>
                <w:rFonts w:ascii="Consolas" w:hAnsi="Consolas" w:cs="Consolas"/>
                <w:color w:val="406386"/>
                <w:sz w:val="16"/>
                <w:rtl/>
              </w:rPr>
              <w:t>MAIL_MAILER</w:t>
            </w:r>
            <w:r>
              <w:rPr>
                <w:rFonts w:ascii="Arial" w:hAnsi="Arial" w:cs="Arial"/>
                <w:color w:val="173B49"/>
                <w:sz w:val="16"/>
                <w:rtl/>
              </w:rPr>
              <w:t>, host/port/user/password/from</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مزود حقيقي، لا </w:t>
            </w:r>
            <w:r>
              <w:rPr>
                <w:rFonts w:ascii="Consolas" w:hAnsi="Consolas" w:cs="Consolas"/>
                <w:color w:val="406386"/>
                <w:sz w:val="16"/>
                <w:rtl/>
              </w:rPr>
              <w:t>log</w:t>
            </w:r>
            <w:r>
              <w:rPr>
                <w:rFonts w:ascii="Arial" w:hAnsi="Arial" w:cs="Arial"/>
                <w:color w:val="173B49"/>
                <w:sz w:val="16"/>
                <w:rtl/>
              </w:rPr>
              <w:t xml:space="preserve"> لبيانات حساسة</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malware</w:t>
            </w:r>
          </w:p>
        </w:tc>
        <w:tc>
          <w:tcPr>
            <w:tcW w:type="dxa" w:w="31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MALWARE_SCANNER_DRIVER</w:t>
            </w:r>
            <w:r>
              <w:rPr>
                <w:rFonts w:ascii="Arial" w:hAnsi="Arial" w:cs="Arial"/>
                <w:color w:val="173B49"/>
                <w:sz w:val="16"/>
                <w:rtl/>
              </w:rPr>
              <w:t>, executable/arguments/timeout أو callback</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 xml:space="preserve">command/callback حقيقي؛ </w:t>
            </w:r>
            <w:r>
              <w:rPr>
                <w:rFonts w:ascii="Consolas" w:hAnsi="Consolas" w:cs="Consolas"/>
                <w:color w:val="406386"/>
                <w:sz w:val="16"/>
                <w:rtl/>
              </w:rPr>
              <w:t>none</w:t>
            </w:r>
            <w:r>
              <w:rPr>
                <w:rFonts w:ascii="Arial" w:hAnsi="Arial" w:cs="Arial"/>
                <w:color w:val="173B49"/>
                <w:sz w:val="16"/>
                <w:rtl/>
              </w:rPr>
              <w:t xml:space="preserve"> مرفوض عملياً في production</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الرفع</w:t>
            </w:r>
          </w:p>
        </w:tc>
        <w:tc>
          <w:tcPr>
            <w:tcW w:type="dxa" w:w="3100"/>
            <w:tcMar>
              <w:top w:w="90" w:type="dxa"/>
              <w:start w:w="120" w:type="dxa"/>
              <w:bottom w:w="90" w:type="dxa"/>
              <w:end w:w="120" w:type="dxa"/>
            </w:tcMar>
            <w:vAlign w:val="center"/>
          </w:tcPr>
          <w:p>
            <w:pPr>
              <w:spacing w:after="0"/>
              <w:jc w:val="right"/>
              <w:bidi/>
            </w:pPr>
            <w:r>
              <w:rPr>
                <w:rFonts w:ascii="Consolas" w:hAnsi="Consolas" w:cs="Consolas"/>
                <w:color w:val="406386"/>
                <w:sz w:val="16"/>
                <w:rtl/>
              </w:rPr>
              <w:t>UPLOAD_MAX_FILE_KB</w:t>
            </w:r>
            <w:r>
              <w:rPr>
                <w:rFonts w:ascii="Arial" w:hAnsi="Arial" w:cs="Arial"/>
                <w:color w:val="173B49"/>
                <w:sz w:val="16"/>
                <w:rtl/>
              </w:rPr>
              <w:t>, rate/quota/file limit/orphan retention</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متسقة مع Nginx وPHP ومساحة القرص</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Data Center</w:t>
            </w:r>
          </w:p>
        </w:tc>
        <w:tc>
          <w:tcPr>
            <w:tcW w:type="dxa" w:w="31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CSV_MAX_*</w:t>
            </w:r>
            <w:r>
              <w:rPr>
                <w:rFonts w:ascii="Arial" w:hAnsi="Arial" w:cs="Arial"/>
                <w:color w:val="173B49"/>
                <w:sz w:val="16"/>
                <w:rtl/>
              </w:rPr>
              <w:t xml:space="preserve">, </w:t>
            </w:r>
            <w:r>
              <w:rPr>
                <w:rFonts w:ascii="Consolas" w:hAnsi="Consolas" w:cs="Consolas"/>
                <w:color w:val="406386"/>
                <w:sz w:val="16"/>
                <w:rtl/>
              </w:rPr>
              <w:t>XLSX_MAX_*</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أبق الحدود الدفاعية واختبر الملفات القصوى</w:t>
            </w:r>
          </w:p>
        </w:tc>
      </w:tr>
      <w:tr>
        <w:tc>
          <w:tcPr>
            <w:tcW w:type="dxa" w:w="1750"/>
            <w:tcMar>
              <w:top w:w="90" w:type="dxa"/>
              <w:start w:w="120" w:type="dxa"/>
              <w:bottom w:w="90" w:type="dxa"/>
              <w:end w:w="120" w:type="dxa"/>
            </w:tcMar>
            <w:vAlign w:val="center"/>
          </w:tcPr>
          <w:p>
            <w:pPr>
              <w:spacing w:after="0"/>
              <w:jc w:val="right"/>
              <w:bidi/>
            </w:pPr>
            <w:r>
              <w:rPr>
                <w:rFonts w:ascii="Arial" w:hAnsi="Arial" w:cs="Arial"/>
                <w:color w:val="173B49"/>
                <w:sz w:val="16"/>
                <w:rtl/>
              </w:rPr>
              <w:t>backup</w:t>
            </w:r>
          </w:p>
        </w:tc>
        <w:tc>
          <w:tcPr>
            <w:tcW w:type="dxa" w:w="3100"/>
            <w:tcMar>
              <w:top w:w="90" w:type="dxa"/>
              <w:start w:w="120" w:type="dxa"/>
              <w:bottom w:w="90" w:type="dxa"/>
              <w:end w:w="120" w:type="dxa"/>
            </w:tcMar>
            <w:vAlign w:val="center"/>
          </w:tcPr>
          <w:p>
            <w:pPr>
              <w:spacing w:after="0"/>
              <w:jc w:val="right"/>
              <w:bidi/>
            </w:pPr>
            <w:r>
              <w:rPr>
                <w:rFonts w:ascii="Consolas" w:hAnsi="Consolas" w:cs="Consolas"/>
                <w:color w:val="406386"/>
                <w:sz w:val="16"/>
                <w:rtl/>
              </w:rPr>
              <w:t>BACKUP_MAX_*</w:t>
            </w:r>
            <w:r>
              <w:rPr>
                <w:rFonts w:ascii="Arial" w:hAnsi="Arial" w:cs="Arial"/>
                <w:color w:val="173B49"/>
                <w:sz w:val="16"/>
                <w:rtl/>
              </w:rPr>
              <w:t xml:space="preserve">, </w:t>
            </w:r>
            <w:r>
              <w:rPr>
                <w:rFonts w:ascii="Consolas" w:hAnsi="Consolas" w:cs="Consolas"/>
                <w:color w:val="406386"/>
                <w:sz w:val="16"/>
                <w:rtl/>
              </w:rPr>
              <w:t>BACKUP_DISK</w:t>
            </w:r>
            <w:r>
              <w:rPr>
                <w:rFonts w:ascii="Arial" w:hAnsi="Arial" w:cs="Arial"/>
                <w:color w:val="173B49"/>
                <w:sz w:val="16"/>
                <w:rtl/>
              </w:rPr>
              <w:t xml:space="preserve">, </w:t>
            </w:r>
            <w:r>
              <w:rPr>
                <w:rFonts w:ascii="Consolas" w:hAnsi="Consolas" w:cs="Consolas"/>
                <w:color w:val="406386"/>
                <w:sz w:val="16"/>
                <w:rtl/>
              </w:rPr>
              <w:t>BACKUP_FILE_DISKS</w:t>
            </w:r>
            <w:r>
              <w:rPr>
                <w:rFonts w:ascii="Arial" w:hAnsi="Arial" w:cs="Arial"/>
                <w:color w:val="173B49"/>
                <w:sz w:val="16"/>
                <w:rtl/>
              </w:rPr>
              <w:t xml:space="preserve">, </w:t>
            </w:r>
            <w:r>
              <w:rPr>
                <w:rFonts w:ascii="Consolas" w:hAnsi="Consolas" w:cs="Consolas"/>
                <w:color w:val="406386"/>
                <w:sz w:val="16"/>
                <w:rtl/>
              </w:rPr>
              <w:t>BACKUP_ENCRYPTION_KEY</w:t>
            </w:r>
            <w:r>
              <w:rPr>
                <w:rFonts w:ascii="Arial" w:hAnsi="Arial" w:cs="Arial"/>
                <w:color w:val="173B49"/>
                <w:sz w:val="16"/>
                <w:rtl/>
              </w:rPr>
              <w:t xml:space="preserve">, </w:t>
            </w:r>
            <w:r>
              <w:rPr>
                <w:rFonts w:ascii="Consolas" w:hAnsi="Consolas" w:cs="Consolas"/>
                <w:color w:val="406386"/>
                <w:sz w:val="16"/>
                <w:rtl/>
              </w:rPr>
              <w:t>BACKUP_PREVIOUS_ENCRYPTION_KEYS</w:t>
            </w:r>
            <w:r>
              <w:rPr>
                <w:rFonts w:ascii="Arial" w:hAnsi="Arial" w:cs="Arial"/>
                <w:color w:val="173B49"/>
                <w:sz w:val="16"/>
                <w:rtl/>
              </w:rPr>
              <w:t>, restore TTL/attempts</w:t>
            </w:r>
          </w:p>
        </w:tc>
        <w:tc>
          <w:tcPr>
            <w:tcW w:type="dxa" w:w="4510"/>
            <w:tcMar>
              <w:top w:w="90" w:type="dxa"/>
              <w:start w:w="120" w:type="dxa"/>
              <w:bottom w:w="90" w:type="dxa"/>
              <w:end w:w="120" w:type="dxa"/>
            </w:tcMar>
            <w:vAlign w:val="center"/>
          </w:tcPr>
          <w:p>
            <w:pPr>
              <w:spacing w:after="0"/>
              <w:jc w:val="right"/>
              <w:bidi/>
            </w:pPr>
            <w:r>
              <w:rPr>
                <w:rFonts w:ascii="Arial" w:hAnsi="Arial" w:cs="Arial"/>
                <w:color w:val="173B49"/>
                <w:sz w:val="16"/>
                <w:rtl/>
              </w:rPr>
              <w:t>مفتاح مستقل، previous للقراءة أثناء rotation، قرص خاص وoff-host copy</w:t>
            </w:r>
          </w:p>
        </w:tc>
      </w:tr>
      <w:tr>
        <w:tc>
          <w:tcPr>
            <w:tcW w:type="dxa" w:w="17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logs</w:t>
            </w:r>
          </w:p>
        </w:tc>
        <w:tc>
          <w:tcPr>
            <w:tcW w:type="dxa" w:w="310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LOG_CHANNEL</w:t>
            </w:r>
            <w:r>
              <w:rPr>
                <w:rFonts w:ascii="Arial" w:hAnsi="Arial" w:cs="Arial"/>
                <w:color w:val="173B49"/>
                <w:sz w:val="16"/>
                <w:rtl/>
              </w:rPr>
              <w:t xml:space="preserve">, </w:t>
            </w:r>
            <w:r>
              <w:rPr>
                <w:rFonts w:ascii="Consolas" w:hAnsi="Consolas" w:cs="Consolas"/>
                <w:color w:val="406386"/>
                <w:sz w:val="16"/>
                <w:rtl/>
              </w:rPr>
              <w:t>LOG_LEVEL</w:t>
            </w:r>
          </w:p>
        </w:tc>
        <w:tc>
          <w:tcPr>
            <w:tcW w:type="dxa" w:w="45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دوران وتنبيه وتنقيح أسرار؛ info أو أشد حسب السياسة</w:t>
            </w:r>
          </w:p>
        </w:tc>
      </w:tr>
    </w:tbl>
    <w:p>
      <w:pPr>
        <w:jc w:val="right"/>
        <w:bidi/>
      </w:pPr>
      <w:r>
        <w:rPr>
          <w:rFonts w:ascii="Arial" w:hAnsi="Arial" w:cs="Arial"/>
          <w:color w:val="173B49"/>
          <w:sz w:val="21"/>
          <w:rtl/>
        </w:rPr>
        <w:t xml:space="preserve">لا تضع أسراراً في </w:t>
      </w:r>
      <w:r>
        <w:rPr>
          <w:rFonts w:ascii="Consolas" w:hAnsi="Consolas" w:cs="Consolas"/>
          <w:color w:val="406386"/>
          <w:sz w:val="20"/>
          <w:rtl/>
        </w:rPr>
        <w:t>VITE_*</w:t>
      </w:r>
      <w:r>
        <w:rPr>
          <w:rFonts w:ascii="Arial" w:hAnsi="Arial" w:cs="Arial"/>
          <w:color w:val="173B49"/>
          <w:sz w:val="21"/>
          <w:rtl/>
        </w:rPr>
        <w:t xml:space="preserve">؛ هذه القيم تدخل bundle عام. لا تغير </w:t>
      </w:r>
      <w:r>
        <w:rPr>
          <w:rFonts w:ascii="Consolas" w:hAnsi="Consolas" w:cs="Consolas"/>
          <w:color w:val="406386"/>
          <w:sz w:val="20"/>
          <w:rtl/>
        </w:rPr>
        <w:t>APP_KEY</w:t>
      </w:r>
      <w:r>
        <w:rPr>
          <w:rFonts w:ascii="Arial" w:hAnsi="Arial" w:cs="Arial"/>
          <w:color w:val="173B49"/>
          <w:sz w:val="21"/>
          <w:rtl/>
        </w:rPr>
        <w:t xml:space="preserve"> أو </w:t>
      </w:r>
      <w:r>
        <w:rPr>
          <w:rFonts w:ascii="Consolas" w:hAnsi="Consolas" w:cs="Consolas"/>
          <w:color w:val="406386"/>
          <w:sz w:val="20"/>
          <w:rtl/>
        </w:rPr>
        <w:t>BACKUP_ENCRYPTION_KEY</w:t>
      </w:r>
      <w:r>
        <w:rPr>
          <w:rFonts w:ascii="Arial" w:hAnsi="Arial" w:cs="Arial"/>
          <w:color w:val="173B49"/>
          <w:sz w:val="21"/>
          <w:rtl/>
        </w:rPr>
        <w:t xml:space="preserve"> في مكانها بلا اختبار فك البيانات/النسخ ومهلة تدوير.</w:t>
      </w:r>
    </w:p>
    <w:p>
      <w:pPr>
        <w:pStyle w:val="Heading1"/>
        <w:jc w:val="right"/>
        <w:bidi/>
      </w:pPr>
      <w:r>
        <w:rPr>
          <w:rFonts w:ascii="Arial" w:hAnsi="Arial" w:cs="Arial"/>
          <w:b/>
          <w:color w:val="406386"/>
          <w:sz w:val="32"/>
          <w:rtl/>
        </w:rPr>
        <w:t>5. نظام الملفات والصلاحيات</w:t>
      </w:r>
    </w:p>
    <w:p>
      <w:pPr>
        <w:jc w:val="right"/>
        <w:bidi/>
      </w:pPr>
      <w:r>
        <w:rPr>
          <w:rFonts w:ascii="Arial" w:hAnsi="Arial" w:cs="Arial"/>
          <w:color w:val="173B49"/>
          <w:sz w:val="21"/>
          <w:rtl/>
        </w:rPr>
        <w:t xml:space="preserve">وثّق مسار الإصدار الفعلي، مثلاً </w:t>
      </w:r>
      <w:r>
        <w:rPr>
          <w:rFonts w:ascii="Consolas" w:hAnsi="Consolas" w:cs="Consolas"/>
          <w:color w:val="406386"/>
          <w:sz w:val="20"/>
          <w:rtl/>
        </w:rPr>
        <w:t>/var/www/project-desk/current</w:t>
      </w:r>
      <w:r>
        <w:rPr>
          <w:rFonts w:ascii="Arial" w:hAnsi="Arial" w:cs="Arial"/>
          <w:color w:val="173B49"/>
          <w:sz w:val="21"/>
          <w:rtl/>
        </w:rPr>
        <w:t>. القواعد:</w:t>
      </w:r>
    </w:p>
    <w:p>
      <w:pPr>
        <w:jc w:val="right"/>
        <w:bidi/>
        <w:numPr>
          <w:ilvl w:val="0"/>
          <w:numId w:val="28"/>
        </w:numPr>
      </w:pPr>
      <w:r>
        <w:rPr>
          <w:rFonts w:ascii="Arial" w:hAnsi="Arial" w:cs="Arial"/>
          <w:color w:val="173B49"/>
          <w:sz w:val="20"/>
          <w:rtl/>
        </w:rPr>
        <w:t xml:space="preserve">document root هو </w:t>
      </w:r>
      <w:r>
        <w:rPr>
          <w:rFonts w:ascii="Consolas" w:hAnsi="Consolas" w:cs="Consolas"/>
          <w:color w:val="406386"/>
          <w:sz w:val="19"/>
          <w:rtl/>
        </w:rPr>
        <w:t>public</w:t>
      </w:r>
      <w:r>
        <w:rPr>
          <w:rFonts w:ascii="Arial" w:hAnsi="Arial" w:cs="Arial"/>
          <w:color w:val="173B49"/>
          <w:sz w:val="20"/>
          <w:rtl/>
        </w:rPr>
        <w:t xml:space="preserve"> فقط.</w:t>
      </w:r>
    </w:p>
    <w:p>
      <w:pPr>
        <w:jc w:val="right"/>
        <w:bidi/>
        <w:numPr>
          <w:ilvl w:val="0"/>
          <w:numId w:val="28"/>
        </w:numPr>
      </w:pPr>
      <w:r>
        <w:rPr>
          <w:rFonts w:ascii="Arial" w:hAnsi="Arial" w:cs="Arial"/>
          <w:color w:val="173B49"/>
          <w:sz w:val="20"/>
          <w:rtl/>
        </w:rPr>
        <w:t xml:space="preserve">مستخدم PHP يكتب إلى </w:t>
      </w:r>
      <w:r>
        <w:rPr>
          <w:rFonts w:ascii="Consolas" w:hAnsi="Consolas" w:cs="Consolas"/>
          <w:color w:val="406386"/>
          <w:sz w:val="19"/>
          <w:rtl/>
        </w:rPr>
        <w:t>storage</w:t>
      </w:r>
      <w:r>
        <w:rPr>
          <w:rFonts w:ascii="Arial" w:hAnsi="Arial" w:cs="Arial"/>
          <w:color w:val="173B49"/>
          <w:sz w:val="20"/>
          <w:rtl/>
        </w:rPr>
        <w:t xml:space="preserve"> و</w:t>
      </w:r>
      <w:r>
        <w:rPr>
          <w:rFonts w:ascii="Consolas" w:hAnsi="Consolas" w:cs="Consolas"/>
          <w:color w:val="406386"/>
          <w:sz w:val="19"/>
          <w:rtl/>
        </w:rPr>
        <w:t>bootstrap/cache</w:t>
      </w:r>
      <w:r>
        <w:rPr>
          <w:rFonts w:ascii="Arial" w:hAnsi="Arial" w:cs="Arial"/>
          <w:color w:val="173B49"/>
          <w:sz w:val="20"/>
          <w:rtl/>
        </w:rPr>
        <w:t xml:space="preserve"> وملف SQLite </w:t>
      </w:r>
      <w:r>
        <w:rPr>
          <w:rFonts w:ascii="Arial" w:hAnsi="Arial" w:cs="Arial"/>
          <w:b/>
          <w:color w:val="173B49"/>
          <w:sz w:val="20"/>
          <w:rtl/>
        </w:rPr>
        <w:t>ومجلده</w:t>
      </w:r>
      <w:r>
        <w:rPr>
          <w:rFonts w:ascii="Arial" w:hAnsi="Arial" w:cs="Arial"/>
          <w:color w:val="173B49"/>
          <w:sz w:val="20"/>
          <w:rtl/>
        </w:rPr>
        <w:t>.</w:t>
      </w:r>
    </w:p>
    <w:p>
      <w:pPr>
        <w:jc w:val="right"/>
        <w:bidi/>
        <w:numPr>
          <w:ilvl w:val="0"/>
          <w:numId w:val="28"/>
        </w:numPr>
      </w:pPr>
      <w:r>
        <w:rPr>
          <w:rFonts w:ascii="Arial" w:hAnsi="Arial" w:cs="Arial"/>
          <w:color w:val="173B49"/>
          <w:sz w:val="20"/>
          <w:rtl/>
        </w:rPr>
        <w:t>ملفات الشيفرة و</w:t>
      </w:r>
      <w:r>
        <w:rPr>
          <w:rFonts w:ascii="Consolas" w:hAnsi="Consolas" w:cs="Consolas"/>
          <w:color w:val="406386"/>
          <w:sz w:val="19"/>
          <w:rtl/>
        </w:rPr>
        <w:t>.env</w:t>
      </w:r>
      <w:r>
        <w:rPr>
          <w:rFonts w:ascii="Arial" w:hAnsi="Arial" w:cs="Arial"/>
          <w:color w:val="173B49"/>
          <w:sz w:val="20"/>
          <w:rtl/>
        </w:rPr>
        <w:t xml:space="preserve"> لا يكتبها مستخدم الويب؛ </w:t>
      </w:r>
      <w:r>
        <w:rPr>
          <w:rFonts w:ascii="Consolas" w:hAnsi="Consolas" w:cs="Consolas"/>
          <w:color w:val="406386"/>
          <w:sz w:val="19"/>
          <w:rtl/>
        </w:rPr>
        <w:t>.env</w:t>
      </w:r>
      <w:r>
        <w:rPr>
          <w:rFonts w:ascii="Arial" w:hAnsi="Arial" w:cs="Arial"/>
          <w:color w:val="173B49"/>
          <w:sz w:val="20"/>
          <w:rtl/>
        </w:rPr>
        <w:t xml:space="preserve"> يقرأه فقط مستخدم الخدمة/النشر المناسب.</w:t>
      </w:r>
    </w:p>
    <w:p>
      <w:pPr>
        <w:jc w:val="right"/>
        <w:bidi/>
        <w:numPr>
          <w:ilvl w:val="0"/>
          <w:numId w:val="28"/>
        </w:numPr>
      </w:pPr>
      <w:r>
        <w:rPr>
          <w:rFonts w:ascii="Consolas" w:hAnsi="Consolas" w:cs="Consolas"/>
          <w:color w:val="406386"/>
          <w:sz w:val="19"/>
          <w:rtl/>
        </w:rPr>
        <w:t>storage/app/private</w:t>
      </w:r>
      <w:r>
        <w:rPr>
          <w:rFonts w:ascii="Arial" w:hAnsi="Arial" w:cs="Arial"/>
          <w:color w:val="173B49"/>
          <w:sz w:val="20"/>
          <w:rtl/>
        </w:rPr>
        <w:t xml:space="preserve"> وbackup directory غير قابلين للوصول المباشر عبر Nginx.</w:t>
      </w:r>
    </w:p>
    <w:p>
      <w:pPr>
        <w:jc w:val="right"/>
        <w:bidi/>
        <w:numPr>
          <w:ilvl w:val="0"/>
          <w:numId w:val="28"/>
        </w:numPr>
      </w:pPr>
      <w:r>
        <w:rPr>
          <w:rFonts w:ascii="Arial" w:hAnsi="Arial" w:cs="Arial"/>
          <w:color w:val="173B49"/>
          <w:sz w:val="20"/>
          <w:rtl/>
        </w:rPr>
        <w:t>احتفظ بضعفي مساحة أكبر عملية restore تقريباً، لأن staging و</w:t>
      </w:r>
      <w:r>
        <w:rPr>
          <w:rFonts w:ascii="Consolas" w:hAnsi="Consolas" w:cs="Consolas"/>
          <w:color w:val="406386"/>
          <w:sz w:val="19"/>
          <w:rtl/>
        </w:rPr>
        <w:t>pre_restore</w:t>
      </w:r>
      <w:r>
        <w:rPr>
          <w:rFonts w:ascii="Arial" w:hAnsi="Arial" w:cs="Arial"/>
          <w:color w:val="173B49"/>
          <w:sz w:val="20"/>
          <w:rtl/>
        </w:rPr>
        <w:t xml:space="preserve"> قد يتعايشان.</w:t>
      </w:r>
    </w:p>
    <w:p>
      <w:pPr>
        <w:jc w:val="right"/>
        <w:bidi/>
      </w:pPr>
      <w:r>
        <w:rPr>
          <w:rFonts w:ascii="Arial" w:hAnsi="Arial" w:cs="Arial"/>
          <w:color w:val="173B49"/>
          <w:sz w:val="21"/>
          <w:rtl/>
        </w:rPr>
        <w:t>مثال أوامر Linux يجب تكييف المستخدم والمسار قبل التنفيذ:</w:t>
      </w:r>
    </w:p>
    <w:p>
      <w:pPr>
        <w:pStyle w:val="CodeBlock"/>
        <w:jc w:val="left"/>
      </w:pPr>
      <w:r>
        <w:rPr>
          <w:rFonts w:ascii="Consolas" w:hAnsi="Consolas" w:cs="Consolas"/>
          <w:color w:val="102D3D"/>
          <w:sz w:val="15"/>
          <w:rtl/>
        </w:rPr>
        <w:t>chown -R deploy:www-data /var/www/project-desk</w:t>
        <w:br/>
        <w:t>chown -R www-data:www-data /var/www/project-desk/storage /var/www/project-desk/bootstrap/cache /var/www/project-desk/database</w:t>
        <w:br/>
        <w:t>chmod -R u=rwX,g=rwX,o= /var/www/project-desk/storage /var/www/project-desk/bootstrap/cache /var/www/project-desk/database</w:t>
        <w:br/>
        <w:t>chmod u=rw,g=r,o= /var/www/project-desk/.env</w:t>
      </w:r>
    </w:p>
    <w:p>
      <w:pPr>
        <w:jc w:val="right"/>
        <w:bidi/>
      </w:pPr>
      <w:r>
        <w:rPr>
          <w:rFonts w:ascii="Arial" w:hAnsi="Arial" w:cs="Arial"/>
          <w:color w:val="173B49"/>
          <w:sz w:val="21"/>
          <w:rtl/>
        </w:rPr>
        <w:t>لا تنسخ المثال حرفياً إن اختلف نموذج الملكية؛ اختبر القراءة/الكتابة كمستخدم PHP الفعلي.</w:t>
      </w:r>
    </w:p>
    <w:p>
      <w:pPr>
        <w:pStyle w:val="Heading1"/>
        <w:jc w:val="right"/>
        <w:bidi/>
      </w:pPr>
      <w:r>
        <w:rPr>
          <w:rFonts w:ascii="Arial" w:hAnsi="Arial" w:cs="Arial"/>
          <w:b/>
          <w:color w:val="406386"/>
          <w:sz w:val="32"/>
          <w:rtl/>
        </w:rPr>
        <w:t>6. إعداد خادم الويب</w:t>
      </w:r>
    </w:p>
    <w:p>
      <w:pPr>
        <w:jc w:val="right"/>
        <w:bidi/>
      </w:pPr>
      <w:r>
        <w:rPr>
          <w:rFonts w:ascii="Arial" w:hAnsi="Arial" w:cs="Arial"/>
          <w:color w:val="173B49"/>
          <w:sz w:val="21"/>
          <w:rtl/>
        </w:rPr>
        <w:t xml:space="preserve">Nginx يجب أن يطبق TLS ويخدم الملفات الموجودة من </w:t>
      </w:r>
      <w:r>
        <w:rPr>
          <w:rFonts w:ascii="Consolas" w:hAnsi="Consolas" w:cs="Consolas"/>
          <w:color w:val="406386"/>
          <w:sz w:val="20"/>
          <w:rtl/>
        </w:rPr>
        <w:t>public</w:t>
      </w:r>
      <w:r>
        <w:rPr>
          <w:rFonts w:ascii="Arial" w:hAnsi="Arial" w:cs="Arial"/>
          <w:color w:val="173B49"/>
          <w:sz w:val="21"/>
          <w:rtl/>
        </w:rPr>
        <w:t xml:space="preserve"> ويرسل غيرها إلى </w:t>
      </w:r>
      <w:r>
        <w:rPr>
          <w:rFonts w:ascii="Consolas" w:hAnsi="Consolas" w:cs="Consolas"/>
          <w:color w:val="406386"/>
          <w:sz w:val="20"/>
          <w:rtl/>
        </w:rPr>
        <w:t>public/index.php</w:t>
      </w:r>
      <w:r>
        <w:rPr>
          <w:rFonts w:ascii="Arial" w:hAnsi="Arial" w:cs="Arial"/>
          <w:color w:val="173B49"/>
          <w:sz w:val="21"/>
          <w:rtl/>
        </w:rPr>
        <w:t>. الحد الأدنى المنطقي:</w:t>
      </w:r>
    </w:p>
    <w:p>
      <w:pPr>
        <w:pStyle w:val="CodeBlock"/>
        <w:jc w:val="left"/>
      </w:pPr>
      <w:r>
        <w:rPr>
          <w:rFonts w:ascii="Consolas" w:hAnsi="Consolas" w:cs="Consolas"/>
          <w:color w:val="102D3D"/>
          <w:sz w:val="15"/>
          <w:rtl/>
        </w:rPr>
        <w:t>root /var/www/project-desk/current/public;</w:t>
        <w:br/>
        <w:t>index index.php;</w:t>
        <w:br/>
        <w:br/>
        <w:t>location / {</w:t>
        <w:br/>
        <w:t xml:space="preserve">    try_files $uri $uri/ /index.php?$query_string;</w:t>
        <w:br/>
        <w:t>}</w:t>
        <w:br/>
        <w:br/>
        <w:t>location ~ \.php$ {</w:t>
        <w:br/>
        <w:t xml:space="preserve">    include fastcgi_params;</w:t>
        <w:br/>
        <w:t xml:space="preserve">    fastcgi_param SCRIPT_FILENAME $document_root$fastcgi_script_name;</w:t>
        <w:br/>
        <w:t xml:space="preserve">    fastcgi_pass unix:/run/php/php8.4-fpm.sock;</w:t>
        <w:br/>
        <w:t>}</w:t>
        <w:br/>
        <w:br/>
        <w:t>location ~ /\. {</w:t>
        <w:br/>
        <w:t xml:space="preserve">    deny all;</w:t>
        <w:br/>
        <w:t>}</w:t>
      </w:r>
    </w:p>
    <w:p>
      <w:pPr>
        <w:jc w:val="right"/>
        <w:bidi/>
      </w:pPr>
      <w:r>
        <w:rPr>
          <w:rFonts w:ascii="Arial" w:hAnsi="Arial" w:cs="Arial"/>
          <w:color w:val="173B49"/>
          <w:sz w:val="21"/>
          <w:rtl/>
        </w:rPr>
        <w:t xml:space="preserve">أضف TLS/HSTS بعد اختبار النطاق، وحدود body/timeouts المتسقة مع upload والـPDF/import. لا تضف alias إلى </w:t>
      </w:r>
      <w:r>
        <w:rPr>
          <w:rFonts w:ascii="Consolas" w:hAnsi="Consolas" w:cs="Consolas"/>
          <w:color w:val="406386"/>
          <w:sz w:val="20"/>
          <w:rtl/>
        </w:rPr>
        <w:t>storage/app/private</w:t>
      </w:r>
      <w:r>
        <w:rPr>
          <w:rFonts w:ascii="Arial" w:hAnsi="Arial" w:cs="Arial"/>
          <w:color w:val="173B49"/>
          <w:sz w:val="21"/>
          <w:rtl/>
        </w:rPr>
        <w:t>. رؤوس التطبيق موجودة، لكن لا توجد CSP عامة شاملة للصفحات حالياً؛ أي CSP في proxy يجب اختبارها مع Inertia/Vite/الخطوط وPasskeys.</w:t>
      </w:r>
    </w:p>
    <w:p>
      <w:pPr>
        <w:jc w:val="right"/>
        <w:bidi/>
      </w:pPr>
      <w:r>
        <w:rPr>
          <w:rFonts w:ascii="Arial" w:hAnsi="Arial" w:cs="Arial"/>
          <w:color w:val="173B49"/>
          <w:sz w:val="21"/>
          <w:rtl/>
        </w:rPr>
        <w:t>اضبط trusted proxy/protocol في البنية حتى يرى Laravel HTTPS الحقيقي، وإلا قد تتأثر URLs وSecure cookies.</w:t>
      </w:r>
    </w:p>
    <w:p>
      <w:pPr>
        <w:pStyle w:val="Heading1"/>
        <w:jc w:val="right"/>
        <w:bidi/>
      </w:pPr>
      <w:r>
        <w:rPr>
          <w:rFonts w:ascii="Arial" w:hAnsi="Arial" w:cs="Arial"/>
          <w:b/>
          <w:color w:val="406386"/>
          <w:sz w:val="32"/>
          <w:rtl/>
        </w:rPr>
        <w:t>7. scheduler والخدمات</w:t>
      </w:r>
    </w:p>
    <w:p>
      <w:pPr>
        <w:jc w:val="right"/>
        <w:bidi/>
      </w:pPr>
      <w:r>
        <w:rPr>
          <w:rFonts w:ascii="Arial" w:hAnsi="Arial" w:cs="Arial"/>
          <w:color w:val="173B49"/>
          <w:sz w:val="21"/>
          <w:rtl/>
        </w:rPr>
        <w:t>cron القياسي:</w:t>
      </w:r>
    </w:p>
    <w:p>
      <w:pPr>
        <w:pStyle w:val="CodeBlock"/>
        <w:jc w:val="left"/>
      </w:pPr>
      <w:r>
        <w:rPr>
          <w:rFonts w:ascii="Consolas" w:hAnsi="Consolas" w:cs="Consolas"/>
          <w:color w:val="102D3D"/>
          <w:sz w:val="15"/>
          <w:rtl/>
        </w:rPr>
        <w:t>* * * * * cd /var/www/project-desk/current &amp;&amp; php artisan schedule:run &gt;&gt; /dev/null 2&gt;&amp;1</w:t>
      </w:r>
    </w:p>
    <w:p>
      <w:pPr>
        <w:jc w:val="right"/>
        <w:bidi/>
      </w:pPr>
      <w:r>
        <w:rPr>
          <w:rFonts w:ascii="Arial" w:hAnsi="Arial" w:cs="Arial"/>
          <w:color w:val="173B49"/>
          <w:sz w:val="21"/>
          <w:rtl/>
        </w:rPr>
        <w:t xml:space="preserve">يفضل توجيه stdout/stderr إلى logging مراقب بدلاً من فقده. بديل systemd هو </w:t>
      </w:r>
      <w:r>
        <w:rPr>
          <w:rFonts w:ascii="Consolas" w:hAnsi="Consolas" w:cs="Consolas"/>
          <w:color w:val="406386"/>
          <w:sz w:val="20"/>
          <w:rtl/>
        </w:rPr>
        <w:t>php artisan schedule:work</w:t>
      </w:r>
      <w:r>
        <w:rPr>
          <w:rFonts w:ascii="Arial" w:hAnsi="Arial" w:cs="Arial"/>
          <w:color w:val="173B49"/>
          <w:sz w:val="21"/>
          <w:rtl/>
        </w:rPr>
        <w:t xml:space="preserve"> مع restart policy. المهام: automatic backup كل دقيقة، notification sync كل دقيقة، orphan pruning 03:30 بتوقيت العمل.</w:t>
      </w:r>
    </w:p>
    <w:p>
      <w:pPr>
        <w:jc w:val="right"/>
        <w:bidi/>
      </w:pPr>
      <w:r>
        <w:rPr>
          <w:rFonts w:ascii="Arial" w:hAnsi="Arial" w:cs="Arial"/>
          <w:color w:val="173B49"/>
          <w:sz w:val="21"/>
          <w:rtl/>
        </w:rPr>
        <w:t>لا تشغل نسختين scheduler على نفس نشر v1 بلا فهم الأقفال. إن أضيف queue worker لاحقاً، شغله عبر systemd/Supervisor وحدد retries/timeouts و</w:t>
      </w:r>
      <w:r>
        <w:rPr>
          <w:rFonts w:ascii="Consolas" w:hAnsi="Consolas" w:cs="Consolas"/>
          <w:color w:val="406386"/>
          <w:sz w:val="20"/>
          <w:rtl/>
        </w:rPr>
        <w:t>queue:restart</w:t>
      </w:r>
      <w:r>
        <w:rPr>
          <w:rFonts w:ascii="Arial" w:hAnsi="Arial" w:cs="Arial"/>
          <w:color w:val="173B49"/>
          <w:sz w:val="21"/>
          <w:rtl/>
        </w:rPr>
        <w:t xml:space="preserve"> في النشر، وأوقفه أثناء restore.</w:t>
      </w:r>
    </w:p>
    <w:p>
      <w:pPr>
        <w:pStyle w:val="Heading1"/>
        <w:jc w:val="right"/>
        <w:bidi/>
      </w:pPr>
      <w:r>
        <w:rPr>
          <w:rFonts w:ascii="Arial" w:hAnsi="Arial" w:cs="Arial"/>
          <w:b/>
          <w:color w:val="406386"/>
          <w:sz w:val="32"/>
          <w:rtl/>
        </w:rPr>
        <w:t>8. أول نشر</w:t>
      </w:r>
    </w:p>
    <w:p>
      <w:pPr>
        <w:jc w:val="right"/>
        <w:bidi/>
        <w:numPr>
          <w:ilvl w:val="0"/>
          <w:numId w:val="29"/>
        </w:numPr>
      </w:pPr>
      <w:r>
        <w:rPr>
          <w:rFonts w:ascii="Arial" w:hAnsi="Arial" w:cs="Arial"/>
          <w:color w:val="173B49"/>
          <w:sz w:val="20"/>
          <w:rtl/>
        </w:rPr>
        <w:t>أنشئ مستخدم الخدمة والمجلدات والـTLS والـsecret file.</w:t>
      </w:r>
    </w:p>
    <w:p>
      <w:pPr>
        <w:jc w:val="right"/>
        <w:bidi/>
        <w:numPr>
          <w:ilvl w:val="0"/>
          <w:numId w:val="29"/>
        </w:numPr>
      </w:pPr>
      <w:r>
        <w:rPr>
          <w:rFonts w:ascii="Arial" w:hAnsi="Arial" w:cs="Arial"/>
          <w:color w:val="173B49"/>
          <w:sz w:val="20"/>
          <w:rtl/>
        </w:rPr>
        <w:t xml:space="preserve">ضع artifact واضبط symlink </w:t>
      </w:r>
      <w:r>
        <w:rPr>
          <w:rFonts w:ascii="Consolas" w:hAnsi="Consolas" w:cs="Consolas"/>
          <w:color w:val="406386"/>
          <w:sz w:val="19"/>
          <w:rtl/>
        </w:rPr>
        <w:t>current</w:t>
      </w:r>
      <w:r>
        <w:rPr>
          <w:rFonts w:ascii="Arial" w:hAnsi="Arial" w:cs="Arial"/>
          <w:color w:val="173B49"/>
          <w:sz w:val="20"/>
          <w:rtl/>
        </w:rPr>
        <w:t xml:space="preserve"> إن استعملت releases ذرية.</w:t>
      </w:r>
    </w:p>
    <w:p>
      <w:pPr>
        <w:jc w:val="right"/>
        <w:bidi/>
        <w:numPr>
          <w:ilvl w:val="0"/>
          <w:numId w:val="29"/>
        </w:numPr>
      </w:pPr>
      <w:r>
        <w:rPr>
          <w:rFonts w:ascii="Arial" w:hAnsi="Arial" w:cs="Arial"/>
          <w:color w:val="173B49"/>
          <w:sz w:val="20"/>
          <w:rtl/>
        </w:rPr>
        <w:t>أنشئ SQLite الفارغة والمسارات الخاصة بالصلاحيات الصحيحة.</w:t>
      </w:r>
    </w:p>
    <w:p>
      <w:pPr>
        <w:jc w:val="right"/>
        <w:bidi/>
        <w:numPr>
          <w:ilvl w:val="0"/>
          <w:numId w:val="29"/>
        </w:numPr>
      </w:pPr>
      <w:r>
        <w:rPr>
          <w:rFonts w:ascii="Arial" w:hAnsi="Arial" w:cs="Arial"/>
          <w:color w:val="173B49"/>
          <w:sz w:val="20"/>
          <w:rtl/>
        </w:rPr>
        <w:t>نفذ:</w:t>
      </w:r>
    </w:p>
    <w:p>
      <w:pPr>
        <w:pStyle w:val="CodeBlock"/>
        <w:jc w:val="left"/>
      </w:pPr>
      <w:r>
        <w:rPr>
          <w:rFonts w:ascii="Consolas" w:hAnsi="Consolas" w:cs="Consolas"/>
          <w:color w:val="102D3D"/>
          <w:sz w:val="15"/>
          <w:rtl/>
        </w:rPr>
        <w:t>php artisan project-desk:ensure-app-key</w:t>
        <w:br/>
        <w:t>php artisan migrate --force</w:t>
        <w:br/>
        <w:t>php artisan db:seed --class=WorkflowStatusSeeder --force</w:t>
        <w:br/>
        <w:t>php artisan optimize</w:t>
        <w:br/>
        <w:t>php artisan project-desk:provision-admin</w:t>
      </w:r>
    </w:p>
    <w:p>
      <w:pPr>
        <w:jc w:val="right"/>
        <w:bidi/>
        <w:numPr>
          <w:ilvl w:val="0"/>
          <w:numId w:val="29"/>
        </w:numPr>
      </w:pPr>
      <w:r>
        <w:rPr>
          <w:rFonts w:ascii="Arial" w:hAnsi="Arial" w:cs="Arial"/>
          <w:color w:val="173B49"/>
          <w:sz w:val="20"/>
          <w:rtl/>
        </w:rPr>
        <w:t xml:space="preserve">شغّل PHP-FPM/scheduler، ثم افتح </w:t>
      </w:r>
      <w:r>
        <w:rPr>
          <w:rFonts w:ascii="Consolas" w:hAnsi="Consolas" w:cs="Consolas"/>
          <w:color w:val="406386"/>
          <w:sz w:val="19"/>
          <w:rtl/>
        </w:rPr>
        <w:t>/up</w:t>
      </w:r>
      <w:r>
        <w:rPr>
          <w:rFonts w:ascii="Arial" w:hAnsi="Arial" w:cs="Arial"/>
          <w:color w:val="173B49"/>
          <w:sz w:val="20"/>
          <w:rtl/>
        </w:rPr>
        <w:t xml:space="preserve"> و</w:t>
      </w:r>
      <w:r>
        <w:rPr>
          <w:rFonts w:ascii="Consolas" w:hAnsi="Consolas" w:cs="Consolas"/>
          <w:color w:val="406386"/>
          <w:sz w:val="19"/>
          <w:rtl/>
        </w:rPr>
        <w:t>/login</w:t>
      </w:r>
      <w:r>
        <w:rPr>
          <w:rFonts w:ascii="Arial" w:hAnsi="Arial" w:cs="Arial"/>
          <w:color w:val="173B49"/>
          <w:sz w:val="20"/>
          <w:rtl/>
        </w:rPr>
        <w:t xml:space="preserve"> عبر HTTPS.</w:t>
      </w:r>
    </w:p>
    <w:p>
      <w:pPr>
        <w:jc w:val="right"/>
        <w:bidi/>
        <w:numPr>
          <w:ilvl w:val="0"/>
          <w:numId w:val="29"/>
        </w:numPr>
      </w:pPr>
      <w:r>
        <w:rPr>
          <w:rFonts w:ascii="Arial" w:hAnsi="Arial" w:cs="Arial"/>
          <w:color w:val="173B49"/>
          <w:sz w:val="20"/>
          <w:rtl/>
        </w:rPr>
        <w:t>سجل دخول المدير، غير/أكد بياناته، فعّل 2FA/Passkey حسب السياسة، واختبر البريد.</w:t>
      </w:r>
    </w:p>
    <w:p>
      <w:pPr>
        <w:jc w:val="right"/>
        <w:bidi/>
        <w:numPr>
          <w:ilvl w:val="0"/>
          <w:numId w:val="29"/>
        </w:numPr>
      </w:pPr>
      <w:r>
        <w:rPr>
          <w:rFonts w:ascii="Arial" w:hAnsi="Arial" w:cs="Arial"/>
          <w:color w:val="173B49"/>
          <w:sz w:val="20"/>
          <w:rtl/>
        </w:rPr>
        <w:t>اضبط company/general/notifications/automatic backup/calendar، مع العلم أن calendar/timezone integration جزئي في بعض الخدمات.</w:t>
      </w:r>
    </w:p>
    <w:p>
      <w:pPr>
        <w:jc w:val="right"/>
        <w:bidi/>
        <w:numPr>
          <w:ilvl w:val="0"/>
          <w:numId w:val="29"/>
        </w:numPr>
      </w:pPr>
      <w:r>
        <w:rPr>
          <w:rFonts w:ascii="Arial" w:hAnsi="Arial" w:cs="Arial"/>
          <w:color w:val="173B49"/>
          <w:sz w:val="20"/>
          <w:rtl/>
        </w:rPr>
        <w:t xml:space="preserve">اختبر upload نظيفاً وخبيثاً، PDF قالب فاتورة، بحثاً scoped، نسخة </w:t>
      </w:r>
      <w:r>
        <w:rPr>
          <w:rFonts w:ascii="Consolas" w:hAnsi="Consolas" w:cs="Consolas"/>
          <w:color w:val="406386"/>
          <w:sz w:val="19"/>
          <w:rtl/>
        </w:rPr>
        <w:t>.pdesk</w:t>
      </w:r>
      <w:r>
        <w:rPr>
          <w:rFonts w:ascii="Arial" w:hAnsi="Arial" w:cs="Arial"/>
          <w:color w:val="173B49"/>
          <w:sz w:val="20"/>
          <w:rtl/>
        </w:rPr>
        <w:t xml:space="preserve"> واستعادة في بيئة معزولة.</w:t>
      </w:r>
    </w:p>
    <w:p>
      <w:pPr>
        <w:jc w:val="right"/>
        <w:bidi/>
      </w:pPr>
      <w:r>
        <w:rPr>
          <w:rFonts w:ascii="Consolas" w:hAnsi="Consolas" w:cs="Consolas"/>
          <w:color w:val="406386"/>
          <w:sz w:val="20"/>
          <w:rtl/>
        </w:rPr>
        <w:t>project-desk:ensure-app-key</w:t>
      </w:r>
      <w:r>
        <w:rPr>
          <w:rFonts w:ascii="Arial" w:hAnsi="Arial" w:cs="Arial"/>
          <w:color w:val="173B49"/>
          <w:sz w:val="21"/>
          <w:rtl/>
        </w:rPr>
        <w:t xml:space="preserve"> لا يستبدل مفتاحاً موجوداً. provisioning لا يجوز أن ينتج credential مشتركاً أو محفوظاً في script.</w:t>
      </w:r>
    </w:p>
    <w:p>
      <w:pPr>
        <w:pStyle w:val="Heading1"/>
        <w:jc w:val="right"/>
        <w:bidi/>
      </w:pPr>
      <w:r>
        <w:rPr>
          <w:rFonts w:ascii="Arial" w:hAnsi="Arial" w:cs="Arial"/>
          <w:b/>
          <w:color w:val="406386"/>
          <w:sz w:val="32"/>
          <w:rtl/>
        </w:rPr>
        <w:t>9. ترقية إصدار قائم</w:t>
      </w:r>
    </w:p>
    <w:p>
      <w:pPr>
        <w:jc w:val="right"/>
        <w:bidi/>
      </w:pPr>
      <w:r>
        <w:rPr>
          <w:rFonts w:ascii="Arial" w:hAnsi="Arial" w:cs="Arial"/>
          <w:color w:val="173B49"/>
          <w:sz w:val="21"/>
          <w:rtl/>
        </w:rPr>
        <w:t>نفذ نافذة تغيير معلنة؛ SQLite والمضيف الواحد يفضلان إيقاف الكتابة أثناء migration:</w:t>
      </w:r>
    </w:p>
    <w:p>
      <w:pPr>
        <w:jc w:val="right"/>
        <w:bidi/>
        <w:numPr>
          <w:ilvl w:val="0"/>
          <w:numId w:val="29"/>
        </w:numPr>
      </w:pPr>
      <w:r>
        <w:rPr>
          <w:rFonts w:ascii="Arial" w:hAnsi="Arial" w:cs="Arial"/>
          <w:color w:val="173B49"/>
          <w:sz w:val="20"/>
          <w:rtl/>
        </w:rPr>
        <w:t>تحقق من CI/artifact/checksum ومتغيرات البيئة الجديدة ومساحة القرص.</w:t>
      </w:r>
    </w:p>
    <w:p>
      <w:pPr>
        <w:jc w:val="right"/>
        <w:bidi/>
        <w:numPr>
          <w:ilvl w:val="0"/>
          <w:numId w:val="29"/>
        </w:numPr>
      </w:pPr>
      <w:r>
        <w:rPr>
          <w:rFonts w:ascii="Arial" w:hAnsi="Arial" w:cs="Arial"/>
          <w:color w:val="173B49"/>
          <w:sz w:val="20"/>
          <w:rtl/>
        </w:rPr>
        <w:t xml:space="preserve">أنشئ نسخة </w:t>
      </w:r>
      <w:r>
        <w:rPr>
          <w:rFonts w:ascii="Consolas" w:hAnsi="Consolas" w:cs="Consolas"/>
          <w:color w:val="406386"/>
          <w:sz w:val="19"/>
          <w:rtl/>
        </w:rPr>
        <w:t>.pdesk</w:t>
      </w:r>
      <w:r>
        <w:rPr>
          <w:rFonts w:ascii="Arial" w:hAnsi="Arial" w:cs="Arial"/>
          <w:color w:val="173B49"/>
          <w:sz w:val="20"/>
          <w:rtl/>
        </w:rPr>
        <w:t xml:space="preserve"> كاملة مؤكدة وانقل نسخة off-host.</w:t>
      </w:r>
    </w:p>
    <w:p>
      <w:pPr>
        <w:jc w:val="right"/>
        <w:bidi/>
        <w:numPr>
          <w:ilvl w:val="0"/>
          <w:numId w:val="29"/>
        </w:numPr>
      </w:pPr>
      <w:r>
        <w:rPr>
          <w:rFonts w:ascii="Arial" w:hAnsi="Arial" w:cs="Arial"/>
          <w:color w:val="173B49"/>
          <w:sz w:val="20"/>
          <w:rtl/>
        </w:rPr>
        <w:t xml:space="preserve">سجل baseline: </w:t>
      </w:r>
      <w:r>
        <w:rPr>
          <w:rFonts w:ascii="Consolas" w:hAnsi="Consolas" w:cs="Consolas"/>
          <w:color w:val="406386"/>
          <w:sz w:val="19"/>
          <w:rtl/>
        </w:rPr>
        <w:t>/up</w:t>
      </w:r>
      <w:r>
        <w:rPr>
          <w:rFonts w:ascii="Arial" w:hAnsi="Arial" w:cs="Arial"/>
          <w:color w:val="173B49"/>
          <w:sz w:val="20"/>
          <w:rtl/>
        </w:rPr>
        <w:t>، نسخة التطبيق/commit، counts/عينات، آخر scheduler/backup.</w:t>
      </w:r>
    </w:p>
    <w:p>
      <w:pPr>
        <w:jc w:val="right"/>
        <w:bidi/>
        <w:numPr>
          <w:ilvl w:val="0"/>
          <w:numId w:val="29"/>
        </w:numPr>
      </w:pPr>
      <w:r>
        <w:rPr>
          <w:rFonts w:ascii="Arial" w:hAnsi="Arial" w:cs="Arial"/>
          <w:color w:val="173B49"/>
          <w:sz w:val="20"/>
          <w:rtl/>
        </w:rPr>
        <w:t xml:space="preserve">أدخل الصيانة: </w:t>
      </w:r>
      <w:r>
        <w:rPr>
          <w:rFonts w:ascii="Consolas" w:hAnsi="Consolas" w:cs="Consolas"/>
          <w:color w:val="406386"/>
          <w:sz w:val="19"/>
          <w:rtl/>
        </w:rPr>
        <w:t>php artisan down</w:t>
      </w:r>
      <w:r>
        <w:rPr>
          <w:rFonts w:ascii="Arial" w:hAnsi="Arial" w:cs="Arial"/>
          <w:color w:val="173B49"/>
          <w:sz w:val="20"/>
          <w:rtl/>
        </w:rPr>
        <w:t>، وأوقف scheduler وأي worker مخصص.</w:t>
      </w:r>
    </w:p>
    <w:p>
      <w:pPr>
        <w:jc w:val="right"/>
        <w:bidi/>
        <w:numPr>
          <w:ilvl w:val="0"/>
          <w:numId w:val="29"/>
        </w:numPr>
      </w:pPr>
      <w:r>
        <w:rPr>
          <w:rFonts w:ascii="Arial" w:hAnsi="Arial" w:cs="Arial"/>
          <w:color w:val="173B49"/>
          <w:sz w:val="20"/>
          <w:rtl/>
        </w:rPr>
        <w:t xml:space="preserve">انشر artifact جديداً دون مسح shared </w:t>
      </w:r>
      <w:r>
        <w:rPr>
          <w:rFonts w:ascii="Consolas" w:hAnsi="Consolas" w:cs="Consolas"/>
          <w:color w:val="406386"/>
          <w:sz w:val="19"/>
          <w:rtl/>
        </w:rPr>
        <w:t>.env</w:t>
      </w:r>
      <w:r>
        <w:rPr>
          <w:rFonts w:ascii="Arial" w:hAnsi="Arial" w:cs="Arial"/>
          <w:color w:val="173B49"/>
          <w:sz w:val="20"/>
          <w:rtl/>
        </w:rPr>
        <w:t xml:space="preserve">, SQLite, </w:t>
      </w:r>
      <w:r>
        <w:rPr>
          <w:rFonts w:ascii="Consolas" w:hAnsi="Consolas" w:cs="Consolas"/>
          <w:color w:val="406386"/>
          <w:sz w:val="19"/>
          <w:rtl/>
        </w:rPr>
        <w:t>storage</w:t>
      </w:r>
      <w:r>
        <w:rPr>
          <w:rFonts w:ascii="Arial" w:hAnsi="Arial" w:cs="Arial"/>
          <w:color w:val="173B49"/>
          <w:sz w:val="20"/>
          <w:rtl/>
        </w:rPr>
        <w:t>.</w:t>
      </w:r>
    </w:p>
    <w:p>
      <w:pPr>
        <w:jc w:val="right"/>
        <w:bidi/>
        <w:numPr>
          <w:ilvl w:val="0"/>
          <w:numId w:val="29"/>
        </w:numPr>
      </w:pPr>
      <w:r>
        <w:rPr>
          <w:rFonts w:ascii="Arial" w:hAnsi="Arial" w:cs="Arial"/>
          <w:color w:val="173B49"/>
          <w:sz w:val="20"/>
          <w:rtl/>
        </w:rPr>
        <w:t xml:space="preserve">نفذ </w:t>
      </w:r>
      <w:r>
        <w:rPr>
          <w:rFonts w:ascii="Consolas" w:hAnsi="Consolas" w:cs="Consolas"/>
          <w:color w:val="406386"/>
          <w:sz w:val="19"/>
          <w:rtl/>
        </w:rPr>
        <w:t>php artisan migrate --force</w:t>
      </w:r>
      <w:r>
        <w:rPr>
          <w:rFonts w:ascii="Arial" w:hAnsi="Arial" w:cs="Arial"/>
          <w:color w:val="173B49"/>
          <w:sz w:val="20"/>
          <w:rtl/>
        </w:rPr>
        <w:t xml:space="preserve"> ثم </w:t>
      </w:r>
      <w:r>
        <w:rPr>
          <w:rFonts w:ascii="Consolas" w:hAnsi="Consolas" w:cs="Consolas"/>
          <w:color w:val="406386"/>
          <w:sz w:val="19"/>
          <w:rtl/>
        </w:rPr>
        <w:t>php artisan optimize</w:t>
      </w:r>
      <w:r>
        <w:rPr>
          <w:rFonts w:ascii="Arial" w:hAnsi="Arial" w:cs="Arial"/>
          <w:color w:val="173B49"/>
          <w:sz w:val="20"/>
          <w:rtl/>
        </w:rPr>
        <w:t>.</w:t>
      </w:r>
    </w:p>
    <w:p>
      <w:pPr>
        <w:jc w:val="right"/>
        <w:bidi/>
        <w:numPr>
          <w:ilvl w:val="0"/>
          <w:numId w:val="29"/>
        </w:numPr>
      </w:pPr>
      <w:r>
        <w:rPr>
          <w:rFonts w:ascii="Arial" w:hAnsi="Arial" w:cs="Arial"/>
          <w:color w:val="173B49"/>
          <w:sz w:val="20"/>
          <w:rtl/>
        </w:rPr>
        <w:t>أعد تشغيل PHP-FPM لتفريغ OPcache، ثم scheduler/workers.</w:t>
      </w:r>
    </w:p>
    <w:p>
      <w:pPr>
        <w:jc w:val="right"/>
        <w:bidi/>
        <w:numPr>
          <w:ilvl w:val="0"/>
          <w:numId w:val="29"/>
        </w:numPr>
      </w:pPr>
      <w:r>
        <w:rPr>
          <w:rFonts w:ascii="Consolas" w:hAnsi="Consolas" w:cs="Consolas"/>
          <w:color w:val="406386"/>
          <w:sz w:val="19"/>
          <w:rtl/>
        </w:rPr>
        <w:t>php artisan up</w:t>
      </w:r>
      <w:r>
        <w:rPr>
          <w:rFonts w:ascii="Arial" w:hAnsi="Arial" w:cs="Arial"/>
          <w:color w:val="173B49"/>
          <w:sz w:val="20"/>
          <w:rtl/>
        </w:rPr>
        <w:t xml:space="preserve"> ونفذ smoke tests.</w:t>
      </w:r>
    </w:p>
    <w:p>
      <w:pPr>
        <w:jc w:val="right"/>
        <w:bidi/>
        <w:numPr>
          <w:ilvl w:val="0"/>
          <w:numId w:val="29"/>
        </w:numPr>
      </w:pPr>
      <w:r>
        <w:rPr>
          <w:rFonts w:ascii="Arial" w:hAnsi="Arial" w:cs="Arial"/>
          <w:color w:val="173B49"/>
          <w:sz w:val="20"/>
          <w:rtl/>
        </w:rPr>
        <w:t>راقب الأخطاء والقفل والقرص والمستخدمين أول فترة بعد النشر.</w:t>
      </w:r>
    </w:p>
    <w:p>
      <w:pPr>
        <w:jc w:val="right"/>
        <w:bidi/>
      </w:pPr>
      <w:r>
        <w:rPr>
          <w:rFonts w:ascii="Arial" w:hAnsi="Arial" w:cs="Arial"/>
          <w:color w:val="173B49"/>
          <w:sz w:val="21"/>
          <w:rtl/>
        </w:rPr>
        <w:t xml:space="preserve">لا تشغل </w:t>
      </w:r>
      <w:r>
        <w:rPr>
          <w:rFonts w:ascii="Consolas" w:hAnsi="Consolas" w:cs="Consolas"/>
          <w:color w:val="406386"/>
          <w:sz w:val="20"/>
          <w:rtl/>
        </w:rPr>
        <w:t>migrate:fresh</w:t>
      </w:r>
      <w:r>
        <w:rPr>
          <w:rFonts w:ascii="Arial" w:hAnsi="Arial" w:cs="Arial"/>
          <w:color w:val="173B49"/>
          <w:sz w:val="21"/>
          <w:rtl/>
        </w:rPr>
        <w:t xml:space="preserve"> ولا تستبدل قاعدة الإنتاج. لا تعتمد على </w:t>
      </w:r>
      <w:r>
        <w:rPr>
          <w:rFonts w:ascii="Consolas" w:hAnsi="Consolas" w:cs="Consolas"/>
          <w:color w:val="406386"/>
          <w:sz w:val="20"/>
          <w:rtl/>
        </w:rPr>
        <w:t>migrate:rollback</w:t>
      </w:r>
      <w:r>
        <w:rPr>
          <w:rFonts w:ascii="Arial" w:hAnsi="Arial" w:cs="Arial"/>
          <w:color w:val="173B49"/>
          <w:sz w:val="21"/>
          <w:rtl/>
        </w:rPr>
        <w:t xml:space="preserve"> إذا كانت migration حذفت/حوّلت بيانات؛ استخدم خطة الإصدار ونسخة </w:t>
      </w:r>
      <w:r>
        <w:rPr>
          <w:rFonts w:ascii="Consolas" w:hAnsi="Consolas" w:cs="Consolas"/>
          <w:color w:val="406386"/>
          <w:sz w:val="20"/>
          <w:rtl/>
        </w:rPr>
        <w:t>.pdesk</w:t>
      </w:r>
      <w:r>
        <w:rPr>
          <w:rFonts w:ascii="Arial" w:hAnsi="Arial" w:cs="Arial"/>
          <w:color w:val="173B49"/>
          <w:sz w:val="21"/>
          <w:rtl/>
        </w:rPr>
        <w:t xml:space="preserve"> المختبرة.</w:t>
      </w:r>
    </w:p>
    <w:p>
      <w:pPr>
        <w:pStyle w:val="Heading1"/>
        <w:jc w:val="right"/>
        <w:bidi/>
      </w:pPr>
      <w:r>
        <w:rPr>
          <w:rFonts w:ascii="Arial" w:hAnsi="Arial" w:cs="Arial"/>
          <w:b/>
          <w:color w:val="406386"/>
          <w:sz w:val="32"/>
          <w:rtl/>
        </w:rPr>
        <w:t>10. Smoke tests بعد النشر</w:t>
      </w:r>
    </w:p>
    <w:p>
      <w:pPr>
        <w:jc w:val="right"/>
        <w:bidi/>
        <w:numPr>
          <w:ilvl w:val="0"/>
          <w:numId w:val="28"/>
        </w:numPr>
      </w:pPr>
      <w:r>
        <w:rPr>
          <w:rFonts w:ascii="Arial" w:hAnsi="Arial" w:cs="Arial"/>
          <w:color w:val="173B49"/>
          <w:sz w:val="20"/>
          <w:rtl/>
        </w:rPr>
        <w:t xml:space="preserve">[ ] </w:t>
      </w:r>
      <w:r>
        <w:rPr>
          <w:rFonts w:ascii="Consolas" w:hAnsi="Consolas" w:cs="Consolas"/>
          <w:color w:val="406386"/>
          <w:sz w:val="19"/>
          <w:rtl/>
        </w:rPr>
        <w:t>GET /up</w:t>
      </w:r>
      <w:r>
        <w:rPr>
          <w:rFonts w:ascii="Arial" w:hAnsi="Arial" w:cs="Arial"/>
          <w:color w:val="173B49"/>
          <w:sz w:val="20"/>
          <w:rtl/>
        </w:rPr>
        <w:t xml:space="preserve"> ناجح، و</w:t>
      </w:r>
      <w:r>
        <w:rPr>
          <w:rFonts w:ascii="Consolas" w:hAnsi="Consolas" w:cs="Consolas"/>
          <w:color w:val="406386"/>
          <w:sz w:val="19"/>
          <w:rtl/>
        </w:rPr>
        <w:t>/login</w:t>
      </w:r>
      <w:r>
        <w:rPr>
          <w:rFonts w:ascii="Arial" w:hAnsi="Arial" w:cs="Arial"/>
          <w:color w:val="173B49"/>
          <w:sz w:val="20"/>
          <w:rtl/>
        </w:rPr>
        <w:t xml:space="preserve"> يحمل assets بلا mixed content.</w:t>
      </w:r>
    </w:p>
    <w:p>
      <w:pPr>
        <w:jc w:val="right"/>
        <w:bidi/>
        <w:numPr>
          <w:ilvl w:val="0"/>
          <w:numId w:val="28"/>
        </w:numPr>
      </w:pPr>
      <w:r>
        <w:rPr>
          <w:rFonts w:ascii="Arial" w:hAnsi="Arial" w:cs="Arial"/>
          <w:color w:val="173B49"/>
          <w:sz w:val="20"/>
          <w:rtl/>
        </w:rPr>
        <w:t>[ ] login/logout وCSRF والجلسة وemail flow حسب البيئة.</w:t>
      </w:r>
    </w:p>
    <w:p>
      <w:pPr>
        <w:jc w:val="right"/>
        <w:bidi/>
        <w:numPr>
          <w:ilvl w:val="0"/>
          <w:numId w:val="28"/>
        </w:numPr>
      </w:pPr>
      <w:r>
        <w:rPr>
          <w:rFonts w:ascii="Arial" w:hAnsi="Arial" w:cs="Arial"/>
          <w:color w:val="173B49"/>
          <w:sz w:val="20"/>
          <w:rtl/>
        </w:rPr>
        <w:t>[ ] dashboard ومشروع مسموح ومشروع غير مسموح لا يتسربان.</w:t>
      </w:r>
    </w:p>
    <w:p>
      <w:pPr>
        <w:jc w:val="right"/>
        <w:bidi/>
        <w:numPr>
          <w:ilvl w:val="0"/>
          <w:numId w:val="28"/>
        </w:numPr>
      </w:pPr>
      <w:r>
        <w:rPr>
          <w:rFonts w:ascii="Arial" w:hAnsi="Arial" w:cs="Arial"/>
          <w:color w:val="173B49"/>
          <w:sz w:val="20"/>
          <w:rtl/>
        </w:rPr>
        <w:t>[ ] إنشاء/تحديث مهمة مع start/end و409 عند نسخة قديمة.</w:t>
      </w:r>
    </w:p>
    <w:p>
      <w:pPr>
        <w:jc w:val="right"/>
        <w:bidi/>
        <w:numPr>
          <w:ilvl w:val="0"/>
          <w:numId w:val="28"/>
        </w:numPr>
      </w:pPr>
      <w:r>
        <w:rPr>
          <w:rFonts w:ascii="Arial" w:hAnsi="Arial" w:cs="Arial"/>
          <w:color w:val="173B49"/>
          <w:sz w:val="20"/>
          <w:rtl/>
        </w:rPr>
        <w:t>[ ] upload نظيف ينزل بعد scan؛ infected/failure لا ينزل.</w:t>
      </w:r>
    </w:p>
    <w:p>
      <w:pPr>
        <w:jc w:val="right"/>
        <w:bidi/>
        <w:numPr>
          <w:ilvl w:val="0"/>
          <w:numId w:val="28"/>
        </w:numPr>
      </w:pPr>
      <w:r>
        <w:rPr>
          <w:rFonts w:ascii="Arial" w:hAnsi="Arial" w:cs="Arial"/>
          <w:color w:val="173B49"/>
          <w:sz w:val="20"/>
          <w:rtl/>
        </w:rPr>
        <w:t>[ ] بحث لا يظهر بيانات مشروع غير مصرح.</w:t>
      </w:r>
    </w:p>
    <w:p>
      <w:pPr>
        <w:jc w:val="right"/>
        <w:bidi/>
        <w:numPr>
          <w:ilvl w:val="0"/>
          <w:numId w:val="28"/>
        </w:numPr>
      </w:pPr>
      <w:r>
        <w:rPr>
          <w:rFonts w:ascii="Arial" w:hAnsi="Arial" w:cs="Arial"/>
          <w:color w:val="173B49"/>
          <w:sz w:val="20"/>
          <w:rtl/>
        </w:rPr>
        <w:t>[ ] قالب فاتورة وPDF يعملان؛ لا تظهر وظائف محاسبة/دفع.</w:t>
      </w:r>
    </w:p>
    <w:p>
      <w:pPr>
        <w:jc w:val="right"/>
        <w:bidi/>
        <w:numPr>
          <w:ilvl w:val="0"/>
          <w:numId w:val="28"/>
        </w:numPr>
      </w:pPr>
      <w:r>
        <w:rPr>
          <w:rFonts w:ascii="Arial" w:hAnsi="Arial" w:cs="Arial"/>
          <w:color w:val="173B49"/>
          <w:sz w:val="20"/>
          <w:rtl/>
        </w:rPr>
        <w:t>[ ] scheduler يحدّث التنبيهات والنسخ، وpruner لا يحذف مرجعاً دائماً.</w:t>
      </w:r>
    </w:p>
    <w:p>
      <w:pPr>
        <w:jc w:val="right"/>
        <w:bidi/>
        <w:numPr>
          <w:ilvl w:val="0"/>
          <w:numId w:val="28"/>
        </w:numPr>
      </w:pPr>
      <w:r>
        <w:rPr>
          <w:rFonts w:ascii="Arial" w:hAnsi="Arial" w:cs="Arial"/>
          <w:color w:val="173B49"/>
          <w:sz w:val="20"/>
          <w:rtl/>
        </w:rPr>
        <w:t xml:space="preserve">[ ] إنشاء </w:t>
      </w:r>
      <w:r>
        <w:rPr>
          <w:rFonts w:ascii="Consolas" w:hAnsi="Consolas" w:cs="Consolas"/>
          <w:color w:val="406386"/>
          <w:sz w:val="19"/>
          <w:rtl/>
        </w:rPr>
        <w:t>.pdesk</w:t>
      </w:r>
      <w:r>
        <w:rPr>
          <w:rFonts w:ascii="Arial" w:hAnsi="Arial" w:cs="Arial"/>
          <w:color w:val="173B49"/>
          <w:sz w:val="20"/>
          <w:rtl/>
        </w:rPr>
        <w:t xml:space="preserve"> والتحقق منها؛ لا تنفذ restore على الإنتاج للاختبار.</w:t>
      </w:r>
    </w:p>
    <w:p>
      <w:pPr>
        <w:jc w:val="right"/>
        <w:bidi/>
        <w:numPr>
          <w:ilvl w:val="0"/>
          <w:numId w:val="28"/>
        </w:numPr>
      </w:pPr>
      <w:r>
        <w:rPr>
          <w:rFonts w:ascii="Arial" w:hAnsi="Arial" w:cs="Arial"/>
          <w:color w:val="173B49"/>
          <w:sz w:val="20"/>
          <w:rtl/>
        </w:rPr>
        <w:t>[ ] logs/request IDs بلا أسرار ووقت UTC/business صحيح.</w:t>
      </w:r>
    </w:p>
    <w:p>
      <w:pPr>
        <w:pStyle w:val="Heading1"/>
        <w:jc w:val="right"/>
        <w:bidi/>
      </w:pPr>
      <w:r>
        <w:rPr>
          <w:rFonts w:ascii="Arial" w:hAnsi="Arial" w:cs="Arial"/>
          <w:b/>
          <w:color w:val="406386"/>
          <w:sz w:val="32"/>
          <w:rtl/>
        </w:rPr>
        <w:t>11. الرجوع</w:t>
      </w:r>
    </w:p>
    <w:p>
      <w:pPr>
        <w:jc w:val="right"/>
        <w:bidi/>
      </w:pPr>
      <w:r>
        <w:rPr>
          <w:rFonts w:ascii="Arial" w:hAnsi="Arial" w:cs="Arial"/>
          <w:color w:val="173B49"/>
          <w:sz w:val="21"/>
          <w:rtl/>
        </w:rPr>
        <w:t>قرار الرجوع إذا فشل migration، تعذر login/authorization، ظهر فساد قاعدة/ملفات، scanner أصبح fail-open، أو تجاوز الخطأ/SLO حد التغيير.</w:t>
      </w:r>
    </w:p>
    <w:p>
      <w:pPr>
        <w:jc w:val="right"/>
        <w:bidi/>
      </w:pPr>
      <w:r>
        <w:rPr>
          <w:rFonts w:ascii="Arial" w:hAnsi="Arial" w:cs="Arial"/>
          <w:color w:val="173B49"/>
          <w:sz w:val="21"/>
          <w:rtl/>
        </w:rPr>
        <w:t>التسلسل الآمن:</w:t>
      </w:r>
    </w:p>
    <w:p>
      <w:pPr>
        <w:jc w:val="right"/>
        <w:bidi/>
        <w:numPr>
          <w:ilvl w:val="0"/>
          <w:numId w:val="29"/>
        </w:numPr>
      </w:pPr>
      <w:r>
        <w:rPr>
          <w:rFonts w:ascii="Arial" w:hAnsi="Arial" w:cs="Arial"/>
          <w:color w:val="173B49"/>
          <w:sz w:val="20"/>
          <w:rtl/>
        </w:rPr>
        <w:t>أدخل الصيانة وأوقف الكتاب/جدولة.</w:t>
      </w:r>
    </w:p>
    <w:p>
      <w:pPr>
        <w:jc w:val="right"/>
        <w:bidi/>
        <w:numPr>
          <w:ilvl w:val="0"/>
          <w:numId w:val="29"/>
        </w:numPr>
      </w:pPr>
      <w:r>
        <w:rPr>
          <w:rFonts w:ascii="Arial" w:hAnsi="Arial" w:cs="Arial"/>
          <w:color w:val="173B49"/>
          <w:sz w:val="20"/>
          <w:rtl/>
        </w:rPr>
        <w:t>احتفظ بسجلات ونسخة الحالة الفاشلة للتحقيق؛ لا تكتب فوقها عشوائياً.</w:t>
      </w:r>
    </w:p>
    <w:p>
      <w:pPr>
        <w:jc w:val="right"/>
        <w:bidi/>
        <w:numPr>
          <w:ilvl w:val="0"/>
          <w:numId w:val="29"/>
        </w:numPr>
      </w:pPr>
      <w:r>
        <w:rPr>
          <w:rFonts w:ascii="Arial" w:hAnsi="Arial" w:cs="Arial"/>
          <w:color w:val="173B49"/>
          <w:sz w:val="20"/>
          <w:rtl/>
        </w:rPr>
        <w:t>إن كانت الشيفرة فقط ولم تتغير schema، أعد symlink/artifact السابق وأعد PHP-FPM.</w:t>
      </w:r>
    </w:p>
    <w:p>
      <w:pPr>
        <w:jc w:val="right"/>
        <w:bidi/>
        <w:numPr>
          <w:ilvl w:val="0"/>
          <w:numId w:val="29"/>
        </w:numPr>
      </w:pPr>
      <w:r>
        <w:rPr>
          <w:rFonts w:ascii="Arial" w:hAnsi="Arial" w:cs="Arial"/>
          <w:color w:val="173B49"/>
          <w:sz w:val="20"/>
          <w:rtl/>
        </w:rPr>
        <w:t>إن تغيرت البيانات/schema، استخدم تدفق الاستعادة الرسمي للنسخة pre-deploy/</w:t>
      </w:r>
      <w:r>
        <w:rPr>
          <w:rFonts w:ascii="Consolas" w:hAnsi="Consolas" w:cs="Consolas"/>
          <w:color w:val="406386"/>
          <w:sz w:val="19"/>
          <w:rtl/>
        </w:rPr>
        <w:t>pre_restore</w:t>
      </w:r>
      <w:r>
        <w:rPr>
          <w:rFonts w:ascii="Arial" w:hAnsi="Arial" w:cs="Arial"/>
          <w:color w:val="173B49"/>
          <w:sz w:val="20"/>
          <w:rtl/>
        </w:rPr>
        <w:t xml:space="preserve"> مع العبارة/checksum/nonce، لا نسخ ملف SQLite وهو حي.</w:t>
      </w:r>
    </w:p>
    <w:p>
      <w:pPr>
        <w:jc w:val="right"/>
        <w:bidi/>
        <w:numPr>
          <w:ilvl w:val="0"/>
          <w:numId w:val="29"/>
        </w:numPr>
      </w:pPr>
      <w:r>
        <w:rPr>
          <w:rFonts w:ascii="Arial" w:hAnsi="Arial" w:cs="Arial"/>
          <w:color w:val="173B49"/>
          <w:sz w:val="20"/>
          <w:rtl/>
        </w:rPr>
        <w:t>استعد الملفات مع القاعدة كحزمة واحدة؛ اعزل WAL/SHM وفق runbook.</w:t>
      </w:r>
    </w:p>
    <w:p>
      <w:pPr>
        <w:jc w:val="right"/>
        <w:bidi/>
        <w:numPr>
          <w:ilvl w:val="0"/>
          <w:numId w:val="29"/>
        </w:numPr>
      </w:pPr>
      <w:r>
        <w:rPr>
          <w:rFonts w:ascii="Arial" w:hAnsi="Arial" w:cs="Arial"/>
          <w:color w:val="173B49"/>
          <w:sz w:val="20"/>
          <w:rtl/>
        </w:rPr>
        <w:t>نفذ smoke tests وأعد scheduler ثم اخرج من الصيانة.</w:t>
      </w:r>
    </w:p>
    <w:p>
      <w:pPr>
        <w:jc w:val="right"/>
        <w:bidi/>
        <w:numPr>
          <w:ilvl w:val="0"/>
          <w:numId w:val="29"/>
        </w:numPr>
      </w:pPr>
      <w:r>
        <w:rPr>
          <w:rFonts w:ascii="Arial" w:hAnsi="Arial" w:cs="Arial"/>
          <w:color w:val="173B49"/>
          <w:sz w:val="20"/>
          <w:rtl/>
        </w:rPr>
        <w:t>وثق timeline، الأثر، RPO/RTO، السبب والإجراء التصحيحي.</w:t>
      </w:r>
    </w:p>
    <w:p>
      <w:pPr>
        <w:pStyle w:val="Heading1"/>
        <w:jc w:val="right"/>
        <w:bidi/>
      </w:pPr>
      <w:r>
        <w:rPr>
          <w:rFonts w:ascii="Arial" w:hAnsi="Arial" w:cs="Arial"/>
          <w:b/>
          <w:color w:val="406386"/>
          <w:sz w:val="32"/>
          <w:rtl/>
        </w:rPr>
        <w:t>12. المراقبة والسعة</w:t>
      </w:r>
    </w:p>
    <w:p>
      <w:pPr>
        <w:jc w:val="right"/>
        <w:bidi/>
      </w:pPr>
      <w:r>
        <w:rPr>
          <w:rFonts w:ascii="Arial" w:hAnsi="Arial" w:cs="Arial"/>
          <w:color w:val="173B49"/>
          <w:sz w:val="21"/>
          <w:rtl/>
        </w:rPr>
        <w:t xml:space="preserve">راقب </w:t>
      </w:r>
      <w:r>
        <w:rPr>
          <w:rFonts w:ascii="Consolas" w:hAnsi="Consolas" w:cs="Consolas"/>
          <w:color w:val="406386"/>
          <w:sz w:val="20"/>
          <w:rtl/>
        </w:rPr>
        <w:t>/up</w:t>
      </w:r>
      <w:r>
        <w:rPr>
          <w:rFonts w:ascii="Arial" w:hAnsi="Arial" w:cs="Arial"/>
          <w:color w:val="173B49"/>
          <w:sz w:val="21"/>
          <w:rtl/>
        </w:rPr>
        <w:t xml:space="preserve"> و</w:t>
      </w:r>
      <w:r>
        <w:rPr>
          <w:rFonts w:ascii="Consolas" w:hAnsi="Consolas" w:cs="Consolas"/>
          <w:color w:val="406386"/>
          <w:sz w:val="20"/>
          <w:rtl/>
        </w:rPr>
        <w:t>/login</w:t>
      </w:r>
      <w:r>
        <w:rPr>
          <w:rFonts w:ascii="Arial" w:hAnsi="Arial" w:cs="Arial"/>
          <w:color w:val="173B49"/>
          <w:sz w:val="21"/>
          <w:rtl/>
        </w:rPr>
        <w:t>، 5xx/latency، request/correlation IDs، scheduler heartbeat، scan/mail failures، SQLite lock time، WAL/DB size، مساحة/inodes، آخر backup وoff-host copy، وفشل restore/import. التطبيق لا يتضمن منصة observability كاملة.</w:t>
      </w:r>
    </w:p>
    <w:p>
      <w:pPr>
        <w:jc w:val="right"/>
        <w:bidi/>
      </w:pPr>
      <w:r>
        <w:rPr>
          <w:rFonts w:ascii="Arial" w:hAnsi="Arial" w:cs="Arial"/>
          <w:color w:val="173B49"/>
          <w:sz w:val="21"/>
          <w:rtl/>
        </w:rPr>
        <w:t>حدود السعة:</w:t>
      </w:r>
    </w:p>
    <w:p>
      <w:pPr>
        <w:jc w:val="right"/>
        <w:bidi/>
        <w:numPr>
          <w:ilvl w:val="0"/>
          <w:numId w:val="28"/>
        </w:numPr>
      </w:pPr>
      <w:r>
        <w:rPr>
          <w:rFonts w:ascii="Arial" w:hAnsi="Arial" w:cs="Arial"/>
          <w:color w:val="173B49"/>
          <w:sz w:val="20"/>
          <w:rtl/>
        </w:rPr>
        <w:t xml:space="preserve">SQLite تسلسل الكتابة ويحتاج </w:t>
      </w:r>
      <w:r>
        <w:rPr>
          <w:rFonts w:ascii="Consolas" w:hAnsi="Consolas" w:cs="Consolas"/>
          <w:color w:val="406386"/>
          <w:sz w:val="19"/>
          <w:rtl/>
        </w:rPr>
        <w:t>busy_timeout</w:t>
      </w:r>
      <w:r>
        <w:rPr>
          <w:rFonts w:ascii="Arial" w:hAnsi="Arial" w:cs="Arial"/>
          <w:color w:val="173B49"/>
          <w:sz w:val="20"/>
          <w:rtl/>
        </w:rPr>
        <w:t xml:space="preserve"> وtransactions قصيرة.</w:t>
      </w:r>
    </w:p>
    <w:p>
      <w:pPr>
        <w:jc w:val="right"/>
        <w:bidi/>
        <w:numPr>
          <w:ilvl w:val="0"/>
          <w:numId w:val="28"/>
        </w:numPr>
      </w:pPr>
      <w:r>
        <w:rPr>
          <w:rFonts w:ascii="Arial" w:hAnsi="Arial" w:cs="Arial"/>
          <w:color w:val="173B49"/>
          <w:sz w:val="20"/>
          <w:rtl/>
        </w:rPr>
        <w:t>توليد PDF/import/backup/scan متزامن قد يستهلك worker وزمناً؛ راقب timeouts والذاكرة.</w:t>
      </w:r>
    </w:p>
    <w:p>
      <w:pPr>
        <w:jc w:val="right"/>
        <w:bidi/>
        <w:numPr>
          <w:ilvl w:val="0"/>
          <w:numId w:val="28"/>
        </w:numPr>
      </w:pPr>
      <w:r>
        <w:rPr>
          <w:rFonts w:ascii="Arial" w:hAnsi="Arial" w:cs="Arial"/>
          <w:color w:val="173B49"/>
          <w:sz w:val="20"/>
          <w:rtl/>
        </w:rPr>
        <w:t>storage المحلي والـflock يمنعان التوسع الأفقي الساذج.</w:t>
      </w:r>
    </w:p>
    <w:p>
      <w:pPr>
        <w:jc w:val="right"/>
        <w:bidi/>
        <w:numPr>
          <w:ilvl w:val="0"/>
          <w:numId w:val="28"/>
        </w:numPr>
      </w:pPr>
      <w:r>
        <w:rPr>
          <w:rFonts w:ascii="Arial" w:hAnsi="Arial" w:cs="Arial"/>
          <w:color w:val="173B49"/>
          <w:sz w:val="20"/>
          <w:rtl/>
        </w:rPr>
        <w:t>قبل التوسع: انقل DB إلى خادم مناسب، files إلى object storage خاص، locks/cache/session إلى خدمة مشتركة، backup إلى adapter جديد، ثم أعد اختبارات consistency/restore/authorization.</w:t>
      </w:r>
    </w:p>
    <w:p>
      <w:pPr>
        <w:pStyle w:val="Heading1"/>
        <w:jc w:val="right"/>
        <w:bidi/>
      </w:pPr>
      <w:r>
        <w:rPr>
          <w:rFonts w:ascii="Arial" w:hAnsi="Arial" w:cs="Arial"/>
          <w:b/>
          <w:color w:val="406386"/>
          <w:sz w:val="32"/>
          <w:rtl/>
        </w:rPr>
        <w:t>13. hardening قبل Go-Live</w:t>
      </w:r>
    </w:p>
    <w:p>
      <w:pPr>
        <w:jc w:val="right"/>
        <w:bidi/>
        <w:numPr>
          <w:ilvl w:val="0"/>
          <w:numId w:val="28"/>
        </w:numPr>
      </w:pPr>
      <w:r>
        <w:rPr>
          <w:rFonts w:ascii="Arial" w:hAnsi="Arial" w:cs="Arial"/>
          <w:color w:val="173B49"/>
          <w:sz w:val="20"/>
          <w:rtl/>
        </w:rPr>
        <w:t xml:space="preserve">[ ] </w:t>
      </w:r>
      <w:r>
        <w:rPr>
          <w:rFonts w:ascii="Consolas" w:hAnsi="Consolas" w:cs="Consolas"/>
          <w:color w:val="406386"/>
          <w:sz w:val="19"/>
          <w:rtl/>
        </w:rPr>
        <w:t>APP_ENV=production</w:t>
      </w:r>
      <w:r>
        <w:rPr>
          <w:rFonts w:ascii="Arial" w:hAnsi="Arial" w:cs="Arial"/>
          <w:color w:val="173B49"/>
          <w:sz w:val="20"/>
          <w:rtl/>
        </w:rPr>
        <w:t xml:space="preserve">, </w:t>
      </w:r>
      <w:r>
        <w:rPr>
          <w:rFonts w:ascii="Consolas" w:hAnsi="Consolas" w:cs="Consolas"/>
          <w:color w:val="406386"/>
          <w:sz w:val="19"/>
          <w:rtl/>
        </w:rPr>
        <w:t>APP_DEBUG=false</w:t>
      </w:r>
      <w:r>
        <w:rPr>
          <w:rFonts w:ascii="Arial" w:hAnsi="Arial" w:cs="Arial"/>
          <w:color w:val="173B49"/>
          <w:sz w:val="20"/>
          <w:rtl/>
        </w:rPr>
        <w:t>, TLS وSecure/HttpOnly/SameSite cookies.</w:t>
      </w:r>
    </w:p>
    <w:p>
      <w:pPr>
        <w:jc w:val="right"/>
        <w:bidi/>
        <w:numPr>
          <w:ilvl w:val="0"/>
          <w:numId w:val="28"/>
        </w:numPr>
      </w:pPr>
      <w:r>
        <w:rPr>
          <w:rFonts w:ascii="Arial" w:hAnsi="Arial" w:cs="Arial"/>
          <w:color w:val="173B49"/>
          <w:sz w:val="20"/>
          <w:rtl/>
        </w:rPr>
        <w:t>[ ] أسرار فريدة في secret manager، rotation وbreak-glass موثقان.</w:t>
      </w:r>
    </w:p>
    <w:p>
      <w:pPr>
        <w:jc w:val="right"/>
        <w:bidi/>
        <w:numPr>
          <w:ilvl w:val="0"/>
          <w:numId w:val="28"/>
        </w:numPr>
      </w:pPr>
      <w:r>
        <w:rPr>
          <w:rFonts w:ascii="Arial" w:hAnsi="Arial" w:cs="Arial"/>
          <w:color w:val="173B49"/>
          <w:sz w:val="20"/>
          <w:rtl/>
        </w:rPr>
        <w:t>[ ] mailer حقيقي وscanner fail-closed مثبت باختبار.</w:t>
      </w:r>
    </w:p>
    <w:p>
      <w:pPr>
        <w:jc w:val="right"/>
        <w:bidi/>
        <w:numPr>
          <w:ilvl w:val="0"/>
          <w:numId w:val="28"/>
        </w:numPr>
      </w:pPr>
      <w:r>
        <w:rPr>
          <w:rFonts w:ascii="Arial" w:hAnsi="Arial" w:cs="Arial"/>
          <w:color w:val="173B49"/>
          <w:sz w:val="20"/>
          <w:rtl/>
        </w:rPr>
        <w:t>[ ] private/backup/database غير مكشوفة، least privilege ونسخ off-host.</w:t>
      </w:r>
    </w:p>
    <w:p>
      <w:pPr>
        <w:jc w:val="right"/>
        <w:bidi/>
        <w:numPr>
          <w:ilvl w:val="0"/>
          <w:numId w:val="28"/>
        </w:numPr>
      </w:pPr>
      <w:r>
        <w:rPr>
          <w:rFonts w:ascii="Arial" w:hAnsi="Arial" w:cs="Arial"/>
          <w:color w:val="173B49"/>
          <w:sz w:val="20"/>
          <w:rtl/>
        </w:rPr>
        <w:t>[ ] NTP/timezone وPHP/Nginx upload limits متسقة.</w:t>
      </w:r>
    </w:p>
    <w:p>
      <w:pPr>
        <w:jc w:val="right"/>
        <w:bidi/>
        <w:numPr>
          <w:ilvl w:val="0"/>
          <w:numId w:val="28"/>
        </w:numPr>
      </w:pPr>
      <w:r>
        <w:rPr>
          <w:rFonts w:ascii="Arial" w:hAnsi="Arial" w:cs="Arial"/>
          <w:color w:val="173B49"/>
          <w:sz w:val="20"/>
          <w:rtl/>
        </w:rPr>
        <w:t>[ ] Composer audit وOS/PHP/Nginx patching وSBOM/فحص artifact حسب السياسة.</w:t>
      </w:r>
    </w:p>
    <w:p>
      <w:pPr>
        <w:jc w:val="right"/>
        <w:bidi/>
        <w:numPr>
          <w:ilvl w:val="0"/>
          <w:numId w:val="28"/>
        </w:numPr>
      </w:pPr>
      <w:r>
        <w:rPr>
          <w:rFonts w:ascii="Arial" w:hAnsi="Arial" w:cs="Arial"/>
          <w:color w:val="173B49"/>
          <w:sz w:val="20"/>
          <w:rtl/>
        </w:rPr>
        <w:t>[ ] scheduler مراقب، logs مدوّرة ومنقحة، alerts فعالة.</w:t>
      </w:r>
    </w:p>
    <w:p>
      <w:pPr>
        <w:jc w:val="right"/>
        <w:bidi/>
        <w:numPr>
          <w:ilvl w:val="0"/>
          <w:numId w:val="28"/>
        </w:numPr>
      </w:pPr>
      <w:r>
        <w:rPr>
          <w:rFonts w:ascii="Arial" w:hAnsi="Arial" w:cs="Arial"/>
          <w:color w:val="173B49"/>
          <w:sz w:val="20"/>
          <w:rtl/>
        </w:rPr>
        <w:t>[ ] restore drill ناجح ومؤرخ، مع ربط owner وRPO/RTO.</w:t>
      </w:r>
    </w:p>
    <w:p>
      <w:pPr>
        <w:jc w:val="right"/>
        <w:bidi/>
        <w:numPr>
          <w:ilvl w:val="0"/>
          <w:numId w:val="28"/>
        </w:numPr>
      </w:pPr>
      <w:r>
        <w:rPr>
          <w:rFonts w:ascii="Arial" w:hAnsi="Arial" w:cs="Arial"/>
          <w:color w:val="173B49"/>
          <w:sz w:val="20"/>
          <w:rtl/>
        </w:rPr>
        <w:t>[ ] مراجعة الأدوار، خصوصاً تضارب global viewer مع project manager، قبل منح الحسابات.</w:t>
      </w:r>
    </w:p>
    <w:p>
      <w:pPr>
        <w:jc w:val="right"/>
        <w:bidi/>
        <w:numPr>
          <w:ilvl w:val="0"/>
          <w:numId w:val="28"/>
        </w:numPr>
      </w:pPr>
      <w:r>
        <w:rPr>
          <w:rFonts w:ascii="Arial" w:hAnsi="Arial" w:cs="Arial"/>
          <w:color w:val="173B49"/>
          <w:sz w:val="20"/>
          <w:rtl/>
        </w:rPr>
        <w:t>[ ] CSP عامة إما منفذة ومختبرة أو المخاطرة موثقة؛ لا تدّع وجودها.</w:t>
      </w:r>
    </w:p>
    <w:p>
      <w:pPr>
        <w:pStyle w:val="Heading1"/>
        <w:jc w:val="right"/>
        <w:bidi/>
      </w:pPr>
      <w:r>
        <w:rPr>
          <w:rFonts w:ascii="Arial" w:hAnsi="Arial" w:cs="Arial"/>
          <w:b/>
          <w:color w:val="406386"/>
          <w:sz w:val="32"/>
          <w:rtl/>
        </w:rPr>
        <w:t>14. قائمة إصدار نهائية</w:t>
      </w:r>
    </w:p>
    <w:p>
      <w:pPr>
        <w:jc w:val="right"/>
        <w:bidi/>
        <w:numPr>
          <w:ilvl w:val="0"/>
          <w:numId w:val="28"/>
        </w:numPr>
      </w:pPr>
      <w:r>
        <w:rPr>
          <w:rFonts w:ascii="Arial" w:hAnsi="Arial" w:cs="Arial"/>
          <w:color w:val="173B49"/>
          <w:sz w:val="20"/>
          <w:rtl/>
        </w:rPr>
        <w:t>[ ] commit/tag وartifact/checksums ونتائج CI/browser مثبتة.</w:t>
      </w:r>
    </w:p>
    <w:p>
      <w:pPr>
        <w:jc w:val="right"/>
        <w:bidi/>
        <w:numPr>
          <w:ilvl w:val="0"/>
          <w:numId w:val="28"/>
        </w:numPr>
      </w:pPr>
      <w:r>
        <w:rPr>
          <w:rFonts w:ascii="Arial" w:hAnsi="Arial" w:cs="Arial"/>
          <w:color w:val="173B49"/>
          <w:sz w:val="20"/>
          <w:rtl/>
        </w:rPr>
        <w:t>[ ] migration upgrade/fresh/restore compatibility اختبرت.</w:t>
      </w:r>
    </w:p>
    <w:p>
      <w:pPr>
        <w:jc w:val="right"/>
        <w:bidi/>
        <w:numPr>
          <w:ilvl w:val="0"/>
          <w:numId w:val="28"/>
        </w:numPr>
      </w:pPr>
      <w:r>
        <w:rPr>
          <w:rFonts w:ascii="Arial" w:hAnsi="Arial" w:cs="Arial"/>
          <w:color w:val="173B49"/>
          <w:sz w:val="20"/>
          <w:rtl/>
        </w:rPr>
        <w:t>[ ] release notes وenv delta وrunbook/rollback وملاك القرار جاهزون.</w:t>
      </w:r>
    </w:p>
    <w:p>
      <w:pPr>
        <w:jc w:val="right"/>
        <w:bidi/>
        <w:numPr>
          <w:ilvl w:val="0"/>
          <w:numId w:val="28"/>
        </w:numPr>
      </w:pPr>
      <w:r>
        <w:rPr>
          <w:rFonts w:ascii="Arial" w:hAnsi="Arial" w:cs="Arial"/>
          <w:color w:val="173B49"/>
          <w:sz w:val="20"/>
          <w:rtl/>
        </w:rPr>
        <w:t xml:space="preserve">[ ] </w:t>
      </w:r>
      <w:r>
        <w:rPr>
          <w:rFonts w:ascii="Consolas" w:hAnsi="Consolas" w:cs="Consolas"/>
          <w:color w:val="406386"/>
          <w:sz w:val="19"/>
          <w:rtl/>
        </w:rPr>
        <w:t>.pdesk</w:t>
      </w:r>
      <w:r>
        <w:rPr>
          <w:rFonts w:ascii="Arial" w:hAnsi="Arial" w:cs="Arial"/>
          <w:color w:val="173B49"/>
          <w:sz w:val="20"/>
          <w:rtl/>
        </w:rPr>
        <w:t xml:space="preserve"> pre-deploy صالحة وoff-host ومتاحة بالمفتاح الصحيح.</w:t>
      </w:r>
    </w:p>
    <w:p>
      <w:pPr>
        <w:jc w:val="right"/>
        <w:bidi/>
        <w:numPr>
          <w:ilvl w:val="0"/>
          <w:numId w:val="28"/>
        </w:numPr>
      </w:pPr>
      <w:r>
        <w:rPr>
          <w:rFonts w:ascii="Arial" w:hAnsi="Arial" w:cs="Arial"/>
          <w:color w:val="173B49"/>
          <w:sz w:val="20"/>
          <w:rtl/>
        </w:rPr>
        <w:t>[ ] نافذة الصيانة والإبلاغ والدعم بعد النشر محددة.</w:t>
      </w:r>
    </w:p>
    <w:p>
      <w:pPr>
        <w:jc w:val="right"/>
        <w:bidi/>
        <w:numPr>
          <w:ilvl w:val="0"/>
          <w:numId w:val="28"/>
        </w:numPr>
      </w:pPr>
      <w:r>
        <w:rPr>
          <w:rFonts w:ascii="Arial" w:hAnsi="Arial" w:cs="Arial"/>
          <w:color w:val="173B49"/>
          <w:sz w:val="20"/>
          <w:rtl/>
        </w:rPr>
        <w:t>[ ] smoke/security/accessibility/RTL وinvoice PDF مكتملة.</w:t>
      </w:r>
    </w:p>
    <w:p>
      <w:pPr>
        <w:jc w:val="right"/>
        <w:bidi/>
        <w:numPr>
          <w:ilvl w:val="0"/>
          <w:numId w:val="28"/>
        </w:numPr>
      </w:pPr>
      <w:r>
        <w:rPr>
          <w:rFonts w:ascii="Arial" w:hAnsi="Arial" w:cs="Arial"/>
          <w:color w:val="173B49"/>
          <w:sz w:val="20"/>
          <w:rtl/>
        </w:rPr>
        <w:t>[ ] scheduler/scanner/mail/backup/monitoring مثبتة من بيئة النشر.</w:t>
      </w:r>
    </w:p>
    <w:p>
      <w:pPr>
        <w:jc w:val="right"/>
        <w:bidi/>
        <w:numPr>
          <w:ilvl w:val="0"/>
          <w:numId w:val="28"/>
        </w:numPr>
      </w:pPr>
      <w:r>
        <w:rPr>
          <w:rFonts w:ascii="Arial" w:hAnsi="Arial" w:cs="Arial"/>
          <w:color w:val="173B49"/>
          <w:sz w:val="20"/>
          <w:rtl/>
        </w:rPr>
        <w:t>[ ] لا أسرار أو debug أو test admin أو بيانات browser في artifact.</w:t>
      </w:r>
    </w:p>
    <w:p>
      <w:pPr>
        <w:jc w:val="right"/>
        <w:bidi/>
        <w:numPr>
          <w:ilvl w:val="0"/>
          <w:numId w:val="28"/>
        </w:numPr>
      </w:pPr>
      <w:r>
        <w:rPr>
          <w:rFonts w:ascii="Arial" w:hAnsi="Arial" w:cs="Arial"/>
          <w:color w:val="173B49"/>
          <w:sz w:val="20"/>
          <w:rtl/>
        </w:rPr>
        <w:t>[ ] القيود المعلنة واضحة: single-host، SQLite، templates غير محاسبية، calendar integration جزئي.</w:t>
      </w:r>
    </w:p>
    <w:p>
      <w:r>
        <w:br w:type="page"/>
      </w:r>
    </w:p>
    <w:p>
      <w:pPr>
        <w:pStyle w:val="Heading1"/>
        <w:jc w:val="right"/>
        <w:bidi/>
      </w:pPr>
      <w:r>
        <w:rPr>
          <w:rFonts w:ascii="Arial" w:hAnsi="Arial" w:cs="Arial"/>
          <w:b/>
          <w:color w:val="406386"/>
          <w:sz w:val="32"/>
          <w:rtl/>
        </w:rPr>
        <w:t>DOCUMENTATION GOVERNANCE</w:t>
      </w:r>
    </w:p>
    <w:p>
      <w:pPr>
        <w:pStyle w:val="Heading1"/>
        <w:jc w:val="right"/>
        <w:bidi/>
      </w:pPr>
      <w:r>
        <w:rPr>
          <w:rFonts w:ascii="Arial" w:hAnsi="Arial" w:cs="Arial"/>
          <w:b/>
          <w:color w:val="406386"/>
          <w:sz w:val="32"/>
          <w:rtl/>
        </w:rPr>
        <w:t>1. الغرض</w:t>
      </w:r>
    </w:p>
    <w:p>
      <w:pPr>
        <w:jc w:val="right"/>
        <w:bidi/>
      </w:pPr>
      <w:r>
        <w:rPr>
          <w:rFonts w:ascii="Arial" w:hAnsi="Arial" w:cs="Arial"/>
          <w:color w:val="173B49"/>
          <w:sz w:val="21"/>
          <w:rtl/>
        </w:rPr>
        <w:t>تحدد هذه الوثيقة كيفية صيانة كراسة مواصفات المتطلبات والتوثيق التقني ودليل المستخدم، بحيث تظل الوثائق متزامنة مع النظام ولا تتحول إلى وصف تاريخي مضلل.</w:t>
      </w:r>
    </w:p>
    <w:p>
      <w:pPr>
        <w:pStyle w:val="Heading1"/>
        <w:jc w:val="right"/>
        <w:bidi/>
      </w:pPr>
      <w:r>
        <w:rPr>
          <w:rFonts w:ascii="Arial" w:hAnsi="Arial" w:cs="Arial"/>
          <w:b/>
          <w:color w:val="406386"/>
          <w:sz w:val="32"/>
          <w:rtl/>
        </w:rPr>
        <w:t>2. مجموعة الوثائق الحاكمة</w:t>
      </w:r>
    </w:p>
    <w:tbl>
      <w:tblPr>
        <w:tblStyle w:val="TableGrid"/>
        <w:tblW w:type="dxa" w:w="9360"/>
        <w:tblLayout w:type="fixed"/>
        <w:tblLook w:firstColumn="1" w:firstRow="1" w:lastColumn="0" w:lastRow="0" w:noHBand="0" w:noVBand="1" w:val="04A0"/>
        <w:tblInd w:w="120" w:type="dxa"/>
      </w:tblPr>
      <w:tblGrid>
        <w:gridCol w:w="1250"/>
        <w:gridCol w:w="2350"/>
        <w:gridCol w:w="2550"/>
        <w:gridCol w:w="3210"/>
      </w:tblGrid>
      <w:tr>
        <w:trPr>
          <w:tblHeader w:val="true"/>
        </w:trPr>
        <w:tc>
          <w:tcPr>
            <w:tcW w:type="dxa" w:w="1250"/>
            <w:shd w:fill="102D3D"/>
            <w:tcMar>
              <w:top w:w="90" w:type="dxa"/>
              <w:start w:w="120" w:type="dxa"/>
              <w:bottom w:w="90" w:type="dxa"/>
              <w:end w:w="120" w:type="dxa"/>
            </w:tcMar>
            <w:vAlign w:val="center"/>
          </w:tcPr>
          <w:p>
            <w:pPr>
              <w:jc w:val="right"/>
              <w:bidi/>
            </w:pPr>
            <w:r>
              <w:rPr>
                <w:rFonts w:ascii="Arial" w:hAnsi="Arial" w:cs="Arial"/>
                <w:b/>
                <w:color w:val="FFFFFF"/>
                <w:sz w:val="16"/>
                <w:rtl/>
              </w:rPr>
              <w:t>الوثيقة</w:t>
            </w:r>
          </w:p>
        </w:tc>
        <w:tc>
          <w:tcPr>
            <w:tcW w:type="dxa" w:w="2350"/>
            <w:shd w:fill="102D3D"/>
            <w:tcMar>
              <w:top w:w="90" w:type="dxa"/>
              <w:start w:w="120" w:type="dxa"/>
              <w:bottom w:w="90" w:type="dxa"/>
              <w:end w:w="120" w:type="dxa"/>
            </w:tcMar>
            <w:vAlign w:val="center"/>
          </w:tcPr>
          <w:p>
            <w:pPr>
              <w:jc w:val="right"/>
              <w:bidi/>
            </w:pPr>
            <w:r>
              <w:rPr>
                <w:rFonts w:ascii="Arial" w:hAnsi="Arial" w:cs="Arial"/>
                <w:b/>
                <w:color w:val="FFFFFF"/>
                <w:sz w:val="16"/>
                <w:rtl/>
              </w:rPr>
              <w:t>الغرض</w:t>
            </w:r>
          </w:p>
        </w:tc>
        <w:tc>
          <w:tcPr>
            <w:tcW w:type="dxa" w:w="2550"/>
            <w:shd w:fill="102D3D"/>
            <w:tcMar>
              <w:top w:w="90" w:type="dxa"/>
              <w:start w:w="120" w:type="dxa"/>
              <w:bottom w:w="90" w:type="dxa"/>
              <w:end w:w="120" w:type="dxa"/>
            </w:tcMar>
            <w:vAlign w:val="center"/>
          </w:tcPr>
          <w:p>
            <w:pPr>
              <w:jc w:val="right"/>
              <w:bidi/>
            </w:pPr>
            <w:r>
              <w:rPr>
                <w:rFonts w:ascii="Arial" w:hAnsi="Arial" w:cs="Arial"/>
                <w:b/>
                <w:color w:val="FFFFFF"/>
                <w:sz w:val="16"/>
                <w:rtl/>
              </w:rPr>
              <w:t>مالك المراجعة المقترح</w:t>
            </w:r>
          </w:p>
        </w:tc>
        <w:tc>
          <w:tcPr>
            <w:tcW w:type="dxa" w:w="3210"/>
            <w:shd w:fill="102D3D"/>
            <w:tcMar>
              <w:top w:w="90" w:type="dxa"/>
              <w:start w:w="120" w:type="dxa"/>
              <w:bottom w:w="90" w:type="dxa"/>
              <w:end w:w="120" w:type="dxa"/>
            </w:tcMar>
            <w:vAlign w:val="center"/>
          </w:tcPr>
          <w:p>
            <w:pPr>
              <w:jc w:val="right"/>
              <w:bidi/>
            </w:pPr>
            <w:r>
              <w:rPr>
                <w:rFonts w:ascii="Arial" w:hAnsi="Arial" w:cs="Arial"/>
                <w:b/>
                <w:color w:val="FFFFFF"/>
                <w:sz w:val="16"/>
                <w:rtl/>
              </w:rPr>
              <w:t>متى تُحدّث؟</w:t>
            </w:r>
          </w:p>
        </w:tc>
      </w:tr>
      <w:tr>
        <w:tc>
          <w:tcPr>
            <w:tcW w:type="dxa" w:w="1250"/>
            <w:tcMar>
              <w:top w:w="90" w:type="dxa"/>
              <w:start w:w="120" w:type="dxa"/>
              <w:bottom w:w="90" w:type="dxa"/>
              <w:end w:w="120" w:type="dxa"/>
            </w:tcMar>
            <w:vAlign w:val="center"/>
          </w:tcPr>
          <w:p>
            <w:pPr>
              <w:spacing w:after="0"/>
              <w:jc w:val="right"/>
              <w:bidi/>
            </w:pPr>
            <w:r>
              <w:rPr>
                <w:rFonts w:ascii="Consolas" w:hAnsi="Consolas" w:cs="Consolas"/>
                <w:color w:val="406386"/>
                <w:sz w:val="16"/>
                <w:rtl/>
              </w:rPr>
              <w:t>docs/specification/PROJECT_DESK_SRS_IEEE830_AR.md</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خط أساس المتطلبات، الحدود، حالات الاستخدام والتتبع</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مالك المنتج + المسؤول التقني</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عند تغيير نطاق أو قاعدة عمل أو متطلب غير وظيفي</w:t>
            </w:r>
          </w:p>
        </w:tc>
      </w:tr>
      <w:tr>
        <w:tc>
          <w:tcPr>
            <w:tcW w:type="dxa" w:w="125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docs/specification/REQUIREMENTS_MATRIX.csv</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سجل آلي مختصر للمعرّفات والحالة والأدلة</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QA + مالك المنتج</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مع كل تغيير لمتطلب أو اختبار</w:t>
            </w:r>
          </w:p>
        </w:tc>
      </w:tr>
      <w:tr>
        <w:tc>
          <w:tcPr>
            <w:tcW w:type="dxa" w:w="1250"/>
            <w:tcMar>
              <w:top w:w="90" w:type="dxa"/>
              <w:start w:w="120" w:type="dxa"/>
              <w:bottom w:w="90" w:type="dxa"/>
              <w:end w:w="120" w:type="dxa"/>
            </w:tcMar>
            <w:vAlign w:val="center"/>
          </w:tcPr>
          <w:p>
            <w:pPr>
              <w:spacing w:after="0"/>
              <w:jc w:val="right"/>
              <w:bidi/>
            </w:pPr>
            <w:r>
              <w:rPr>
                <w:rFonts w:ascii="Consolas" w:hAnsi="Consolas" w:cs="Consolas"/>
                <w:color w:val="406386"/>
                <w:sz w:val="16"/>
                <w:rtl/>
              </w:rPr>
              <w:t>docs/technical/DOCUMENTATION_INDEX_AR.md</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بوابة الدخول للتوثيق التقني</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المسؤول التقني</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عند إضافة أو إزالة وثيقة تقنية</w:t>
            </w:r>
          </w:p>
        </w:tc>
      </w:tr>
      <w:tr>
        <w:tc>
          <w:tcPr>
            <w:tcW w:type="dxa" w:w="125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docs/technical/ARCHITECTURE_AR.md</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المعمارية والحدود والتدفقات</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المهندس المسؤول</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عند تغيير مكون أو اعتماد أو قرار معماري</w:t>
            </w:r>
          </w:p>
        </w:tc>
      </w:tr>
      <w:tr>
        <w:tc>
          <w:tcPr>
            <w:tcW w:type="dxa" w:w="1250"/>
            <w:tcMar>
              <w:top w:w="90" w:type="dxa"/>
              <w:start w:w="120" w:type="dxa"/>
              <w:bottom w:w="90" w:type="dxa"/>
              <w:end w:w="120" w:type="dxa"/>
            </w:tcMar>
            <w:vAlign w:val="center"/>
          </w:tcPr>
          <w:p>
            <w:pPr>
              <w:spacing w:after="0"/>
              <w:jc w:val="right"/>
              <w:bidi/>
            </w:pPr>
            <w:r>
              <w:rPr>
                <w:rFonts w:ascii="Consolas" w:hAnsi="Consolas" w:cs="Consolas"/>
                <w:color w:val="406386"/>
                <w:sz w:val="16"/>
                <w:rtl/>
              </w:rPr>
              <w:t>docs/technical/DATA_MODEL_AR.md</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الجداول والعلاقات والقيود</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مالك قاعدة البيانات</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مع كل migration أو تغيير علاقة</w:t>
            </w:r>
          </w:p>
        </w:tc>
      </w:tr>
      <w:tr>
        <w:tc>
          <w:tcPr>
            <w:tcW w:type="dxa" w:w="125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docs/technical/API_AND_ROUTES_AR.md</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المسارات والعقود والأخطاء</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مالك الخادم</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عند تغيير route/request/response</w:t>
            </w:r>
          </w:p>
        </w:tc>
      </w:tr>
      <w:tr>
        <w:tc>
          <w:tcPr>
            <w:tcW w:type="dxa" w:w="1250"/>
            <w:tcMar>
              <w:top w:w="90" w:type="dxa"/>
              <w:start w:w="120" w:type="dxa"/>
              <w:bottom w:w="90" w:type="dxa"/>
              <w:end w:w="120" w:type="dxa"/>
            </w:tcMar>
            <w:vAlign w:val="center"/>
          </w:tcPr>
          <w:p>
            <w:pPr>
              <w:spacing w:after="0"/>
              <w:jc w:val="right"/>
              <w:bidi/>
            </w:pPr>
            <w:r>
              <w:rPr>
                <w:rFonts w:ascii="Consolas" w:hAnsi="Consolas" w:cs="Consolas"/>
                <w:color w:val="406386"/>
                <w:sz w:val="16"/>
                <w:rtl/>
              </w:rPr>
              <w:t>docs/technical/SECURITY_AND_PERMISSIONS_AR.md</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المصادقة والصلاحيات والضوابط</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مسؤول الأمن</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عند تغيير Policy أو middleware أو secret</w:t>
            </w:r>
          </w:p>
        </w:tc>
      </w:tr>
      <w:tr>
        <w:tc>
          <w:tcPr>
            <w:tcW w:type="dxa" w:w="125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docs/technical/OPERATIONS_AND_RECOVERY_AR.md</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التشغيل والمراقبة والنسخ والاستعادة</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مسؤول التشغيل</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عند تغيير بيئة أو أمر أو سياسة تعافٍ</w:t>
            </w:r>
          </w:p>
        </w:tc>
      </w:tr>
      <w:tr>
        <w:tc>
          <w:tcPr>
            <w:tcW w:type="dxa" w:w="1250"/>
            <w:tcMar>
              <w:top w:w="90" w:type="dxa"/>
              <w:start w:w="120" w:type="dxa"/>
              <w:bottom w:w="90" w:type="dxa"/>
              <w:end w:w="120" w:type="dxa"/>
            </w:tcMar>
            <w:vAlign w:val="center"/>
          </w:tcPr>
          <w:p>
            <w:pPr>
              <w:spacing w:after="0"/>
              <w:jc w:val="right"/>
              <w:bidi/>
            </w:pPr>
            <w:r>
              <w:rPr>
                <w:rFonts w:ascii="Consolas" w:hAnsi="Consolas" w:cs="Consolas"/>
                <w:color w:val="406386"/>
                <w:sz w:val="16"/>
                <w:rtl/>
              </w:rPr>
              <w:t>docs/technical/TESTING_AND_QA_AR.md</w:t>
            </w:r>
          </w:p>
        </w:tc>
        <w:tc>
          <w:tcPr>
            <w:tcW w:type="dxa" w:w="2350"/>
            <w:tcMar>
              <w:top w:w="90" w:type="dxa"/>
              <w:start w:w="120" w:type="dxa"/>
              <w:bottom w:w="90" w:type="dxa"/>
              <w:end w:w="120" w:type="dxa"/>
            </w:tcMar>
            <w:vAlign w:val="center"/>
          </w:tcPr>
          <w:p>
            <w:pPr>
              <w:spacing w:after="0"/>
              <w:jc w:val="right"/>
              <w:bidi/>
            </w:pPr>
            <w:r>
              <w:rPr>
                <w:rFonts w:ascii="Arial" w:hAnsi="Arial" w:cs="Arial"/>
                <w:color w:val="173B49"/>
                <w:sz w:val="16"/>
                <w:rtl/>
              </w:rPr>
              <w:t>استراتيجية الاختبار وبوابات الإصدار</w:t>
            </w:r>
          </w:p>
        </w:tc>
        <w:tc>
          <w:tcPr>
            <w:tcW w:type="dxa" w:w="2550"/>
            <w:tcMar>
              <w:top w:w="90" w:type="dxa"/>
              <w:start w:w="120" w:type="dxa"/>
              <w:bottom w:w="90" w:type="dxa"/>
              <w:end w:w="120" w:type="dxa"/>
            </w:tcMar>
            <w:vAlign w:val="center"/>
          </w:tcPr>
          <w:p>
            <w:pPr>
              <w:spacing w:after="0"/>
              <w:jc w:val="right"/>
              <w:bidi/>
            </w:pPr>
            <w:r>
              <w:rPr>
                <w:rFonts w:ascii="Arial" w:hAnsi="Arial" w:cs="Arial"/>
                <w:color w:val="173B49"/>
                <w:sz w:val="16"/>
                <w:rtl/>
              </w:rPr>
              <w:t>QA Lead</w:t>
            </w:r>
          </w:p>
        </w:tc>
        <w:tc>
          <w:tcPr>
            <w:tcW w:type="dxa" w:w="3210"/>
            <w:tcMar>
              <w:top w:w="90" w:type="dxa"/>
              <w:start w:w="120" w:type="dxa"/>
              <w:bottom w:w="90" w:type="dxa"/>
              <w:end w:w="120" w:type="dxa"/>
            </w:tcMar>
            <w:vAlign w:val="center"/>
          </w:tcPr>
          <w:p>
            <w:pPr>
              <w:spacing w:after="0"/>
              <w:jc w:val="right"/>
              <w:bidi/>
            </w:pPr>
            <w:r>
              <w:rPr>
                <w:rFonts w:ascii="Arial" w:hAnsi="Arial" w:cs="Arial"/>
                <w:color w:val="173B49"/>
                <w:sz w:val="16"/>
                <w:rtl/>
              </w:rPr>
              <w:t>عند تغيير suite أو بوابة جودة</w:t>
            </w:r>
          </w:p>
        </w:tc>
      </w:tr>
      <w:tr>
        <w:tc>
          <w:tcPr>
            <w:tcW w:type="dxa" w:w="1250"/>
            <w:shd w:fill="F4F7F8"/>
            <w:tcMar>
              <w:top w:w="90" w:type="dxa"/>
              <w:start w:w="120" w:type="dxa"/>
              <w:bottom w:w="90" w:type="dxa"/>
              <w:end w:w="120" w:type="dxa"/>
            </w:tcMar>
            <w:vAlign w:val="center"/>
          </w:tcPr>
          <w:p>
            <w:pPr>
              <w:spacing w:after="0"/>
              <w:jc w:val="right"/>
              <w:bidi/>
            </w:pPr>
            <w:r>
              <w:rPr>
                <w:rFonts w:ascii="Consolas" w:hAnsi="Consolas" w:cs="Consolas"/>
                <w:color w:val="406386"/>
                <w:sz w:val="16"/>
                <w:rtl/>
              </w:rPr>
              <w:t>docs/USER_MANUAL_AR.md</w:t>
            </w:r>
          </w:p>
        </w:tc>
        <w:tc>
          <w:tcPr>
            <w:tcW w:type="dxa" w:w="23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تشغيل النظام من منظور المستخدم</w:t>
            </w:r>
          </w:p>
        </w:tc>
        <w:tc>
          <w:tcPr>
            <w:tcW w:type="dxa" w:w="255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مالك المنتج/التدريب</w:t>
            </w:r>
          </w:p>
        </w:tc>
        <w:tc>
          <w:tcPr>
            <w:tcW w:type="dxa" w:w="3210"/>
            <w:shd w:fill="F4F7F8"/>
            <w:tcMar>
              <w:top w:w="90" w:type="dxa"/>
              <w:start w:w="120" w:type="dxa"/>
              <w:bottom w:w="90" w:type="dxa"/>
              <w:end w:w="120" w:type="dxa"/>
            </w:tcMar>
            <w:vAlign w:val="center"/>
          </w:tcPr>
          <w:p>
            <w:pPr>
              <w:spacing w:after="0"/>
              <w:jc w:val="right"/>
              <w:bidi/>
            </w:pPr>
            <w:r>
              <w:rPr>
                <w:rFonts w:ascii="Arial" w:hAnsi="Arial" w:cs="Arial"/>
                <w:color w:val="173B49"/>
                <w:sz w:val="16"/>
                <w:rtl/>
              </w:rPr>
              <w:t>عند تغيير واجهة أو رحلة مستخدم</w:t>
            </w:r>
          </w:p>
        </w:tc>
      </w:tr>
    </w:tbl>
    <w:p>
      <w:pPr>
        <w:pStyle w:val="Heading1"/>
        <w:jc w:val="right"/>
        <w:bidi/>
      </w:pPr>
      <w:r>
        <w:rPr>
          <w:rFonts w:ascii="Arial" w:hAnsi="Arial" w:cs="Arial"/>
          <w:b/>
          <w:color w:val="406386"/>
          <w:sz w:val="32"/>
          <w:rtl/>
        </w:rPr>
        <w:t>3. مصدر الحقيقة</w:t>
      </w:r>
    </w:p>
    <w:p>
      <w:pPr>
        <w:jc w:val="right"/>
        <w:bidi/>
      </w:pPr>
      <w:r>
        <w:rPr>
          <w:rFonts w:ascii="Arial" w:hAnsi="Arial" w:cs="Arial"/>
          <w:color w:val="173B49"/>
          <w:sz w:val="21"/>
          <w:rtl/>
        </w:rPr>
        <w:t xml:space="preserve">ترتيب الحسم عند التعارض هو: التنفيذ الحالي في </w:t>
      </w:r>
      <w:r>
        <w:rPr>
          <w:rFonts w:ascii="Consolas" w:hAnsi="Consolas" w:cs="Consolas"/>
          <w:color w:val="406386"/>
          <w:sz w:val="20"/>
          <w:rtl/>
        </w:rPr>
        <w:t>app/</w:t>
      </w:r>
      <w:r>
        <w:rPr>
          <w:rFonts w:ascii="Arial" w:hAnsi="Arial" w:cs="Arial"/>
          <w:color w:val="173B49"/>
          <w:sz w:val="21"/>
          <w:rtl/>
        </w:rPr>
        <w:t xml:space="preserve">, </w:t>
      </w:r>
      <w:r>
        <w:rPr>
          <w:rFonts w:ascii="Consolas" w:hAnsi="Consolas" w:cs="Consolas"/>
          <w:color w:val="406386"/>
          <w:sz w:val="20"/>
          <w:rtl/>
        </w:rPr>
        <w:t>routes/</w:t>
      </w:r>
      <w:r>
        <w:rPr>
          <w:rFonts w:ascii="Arial" w:hAnsi="Arial" w:cs="Arial"/>
          <w:color w:val="173B49"/>
          <w:sz w:val="21"/>
          <w:rtl/>
        </w:rPr>
        <w:t xml:space="preserve">, </w:t>
      </w:r>
      <w:r>
        <w:rPr>
          <w:rFonts w:ascii="Consolas" w:hAnsi="Consolas" w:cs="Consolas"/>
          <w:color w:val="406386"/>
          <w:sz w:val="20"/>
          <w:rtl/>
        </w:rPr>
        <w:t>database/migrations/</w:t>
      </w:r>
      <w:r>
        <w:rPr>
          <w:rFonts w:ascii="Arial" w:hAnsi="Arial" w:cs="Arial"/>
          <w:color w:val="173B49"/>
          <w:sz w:val="21"/>
          <w:rtl/>
        </w:rPr>
        <w:t xml:space="preserve">, </w:t>
      </w:r>
      <w:r>
        <w:rPr>
          <w:rFonts w:ascii="Consolas" w:hAnsi="Consolas" w:cs="Consolas"/>
          <w:color w:val="406386"/>
          <w:sz w:val="20"/>
          <w:rtl/>
        </w:rPr>
        <w:t>resources/</w:t>
      </w:r>
      <w:r>
        <w:rPr>
          <w:rFonts w:ascii="Arial" w:hAnsi="Arial" w:cs="Arial"/>
          <w:color w:val="173B49"/>
          <w:sz w:val="21"/>
          <w:rtl/>
        </w:rPr>
        <w:t>, و</w:t>
      </w:r>
      <w:r>
        <w:rPr>
          <w:rFonts w:ascii="Consolas" w:hAnsi="Consolas" w:cs="Consolas"/>
          <w:color w:val="406386"/>
          <w:sz w:val="20"/>
          <w:rtl/>
        </w:rPr>
        <w:t>config/</w:t>
      </w:r>
      <w:r>
        <w:rPr>
          <w:rFonts w:ascii="Arial" w:hAnsi="Arial" w:cs="Arial"/>
          <w:color w:val="173B49"/>
          <w:sz w:val="21"/>
          <w:rtl/>
        </w:rPr>
        <w:t xml:space="preserve">، ثم الاختبارات في </w:t>
      </w:r>
      <w:r>
        <w:rPr>
          <w:rFonts w:ascii="Consolas" w:hAnsi="Consolas" w:cs="Consolas"/>
          <w:color w:val="406386"/>
          <w:sz w:val="20"/>
          <w:rtl/>
        </w:rPr>
        <w:t>tests/</w:t>
      </w:r>
      <w:r>
        <w:rPr>
          <w:rFonts w:ascii="Arial" w:hAnsi="Arial" w:cs="Arial"/>
          <w:color w:val="173B49"/>
          <w:sz w:val="21"/>
          <w:rtl/>
        </w:rPr>
        <w:t>، ثم الوثائق. لا يكفي وجود كلاس أو جدول لإعلان ميزة؛ يجب إثبات المسار القابل للاستخدام والصلاحية والاختبار المناسب.</w:t>
      </w:r>
    </w:p>
    <w:p>
      <w:pPr>
        <w:pStyle w:val="Heading1"/>
        <w:jc w:val="right"/>
        <w:bidi/>
      </w:pPr>
      <w:r>
        <w:rPr>
          <w:rFonts w:ascii="Arial" w:hAnsi="Arial" w:cs="Arial"/>
          <w:b/>
          <w:color w:val="406386"/>
          <w:sz w:val="32"/>
          <w:rtl/>
        </w:rPr>
        <w:t>4. قواعد التغيير</w:t>
      </w:r>
    </w:p>
    <w:p>
      <w:pPr>
        <w:jc w:val="right"/>
        <w:bidi/>
        <w:numPr>
          <w:ilvl w:val="0"/>
          <w:numId w:val="31"/>
        </w:numPr>
      </w:pPr>
      <w:r>
        <w:rPr>
          <w:rFonts w:ascii="Arial" w:hAnsi="Arial" w:cs="Arial"/>
          <w:color w:val="173B49"/>
          <w:sz w:val="20"/>
          <w:rtl/>
        </w:rPr>
        <w:t xml:space="preserve">يجب أن يتضمن أي تغيير نطاقي تحديث معرّفات </w:t>
      </w:r>
      <w:r>
        <w:rPr>
          <w:rFonts w:ascii="Consolas" w:hAnsi="Consolas" w:cs="Consolas"/>
          <w:color w:val="406386"/>
          <w:sz w:val="19"/>
          <w:rtl/>
        </w:rPr>
        <w:t>FR-*</w:t>
      </w:r>
      <w:r>
        <w:rPr>
          <w:rFonts w:ascii="Arial" w:hAnsi="Arial" w:cs="Arial"/>
          <w:color w:val="173B49"/>
          <w:sz w:val="20"/>
          <w:rtl/>
        </w:rPr>
        <w:t xml:space="preserve"> أو </w:t>
      </w:r>
      <w:r>
        <w:rPr>
          <w:rFonts w:ascii="Consolas" w:hAnsi="Consolas" w:cs="Consolas"/>
          <w:color w:val="406386"/>
          <w:sz w:val="19"/>
          <w:rtl/>
        </w:rPr>
        <w:t>BR-*</w:t>
      </w:r>
      <w:r>
        <w:rPr>
          <w:rFonts w:ascii="Arial" w:hAnsi="Arial" w:cs="Arial"/>
          <w:color w:val="173B49"/>
          <w:sz w:val="20"/>
          <w:rtl/>
        </w:rPr>
        <w:t xml:space="preserve"> أو </w:t>
      </w:r>
      <w:r>
        <w:rPr>
          <w:rFonts w:ascii="Consolas" w:hAnsi="Consolas" w:cs="Consolas"/>
          <w:color w:val="406386"/>
          <w:sz w:val="19"/>
          <w:rtl/>
        </w:rPr>
        <w:t>DR-*</w:t>
      </w:r>
      <w:r>
        <w:rPr>
          <w:rFonts w:ascii="Arial" w:hAnsi="Arial" w:cs="Arial"/>
          <w:color w:val="173B49"/>
          <w:sz w:val="20"/>
          <w:rtl/>
        </w:rPr>
        <w:t xml:space="preserve"> أو </w:t>
      </w:r>
      <w:r>
        <w:rPr>
          <w:rFonts w:ascii="Consolas" w:hAnsi="Consolas" w:cs="Consolas"/>
          <w:color w:val="406386"/>
          <w:sz w:val="19"/>
          <w:rtl/>
        </w:rPr>
        <w:t>NFR-*</w:t>
      </w:r>
      <w:r>
        <w:rPr>
          <w:rFonts w:ascii="Arial" w:hAnsi="Arial" w:cs="Arial"/>
          <w:color w:val="173B49"/>
          <w:sz w:val="20"/>
          <w:rtl/>
        </w:rPr>
        <w:t xml:space="preserve"> ذات الصلة.</w:t>
      </w:r>
    </w:p>
    <w:p>
      <w:pPr>
        <w:jc w:val="right"/>
        <w:bidi/>
        <w:numPr>
          <w:ilvl w:val="0"/>
          <w:numId w:val="31"/>
        </w:numPr>
      </w:pPr>
      <w:r>
        <w:rPr>
          <w:rFonts w:ascii="Arial" w:hAnsi="Arial" w:cs="Arial"/>
          <w:color w:val="173B49"/>
          <w:sz w:val="20"/>
          <w:rtl/>
        </w:rPr>
        <w:t>يجب ألا يُعاد استخدام معرّف متطلب محذوف لمعنى جديد؛ يوضع المتطلب القديم كـDeprecated أو Out of scope.</w:t>
      </w:r>
    </w:p>
    <w:p>
      <w:pPr>
        <w:jc w:val="right"/>
        <w:bidi/>
        <w:numPr>
          <w:ilvl w:val="0"/>
          <w:numId w:val="31"/>
        </w:numPr>
      </w:pPr>
      <w:r>
        <w:rPr>
          <w:rFonts w:ascii="Arial" w:hAnsi="Arial" w:cs="Arial"/>
          <w:color w:val="173B49"/>
          <w:sz w:val="20"/>
          <w:rtl/>
        </w:rPr>
        <w:t xml:space="preserve">يجب أن يحدد كل متطلب حالة </w:t>
      </w:r>
      <w:r>
        <w:rPr>
          <w:rFonts w:ascii="Consolas" w:hAnsi="Consolas" w:cs="Consolas"/>
          <w:color w:val="406386"/>
          <w:sz w:val="19"/>
          <w:rtl/>
        </w:rPr>
        <w:t>Implemented</w:t>
      </w:r>
      <w:r>
        <w:rPr>
          <w:rFonts w:ascii="Arial" w:hAnsi="Arial" w:cs="Arial"/>
          <w:color w:val="173B49"/>
          <w:sz w:val="20"/>
          <w:rtl/>
        </w:rPr>
        <w:t xml:space="preserve"> أو </w:t>
      </w:r>
      <w:r>
        <w:rPr>
          <w:rFonts w:ascii="Consolas" w:hAnsi="Consolas" w:cs="Consolas"/>
          <w:color w:val="406386"/>
          <w:sz w:val="19"/>
          <w:rtl/>
        </w:rPr>
        <w:t>Partial</w:t>
      </w:r>
      <w:r>
        <w:rPr>
          <w:rFonts w:ascii="Arial" w:hAnsi="Arial" w:cs="Arial"/>
          <w:color w:val="173B49"/>
          <w:sz w:val="20"/>
          <w:rtl/>
        </w:rPr>
        <w:t xml:space="preserve"> أو </w:t>
      </w:r>
      <w:r>
        <w:rPr>
          <w:rFonts w:ascii="Consolas" w:hAnsi="Consolas" w:cs="Consolas"/>
          <w:color w:val="406386"/>
          <w:sz w:val="19"/>
          <w:rtl/>
        </w:rPr>
        <w:t>Planned</w:t>
      </w:r>
      <w:r>
        <w:rPr>
          <w:rFonts w:ascii="Arial" w:hAnsi="Arial" w:cs="Arial"/>
          <w:color w:val="173B49"/>
          <w:sz w:val="20"/>
          <w:rtl/>
        </w:rPr>
        <w:t xml:space="preserve"> أو </w:t>
      </w:r>
      <w:r>
        <w:rPr>
          <w:rFonts w:ascii="Consolas" w:hAnsi="Consolas" w:cs="Consolas"/>
          <w:color w:val="406386"/>
          <w:sz w:val="19"/>
          <w:rtl/>
        </w:rPr>
        <w:t>Out of scope</w:t>
      </w:r>
      <w:r>
        <w:rPr>
          <w:rFonts w:ascii="Arial" w:hAnsi="Arial" w:cs="Arial"/>
          <w:color w:val="173B49"/>
          <w:sz w:val="20"/>
          <w:rtl/>
        </w:rPr>
        <w:t>.</w:t>
      </w:r>
    </w:p>
    <w:p>
      <w:pPr>
        <w:jc w:val="right"/>
        <w:bidi/>
        <w:numPr>
          <w:ilvl w:val="0"/>
          <w:numId w:val="31"/>
        </w:numPr>
      </w:pPr>
      <w:r>
        <w:rPr>
          <w:rFonts w:ascii="Arial" w:hAnsi="Arial" w:cs="Arial"/>
          <w:color w:val="173B49"/>
          <w:sz w:val="20"/>
          <w:rtl/>
        </w:rPr>
        <w:t>يجب تحديث دليل التنفيذ والاختبار في نفس طلب التغيير الذي يغيّر السلوك.</w:t>
      </w:r>
    </w:p>
    <w:p>
      <w:pPr>
        <w:jc w:val="right"/>
        <w:bidi/>
        <w:numPr>
          <w:ilvl w:val="0"/>
          <w:numId w:val="31"/>
        </w:numPr>
      </w:pPr>
      <w:r>
        <w:rPr>
          <w:rFonts w:ascii="Arial" w:hAnsi="Arial" w:cs="Arial"/>
          <w:color w:val="173B49"/>
          <w:sz w:val="20"/>
          <w:rtl/>
        </w:rPr>
        <w:t>يجب عدم تضمين كلمات مرور أو مفاتيح أو بيانات إنتاج أو روابط تخزين خاصة في الوثائق.</w:t>
      </w:r>
    </w:p>
    <w:p>
      <w:pPr>
        <w:jc w:val="right"/>
        <w:bidi/>
        <w:numPr>
          <w:ilvl w:val="0"/>
          <w:numId w:val="31"/>
        </w:numPr>
      </w:pPr>
      <w:r>
        <w:rPr>
          <w:rFonts w:ascii="Arial" w:hAnsi="Arial" w:cs="Arial"/>
          <w:color w:val="173B49"/>
          <w:sz w:val="20"/>
          <w:rtl/>
        </w:rPr>
        <w:t>يجب إعادة بناء PDF/DOCX بعد تعديل المصادر، ثم تدقيق الوصولية والخصوصية وفحص الصفحات بصرياً.</w:t>
      </w:r>
    </w:p>
    <w:p>
      <w:pPr>
        <w:pStyle w:val="Heading1"/>
        <w:jc w:val="right"/>
        <w:bidi/>
      </w:pPr>
      <w:r>
        <w:rPr>
          <w:rFonts w:ascii="Arial" w:hAnsi="Arial" w:cs="Arial"/>
          <w:b/>
          <w:color w:val="406386"/>
          <w:sz w:val="32"/>
          <w:rtl/>
        </w:rPr>
        <w:t>5. تعريف اكتمال التوثيق</w:t>
      </w:r>
    </w:p>
    <w:p>
      <w:pPr>
        <w:jc w:val="right"/>
        <w:bidi/>
        <w:numPr>
          <w:ilvl w:val="0"/>
          <w:numId w:val="30"/>
        </w:numPr>
      </w:pPr>
      <w:r>
        <w:rPr>
          <w:rFonts w:ascii="Arial" w:hAnsi="Arial" w:cs="Arial"/>
          <w:color w:val="173B49"/>
          <w:sz w:val="20"/>
          <w:rtl/>
        </w:rPr>
        <w:t>لا توجد متطلبات بلا معرّف أو حالة.</w:t>
      </w:r>
    </w:p>
    <w:p>
      <w:pPr>
        <w:jc w:val="right"/>
        <w:bidi/>
        <w:numPr>
          <w:ilvl w:val="0"/>
          <w:numId w:val="30"/>
        </w:numPr>
      </w:pPr>
      <w:r>
        <w:rPr>
          <w:rFonts w:ascii="Arial" w:hAnsi="Arial" w:cs="Arial"/>
          <w:color w:val="173B49"/>
          <w:sz w:val="20"/>
          <w:rtl/>
        </w:rPr>
        <w:t>لا توجد وحدة أو route إنتاجي مهم بلا وصف تقني.</w:t>
      </w:r>
    </w:p>
    <w:p>
      <w:pPr>
        <w:jc w:val="right"/>
        <w:bidi/>
        <w:numPr>
          <w:ilvl w:val="0"/>
          <w:numId w:val="30"/>
        </w:numPr>
      </w:pPr>
      <w:r>
        <w:rPr>
          <w:rFonts w:ascii="Arial" w:hAnsi="Arial" w:cs="Arial"/>
          <w:color w:val="173B49"/>
          <w:sz w:val="20"/>
          <w:rtl/>
        </w:rPr>
        <w:t>لا توجد صلاحية حساسة موثقة دون Policy/middleware أو اختبار سلبي مقابل.</w:t>
      </w:r>
    </w:p>
    <w:p>
      <w:pPr>
        <w:jc w:val="right"/>
        <w:bidi/>
        <w:numPr>
          <w:ilvl w:val="0"/>
          <w:numId w:val="30"/>
        </w:numPr>
      </w:pPr>
      <w:r>
        <w:rPr>
          <w:rFonts w:ascii="Arial" w:hAnsi="Arial" w:cs="Arial"/>
          <w:color w:val="173B49"/>
          <w:sz w:val="20"/>
          <w:rtl/>
        </w:rPr>
        <w:t>ترتبط الخصائص الحرجة باختبار أو تُصنّف صراحة كفجوة.</w:t>
      </w:r>
    </w:p>
    <w:p>
      <w:pPr>
        <w:jc w:val="right"/>
        <w:bidi/>
        <w:numPr>
          <w:ilvl w:val="0"/>
          <w:numId w:val="30"/>
        </w:numPr>
      </w:pPr>
      <w:r>
        <w:rPr>
          <w:rFonts w:ascii="Arial" w:hAnsi="Arial" w:cs="Arial"/>
          <w:color w:val="173B49"/>
          <w:sz w:val="20"/>
          <w:rtl/>
        </w:rPr>
        <w:t>تذكر الحدود الخارجية للإطلاق مثل ماسح البرمجيات الخبيثة، TLS، النسخ خارج المضيف وتمرين الاستعادة.</w:t>
      </w:r>
    </w:p>
    <w:p>
      <w:pPr>
        <w:jc w:val="right"/>
        <w:bidi/>
        <w:numPr>
          <w:ilvl w:val="0"/>
          <w:numId w:val="30"/>
        </w:numPr>
      </w:pPr>
      <w:r>
        <w:rPr>
          <w:rFonts w:ascii="Arial" w:hAnsi="Arial" w:cs="Arial"/>
          <w:color w:val="173B49"/>
          <w:sz w:val="20"/>
          <w:rtl/>
        </w:rPr>
        <w:t>تطابق قوالب الفواتير نطاقها غير المحاسبي ولا تظهر كدفتر تحصيل أو نظام محاسبي.</w:t>
      </w:r>
    </w:p>
    <w:p>
      <w:pPr>
        <w:pStyle w:val="Heading1"/>
        <w:jc w:val="right"/>
        <w:bidi/>
      </w:pPr>
      <w:r>
        <w:rPr>
          <w:rFonts w:ascii="Arial" w:hAnsi="Arial" w:cs="Arial"/>
          <w:b/>
          <w:color w:val="406386"/>
          <w:sz w:val="32"/>
          <w:rtl/>
        </w:rPr>
        <w:t>6. دورة المراجعة</w:t>
      </w:r>
    </w:p>
    <w:p>
      <w:pPr>
        <w:jc w:val="right"/>
        <w:bidi/>
        <w:numPr>
          <w:ilvl w:val="0"/>
          <w:numId w:val="30"/>
        </w:numPr>
      </w:pPr>
      <w:r>
        <w:rPr>
          <w:rFonts w:ascii="Arial" w:hAnsi="Arial" w:cs="Arial"/>
          <w:color w:val="173B49"/>
          <w:sz w:val="20"/>
          <w:rtl/>
        </w:rPr>
        <w:t>مراجعة خفيفة عند كل إصدار.</w:t>
      </w:r>
    </w:p>
    <w:p>
      <w:pPr>
        <w:jc w:val="right"/>
        <w:bidi/>
        <w:numPr>
          <w:ilvl w:val="0"/>
          <w:numId w:val="30"/>
        </w:numPr>
      </w:pPr>
      <w:r>
        <w:rPr>
          <w:rFonts w:ascii="Arial" w:hAnsi="Arial" w:cs="Arial"/>
          <w:color w:val="173B49"/>
          <w:sz w:val="20"/>
          <w:rtl/>
        </w:rPr>
        <w:t>مراجعة تتبع كاملة شهرياً أثناء التطوير النشط.</w:t>
      </w:r>
    </w:p>
    <w:p>
      <w:pPr>
        <w:jc w:val="right"/>
        <w:bidi/>
        <w:numPr>
          <w:ilvl w:val="0"/>
          <w:numId w:val="30"/>
        </w:numPr>
      </w:pPr>
      <w:r>
        <w:rPr>
          <w:rFonts w:ascii="Arial" w:hAnsi="Arial" w:cs="Arial"/>
          <w:color w:val="173B49"/>
          <w:sz w:val="20"/>
          <w:rtl/>
        </w:rPr>
        <w:t>مراجعة أمن وتشغيل قبل كل نشر إنتاجي.</w:t>
      </w:r>
    </w:p>
    <w:p>
      <w:pPr>
        <w:jc w:val="right"/>
        <w:bidi/>
        <w:numPr>
          <w:ilvl w:val="0"/>
          <w:numId w:val="30"/>
        </w:numPr>
      </w:pPr>
      <w:r>
        <w:rPr>
          <w:rFonts w:ascii="Arial" w:hAnsi="Arial" w:cs="Arial"/>
          <w:color w:val="173B49"/>
          <w:sz w:val="20"/>
          <w:rtl/>
        </w:rPr>
        <w:t>مراجعة شاملة بعد تغيير مخطط البيانات أو الصلاحيات أو النسخ والاستعادة.</w:t>
      </w:r>
    </w:p>
    <w:sectPr>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pPr>
    <w:r>
      <w:rPr>
        <w:rFonts w:ascii="Arial" w:hAnsi="Arial" w:cs="Arial"/>
        <w:color w:val="657B84"/>
        <w:sz w:val="17"/>
        <w:rtl/>
      </w:rPr>
      <w:t xml:space="preserve">CloudTech  |  Project Desk  |  صفحة </w:t>
    </w:r>
    <w:r>
      <w:rPr>
        <w:rFonts w:ascii="Arial" w:hAnsi="Arial" w:cs="Arial"/>
        <w:color w:val="657B84"/>
        <w:sz w:val="17"/>
        <w:rtl/>
      </w:rPr>
      <w:fldChar w:fldCharType="begin"/>
      <w:instrText xml:space="preserve">PAGE</w:instrText>
      <w:fldChar w:fldCharType="separate"/>
      <w:t>1</w:t>
      <w:fldChar w:fldCharType="end"/>
    </w:r>
    <w:r>
      <w:rPr>
        <w:rFonts w:ascii="Arial" w:hAnsi="Arial" w:cs="Arial"/>
        <w:color w:val="657B84"/>
        <w:sz w:val="17"/>
        <w:rtl/>
      </w:rPr>
      <w:t xml:space="preserve"> من </w:t>
    </w:r>
    <w:r>
      <w:rPr>
        <w:rFonts w:ascii="Arial" w:hAnsi="Arial" w:cs="Arial"/>
        <w:color w:val="657B84"/>
        <w:sz w:val="17"/>
        <w:rtl/>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pBdr>
        <w:bottom w:val="single" w:sz="6" w:space="5" w:color="D8E6E8"/>
      </w:pBdr>
    </w:pPr>
    <w:r>
      <w:rPr>
        <w:rFonts w:ascii="Arial" w:hAnsi="Arial" w:cs="Arial"/>
        <w:b/>
        <w:color w:val="657B84"/>
        <w:sz w:val="16"/>
        <w:rtl/>
      </w:rPr>
      <w:t>PROJECT DESK  |  التوثيق التقني والتشغيلي الشامل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right="540" w:hanging="270"/>
        <w:spacing w:after="80" w:line="300" w:lineRule="auto"/>
      </w:pPr>
    </w:lvl>
  </w:abstractNum>
  <w:num w:numId="10">
    <w:abstractNumId w:val="9"/>
  </w:num>
  <w:abstractNum w:abstractNumId="10">
    <w:multiLevelType w:val="singleLevel"/>
    <w:lvl w:ilvl="0">
      <w:start w:val="1"/>
      <w:numFmt w:val="decimal"/>
      <w:lvlText w:val="%1."/>
      <w:suff w:val="tab"/>
      <w:pPr>
        <w:tabs>
          <w:tab w:val="num" w:pos="540"/>
        </w:tabs>
        <w:ind w:right="540" w:hanging="270"/>
        <w:spacing w:after="80" w:line="300" w:lineRule="auto"/>
      </w:pPr>
    </w:lvl>
  </w:abstractNum>
  <w:num w:numId="11">
    <w:abstractNumId w:val="10"/>
  </w:num>
  <w:abstractNum w:abstractNumId="11">
    <w:multiLevelType w:val="singleLevel"/>
    <w:lvl w:ilvl="0">
      <w:start w:val="1"/>
      <w:numFmt w:val="bullet"/>
      <w:lvlText w:val="•"/>
      <w:suff w:val="tab"/>
      <w:pPr>
        <w:tabs>
          <w:tab w:val="num" w:pos="540"/>
        </w:tabs>
        <w:ind w:right="540" w:hanging="270"/>
        <w:spacing w:after="80" w:line="300" w:lineRule="auto"/>
      </w:pPr>
    </w:lvl>
  </w:abstractNum>
  <w:num w:numId="12">
    <w:abstractNumId w:val="11"/>
  </w:num>
  <w:abstractNum w:abstractNumId="12">
    <w:multiLevelType w:val="singleLevel"/>
    <w:lvl w:ilvl="0">
      <w:start w:val="1"/>
      <w:numFmt w:val="decimal"/>
      <w:lvlText w:val="%1."/>
      <w:suff w:val="tab"/>
      <w:pPr>
        <w:tabs>
          <w:tab w:val="num" w:pos="540"/>
        </w:tabs>
        <w:ind w:right="540" w:hanging="270"/>
        <w:spacing w:after="80" w:line="300" w:lineRule="auto"/>
      </w:pPr>
    </w:lvl>
  </w:abstractNum>
  <w:num w:numId="13">
    <w:abstractNumId w:val="12"/>
  </w:num>
  <w:abstractNum w:abstractNumId="13">
    <w:multiLevelType w:val="singleLevel"/>
    <w:lvl w:ilvl="0">
      <w:start w:val="1"/>
      <w:numFmt w:val="bullet"/>
      <w:lvlText w:val="•"/>
      <w:suff w:val="tab"/>
      <w:pPr>
        <w:tabs>
          <w:tab w:val="num" w:pos="540"/>
        </w:tabs>
        <w:ind w:right="540" w:hanging="270"/>
        <w:spacing w:after="80" w:line="300" w:lineRule="auto"/>
      </w:pPr>
    </w:lvl>
  </w:abstractNum>
  <w:num w:numId="14">
    <w:abstractNumId w:val="13"/>
  </w:num>
  <w:abstractNum w:abstractNumId="14">
    <w:multiLevelType w:val="singleLevel"/>
    <w:lvl w:ilvl="0">
      <w:start w:val="1"/>
      <w:numFmt w:val="decimal"/>
      <w:lvlText w:val="%1."/>
      <w:suff w:val="tab"/>
      <w:pPr>
        <w:tabs>
          <w:tab w:val="num" w:pos="540"/>
        </w:tabs>
        <w:ind w:right="540" w:hanging="270"/>
        <w:spacing w:after="80" w:line="300" w:lineRule="auto"/>
      </w:pPr>
    </w:lvl>
  </w:abstractNum>
  <w:num w:numId="15">
    <w:abstractNumId w:val="14"/>
  </w:num>
  <w:abstractNum w:abstractNumId="15">
    <w:multiLevelType w:val="singleLevel"/>
    <w:lvl w:ilvl="0">
      <w:start w:val="1"/>
      <w:numFmt w:val="bullet"/>
      <w:lvlText w:val="•"/>
      <w:suff w:val="tab"/>
      <w:pPr>
        <w:tabs>
          <w:tab w:val="num" w:pos="540"/>
        </w:tabs>
        <w:ind w:right="540" w:hanging="270"/>
        <w:spacing w:after="80" w:line="300" w:lineRule="auto"/>
      </w:pPr>
    </w:lvl>
  </w:abstractNum>
  <w:num w:numId="16">
    <w:abstractNumId w:val="15"/>
  </w:num>
  <w:abstractNum w:abstractNumId="16">
    <w:multiLevelType w:val="singleLevel"/>
    <w:lvl w:ilvl="0">
      <w:start w:val="1"/>
      <w:numFmt w:val="decimal"/>
      <w:lvlText w:val="%1."/>
      <w:suff w:val="tab"/>
      <w:pPr>
        <w:tabs>
          <w:tab w:val="num" w:pos="540"/>
        </w:tabs>
        <w:ind w:right="540" w:hanging="270"/>
        <w:spacing w:after="80" w:line="300" w:lineRule="auto"/>
      </w:pPr>
    </w:lvl>
  </w:abstractNum>
  <w:num w:numId="17">
    <w:abstractNumId w:val="16"/>
  </w:num>
  <w:abstractNum w:abstractNumId="17">
    <w:multiLevelType w:val="singleLevel"/>
    <w:lvl w:ilvl="0">
      <w:start w:val="1"/>
      <w:numFmt w:val="bullet"/>
      <w:lvlText w:val="•"/>
      <w:suff w:val="tab"/>
      <w:pPr>
        <w:tabs>
          <w:tab w:val="num" w:pos="540"/>
        </w:tabs>
        <w:ind w:right="540" w:hanging="270"/>
        <w:spacing w:after="80" w:line="300" w:lineRule="auto"/>
      </w:pPr>
    </w:lvl>
  </w:abstractNum>
  <w:num w:numId="18">
    <w:abstractNumId w:val="17"/>
  </w:num>
  <w:abstractNum w:abstractNumId="18">
    <w:multiLevelType w:val="singleLevel"/>
    <w:lvl w:ilvl="0">
      <w:start w:val="1"/>
      <w:numFmt w:val="decimal"/>
      <w:lvlText w:val="%1."/>
      <w:suff w:val="tab"/>
      <w:pPr>
        <w:tabs>
          <w:tab w:val="num" w:pos="540"/>
        </w:tabs>
        <w:ind w:right="540" w:hanging="270"/>
        <w:spacing w:after="80" w:line="300" w:lineRule="auto"/>
      </w:pPr>
    </w:lvl>
  </w:abstractNum>
  <w:num w:numId="19">
    <w:abstractNumId w:val="18"/>
  </w:num>
  <w:abstractNum w:abstractNumId="19">
    <w:multiLevelType w:val="singleLevel"/>
    <w:lvl w:ilvl="0">
      <w:start w:val="1"/>
      <w:numFmt w:val="bullet"/>
      <w:lvlText w:val="•"/>
      <w:suff w:val="tab"/>
      <w:pPr>
        <w:tabs>
          <w:tab w:val="num" w:pos="540"/>
        </w:tabs>
        <w:ind w:right="540" w:hanging="270"/>
        <w:spacing w:after="80" w:line="300" w:lineRule="auto"/>
      </w:pPr>
    </w:lvl>
  </w:abstractNum>
  <w:num w:numId="20">
    <w:abstractNumId w:val="19"/>
  </w:num>
  <w:abstractNum w:abstractNumId="20">
    <w:multiLevelType w:val="singleLevel"/>
    <w:lvl w:ilvl="0">
      <w:start w:val="1"/>
      <w:numFmt w:val="decimal"/>
      <w:lvlText w:val="%1."/>
      <w:suff w:val="tab"/>
      <w:pPr>
        <w:tabs>
          <w:tab w:val="num" w:pos="540"/>
        </w:tabs>
        <w:ind w:right="540" w:hanging="270"/>
        <w:spacing w:after="80" w:line="300" w:lineRule="auto"/>
      </w:pPr>
    </w:lvl>
  </w:abstractNum>
  <w:num w:numId="21">
    <w:abstractNumId w:val="20"/>
  </w:num>
  <w:abstractNum w:abstractNumId="21">
    <w:multiLevelType w:val="singleLevel"/>
    <w:lvl w:ilvl="0">
      <w:start w:val="1"/>
      <w:numFmt w:val="bullet"/>
      <w:lvlText w:val="•"/>
      <w:suff w:val="tab"/>
      <w:pPr>
        <w:tabs>
          <w:tab w:val="num" w:pos="540"/>
        </w:tabs>
        <w:ind w:right="540" w:hanging="270"/>
        <w:spacing w:after="80" w:line="300" w:lineRule="auto"/>
      </w:pPr>
    </w:lvl>
  </w:abstractNum>
  <w:num w:numId="22">
    <w:abstractNumId w:val="21"/>
  </w:num>
  <w:abstractNum w:abstractNumId="22">
    <w:multiLevelType w:val="singleLevel"/>
    <w:lvl w:ilvl="0">
      <w:start w:val="1"/>
      <w:numFmt w:val="decimal"/>
      <w:lvlText w:val="%1."/>
      <w:suff w:val="tab"/>
      <w:pPr>
        <w:tabs>
          <w:tab w:val="num" w:pos="540"/>
        </w:tabs>
        <w:ind w:right="540" w:hanging="270"/>
        <w:spacing w:after="80" w:line="300" w:lineRule="auto"/>
      </w:pPr>
    </w:lvl>
  </w:abstractNum>
  <w:num w:numId="23">
    <w:abstractNumId w:val="22"/>
  </w:num>
  <w:abstractNum w:abstractNumId="23">
    <w:multiLevelType w:val="singleLevel"/>
    <w:lvl w:ilvl="0">
      <w:start w:val="1"/>
      <w:numFmt w:val="bullet"/>
      <w:lvlText w:val="•"/>
      <w:suff w:val="tab"/>
      <w:pPr>
        <w:tabs>
          <w:tab w:val="num" w:pos="540"/>
        </w:tabs>
        <w:ind w:right="540" w:hanging="270"/>
        <w:spacing w:after="80" w:line="300" w:lineRule="auto"/>
      </w:pPr>
    </w:lvl>
  </w:abstractNum>
  <w:num w:numId="24">
    <w:abstractNumId w:val="23"/>
  </w:num>
  <w:abstractNum w:abstractNumId="24">
    <w:multiLevelType w:val="singleLevel"/>
    <w:lvl w:ilvl="0">
      <w:start w:val="1"/>
      <w:numFmt w:val="decimal"/>
      <w:lvlText w:val="%1."/>
      <w:suff w:val="tab"/>
      <w:pPr>
        <w:tabs>
          <w:tab w:val="num" w:pos="540"/>
        </w:tabs>
        <w:ind w:right="540" w:hanging="270"/>
        <w:spacing w:after="80" w:line="300" w:lineRule="auto"/>
      </w:pPr>
    </w:lvl>
  </w:abstractNum>
  <w:num w:numId="25">
    <w:abstractNumId w:val="24"/>
  </w:num>
  <w:abstractNum w:abstractNumId="25">
    <w:multiLevelType w:val="singleLevel"/>
    <w:lvl w:ilvl="0">
      <w:start w:val="1"/>
      <w:numFmt w:val="bullet"/>
      <w:lvlText w:val="•"/>
      <w:suff w:val="tab"/>
      <w:pPr>
        <w:tabs>
          <w:tab w:val="num" w:pos="540"/>
        </w:tabs>
        <w:ind w:right="540" w:hanging="270"/>
        <w:spacing w:after="80" w:line="300" w:lineRule="auto"/>
      </w:pPr>
    </w:lvl>
  </w:abstractNum>
  <w:num w:numId="26">
    <w:abstractNumId w:val="25"/>
  </w:num>
  <w:abstractNum w:abstractNumId="26">
    <w:multiLevelType w:val="singleLevel"/>
    <w:lvl w:ilvl="0">
      <w:start w:val="1"/>
      <w:numFmt w:val="decimal"/>
      <w:lvlText w:val="%1."/>
      <w:suff w:val="tab"/>
      <w:pPr>
        <w:tabs>
          <w:tab w:val="num" w:pos="540"/>
        </w:tabs>
        <w:ind w:right="540" w:hanging="270"/>
        <w:spacing w:after="80" w:line="300" w:lineRule="auto"/>
      </w:pPr>
    </w:lvl>
  </w:abstractNum>
  <w:num w:numId="27">
    <w:abstractNumId w:val="26"/>
  </w:num>
  <w:abstractNum w:abstractNumId="27">
    <w:multiLevelType w:val="singleLevel"/>
    <w:lvl w:ilvl="0">
      <w:start w:val="1"/>
      <w:numFmt w:val="bullet"/>
      <w:lvlText w:val="•"/>
      <w:suff w:val="tab"/>
      <w:pPr>
        <w:tabs>
          <w:tab w:val="num" w:pos="540"/>
        </w:tabs>
        <w:ind w:right="540" w:hanging="270"/>
        <w:spacing w:after="80" w:line="300" w:lineRule="auto"/>
      </w:pPr>
    </w:lvl>
  </w:abstractNum>
  <w:num w:numId="28">
    <w:abstractNumId w:val="27"/>
  </w:num>
  <w:abstractNum w:abstractNumId="28">
    <w:multiLevelType w:val="singleLevel"/>
    <w:lvl w:ilvl="0">
      <w:start w:val="1"/>
      <w:numFmt w:val="decimal"/>
      <w:lvlText w:val="%1."/>
      <w:suff w:val="tab"/>
      <w:pPr>
        <w:tabs>
          <w:tab w:val="num" w:pos="540"/>
        </w:tabs>
        <w:ind w:right="540" w:hanging="270"/>
        <w:spacing w:after="80" w:line="300" w:lineRule="auto"/>
      </w:pPr>
    </w:lvl>
  </w:abstractNum>
  <w:num w:numId="29">
    <w:abstractNumId w:val="28"/>
  </w:num>
  <w:abstractNum w:abstractNumId="29">
    <w:multiLevelType w:val="singleLevel"/>
    <w:lvl w:ilvl="0">
      <w:start w:val="1"/>
      <w:numFmt w:val="bullet"/>
      <w:lvlText w:val="•"/>
      <w:suff w:val="tab"/>
      <w:pPr>
        <w:tabs>
          <w:tab w:val="num" w:pos="540"/>
        </w:tabs>
        <w:ind w:right="540" w:hanging="270"/>
        <w:spacing w:after="80" w:line="300" w:lineRule="auto"/>
      </w:pPr>
    </w:lvl>
  </w:abstractNum>
  <w:num w:numId="30">
    <w:abstractNumId w:val="29"/>
  </w:num>
  <w:abstractNum w:abstractNumId="30">
    <w:multiLevelType w:val="singleLevel"/>
    <w:lvl w:ilvl="0">
      <w:start w:val="1"/>
      <w:numFmt w:val="decimal"/>
      <w:lvlText w:val="%1."/>
      <w:suff w:val="tab"/>
      <w:pPr>
        <w:tabs>
          <w:tab w:val="num" w:pos="540"/>
        </w:tabs>
        <w:ind w:right="540" w:hanging="270"/>
        <w:spacing w:after="80" w:line="300" w:lineRule="auto"/>
      </w:pPr>
    </w:lvl>
  </w:abstractNum>
  <w:num w:numId="3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cs="Arial"/>
      <w:color w:val="173B4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cs="Arial"/>
      <w:b/>
      <w:bCs/>
      <w:color w:val="406386"/>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cs="Arial"/>
      <w:b/>
      <w:bCs/>
      <w:color w:val="40638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cs="Arial"/>
      <w:b/>
      <w:bCs/>
      <w:color w:val="102D3D"/>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Arial" w:hAnsi="Arial" w:cs="Arial"/>
      <w:b/>
      <w:bCs/>
      <w:i/>
      <w:iCs/>
      <w:color w:val="102D3D"/>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cs="Arial"/>
      <w:b/>
      <w:color w:val="102D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cs="Arial"/>
      <w:b w:val="0"/>
      <w:i/>
      <w:iCs/>
      <w:color w:val="40638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52" w:lineRule="auto"/>
      <w:ind w:left="216" w:right="216"/>
    </w:pPr>
    <w:rPr>
      <w:rFonts w:ascii="Consolas" w:hAnsi="Consolas"/>
      <w:color w:val="102D3D"/>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التوثيق التقني والتشغيلي الشامل</dc:title>
  <dc:subject>Project Desk — المعمارية والبيانات والواجهات والأمن والتشغيل والجودة</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