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EBD" w:rsidRDefault="00000E56" w:rsidP="00000E56">
      <w:r>
        <w:t>DNS Anomalies:</w:t>
      </w:r>
    </w:p>
    <w:p w:rsidR="00000E56" w:rsidRDefault="00000E56" w:rsidP="00000E56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000E56" w:rsidRDefault="00000E56" w:rsidP="00000E56"/>
    <w:sectPr w:rsidR="00000E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73A67"/>
    <w:multiLevelType w:val="hybridMultilevel"/>
    <w:tmpl w:val="B7EC4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12989"/>
    <w:multiLevelType w:val="hybridMultilevel"/>
    <w:tmpl w:val="F752B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2F2"/>
    <w:rsid w:val="00000E56"/>
    <w:rsid w:val="001276D5"/>
    <w:rsid w:val="004B3EBD"/>
    <w:rsid w:val="00B0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152D72-5743-41E0-A196-B162D69D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 B</dc:creator>
  <cp:keywords/>
  <dc:description/>
  <cp:lastModifiedBy>Nimrod B</cp:lastModifiedBy>
  <cp:revision>2</cp:revision>
  <dcterms:created xsi:type="dcterms:W3CDTF">2014-07-30T12:05:00Z</dcterms:created>
  <dcterms:modified xsi:type="dcterms:W3CDTF">2014-07-30T19:52:00Z</dcterms:modified>
</cp:coreProperties>
</file>