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left"/>
        <w:rPr/>
      </w:pPr>
      <w:r w:rsidRPr="00000000" w:rsidR="00000000" w:rsidDel="00000000">
        <w:rPr>
          <w:b w:val="1"/>
          <w:smallCaps w:val="1"/>
          <w:sz w:val="52"/>
          <w:rtl w:val="0"/>
        </w:rPr>
        <w:t xml:space="preserve">Eventually Consistent Training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Directive from on high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Sync TE and ProServ 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Generate more content for meetups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Deliver a ½ day workshop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Consistent presentations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Goals for next three days.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Establish some baselines for presentations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Present lessons learned from ProServ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Learn from 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Practice presenting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Generate content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rtl w:val="0"/>
        </w:rPr>
        <w:t xml:space="preserve">Introductions: Think of a difficult problem that you solved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