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1EF6" w14:textId="78BD44A0" w:rsidR="00054AF6" w:rsidRDefault="00FB19BC">
      <w:pPr>
        <w:spacing w:after="0"/>
        <w:ind w:left="0" w:firstLine="0"/>
      </w:pPr>
      <w:r w:rsidRPr="62B9EC76">
        <w:rPr>
          <w:b/>
          <w:bCs/>
          <w:sz w:val="50"/>
          <w:szCs w:val="50"/>
        </w:rPr>
        <w:t>Human-Computer Interac</w:t>
      </w:r>
      <w:r w:rsidR="009C59D4" w:rsidRPr="62B9EC76">
        <w:rPr>
          <w:b/>
          <w:bCs/>
          <w:sz w:val="50"/>
          <w:szCs w:val="50"/>
        </w:rPr>
        <w:t>ti</w:t>
      </w:r>
      <w:r w:rsidRPr="62B9EC76">
        <w:rPr>
          <w:b/>
          <w:bCs/>
          <w:sz w:val="50"/>
          <w:szCs w:val="50"/>
        </w:rPr>
        <w:t xml:space="preserve">on  </w:t>
      </w:r>
    </w:p>
    <w:p w14:paraId="233770C5" w14:textId="10742E2B" w:rsidR="00054AF6" w:rsidRDefault="00FB19BC" w:rsidP="62B9EC76">
      <w:pPr>
        <w:spacing w:after="0"/>
        <w:ind w:left="-5"/>
        <w:rPr>
          <w:b/>
          <w:bCs/>
          <w:sz w:val="66"/>
          <w:szCs w:val="66"/>
        </w:rPr>
      </w:pPr>
      <w:r w:rsidRPr="62B9EC76">
        <w:rPr>
          <w:b/>
          <w:bCs/>
          <w:sz w:val="56"/>
          <w:szCs w:val="56"/>
        </w:rPr>
        <w:t xml:space="preserve">Week </w:t>
      </w:r>
      <w:r w:rsidR="6F36E16A" w:rsidRPr="62B9EC76">
        <w:rPr>
          <w:b/>
          <w:bCs/>
          <w:sz w:val="56"/>
          <w:szCs w:val="56"/>
        </w:rPr>
        <w:t>2</w:t>
      </w:r>
      <w:r w:rsidRPr="62B9EC76">
        <w:rPr>
          <w:b/>
          <w:bCs/>
          <w:sz w:val="56"/>
          <w:szCs w:val="56"/>
        </w:rPr>
        <w:t xml:space="preserve"> Prac</w:t>
      </w:r>
      <w:r w:rsidR="009C59D4" w:rsidRPr="62B9EC76">
        <w:rPr>
          <w:b/>
          <w:bCs/>
          <w:sz w:val="56"/>
          <w:szCs w:val="56"/>
        </w:rPr>
        <w:t>ti</w:t>
      </w:r>
      <w:r w:rsidRPr="62B9EC76">
        <w:rPr>
          <w:b/>
          <w:bCs/>
          <w:sz w:val="56"/>
          <w:szCs w:val="56"/>
        </w:rPr>
        <w:t xml:space="preserve">cal: </w:t>
      </w:r>
      <w:r w:rsidR="5F32FB39" w:rsidRPr="62B9EC76">
        <w:rPr>
          <w:b/>
          <w:bCs/>
          <w:sz w:val="56"/>
          <w:szCs w:val="56"/>
        </w:rPr>
        <w:t>2</w:t>
      </w:r>
      <w:r w:rsidRPr="62B9EC76">
        <w:rPr>
          <w:b/>
          <w:bCs/>
          <w:sz w:val="56"/>
          <w:szCs w:val="56"/>
        </w:rPr>
        <w:t>nd Wave</w:t>
      </w:r>
      <w:r w:rsidR="3413B5C5" w:rsidRPr="62B9EC76">
        <w:rPr>
          <w:b/>
          <w:bCs/>
          <w:sz w:val="56"/>
          <w:szCs w:val="56"/>
        </w:rPr>
        <w:t xml:space="preserve"> HCI</w:t>
      </w:r>
      <w:r w:rsidRPr="62B9EC76">
        <w:rPr>
          <w:b/>
          <w:bCs/>
          <w:sz w:val="66"/>
          <w:szCs w:val="66"/>
        </w:rPr>
        <w:t xml:space="preserve"> </w:t>
      </w:r>
    </w:p>
    <w:p w14:paraId="648A8037" w14:textId="09004650" w:rsidR="00054AF6" w:rsidRDefault="00FB19BC" w:rsidP="62B9EC76">
      <w:pPr>
        <w:pStyle w:val="Heading1"/>
        <w:spacing w:after="155"/>
        <w:ind w:left="-5"/>
        <w:rPr>
          <w:sz w:val="44"/>
          <w:szCs w:val="44"/>
        </w:rPr>
      </w:pPr>
      <w:r w:rsidRPr="62B9EC76">
        <w:rPr>
          <w:sz w:val="44"/>
          <w:szCs w:val="44"/>
        </w:rPr>
        <w:t>S</w:t>
      </w:r>
      <w:r w:rsidR="24C8535E" w:rsidRPr="62B9EC76">
        <w:rPr>
          <w:sz w:val="44"/>
          <w:szCs w:val="44"/>
        </w:rPr>
        <w:t>ession Overview</w:t>
      </w:r>
    </w:p>
    <w:p w14:paraId="3065A575" w14:textId="4E604BE4" w:rsidR="00054AF6" w:rsidRDefault="00FB19BC">
      <w:pPr>
        <w:spacing w:after="352"/>
        <w:ind w:left="-5"/>
      </w:pPr>
      <w:r>
        <w:t xml:space="preserve">In this session, we will explore </w:t>
      </w:r>
      <w:r w:rsidR="009C59D4">
        <w:t xml:space="preserve">how </w:t>
      </w:r>
      <w:r w:rsidR="009C59D4" w:rsidRPr="009C59D4">
        <w:rPr>
          <w:b/>
          <w:bCs/>
        </w:rPr>
        <w:t>breakdown</w:t>
      </w:r>
      <w:r w:rsidR="009C59D4">
        <w:rPr>
          <w:b/>
          <w:bCs/>
        </w:rPr>
        <w:t>, situated action</w:t>
      </w:r>
      <w:r>
        <w:t xml:space="preserve"> and </w:t>
      </w:r>
      <w:r>
        <w:rPr>
          <w:b/>
        </w:rPr>
        <w:t>affordances</w:t>
      </w:r>
      <w:r>
        <w:t xml:space="preserve"> can help us reflect on how we design and interact with artefacts. </w:t>
      </w:r>
    </w:p>
    <w:p w14:paraId="2C1E991A" w14:textId="45AC10AE" w:rsidR="009C59D4" w:rsidRDefault="009C59D4" w:rsidP="009C59D4">
      <w:pPr>
        <w:pStyle w:val="Heading2"/>
        <w:spacing w:after="155"/>
        <w:ind w:left="-5"/>
      </w:pPr>
      <w:r>
        <w:t>1 A</w:t>
      </w:r>
      <w:r w:rsidR="12BAD5EB">
        <w:t xml:space="preserve">ffordances </w:t>
      </w:r>
      <w:r>
        <w:t>R</w:t>
      </w:r>
      <w:r w:rsidR="54148350">
        <w:t>efresher</w:t>
      </w:r>
    </w:p>
    <w:p w14:paraId="067C6C8E" w14:textId="77777777" w:rsidR="009C59D4" w:rsidRDefault="009C59D4" w:rsidP="009C59D4">
      <w:pPr>
        <w:spacing w:after="352"/>
        <w:ind w:left="-5" w:right="488"/>
      </w:pPr>
      <w:r>
        <w:rPr>
          <w:noProof/>
        </w:rPr>
        <w:drawing>
          <wp:anchor distT="0" distB="0" distL="114300" distR="114300" simplePos="0" relativeHeight="251658240" behindDoc="0" locked="0" layoutInCell="1" allowOverlap="0" wp14:anchorId="7A7275C5" wp14:editId="46BA44E7">
            <wp:simplePos x="0" y="0"/>
            <wp:positionH relativeFrom="column">
              <wp:posOffset>4034603</wp:posOffset>
            </wp:positionH>
            <wp:positionV relativeFrom="paragraph">
              <wp:posOffset>539050</wp:posOffset>
            </wp:positionV>
            <wp:extent cx="1693097" cy="1503421"/>
            <wp:effectExtent l="0" t="0" r="0" b="0"/>
            <wp:wrapSquare wrapText="bothSides"/>
            <wp:docPr id="660" name="Picture 660" descr="A clear glass with a white background&#10;&#10;Description automatically generated">
              <a:extLst xmlns:a="http://schemas.openxmlformats.org/drawingml/2006/main">
                <a:ext uri="{FF2B5EF4-FFF2-40B4-BE49-F238E27FC236}">
                  <a16:creationId xmlns:a16="http://schemas.microsoft.com/office/drawing/2014/main" id="{AC267AA6-FC88-45F8-950C-2F72D4FBD797}"/>
                </a:ext>
              </a:extLst>
            </wp:docPr>
            <wp:cNvGraphicFramePr/>
            <a:graphic xmlns:a="http://schemas.openxmlformats.org/drawingml/2006/main">
              <a:graphicData uri="http://schemas.openxmlformats.org/drawingml/2006/picture">
                <pic:pic xmlns:pic="http://schemas.openxmlformats.org/drawingml/2006/picture">
                  <pic:nvPicPr>
                    <pic:cNvPr id="660" name="Picture 660" descr="A clear glass with a white background&#10;&#10;Description automatically generated"/>
                    <pic:cNvPicPr/>
                  </pic:nvPicPr>
                  <pic:blipFill>
                    <a:blip r:embed="rId8"/>
                    <a:stretch>
                      <a:fillRect/>
                    </a:stretch>
                  </pic:blipFill>
                  <pic:spPr>
                    <a:xfrm>
                      <a:off x="0" y="0"/>
                      <a:ext cx="1693097" cy="1503421"/>
                    </a:xfrm>
                    <a:prstGeom prst="rect">
                      <a:avLst/>
                    </a:prstGeom>
                  </pic:spPr>
                </pic:pic>
              </a:graphicData>
            </a:graphic>
          </wp:anchor>
        </w:drawing>
      </w:r>
      <w:r>
        <w:t xml:space="preserve">An </w:t>
      </w:r>
      <w:r>
        <w:rPr>
          <w:b/>
        </w:rPr>
        <w:t>affordance</w:t>
      </w:r>
      <w:r>
        <w:t xml:space="preserve"> is an action possibility (a glass affords drinking). We perceive these action possibilities via </w:t>
      </w:r>
      <w:r w:rsidRPr="009C59D4">
        <w:rPr>
          <w:b/>
          <w:bCs/>
        </w:rPr>
        <w:t>information</w:t>
      </w:r>
      <w:r>
        <w:rPr>
          <w:i/>
          <w:iCs/>
        </w:rPr>
        <w:t xml:space="preserve"> </w:t>
      </w:r>
      <w:r>
        <w:t xml:space="preserve">about affordances (light bounces off the glass and hits our retina in a way that tells us the glass contains water and is within our reach). </w:t>
      </w:r>
    </w:p>
    <w:p w14:paraId="25A3C5EC" w14:textId="7962309C" w:rsidR="009C59D4" w:rsidRPr="009C59D4" w:rsidRDefault="009C59D4" w:rsidP="009C59D4">
      <w:pPr>
        <w:spacing w:after="352"/>
        <w:ind w:left="-5" w:right="488"/>
      </w:pPr>
      <w:r>
        <w:t xml:space="preserve">Affordances are a huge topic in HCI. Although the concept seems simple there is a lot of room for nuance – people argue over different definitions which have different implications for design and cognitive science. Luckily you only need to worry about a little bit of this in this course. </w:t>
      </w:r>
    </w:p>
    <w:p w14:paraId="51EE0356" w14:textId="189D128F" w:rsidR="009C59D4" w:rsidRDefault="009C59D4" w:rsidP="00613E88">
      <w:pPr>
        <w:spacing w:after="352"/>
        <w:ind w:left="-5" w:right="488"/>
      </w:pPr>
      <w:r>
        <w:t xml:space="preserve">The most famous definition of affordances in HCI comes from Don Norman. Norman distinguishes between two kinds of affordances, distinguished by how the affordance relates to information about the affordance: 1) </w:t>
      </w:r>
      <w:r>
        <w:rPr>
          <w:b/>
        </w:rPr>
        <w:t>Real/ Actual Affordances</w:t>
      </w:r>
      <w:r w:rsidRPr="009C59D4">
        <w:rPr>
          <w:bCs/>
        </w:rPr>
        <w:t>, which</w:t>
      </w:r>
      <w:r>
        <w:rPr>
          <w:b/>
        </w:rPr>
        <w:t xml:space="preserve"> </w:t>
      </w:r>
      <w:r w:rsidRPr="009C59D4">
        <w:rPr>
          <w:bCs/>
        </w:rPr>
        <w:t>concerns</w:t>
      </w:r>
      <w:r>
        <w:rPr>
          <w:bCs/>
        </w:rPr>
        <w:t xml:space="preserve"> natural objects </w:t>
      </w:r>
      <w:r>
        <w:t xml:space="preserve">2) </w:t>
      </w:r>
      <w:r>
        <w:rPr>
          <w:b/>
        </w:rPr>
        <w:t>Perceived Affordance</w:t>
      </w:r>
      <w:r>
        <w:t>,</w:t>
      </w:r>
      <w:r>
        <w:rPr>
          <w:b/>
        </w:rPr>
        <w:t xml:space="preserve"> </w:t>
      </w:r>
      <w:r>
        <w:t xml:space="preserve">which capture digital and some other designed objects.  For natural objects there is a strong reliable and </w:t>
      </w:r>
      <w:r>
        <w:rPr>
          <w:i/>
          <w:iCs/>
        </w:rPr>
        <w:t>lawful</w:t>
      </w:r>
      <w:r>
        <w:t xml:space="preserve"> relationship between the information and the affordance. Norman’s word </w:t>
      </w:r>
      <w:r w:rsidRPr="009C59D4">
        <w:rPr>
          <w:b/>
          <w:bCs/>
        </w:rPr>
        <w:t>real</w:t>
      </w:r>
      <w:r>
        <w:rPr>
          <w:b/>
          <w:bCs/>
        </w:rPr>
        <w:t xml:space="preserve"> </w:t>
      </w:r>
      <w:r w:rsidRPr="009C59D4">
        <w:t>reflects</w:t>
      </w:r>
      <w:r>
        <w:rPr>
          <w:b/>
          <w:bCs/>
        </w:rPr>
        <w:t xml:space="preserve"> </w:t>
      </w:r>
      <w:r>
        <w:t xml:space="preserve">this lawful relationship. </w:t>
      </w:r>
      <w:r w:rsidRPr="009C59D4">
        <w:t>For</w:t>
      </w:r>
      <w:r>
        <w:t xml:space="preserve"> virtual objects information about action is not based on the laws of nature, but designed by designers. We learn the connection between information and affordance based on </w:t>
      </w:r>
      <w:r>
        <w:rPr>
          <w:i/>
          <w:iCs/>
        </w:rPr>
        <w:t>conventions</w:t>
      </w:r>
      <w:r>
        <w:rPr>
          <w:b/>
          <w:bCs/>
        </w:rPr>
        <w:t xml:space="preserve"> </w:t>
      </w:r>
      <w:r w:rsidRPr="009C59D4">
        <w:t>(e.g.</w:t>
      </w:r>
      <w:r>
        <w:t xml:space="preserve"> a disc means “save”)</w:t>
      </w:r>
      <w:r>
        <w:rPr>
          <w:i/>
          <w:iCs/>
        </w:rPr>
        <w:t xml:space="preserve">.  </w:t>
      </w:r>
      <w:r>
        <w:t xml:space="preserve">Language is included as a convention: it </w:t>
      </w:r>
      <w:r w:rsidR="00613E88">
        <w:t xml:space="preserve">can be seen as </w:t>
      </w:r>
      <w:r>
        <w:t>a complex system of conventions</w:t>
      </w:r>
      <w:r w:rsidR="00613E88">
        <w:t>.</w:t>
      </w:r>
    </w:p>
    <w:p w14:paraId="3302CD6A" w14:textId="2C8F6E97" w:rsidR="009C59D4" w:rsidRDefault="49956124" w:rsidP="009C59D4">
      <w:pPr>
        <w:spacing w:after="352"/>
        <w:ind w:left="-5"/>
      </w:pPr>
      <w:r w:rsidRPr="18B0A8FA">
        <w:rPr>
          <w:b/>
          <w:bCs/>
        </w:rPr>
        <w:t>Bill Gaver</w:t>
      </w:r>
      <w:r>
        <w:t xml:space="preserve"> </w:t>
      </w:r>
      <w:r w:rsidR="5C56920D">
        <w:t xml:space="preserve">offered another interpretation. This </w:t>
      </w:r>
      <w:r>
        <w:t>stress</w:t>
      </w:r>
      <w:r w:rsidR="5C56920D">
        <w:t xml:space="preserve">es </w:t>
      </w:r>
      <w:r>
        <w:t>the importance of separating the information available about an affordance from the actual</w:t>
      </w:r>
      <w:r w:rsidR="1ED0252B">
        <w:t xml:space="preserve">   </w:t>
      </w:r>
      <w:r>
        <w:t xml:space="preserve"> affordance</w:t>
      </w:r>
      <w:r w:rsidR="5C56920D">
        <w:t xml:space="preserve">. This allows him to </w:t>
      </w:r>
      <w:r>
        <w:t xml:space="preserve">account for </w:t>
      </w:r>
      <w:r w:rsidRPr="1DCD664C">
        <w:rPr>
          <w:b/>
          <w:bCs/>
        </w:rPr>
        <w:t xml:space="preserve">False Affordances </w:t>
      </w:r>
      <w:r>
        <w:t xml:space="preserve">(where an interface element communicates information about an affordance that doesn’t exist), </w:t>
      </w:r>
      <w:r w:rsidRPr="1DCD664C">
        <w:rPr>
          <w:b/>
          <w:bCs/>
        </w:rPr>
        <w:t xml:space="preserve">Hidden Affordance </w:t>
      </w:r>
      <w:r>
        <w:t xml:space="preserve">(where an interface element does not communicate information about an affordance that exists); </w:t>
      </w:r>
      <w:r w:rsidRPr="1DCD664C">
        <w:rPr>
          <w:b/>
          <w:bCs/>
        </w:rPr>
        <w:t xml:space="preserve">Perceptible Affordance </w:t>
      </w:r>
      <w:r>
        <w:t xml:space="preserve">(the ideal scenario, where the interface element communicates information about an affordance that exists); and </w:t>
      </w:r>
      <w:r w:rsidRPr="1DCD664C">
        <w:rPr>
          <w:b/>
          <w:bCs/>
        </w:rPr>
        <w:t>Correct Rejec</w:t>
      </w:r>
      <w:r w:rsidR="5C56920D" w:rsidRPr="1DCD664C">
        <w:rPr>
          <w:b/>
          <w:bCs/>
        </w:rPr>
        <w:t>ti</w:t>
      </w:r>
      <w:r w:rsidRPr="1DCD664C">
        <w:rPr>
          <w:b/>
          <w:bCs/>
        </w:rPr>
        <w:t xml:space="preserve">on </w:t>
      </w:r>
      <w:r>
        <w:t xml:space="preserve">(where no affordance exists and no information is communicated to the user) </w:t>
      </w:r>
      <w:r w:rsidR="5C56920D">
        <w:t>. In the lecture slides for this week there is a table representing this idea.</w:t>
      </w:r>
    </w:p>
    <w:p w14:paraId="0D8F26D0" w14:textId="4D3A879F" w:rsidR="009C59D4" w:rsidRDefault="009C59D4" w:rsidP="009C59D4">
      <w:pPr>
        <w:spacing w:after="539"/>
        <w:ind w:left="-5"/>
      </w:pPr>
      <w:r>
        <w:t xml:space="preserve">In the following exercise, we will rely on Gaver’s affordance space to analyse an interactive object. </w:t>
      </w:r>
    </w:p>
    <w:p w14:paraId="55DA6FE6" w14:textId="678D88A0" w:rsidR="1C6C94B3" w:rsidRDefault="00081595" w:rsidP="62B9EC76">
      <w:pPr>
        <w:pStyle w:val="Heading1"/>
        <w:rPr>
          <w:b w:val="0"/>
        </w:rPr>
      </w:pPr>
      <w:r>
        <w:rPr>
          <w:noProof/>
        </w:rPr>
        <w:drawing>
          <wp:anchor distT="0" distB="0" distL="114300" distR="114300" simplePos="0" relativeHeight="251658241" behindDoc="0" locked="0" layoutInCell="1" allowOverlap="0" wp14:anchorId="37AAEFF9" wp14:editId="68D096A9">
            <wp:simplePos x="0" y="0"/>
            <wp:positionH relativeFrom="margin">
              <wp:align>right</wp:align>
            </wp:positionH>
            <wp:positionV relativeFrom="paragraph">
              <wp:posOffset>122555</wp:posOffset>
            </wp:positionV>
            <wp:extent cx="1755715" cy="2602523"/>
            <wp:effectExtent l="0" t="0" r="0" b="7620"/>
            <wp:wrapSquare wrapText="bothSides"/>
            <wp:docPr id="741" name="Picture 741" descr="A hand holding a silver spray can&#10;&#10;Description automatically generated">
              <a:extLst xmlns:a="http://schemas.openxmlformats.org/drawingml/2006/main">
                <a:ext uri="{FF2B5EF4-FFF2-40B4-BE49-F238E27FC236}">
                  <a16:creationId xmlns:a16="http://schemas.microsoft.com/office/drawing/2014/main" id="{BB4D1FFE-AE0C-401B-A4A2-2145F2BA85AF}"/>
                </a:ext>
              </a:extLst>
            </wp:docPr>
            <wp:cNvGraphicFramePr/>
            <a:graphic xmlns:a="http://schemas.openxmlformats.org/drawingml/2006/main">
              <a:graphicData uri="http://schemas.openxmlformats.org/drawingml/2006/picture">
                <pic:pic xmlns:pic="http://schemas.openxmlformats.org/drawingml/2006/picture">
                  <pic:nvPicPr>
                    <pic:cNvPr id="741" name="Picture 741" descr="A hand holding a silver spray can&#10;&#10;Description automatically generated"/>
                    <pic:cNvPicPr/>
                  </pic:nvPicPr>
                  <pic:blipFill>
                    <a:blip r:embed="rId9"/>
                    <a:stretch>
                      <a:fillRect/>
                    </a:stretch>
                  </pic:blipFill>
                  <pic:spPr>
                    <a:xfrm>
                      <a:off x="0" y="0"/>
                      <a:ext cx="1755715" cy="2602523"/>
                    </a:xfrm>
                    <a:prstGeom prst="rect">
                      <a:avLst/>
                    </a:prstGeom>
                  </pic:spPr>
                </pic:pic>
              </a:graphicData>
            </a:graphic>
          </wp:anchor>
        </w:drawing>
      </w:r>
      <w:r w:rsidR="11C732BD">
        <w:t>Exercise 1</w:t>
      </w:r>
      <w:r>
        <w:t xml:space="preserve"> (10 mins)</w:t>
      </w:r>
    </w:p>
    <w:p w14:paraId="1AC7E6C7" w14:textId="1A86FD57" w:rsidR="009C59D4" w:rsidRDefault="00613E88" w:rsidP="62B9EC76">
      <w:r>
        <w:t>C</w:t>
      </w:r>
      <w:r w:rsidR="009C59D4">
        <w:t xml:space="preserve">onsider a spray paint can: </w:t>
      </w:r>
      <w:r w:rsidR="00081595">
        <w:t>T</w:t>
      </w:r>
      <w:r w:rsidR="009C59D4">
        <w:t xml:space="preserve">o use it, one </w:t>
      </w:r>
      <w:r w:rsidR="00081595">
        <w:t>hand</w:t>
      </w:r>
      <w:r>
        <w:t xml:space="preserve"> </w:t>
      </w:r>
      <w:r w:rsidR="009C59D4">
        <w:t>needs to shake it</w:t>
      </w:r>
      <w:r>
        <w:t xml:space="preserve"> to mix the paint with the material which propels it out of the can</w:t>
      </w:r>
      <w:r w:rsidR="009C59D4">
        <w:t xml:space="preserve">. </w:t>
      </w:r>
      <w:r>
        <w:t>M</w:t>
      </w:r>
      <w:r w:rsidR="009C59D4">
        <w:t>ost people tend to forget to shake the can.</w:t>
      </w:r>
      <w:r>
        <w:t xml:space="preserve"> </w:t>
      </w:r>
    </w:p>
    <w:p w14:paraId="79263C92" w14:textId="57362D67" w:rsidR="009C59D4" w:rsidRDefault="009C59D4" w:rsidP="62B9EC76"/>
    <w:p w14:paraId="202D0701" w14:textId="7366BF7D" w:rsidR="009C59D4" w:rsidRDefault="5C56920D" w:rsidP="62B9EC76">
      <w:r>
        <w:t>In</w:t>
      </w:r>
      <w:r w:rsidR="00613E88">
        <w:t xml:space="preserve"> terms of Gaver’s account of affordances, why </w:t>
      </w:r>
      <w:r w:rsidR="00081595">
        <w:t>might this be</w:t>
      </w:r>
      <w:r w:rsidR="00613E88">
        <w:t>?</w:t>
      </w:r>
      <w:r w:rsidR="009C59D4">
        <w:br/>
      </w:r>
      <w:r w:rsidR="009C59D4">
        <w:br/>
      </w:r>
      <w:r w:rsidR="00F124E1">
        <w:t xml:space="preserve">In your group spend </w:t>
      </w:r>
      <w:r w:rsidR="00081595">
        <w:t>a few</w:t>
      </w:r>
      <w:r w:rsidR="00F124E1">
        <w:t xml:space="preserve"> minutes discussing a </w:t>
      </w:r>
      <w:r w:rsidR="21FC4AFD">
        <w:t>few</w:t>
      </w:r>
      <w:r w:rsidR="00F124E1">
        <w:t xml:space="preserve"> ways of redesigning the can to solve this problem</w:t>
      </w:r>
    </w:p>
    <w:p w14:paraId="3EC950E4" w14:textId="4F8396D8" w:rsidR="00081595" w:rsidRDefault="00081595" w:rsidP="58F6B446">
      <w:pPr>
        <w:pStyle w:val="Heading1"/>
        <w:ind w:left="0" w:firstLine="0"/>
      </w:pPr>
    </w:p>
    <w:p w14:paraId="4837BD92" w14:textId="2DC96DB5" w:rsidR="00054AF6" w:rsidRDefault="17355EC2" w:rsidP="62B9EC76">
      <w:pPr>
        <w:pStyle w:val="Heading1"/>
      </w:pPr>
      <w:r>
        <w:t>2</w:t>
      </w:r>
      <w:r w:rsidR="43B5E96A">
        <w:t xml:space="preserve"> </w:t>
      </w:r>
      <w:r w:rsidR="1D6B93C2">
        <w:t>B</w:t>
      </w:r>
      <w:r w:rsidR="1D05B4F1">
        <w:t xml:space="preserve">reakdown </w:t>
      </w:r>
      <w:r w:rsidR="1D6B93C2">
        <w:t>R</w:t>
      </w:r>
      <w:r w:rsidR="1F9A2136">
        <w:t>efresher</w:t>
      </w:r>
      <w:r w:rsidR="00081595">
        <w:t xml:space="preserve"> (25 mins)</w:t>
      </w:r>
    </w:p>
    <w:p w14:paraId="6C358AE4" w14:textId="578AA447" w:rsidR="00054AF6" w:rsidRDefault="009C59D4" w:rsidP="009C59D4">
      <w:pPr>
        <w:ind w:left="-5"/>
      </w:pPr>
      <w:r>
        <w:t xml:space="preserve">The concept of </w:t>
      </w:r>
      <w:r w:rsidRPr="62B9EC76">
        <w:rPr>
          <w:b/>
          <w:bCs/>
        </w:rPr>
        <w:t>breakdown</w:t>
      </w:r>
      <w:r w:rsidR="1CFBE9F7">
        <w:t xml:space="preserve">, and </w:t>
      </w:r>
      <w:r w:rsidR="1CFBE9F7" w:rsidRPr="62B9EC76">
        <w:rPr>
          <w:b/>
          <w:bCs/>
        </w:rPr>
        <w:t>modes of tool use</w:t>
      </w:r>
      <w:r>
        <w:t xml:space="preserve"> comes from p</w:t>
      </w:r>
      <w:r w:rsidR="00FB19BC">
        <w:t xml:space="preserve">henomenology </w:t>
      </w:r>
      <w:r>
        <w:t>– a</w:t>
      </w:r>
      <w:r w:rsidR="5A2A893E">
        <w:t xml:space="preserve"> very </w:t>
      </w:r>
      <w:r w:rsidR="00613E88">
        <w:t>important</w:t>
      </w:r>
      <w:r>
        <w:t xml:space="preserve"> </w:t>
      </w:r>
      <w:r w:rsidR="4DE5B4E8">
        <w:t>philo</w:t>
      </w:r>
    </w:p>
    <w:p w14:paraId="2762A516" w14:textId="51A00F47" w:rsidR="00054AF6" w:rsidRDefault="00054AF6" w:rsidP="771D594D">
      <w:pPr>
        <w:ind w:left="-15" w:firstLine="0"/>
      </w:pPr>
    </w:p>
    <w:p w14:paraId="088CAF8B" w14:textId="76BFC3E1" w:rsidR="00054AF6" w:rsidRDefault="00054AF6" w:rsidP="009C59D4">
      <w:pPr>
        <w:ind w:left="-5"/>
      </w:pPr>
    </w:p>
    <w:p w14:paraId="5876DC7D" w14:textId="3B494839" w:rsidR="00054AF6" w:rsidRDefault="4DE5B4E8" w:rsidP="009C59D4">
      <w:pPr>
        <w:ind w:left="-5"/>
      </w:pPr>
      <w:r>
        <w:t>sophical</w:t>
      </w:r>
      <w:r w:rsidR="00FB19BC">
        <w:t xml:space="preserve"> tradi</w:t>
      </w:r>
      <w:r w:rsidR="009C59D4">
        <w:t>ti</w:t>
      </w:r>
      <w:r w:rsidR="00FB19BC">
        <w:t xml:space="preserve">on </w:t>
      </w:r>
      <w:r w:rsidR="35BCE229">
        <w:t>which</w:t>
      </w:r>
      <w:r w:rsidR="009C59D4">
        <w:t xml:space="preserve"> </w:t>
      </w:r>
      <w:r w:rsidR="1F05F494">
        <w:t>is</w:t>
      </w:r>
      <w:r w:rsidR="009C59D4">
        <w:t xml:space="preserve"> </w:t>
      </w:r>
      <w:r w:rsidR="268C24F9">
        <w:t xml:space="preserve">far </w:t>
      </w:r>
      <w:r w:rsidR="009C59D4">
        <w:t>too big to get into in this unit</w:t>
      </w:r>
      <w:r w:rsidR="00613E88">
        <w:t>.</w:t>
      </w:r>
      <w:r w:rsidR="009C59D4">
        <w:br/>
      </w:r>
    </w:p>
    <w:p w14:paraId="03601867" w14:textId="79607C34" w:rsidR="00054AF6" w:rsidRDefault="00FB19BC">
      <w:pPr>
        <w:ind w:left="-5"/>
      </w:pPr>
      <w:r>
        <w:t>According to phenomenology, a tool can be in three poten</w:t>
      </w:r>
      <w:r w:rsidR="009C59D4">
        <w:t>ti</w:t>
      </w:r>
      <w:r>
        <w:t xml:space="preserve">al </w:t>
      </w:r>
      <w:r>
        <w:rPr>
          <w:b/>
        </w:rPr>
        <w:t>modes</w:t>
      </w:r>
      <w:r>
        <w:t xml:space="preserve">:  </w:t>
      </w:r>
    </w:p>
    <w:p w14:paraId="6DC770FD" w14:textId="2AC6CAF8" w:rsidR="00452C27" w:rsidRDefault="00FB19BC" w:rsidP="00452C27">
      <w:pPr>
        <w:numPr>
          <w:ilvl w:val="0"/>
          <w:numId w:val="1"/>
        </w:numPr>
        <w:ind w:hanging="420"/>
      </w:pPr>
      <w:r>
        <w:t xml:space="preserve">A tool is </w:t>
      </w:r>
      <w:r>
        <w:rPr>
          <w:b/>
        </w:rPr>
        <w:t xml:space="preserve">ready-to-hand </w:t>
      </w:r>
      <w:r>
        <w:t xml:space="preserve">when it </w:t>
      </w:r>
      <w:r w:rsidR="00613E88">
        <w:t xml:space="preserve">is being </w:t>
      </w:r>
      <w:r w:rsidR="00613E88" w:rsidRPr="00613E88">
        <w:rPr>
          <w:i/>
          <w:iCs/>
        </w:rPr>
        <w:t>used</w:t>
      </w:r>
      <w:r w:rsidR="00613E88">
        <w:rPr>
          <w:i/>
          <w:iCs/>
        </w:rPr>
        <w:t>,</w:t>
      </w:r>
      <w:r w:rsidR="00613E88">
        <w:t xml:space="preserve"> </w:t>
      </w:r>
      <w:r w:rsidR="00613E88" w:rsidRPr="00613E88">
        <w:rPr>
          <w:i/>
          <w:iCs/>
        </w:rPr>
        <w:t>effectively</w:t>
      </w:r>
      <w:r w:rsidR="00613E88">
        <w:t xml:space="preserve"> by an </w:t>
      </w:r>
      <w:r w:rsidR="00613E88" w:rsidRPr="00613E88">
        <w:rPr>
          <w:i/>
          <w:iCs/>
        </w:rPr>
        <w:t>adequately skilled</w:t>
      </w:r>
      <w:r w:rsidR="00613E88">
        <w:t xml:space="preserve"> user (all those words are important!). In this mode the tool “disappears” or becomes t</w:t>
      </w:r>
      <w:r>
        <w:t>ransparent to the user</w:t>
      </w:r>
      <w:r w:rsidR="00613E88">
        <w:t>. Instead the user perceives the task they are engaged with</w:t>
      </w:r>
      <w:r>
        <w:t xml:space="preserve"> </w:t>
      </w:r>
      <w:r w:rsidR="00613E88">
        <w:t xml:space="preserve">and they </w:t>
      </w:r>
      <w:r w:rsidR="00452C27">
        <w:t>act through the tool</w:t>
      </w:r>
      <w:r w:rsidR="00613E88">
        <w:t>. Think of playing a game with a controller: you forget the controller</w:t>
      </w:r>
      <w:r w:rsidR="00452C27">
        <w:t>. I</w:t>
      </w:r>
      <w:r w:rsidR="00620F92">
        <w:t>f the controller has feedback you may not notice this as a buzzing, but feel it as part of the explosion or action on screen. If you are typing well you forget the keyboard: your fingers just find the keys.</w:t>
      </w:r>
    </w:p>
    <w:p w14:paraId="22A1093A" w14:textId="5BDFCE3F" w:rsidR="00054AF6" w:rsidRDefault="00FB19BC" w:rsidP="00452C27">
      <w:pPr>
        <w:numPr>
          <w:ilvl w:val="0"/>
          <w:numId w:val="1"/>
        </w:numPr>
        <w:ind w:hanging="420"/>
      </w:pPr>
      <w:r>
        <w:t xml:space="preserve">A tool can become </w:t>
      </w:r>
      <w:r w:rsidRPr="00452C27">
        <w:rPr>
          <w:b/>
        </w:rPr>
        <w:t xml:space="preserve">present-at-hand </w:t>
      </w:r>
      <w:r>
        <w:t>when something about it breaks down and it doesn’t func</w:t>
      </w:r>
      <w:r w:rsidR="009C59D4">
        <w:t>ti</w:t>
      </w:r>
      <w:r>
        <w:t>on as it is expected to. At the moment</w:t>
      </w:r>
      <w:r w:rsidR="00452C27">
        <w:t xml:space="preserve"> of </w:t>
      </w:r>
      <w:r w:rsidR="00452C27">
        <w:rPr>
          <w:b/>
          <w:bCs/>
          <w:i/>
          <w:iCs/>
        </w:rPr>
        <w:t>breakdown</w:t>
      </w:r>
      <w:r>
        <w:t xml:space="preserve">, the tool becomes </w:t>
      </w:r>
      <w:r w:rsidR="00452C27">
        <w:t xml:space="preserve">a separate </w:t>
      </w:r>
      <w:r>
        <w:t xml:space="preserve">object </w:t>
      </w:r>
      <w:r w:rsidR="00452C27">
        <w:t>in our consciousness: we suddenly become aware of it, and we may reflect on it</w:t>
      </w:r>
      <w:r>
        <w:t xml:space="preserve"> (e.g. a s</w:t>
      </w:r>
      <w:r w:rsidR="009C59D4">
        <w:t>ti</w:t>
      </w:r>
      <w:r>
        <w:t>cky key on the keyboard that, once pressed, keeps typinggggggggggggg on the screen, the user stops typppping to try to fix it!) Here the tool moves to the foreground of awareness and conscious reflec</w:t>
      </w:r>
      <w:r w:rsidR="009C59D4">
        <w:t>ti</w:t>
      </w:r>
      <w:r>
        <w:t>on.</w:t>
      </w:r>
      <w:r w:rsidR="00452C27">
        <w:br/>
        <w:t>Equally, when you are learning to type, but don’t yet have the skill,</w:t>
      </w:r>
      <w:r>
        <w:t xml:space="preserve"> </w:t>
      </w:r>
      <w:r w:rsidR="00452C27">
        <w:t>you look at the keys and engage with them consciously.</w:t>
      </w:r>
    </w:p>
    <w:p w14:paraId="16EBB5D6" w14:textId="7E6A4524" w:rsidR="00054AF6" w:rsidRDefault="00FB19BC">
      <w:pPr>
        <w:numPr>
          <w:ilvl w:val="0"/>
          <w:numId w:val="1"/>
        </w:numPr>
        <w:ind w:hanging="420"/>
      </w:pPr>
      <w:r>
        <w:t xml:space="preserve">Finally, a tool can be </w:t>
      </w:r>
      <w:r>
        <w:rPr>
          <w:b/>
        </w:rPr>
        <w:t>unready-to-hand</w:t>
      </w:r>
      <w:r w:rsidR="00452C27">
        <w:rPr>
          <w:b/>
        </w:rPr>
        <w:t xml:space="preserve">. </w:t>
      </w:r>
      <w:r w:rsidR="00452C27">
        <w:rPr>
          <w:bCs/>
        </w:rPr>
        <w:t xml:space="preserve">Here a tool is </w:t>
      </w:r>
      <w:r w:rsidR="00452C27">
        <w:rPr>
          <w:bCs/>
          <w:i/>
          <w:iCs/>
        </w:rPr>
        <w:t xml:space="preserve">slightly </w:t>
      </w:r>
      <w:r w:rsidR="00452C27">
        <w:rPr>
          <w:bCs/>
        </w:rPr>
        <w:t xml:space="preserve">broken, or </w:t>
      </w:r>
      <w:r w:rsidR="00452C27" w:rsidRPr="00452C27">
        <w:rPr>
          <w:bCs/>
          <w:i/>
          <w:iCs/>
        </w:rPr>
        <w:t>janky</w:t>
      </w:r>
      <w:r w:rsidR="00452C27">
        <w:rPr>
          <w:bCs/>
          <w:i/>
          <w:iCs/>
        </w:rPr>
        <w:t>.</w:t>
      </w:r>
      <w:r w:rsidR="00452C27">
        <w:rPr>
          <w:bCs/>
        </w:rPr>
        <w:t xml:space="preserve"> We can still use it but we are somewhat aware of it.</w:t>
      </w:r>
      <w:r w:rsidR="00452C27">
        <w:t xml:space="preserve"> We </w:t>
      </w:r>
      <w:r>
        <w:t>feel frustra</w:t>
      </w:r>
      <w:r w:rsidR="009C59D4">
        <w:t>ti</w:t>
      </w:r>
      <w:r w:rsidR="00452C27">
        <w:t xml:space="preserve">on, and need to </w:t>
      </w:r>
      <w:r>
        <w:t>focus harder on the ac</w:t>
      </w:r>
      <w:r w:rsidR="009C59D4">
        <w:t>ti</w:t>
      </w:r>
      <w:r>
        <w:t xml:space="preserve">vity. Here, </w:t>
      </w:r>
      <w:r w:rsidR="00452C27">
        <w:t xml:space="preserve">we still cope with the task, but </w:t>
      </w:r>
      <w:r>
        <w:t xml:space="preserve">the tool becomes obtrusive. </w:t>
      </w:r>
    </w:p>
    <w:p w14:paraId="3BB8DAB3" w14:textId="77777777" w:rsidR="00FF4EAC" w:rsidRDefault="00FF4EAC">
      <w:pPr>
        <w:ind w:left="-5"/>
        <w:rPr>
          <w:b/>
        </w:rPr>
      </w:pPr>
    </w:p>
    <w:p w14:paraId="3198DDDE" w14:textId="77D2DF1F" w:rsidR="00054AF6" w:rsidRDefault="00FB19BC">
      <w:pPr>
        <w:ind w:left="-5"/>
      </w:pPr>
      <w:r>
        <w:t xml:space="preserve">We can use breakdown </w:t>
      </w:r>
      <w:r w:rsidR="00F124E1">
        <w:t>in design</w:t>
      </w:r>
      <w:r>
        <w:t xml:space="preserve">: </w:t>
      </w:r>
    </w:p>
    <w:p w14:paraId="7E7DE661" w14:textId="715DF63E" w:rsidR="00054AF6" w:rsidRDefault="00F124E1" w:rsidP="00452C27">
      <w:pPr>
        <w:numPr>
          <w:ilvl w:val="0"/>
          <w:numId w:val="3"/>
        </w:numPr>
        <w:ind w:hanging="360"/>
      </w:pPr>
      <w:r>
        <w:t xml:space="preserve">Most </w:t>
      </w:r>
      <w:r w:rsidR="00FB19BC">
        <w:t xml:space="preserve">successful designs </w:t>
      </w:r>
      <w:r>
        <w:t xml:space="preserve">support </w:t>
      </w:r>
      <w:r>
        <w:rPr>
          <w:i/>
          <w:iCs/>
        </w:rPr>
        <w:t xml:space="preserve">ready to </w:t>
      </w:r>
      <w:r w:rsidRPr="00F124E1">
        <w:rPr>
          <w:i/>
          <w:iCs/>
        </w:rPr>
        <w:t>hand</w:t>
      </w:r>
      <w:r>
        <w:t xml:space="preserve"> modes of use: the technology disappears to some degree, and t</w:t>
      </w:r>
      <w:r w:rsidR="00452C27">
        <w:t>he interaction is fluid.</w:t>
      </w:r>
    </w:p>
    <w:p w14:paraId="287CABB2" w14:textId="443D4F6B" w:rsidR="00452C27" w:rsidRDefault="00452C27">
      <w:pPr>
        <w:numPr>
          <w:ilvl w:val="0"/>
          <w:numId w:val="3"/>
        </w:numPr>
        <w:ind w:hanging="360"/>
      </w:pPr>
      <w:r>
        <w:t>If a task breaks down through lack of skill or malfunction, then we can expect the user to become more consciously aware</w:t>
      </w:r>
      <w:r w:rsidR="00F124E1">
        <w:t xml:space="preserve"> of the technology: </w:t>
      </w:r>
      <w:r>
        <w:t>to lose the sense of immersion.</w:t>
      </w:r>
    </w:p>
    <w:p w14:paraId="3EFC0229" w14:textId="4DDCDBDE" w:rsidR="00054AF6" w:rsidRDefault="00452C27" w:rsidP="00F124E1">
      <w:r>
        <w:t>But breakdown is not always negative</w:t>
      </w:r>
    </w:p>
    <w:p w14:paraId="64EBC086" w14:textId="7F1CA165" w:rsidR="00054AF6" w:rsidRDefault="00452C27">
      <w:pPr>
        <w:numPr>
          <w:ilvl w:val="0"/>
          <w:numId w:val="3"/>
        </w:numPr>
        <w:ind w:hanging="360"/>
      </w:pPr>
      <w:r>
        <w:t xml:space="preserve">We only really </w:t>
      </w:r>
      <w:r w:rsidRPr="00F124E1">
        <w:rPr>
          <w:i/>
          <w:iCs/>
        </w:rPr>
        <w:t>see</w:t>
      </w:r>
      <w:r>
        <w:t xml:space="preserve"> objects when they are </w:t>
      </w:r>
      <w:r w:rsidR="00FB19BC">
        <w:t>present-at-hand</w:t>
      </w:r>
      <w:r>
        <w:t xml:space="preserve">. If we want a user to see something, or reflect on something, some amount of “friction” or </w:t>
      </w:r>
      <w:r w:rsidR="00FF4EAC">
        <w:t>breakdown might be helpful.</w:t>
      </w:r>
    </w:p>
    <w:p w14:paraId="4345C885" w14:textId="448F3A1E" w:rsidR="00054AF6" w:rsidRDefault="00FB19BC">
      <w:pPr>
        <w:numPr>
          <w:ilvl w:val="0"/>
          <w:numId w:val="3"/>
        </w:numPr>
        <w:ind w:hanging="360"/>
      </w:pPr>
      <w:r>
        <w:t>Breakdown can help us iden</w:t>
      </w:r>
      <w:r w:rsidR="009C59D4">
        <w:t>ti</w:t>
      </w:r>
      <w:r>
        <w:t>fy alterna</w:t>
      </w:r>
      <w:r w:rsidR="009C59D4">
        <w:t>ti</w:t>
      </w:r>
      <w:r>
        <w:t>ve strategies for interac</w:t>
      </w:r>
      <w:r w:rsidR="009C59D4">
        <w:t>ti</w:t>
      </w:r>
      <w:r>
        <w:t>on</w:t>
      </w:r>
      <w:r w:rsidR="00FF4EAC">
        <w:t>. Speedrunning in games exists because players noticed breakdowns, and this let them reflect on other possibilities for activity.</w:t>
      </w:r>
    </w:p>
    <w:p w14:paraId="25541836" w14:textId="2E283613" w:rsidR="00FF4EAC" w:rsidRDefault="00FF4EAC">
      <w:pPr>
        <w:numPr>
          <w:ilvl w:val="0"/>
          <w:numId w:val="3"/>
        </w:numPr>
        <w:ind w:hanging="360"/>
      </w:pPr>
      <w:r>
        <w:t>Breakdown is how we learn: unfamiliar objects/interactions are present-at-hand (they become ready-to-hand as we become more proficient at using them)</w:t>
      </w:r>
    </w:p>
    <w:p w14:paraId="24B88966" w14:textId="2EC372DA" w:rsidR="00FF4EAC" w:rsidRDefault="00FF4EAC" w:rsidP="00FF4EAC">
      <w:pPr>
        <w:numPr>
          <w:ilvl w:val="0"/>
          <w:numId w:val="3"/>
        </w:numPr>
        <w:spacing w:after="539" w:line="240" w:lineRule="auto"/>
        <w:ind w:hanging="360"/>
      </w:pPr>
      <w:r>
        <w:t>Experts may fail to see things that are more apparent to newcomers</w:t>
      </w:r>
    </w:p>
    <w:p w14:paraId="68B42865" w14:textId="1B19E9A4" w:rsidR="00620F92" w:rsidRDefault="00FB19BC" w:rsidP="00FF4EAC">
      <w:pPr>
        <w:pStyle w:val="Heading1"/>
        <w:ind w:left="-5" w:right="230"/>
      </w:pPr>
      <w:r>
        <w:t xml:space="preserve">Exercise 2 </w:t>
      </w:r>
    </w:p>
    <w:p w14:paraId="4CF994DC" w14:textId="51C8A507" w:rsidR="43AEA86B" w:rsidRDefault="0B0A67DF" w:rsidP="43AEA86B">
      <w:pPr>
        <w:pStyle w:val="ListParagraph"/>
        <w:numPr>
          <w:ilvl w:val="0"/>
          <w:numId w:val="8"/>
        </w:numPr>
        <w:rPr>
          <w:i/>
          <w:iCs/>
        </w:rPr>
      </w:pPr>
      <w:r w:rsidRPr="00084A02">
        <w:rPr>
          <w:b/>
          <w:bCs/>
        </w:rPr>
        <w:t xml:space="preserve"> </w:t>
      </w:r>
      <w:r>
        <w:t xml:space="preserve"> Type out the following </w:t>
      </w:r>
      <w:r w:rsidR="00FC6B36">
        <w:t>string of texts</w:t>
      </w:r>
      <w:r w:rsidR="509B0956">
        <w:t xml:space="preserve"> without looking at your keyboard</w:t>
      </w:r>
      <w:r w:rsidR="5BBE7D99">
        <w:t xml:space="preserve"> (either on phone or laptop – whichever is easier for you)</w:t>
      </w:r>
    </w:p>
    <w:p w14:paraId="6A4178EE" w14:textId="1DFF2A2E" w:rsidR="4D2963AA" w:rsidRDefault="4D2963AA" w:rsidP="69855E15">
      <w:pPr>
        <w:pStyle w:val="ListParagraph"/>
        <w:ind w:firstLine="0"/>
        <w:rPr>
          <w:i/>
          <w:iCs/>
        </w:rPr>
      </w:pPr>
      <w:r>
        <w:t>“The quick brown fox jumped over the lazy dog”</w:t>
      </w:r>
    </w:p>
    <w:p w14:paraId="2635C3B3" w14:textId="1F11CB33" w:rsidR="4D2963AA" w:rsidRDefault="229392E0" w:rsidP="69855E15">
      <w:pPr>
        <w:ind w:left="0" w:firstLine="0"/>
      </w:pPr>
      <w:r>
        <w:t xml:space="preserve"> </w:t>
      </w:r>
    </w:p>
    <w:p w14:paraId="513977C1" w14:textId="00BBF527" w:rsidR="418411F3" w:rsidRDefault="01DA83FF" w:rsidP="418411F3">
      <w:pPr>
        <w:pStyle w:val="ListParagraph"/>
        <w:ind w:firstLine="0"/>
      </w:pPr>
      <w:r>
        <w:t>The quick brown fox jumper over the lazy dog</w:t>
      </w:r>
    </w:p>
    <w:p w14:paraId="73F3AA96" w14:textId="5155FA3D" w:rsidR="4E1858FC" w:rsidRDefault="4E1858FC" w:rsidP="50E27F85">
      <w:pPr>
        <w:pStyle w:val="ListParagraph"/>
        <w:ind w:firstLine="0"/>
      </w:pPr>
      <w:r>
        <w:t>The quick brown fox jumped over the lazy dog.</w:t>
      </w:r>
    </w:p>
    <w:p w14:paraId="3185ED77" w14:textId="1E38456D" w:rsidR="00620F92" w:rsidRPr="00084A02" w:rsidRDefault="00084A02" w:rsidP="00084A02">
      <w:pPr>
        <w:pStyle w:val="ListParagraph"/>
        <w:numPr>
          <w:ilvl w:val="0"/>
          <w:numId w:val="8"/>
        </w:numPr>
        <w:rPr>
          <w:i/>
          <w:iCs/>
        </w:rPr>
      </w:pPr>
      <w:r>
        <w:t>Now do the same for this string</w:t>
      </w:r>
      <w:r w:rsidR="009B785A">
        <w:t xml:space="preserve"> (a randomised version of the same string)</w:t>
      </w:r>
      <w:r w:rsidR="00620F92">
        <w:br/>
      </w:r>
      <w:r w:rsidR="00FC6B36">
        <w:t>“</w:t>
      </w:r>
      <w:r w:rsidR="00FC6B36" w:rsidRPr="00B85D45">
        <w:t>oirjo hf quoe xr lth</w:t>
      </w:r>
      <w:r w:rsidR="00EA2B5B">
        <w:t xml:space="preserve"> </w:t>
      </w:r>
      <w:r w:rsidR="00FC6B36" w:rsidRPr="00B85D45">
        <w:t>mw</w:t>
      </w:r>
      <w:r w:rsidR="00FC6B36">
        <w:t xml:space="preserve"> </w:t>
      </w:r>
      <w:r w:rsidR="00FC6B36" w:rsidRPr="00B85D45">
        <w:t>adukzog ev tbpcyeend</w:t>
      </w:r>
      <w:r w:rsidR="00FC6B36">
        <w:t>”</w:t>
      </w:r>
    </w:p>
    <w:p w14:paraId="79F3C55E" w14:textId="28AA2082" w:rsidR="00620F92" w:rsidRDefault="00620F92" w:rsidP="62B9EC76"/>
    <w:p w14:paraId="4B9451AE" w14:textId="09251F8A" w:rsidR="696E9CC2" w:rsidRDefault="006648FE">
      <w:r>
        <w:t xml:space="preserve">Which </w:t>
      </w:r>
      <w:r w:rsidR="00C13EEF">
        <w:t xml:space="preserve">required more focus and </w:t>
      </w:r>
      <w:r w:rsidR="097ED9CC">
        <w:t>attent</w:t>
      </w:r>
      <w:r w:rsidR="4A361792">
        <w:t>ukk</w:t>
      </w:r>
      <w:r w:rsidR="097ED9CC">
        <w:t>ion</w:t>
      </w:r>
      <w:r w:rsidR="02B64ED8">
        <w:t>?</w:t>
      </w:r>
      <w:r>
        <w:t xml:space="preserve"> Reflect on the role of familiarity and the ordering of low-level actions in tasks.</w:t>
      </w:r>
    </w:p>
    <w:p w14:paraId="6068B6D1" w14:textId="29631190" w:rsidR="7B4755B2" w:rsidRDefault="7B4755B2"/>
    <w:p w14:paraId="1187E857" w14:textId="04A0E13E" w:rsidR="7B4755B2" w:rsidRDefault="74AF5B53">
      <w:r>
        <w:t>The second one requires more attention because you haven’t got the muscle memory of having typed the word many times before.</w:t>
      </w:r>
    </w:p>
    <w:p w14:paraId="63E715B2" w14:textId="77777777" w:rsidR="006648FE" w:rsidRDefault="006648FE" w:rsidP="62B9EC76"/>
    <w:p w14:paraId="2C0F45EB" w14:textId="5B0DA6B4" w:rsidR="00763444" w:rsidRDefault="00620F92" w:rsidP="3ED61C1A">
      <w:pPr>
        <w:pStyle w:val="ListParagraph"/>
        <w:numPr>
          <w:ilvl w:val="0"/>
          <w:numId w:val="8"/>
        </w:numPr>
      </w:pPr>
      <w:r>
        <w:t xml:space="preserve">Now </w:t>
      </w:r>
      <w:r w:rsidR="00CA2198">
        <w:t>w</w:t>
      </w:r>
      <w:r w:rsidR="00FF4EAC">
        <w:t>ork in a pair</w:t>
      </w:r>
      <w:r w:rsidR="00B85D45">
        <w:t>. T</w:t>
      </w:r>
      <w:r w:rsidR="00FF4EAC">
        <w:t xml:space="preserve">he </w:t>
      </w:r>
      <w:r w:rsidR="00E63BFD">
        <w:t>one</w:t>
      </w:r>
      <w:r w:rsidR="00FF4EAC">
        <w:t xml:space="preserve"> person should </w:t>
      </w:r>
      <w:r w:rsidR="36AB89AF">
        <w:t xml:space="preserve">call </w:t>
      </w:r>
      <w:r w:rsidR="00FF4EAC">
        <w:t xml:space="preserve">out </w:t>
      </w:r>
      <w:r w:rsidR="458D15A6">
        <w:t>the</w:t>
      </w:r>
      <w:r w:rsidR="00FF4EAC">
        <w:t xml:space="preserve"> letter</w:t>
      </w:r>
      <w:r w:rsidR="458D15A6">
        <w:t>s</w:t>
      </w:r>
      <w:r w:rsidR="00FF4EAC">
        <w:t xml:space="preserve"> </w:t>
      </w:r>
      <w:r w:rsidR="2A9902E9">
        <w:t>of</w:t>
      </w:r>
      <w:r w:rsidR="00FF4EAC">
        <w:t xml:space="preserve"> </w:t>
      </w:r>
      <w:r w:rsidR="00B85D45">
        <w:t>the following</w:t>
      </w:r>
      <w:r w:rsidR="00CA3AA0">
        <w:t xml:space="preserve"> randomised</w:t>
      </w:r>
      <w:r w:rsidR="00B85D45">
        <w:t xml:space="preserve"> string</w:t>
      </w:r>
      <w:r w:rsidR="00FF4EAC">
        <w:t xml:space="preserve">. </w:t>
      </w:r>
    </w:p>
    <w:p w14:paraId="1027A242" w14:textId="2C64D4D3" w:rsidR="00CA2198" w:rsidRDefault="00CA2198" w:rsidP="00CA2198">
      <w:pPr>
        <w:pStyle w:val="ListParagraph"/>
        <w:ind w:firstLine="0"/>
      </w:pPr>
    </w:p>
    <w:p w14:paraId="048F1486" w14:textId="113F2047" w:rsidR="00763444" w:rsidRDefault="00763444" w:rsidP="00F860BE">
      <w:pPr>
        <w:pStyle w:val="ListParagraph"/>
        <w:numPr>
          <w:ilvl w:val="0"/>
          <w:numId w:val="8"/>
        </w:numPr>
      </w:pPr>
      <w:r>
        <w:t xml:space="preserve">The </w:t>
      </w:r>
      <w:r w:rsidR="00E63BFD">
        <w:t xml:space="preserve">other </w:t>
      </w:r>
      <w:r>
        <w:t xml:space="preserve">person should sit with their hands on </w:t>
      </w:r>
      <w:r w:rsidR="009E7482">
        <w:t xml:space="preserve">their </w:t>
      </w:r>
      <w:r w:rsidR="00D25DE5">
        <w:t>lap, then for each letter, try to point at the letter on the keyboard.</w:t>
      </w:r>
      <w:r w:rsidR="00ED45D6">
        <w:t xml:space="preserve"> </w:t>
      </w:r>
    </w:p>
    <w:p w14:paraId="772A9C2A" w14:textId="3848952D" w:rsidR="00763444" w:rsidRDefault="00763444" w:rsidP="00CA2198">
      <w:pPr>
        <w:pStyle w:val="ListParagraph"/>
        <w:ind w:firstLine="0"/>
      </w:pPr>
    </w:p>
    <w:p w14:paraId="783F0C7E" w14:textId="426FF9C2" w:rsidR="481ECEA7" w:rsidRDefault="481ECEA7" w:rsidP="481ECEA7">
      <w:pPr>
        <w:ind w:left="0" w:firstLine="0"/>
      </w:pPr>
    </w:p>
    <w:p w14:paraId="44DFFF1D" w14:textId="48648719" w:rsidR="00E63BFD" w:rsidRPr="00E63BFD" w:rsidRDefault="00882AD6" w:rsidP="00E63BFD">
      <w:pPr>
        <w:pStyle w:val="ListParagraph"/>
        <w:ind w:firstLine="0"/>
      </w:pPr>
      <w:r>
        <w:t>Repeat again,</w:t>
      </w:r>
      <w:r w:rsidR="00E63BFD">
        <w:t xml:space="preserve"> for the string 'mehnol ta krouxq  duw jizhrt cfv  gdbe eepooy'</w:t>
      </w:r>
    </w:p>
    <w:p w14:paraId="2F0F2A68" w14:textId="543142A2" w:rsidR="00FF4EAC" w:rsidRDefault="00E63BFD" w:rsidP="00CA2198">
      <w:pPr>
        <w:pStyle w:val="ListParagraph"/>
        <w:ind w:firstLine="0"/>
      </w:pPr>
      <w:r>
        <w:t xml:space="preserve">Now, for </w:t>
      </w:r>
      <w:r w:rsidR="305FE886">
        <w:t xml:space="preserve">each letter, the </w:t>
      </w:r>
      <w:r>
        <w:t xml:space="preserve">typer </w:t>
      </w:r>
      <w:r w:rsidR="6BC232E0">
        <w:t>must</w:t>
      </w:r>
      <w:r w:rsidR="00FF4EAC">
        <w:t xml:space="preserve"> state the row and key number of the letter</w:t>
      </w:r>
      <w:r w:rsidR="6432F318">
        <w:t xml:space="preserve"> (without looking at a keyboard)</w:t>
      </w:r>
      <w:r w:rsidR="00FF4EAC">
        <w:t>.</w:t>
      </w:r>
    </w:p>
    <w:p w14:paraId="1B86A5D2" w14:textId="62CD8DDE" w:rsidR="5705C573" w:rsidRDefault="5705C573" w:rsidP="5705C573">
      <w:pPr>
        <w:pStyle w:val="ListParagraph"/>
        <w:ind w:firstLine="0"/>
      </w:pPr>
    </w:p>
    <w:p w14:paraId="1AEB7288" w14:textId="77777777" w:rsidR="00CA2198" w:rsidRDefault="00CA2198" w:rsidP="00CA2198">
      <w:pPr>
        <w:pStyle w:val="ListParagraph"/>
        <w:ind w:firstLine="0"/>
      </w:pPr>
    </w:p>
    <w:p w14:paraId="31487751" w14:textId="18EDC031" w:rsidR="00BE6C97" w:rsidRDefault="00BE6C97" w:rsidP="00BE6C97">
      <w:pPr>
        <w:ind w:left="0" w:firstLine="0"/>
      </w:pPr>
      <w:r>
        <w:t xml:space="preserve">These examples showcase different kinds of breakdown in typing skill. </w:t>
      </w:r>
    </w:p>
    <w:p w14:paraId="03F6BC4C" w14:textId="6BF514CD" w:rsidR="00D50B6A" w:rsidRDefault="08B8FE8C" w:rsidP="00BE6C97">
      <w:pPr>
        <w:ind w:left="0" w:firstLine="0"/>
      </w:pPr>
      <w:r>
        <w:t xml:space="preserve">In </w:t>
      </w:r>
      <w:r w:rsidR="00D50B6A">
        <w:t xml:space="preserve">the first task </w:t>
      </w:r>
      <w:r>
        <w:t xml:space="preserve">we rely on </w:t>
      </w:r>
      <w:r w:rsidRPr="62B9EC76">
        <w:rPr>
          <w:b/>
          <w:bCs/>
          <w:i/>
          <w:iCs/>
        </w:rPr>
        <w:t>ready to hand</w:t>
      </w:r>
      <w:r w:rsidRPr="62B9EC76">
        <w:rPr>
          <w:i/>
          <w:iCs/>
        </w:rPr>
        <w:t xml:space="preserve">, </w:t>
      </w:r>
      <w:r w:rsidRPr="62B9EC76">
        <w:t xml:space="preserve">skill or “know how”. You </w:t>
      </w:r>
      <w:r w:rsidR="00D50B6A">
        <w:t>“</w:t>
      </w:r>
      <w:r w:rsidRPr="62B9EC76">
        <w:t>know how</w:t>
      </w:r>
      <w:r w:rsidR="00D50B6A">
        <w:t>”</w:t>
      </w:r>
      <w:r w:rsidRPr="62B9EC76">
        <w:t xml:space="preserve"> to type the phrase.</w:t>
      </w:r>
      <w:r w:rsidR="00D50B6A">
        <w:t xml:space="preserve"> This does not mean that you have the same “know how” for </w:t>
      </w:r>
      <w:r w:rsidR="004C76F3">
        <w:t xml:space="preserve">individual actions within that task, separated from the task, or if the order of actions is </w:t>
      </w:r>
      <w:r w:rsidR="00EC5122">
        <w:t>randomised. Human behaviour leverages routines and norms. It is path dependent.</w:t>
      </w:r>
    </w:p>
    <w:p w14:paraId="68F4745D" w14:textId="60EB3AB8" w:rsidR="08B8FE8C" w:rsidRDefault="08B8FE8C" w:rsidP="00BE6C97">
      <w:pPr>
        <w:ind w:left="0" w:firstLine="0"/>
      </w:pPr>
      <w:r>
        <w:br/>
      </w:r>
      <w:r w:rsidR="00D50B6A">
        <w:t xml:space="preserve">In </w:t>
      </w:r>
      <w:r w:rsidR="005A0A08">
        <w:t xml:space="preserve">the other parts of the task the technology becomes </w:t>
      </w:r>
      <w:r w:rsidR="005A0A08" w:rsidRPr="005A0A08">
        <w:rPr>
          <w:b/>
          <w:bCs/>
        </w:rPr>
        <w:t>unready to hand</w:t>
      </w:r>
      <w:r w:rsidR="005A0A08">
        <w:rPr>
          <w:b/>
          <w:bCs/>
        </w:rPr>
        <w:t xml:space="preserve">, </w:t>
      </w:r>
      <w:r w:rsidR="005A0A08">
        <w:t xml:space="preserve">or even </w:t>
      </w:r>
      <w:r w:rsidRPr="62B9EC76">
        <w:rPr>
          <w:b/>
          <w:bCs/>
          <w:i/>
          <w:iCs/>
        </w:rPr>
        <w:t>present at hand</w:t>
      </w:r>
      <w:r w:rsidR="005A0A08">
        <w:rPr>
          <w:b/>
          <w:bCs/>
          <w:i/>
          <w:iCs/>
        </w:rPr>
        <w:t xml:space="preserve">, </w:t>
      </w:r>
      <w:r w:rsidR="005A0A08" w:rsidRPr="005A0A08">
        <w:t>relying on</w:t>
      </w:r>
      <w:r w:rsidR="005A0A08">
        <w:rPr>
          <w:i/>
          <w:iCs/>
        </w:rPr>
        <w:t xml:space="preserve"> </w:t>
      </w:r>
      <w:r w:rsidR="67B291EA" w:rsidRPr="62B9EC76">
        <w:t>a conscious, perceptual representation of the keyboard</w:t>
      </w:r>
      <w:r w:rsidR="005A0A08">
        <w:t xml:space="preserve"> instead of embodied skill.</w:t>
      </w:r>
      <w:r w:rsidR="005A0A08">
        <w:br/>
      </w:r>
    </w:p>
    <w:p w14:paraId="3822F5F0" w14:textId="1184C796" w:rsidR="67B291EA" w:rsidRDefault="67B291EA" w:rsidP="62B9EC76">
      <w:r w:rsidRPr="62B9EC76">
        <w:t xml:space="preserve">We might </w:t>
      </w:r>
      <w:r w:rsidR="005A0A08">
        <w:t xml:space="preserve">instinctively expect </w:t>
      </w:r>
      <w:r w:rsidRPr="62B9EC76">
        <w:t xml:space="preserve">that the first skill relies on </w:t>
      </w:r>
      <w:r w:rsidR="009A1975">
        <w:t xml:space="preserve">implicit representational </w:t>
      </w:r>
      <w:r w:rsidRPr="62B9EC76">
        <w:t xml:space="preserve">knowledge (and psychologists have believed </w:t>
      </w:r>
      <w:r w:rsidR="009A1975">
        <w:t>variations on this idea</w:t>
      </w:r>
      <w:r w:rsidRPr="62B9EC76">
        <w:t xml:space="preserve">), but in this case it seems like we know how to </w:t>
      </w:r>
      <w:r w:rsidR="009A1975">
        <w:t>perform the task</w:t>
      </w:r>
      <w:r w:rsidRPr="62B9EC76">
        <w:t xml:space="preserve">, </w:t>
      </w:r>
      <w:r w:rsidR="0074053F">
        <w:t>but representational knowledge about aspects of the task is far harder to access. This is very common in human behaviours.</w:t>
      </w:r>
    </w:p>
    <w:p w14:paraId="539EA99C" w14:textId="4673BA9B" w:rsidR="62B9EC76" w:rsidRDefault="62B9EC76" w:rsidP="62B9EC76"/>
    <w:p w14:paraId="0759CB60" w14:textId="77777777" w:rsidR="00856EB8" w:rsidRDefault="00856EB8" w:rsidP="312F0F65">
      <w:r w:rsidRPr="00856EB8">
        <w:rPr>
          <w:b/>
          <w:bCs/>
        </w:rPr>
        <w:t>DISCUSS:</w:t>
      </w:r>
      <w:r>
        <w:t xml:space="preserve"> </w:t>
      </w:r>
    </w:p>
    <w:p w14:paraId="4EE74313" w14:textId="2CC72D8F" w:rsidR="00856EB8" w:rsidRDefault="65A2B669" w:rsidP="00856EB8">
      <w:pPr>
        <w:pStyle w:val="ListParagraph"/>
        <w:numPr>
          <w:ilvl w:val="0"/>
          <w:numId w:val="10"/>
        </w:numPr>
      </w:pPr>
      <w:r>
        <w:t>How does this connect to “situated action”?</w:t>
      </w:r>
    </w:p>
    <w:p w14:paraId="332BF4DB" w14:textId="76A8D2A9" w:rsidR="00856EB8" w:rsidRDefault="360A3C55" w:rsidP="00856EB8">
      <w:pPr>
        <w:pStyle w:val="ListParagraph"/>
        <w:numPr>
          <w:ilvl w:val="0"/>
          <w:numId w:val="10"/>
        </w:numPr>
      </w:pPr>
      <w:r>
        <w:t xml:space="preserve">Do some people find </w:t>
      </w:r>
      <w:r w:rsidR="2F61CD2F">
        <w:t>p</w:t>
      </w:r>
      <w:r>
        <w:t xml:space="preserve">art </w:t>
      </w:r>
      <w:r w:rsidR="64D2C2D3">
        <w:t>2</w:t>
      </w:r>
      <w:r>
        <w:t xml:space="preserve"> easier</w:t>
      </w:r>
      <w:r w:rsidR="62C38EDD">
        <w:t xml:space="preserve"> than others</w:t>
      </w:r>
      <w:r>
        <w:t xml:space="preserve">? </w:t>
      </w:r>
      <w:r w:rsidR="44B47FDE">
        <w:t xml:space="preserve">(e.g. </w:t>
      </w:r>
      <w:r>
        <w:t>Mechanical keyboard enthusiasts?</w:t>
      </w:r>
      <w:r w:rsidR="3BB88DCD">
        <w:t>, others?)</w:t>
      </w:r>
      <w:r w:rsidR="3138BF08">
        <w:t xml:space="preserve">. </w:t>
      </w:r>
    </w:p>
    <w:p w14:paraId="0AE61110" w14:textId="7D7E41FB" w:rsidR="00856EB8" w:rsidRDefault="3138BF08" w:rsidP="00856EB8">
      <w:pPr>
        <w:pStyle w:val="ListParagraph"/>
        <w:numPr>
          <w:ilvl w:val="0"/>
          <w:numId w:val="10"/>
        </w:numPr>
      </w:pPr>
      <w:r>
        <w:t xml:space="preserve">What supports </w:t>
      </w:r>
      <w:r w:rsidRPr="00856EB8">
        <w:rPr>
          <w:i/>
          <w:iCs/>
        </w:rPr>
        <w:t>present</w:t>
      </w:r>
      <w:r w:rsidR="6DE8056F" w:rsidRPr="00856EB8">
        <w:rPr>
          <w:i/>
          <w:iCs/>
        </w:rPr>
        <w:t>-</w:t>
      </w:r>
      <w:r w:rsidRPr="00856EB8">
        <w:rPr>
          <w:i/>
          <w:iCs/>
        </w:rPr>
        <w:t>at</w:t>
      </w:r>
      <w:r w:rsidR="01D3A9EE" w:rsidRPr="00856EB8">
        <w:rPr>
          <w:i/>
          <w:iCs/>
        </w:rPr>
        <w:t>-</w:t>
      </w:r>
      <w:r w:rsidRPr="00856EB8">
        <w:rPr>
          <w:i/>
          <w:iCs/>
        </w:rPr>
        <w:t>hand</w:t>
      </w:r>
      <w:r w:rsidRPr="312F0F65">
        <w:t xml:space="preserve"> knowledge</w:t>
      </w:r>
      <w:r w:rsidR="0C4E9162" w:rsidRPr="312F0F65">
        <w:t xml:space="preserve"> of the keyboard</w:t>
      </w:r>
      <w:r w:rsidRPr="312F0F65">
        <w:t>?</w:t>
      </w:r>
    </w:p>
    <w:p w14:paraId="447458C6" w14:textId="420C96CB" w:rsidR="00856EB8" w:rsidRDefault="5DF95321" w:rsidP="00856EB8">
      <w:pPr>
        <w:pStyle w:val="ListParagraph"/>
        <w:numPr>
          <w:ilvl w:val="0"/>
          <w:numId w:val="10"/>
        </w:numPr>
      </w:pPr>
      <w:r>
        <w:t xml:space="preserve">Do some people find part </w:t>
      </w:r>
      <w:r w:rsidR="48B42567">
        <w:t>1</w:t>
      </w:r>
      <w:r>
        <w:t xml:space="preserve"> </w:t>
      </w:r>
      <w:r w:rsidR="55E5BD7B">
        <w:t>easi</w:t>
      </w:r>
      <w:r>
        <w:t>er</w:t>
      </w:r>
      <w:r w:rsidR="775013B3">
        <w:t xml:space="preserve"> than others</w:t>
      </w:r>
      <w:r>
        <w:t>? (e.g.</w:t>
      </w:r>
      <w:r w:rsidR="0FDC3C28">
        <w:t xml:space="preserve"> </w:t>
      </w:r>
      <w:r w:rsidR="259E6C8B">
        <w:t>people who are used to typing in another language?)</w:t>
      </w:r>
      <w:r w:rsidR="784CD306">
        <w:t xml:space="preserve">. </w:t>
      </w:r>
    </w:p>
    <w:p w14:paraId="4C6B42C1" w14:textId="03071176" w:rsidR="00081595" w:rsidRDefault="784CD306" w:rsidP="00081595">
      <w:pPr>
        <w:pStyle w:val="ListParagraph"/>
        <w:numPr>
          <w:ilvl w:val="0"/>
          <w:numId w:val="10"/>
        </w:numPr>
      </w:pPr>
      <w:r>
        <w:t xml:space="preserve">What supports this </w:t>
      </w:r>
      <w:r w:rsidRPr="00856EB8">
        <w:rPr>
          <w:i/>
          <w:iCs/>
        </w:rPr>
        <w:t xml:space="preserve">ready-to-hand </w:t>
      </w:r>
      <w:r w:rsidRPr="312F0F65">
        <w:t>skill</w:t>
      </w:r>
      <w:r w:rsidR="22A12AD8" w:rsidRPr="312F0F65">
        <w:t xml:space="preserve"> with the keyboard?</w:t>
      </w:r>
      <w:r w:rsidR="621F8066" w:rsidRPr="312F0F65">
        <w:t xml:space="preserve"> Why is it easier on a laptop/phone for you?</w:t>
      </w:r>
    </w:p>
    <w:p w14:paraId="3C844EC4" w14:textId="59B0E988" w:rsidR="00081595" w:rsidRDefault="00081595" w:rsidP="00081595">
      <w:pPr>
        <w:pStyle w:val="ListParagraph"/>
        <w:numPr>
          <w:ilvl w:val="0"/>
          <w:numId w:val="10"/>
        </w:numPr>
      </w:pPr>
      <w:r>
        <w:t>What do these experiences tell you about how technologies should work for users.</w:t>
      </w:r>
    </w:p>
    <w:p w14:paraId="5A09988B" w14:textId="77777777" w:rsidR="00FF4EAC" w:rsidRDefault="00FF4EAC" w:rsidP="00FF4EAC"/>
    <w:p w14:paraId="17A9B153" w14:textId="6A24A1CF" w:rsidR="00FF4EAC" w:rsidRDefault="00FF4EAC" w:rsidP="00FF4EAC">
      <w:pPr>
        <w:pStyle w:val="Heading2"/>
        <w:ind w:left="-5"/>
      </w:pPr>
      <w:r>
        <w:t xml:space="preserve">3 Situated Action REFRESHER </w:t>
      </w:r>
    </w:p>
    <w:p w14:paraId="17E7B0DF" w14:textId="6404769F" w:rsidR="00620F92" w:rsidRDefault="00620F92" w:rsidP="00FF4EAC"/>
    <w:p w14:paraId="28BAA52C" w14:textId="67B7DCBE" w:rsidR="00B8750B" w:rsidRDefault="00B8750B" w:rsidP="00B8750B">
      <w:pPr>
        <w:spacing w:after="120"/>
        <w:ind w:left="11" w:right="680" w:hanging="11"/>
      </w:pPr>
      <w:r>
        <w:t xml:space="preserve">A simple summary of </w:t>
      </w:r>
      <w:r w:rsidR="00F124E1">
        <w:t xml:space="preserve">situated action </w:t>
      </w:r>
      <w:r>
        <w:t xml:space="preserve">might be this: Situated action </w:t>
      </w:r>
      <w:r w:rsidR="00F124E1">
        <w:t>means understanding how technology use plays out in real situations</w:t>
      </w:r>
      <w:r>
        <w:t>. It means focusing on how people actually do things, how they adapt to tasks. It means not assuming that they will do what seems to you the most “rational” thing.</w:t>
      </w:r>
    </w:p>
    <w:p w14:paraId="0383C21E" w14:textId="18C6744E" w:rsidR="00B8750B" w:rsidRDefault="00B8750B" w:rsidP="00B8750B">
      <w:pPr>
        <w:spacing w:after="240"/>
        <w:ind w:left="11" w:right="680" w:hanging="11"/>
      </w:pPr>
      <w:r>
        <w:t>Situated action argues that we do not come to most tasks with clear and detailed plans which we execute. Instead we act, we adapt our behaviour to what we think we need to do, based on cues in the environment, we improvise our way to a solution. This “improvisation” might be quite structured: we draw on tricks and behaviours we have used before, but it will not be held in mind as a neat plan to be executed.</w:t>
      </w:r>
    </w:p>
    <w:p w14:paraId="192B7A54" w14:textId="56024D53" w:rsidR="00B8750B" w:rsidRDefault="00B8750B" w:rsidP="00B8750B">
      <w:pPr>
        <w:spacing w:after="240"/>
        <w:ind w:left="11" w:right="680" w:hanging="11"/>
      </w:pPr>
      <w:r>
        <w:t>Situated action tells us to observe behaviour in detail: make “rich descriptions” of what people actually do, how they communicate with each other to get the task done, when things break down, and the tactics people have for repairing these breakdowns.</w:t>
      </w:r>
    </w:p>
    <w:p w14:paraId="61BA7DA0" w14:textId="77777777" w:rsidR="00B8750B" w:rsidRDefault="00B8750B" w:rsidP="00B8750B">
      <w:pPr>
        <w:spacing w:after="240"/>
        <w:ind w:left="11" w:right="680" w:hanging="11"/>
      </w:pPr>
    </w:p>
    <w:p w14:paraId="67581C5E" w14:textId="69ABF909" w:rsidR="00B8750B" w:rsidRDefault="00B8750B" w:rsidP="00B8750B">
      <w:pPr>
        <w:pStyle w:val="Heading1"/>
        <w:ind w:left="-5" w:right="230"/>
      </w:pPr>
      <w:r>
        <w:t>Exercise 3</w:t>
      </w:r>
      <w:r w:rsidR="00081595">
        <w:t xml:space="preserve"> (in your free time, over the week)</w:t>
      </w:r>
    </w:p>
    <w:p w14:paraId="463CAE20" w14:textId="4C8A92CE" w:rsidR="00B8750B" w:rsidRDefault="00B8750B" w:rsidP="008554EA">
      <w:r>
        <w:t>This is one to carry around with you for the rest of the week. Watch how people use technologies</w:t>
      </w:r>
      <w:r w:rsidR="00F22401">
        <w:t xml:space="preserve"> in improvisatory ways</w:t>
      </w:r>
      <w:r>
        <w:t xml:space="preserve">. </w:t>
      </w:r>
      <w:r w:rsidR="00F92B5A">
        <w:t xml:space="preserve">Note down any </w:t>
      </w:r>
      <w:r w:rsidR="00D156A0">
        <w:t xml:space="preserve">ways people appropriate technologies and deviate from the “plan” or design goals of the technology. Look at breakdowns </w:t>
      </w:r>
      <w:r w:rsidR="00F92B5A">
        <w:t>and how people repair them, how people improvise new ways of using things when things don’t work well.</w:t>
      </w:r>
      <w:r w:rsidR="00D156A0">
        <w:br/>
      </w:r>
    </w:p>
    <w:p w14:paraId="4BC54587" w14:textId="21F7BFEA" w:rsidR="00B4224C" w:rsidRDefault="00B4224C" w:rsidP="008554EA">
      <w:r>
        <w:t xml:space="preserve">A few examples – but </w:t>
      </w:r>
      <w:r w:rsidR="00D156A0">
        <w:t>you can look at anything.</w:t>
      </w:r>
    </w:p>
    <w:p w14:paraId="7DAF5A02" w14:textId="5021FE50" w:rsidR="00B8750B" w:rsidRDefault="00B4224C" w:rsidP="00B8750B">
      <w:pPr>
        <w:pStyle w:val="ListParagraph"/>
        <w:numPr>
          <w:ilvl w:val="0"/>
          <w:numId w:val="5"/>
        </w:numPr>
      </w:pPr>
      <w:r>
        <w:t xml:space="preserve">Water bottles are designed to hold </w:t>
      </w:r>
      <w:r w:rsidR="004F1573">
        <w:t>water</w:t>
      </w:r>
      <w:r>
        <w:t xml:space="preserve">. In the </w:t>
      </w:r>
      <w:r w:rsidR="00B8750B">
        <w:t xml:space="preserve">gym look at how people </w:t>
      </w:r>
      <w:r w:rsidR="0038678A">
        <w:t>use their</w:t>
      </w:r>
      <w:r w:rsidR="00B8750B">
        <w:t xml:space="preserve"> </w:t>
      </w:r>
      <w:r w:rsidR="0038678A">
        <w:t xml:space="preserve">water bottles to </w:t>
      </w:r>
      <w:r w:rsidR="00C5538B">
        <w:t xml:space="preserve">temporarily mark that they are using </w:t>
      </w:r>
      <w:r w:rsidR="004F1573">
        <w:t>equipment</w:t>
      </w:r>
      <w:r w:rsidR="005E5C61">
        <w:t>.</w:t>
      </w:r>
      <w:r w:rsidR="00F22401">
        <w:t xml:space="preserve"> </w:t>
      </w:r>
    </w:p>
    <w:p w14:paraId="60C8FDDE" w14:textId="633EDD53" w:rsidR="00B8750B" w:rsidRDefault="00B8750B" w:rsidP="00B8750B">
      <w:pPr>
        <w:pStyle w:val="ListParagraph"/>
        <w:numPr>
          <w:ilvl w:val="0"/>
          <w:numId w:val="5"/>
        </w:numPr>
      </w:pPr>
      <w:r>
        <w:t>Look at how cashiers in shops have stuck notes and other objects which help them do their jobs around the point of sale device</w:t>
      </w:r>
      <w:r w:rsidR="005E5C61">
        <w:t xml:space="preserve"> – things that were not intended by the designers of the POS device</w:t>
      </w:r>
      <w:r>
        <w:t xml:space="preserve">. </w:t>
      </w:r>
    </w:p>
    <w:p w14:paraId="1735469F" w14:textId="11E867B2" w:rsidR="00B4224C" w:rsidRDefault="00B4224C" w:rsidP="00B4224C">
      <w:pPr>
        <w:pStyle w:val="ListParagraph"/>
        <w:numPr>
          <w:ilvl w:val="0"/>
          <w:numId w:val="5"/>
        </w:numPr>
      </w:pPr>
      <w:r>
        <w:t xml:space="preserve">Watch the automated checkouts in supermarkets: what kinds of breakdowns happen. What room is there for the user to improvise or find other solutions? </w:t>
      </w:r>
    </w:p>
    <w:p w14:paraId="07921A2D" w14:textId="3ACF51E7" w:rsidR="00F92B5A" w:rsidRDefault="00F92B5A" w:rsidP="00F92B5A">
      <w:pPr>
        <w:pStyle w:val="ListParagraph"/>
        <w:numPr>
          <w:ilvl w:val="0"/>
          <w:numId w:val="5"/>
        </w:numPr>
      </w:pPr>
      <w:r>
        <w:t xml:space="preserve">Often call centres and help services are very rigid, and they follow strict plans rather than making room for situated action. If you have a bad outcome with a call centre, think about how the technologies and the rules limit the ability of the staff to improvise and find </w:t>
      </w:r>
      <w:r w:rsidR="00FB19BC">
        <w:t xml:space="preserve">a good </w:t>
      </w:r>
      <w:r>
        <w:t>solution. Think who this benefits and who this disadvantages.</w:t>
      </w:r>
    </w:p>
    <w:p w14:paraId="55124B50" w14:textId="77777777" w:rsidR="00B8750B" w:rsidRPr="00B8750B" w:rsidRDefault="00B8750B" w:rsidP="00B8750B"/>
    <w:p w14:paraId="1DCFE7ED" w14:textId="18D756C9" w:rsidR="00B8750B" w:rsidRDefault="00F92B5A" w:rsidP="00B8750B">
      <w:pPr>
        <w:spacing w:after="240"/>
        <w:ind w:left="11" w:right="680" w:hanging="11"/>
      </w:pPr>
      <w:r>
        <w:t>Make notes on all this kind of stuff and discuss it with your team at the start of next week’s session.</w:t>
      </w:r>
    </w:p>
    <w:sectPr w:rsidR="00B8750B">
      <w:pgSz w:w="11900" w:h="16840"/>
      <w:pgMar w:top="1450" w:right="1445" w:bottom="15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0993"/>
    <w:multiLevelType w:val="hybridMultilevel"/>
    <w:tmpl w:val="1F8A66F8"/>
    <w:lvl w:ilvl="0" w:tplc="C8D2CBB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596060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814240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070205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CA332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9249DD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05878E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E6A53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56A69A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FA0307"/>
    <w:multiLevelType w:val="hybridMultilevel"/>
    <w:tmpl w:val="7FB2707A"/>
    <w:lvl w:ilvl="0" w:tplc="97F88DF6">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66256E"/>
    <w:multiLevelType w:val="hybridMultilevel"/>
    <w:tmpl w:val="5F9E8362"/>
    <w:lvl w:ilvl="0" w:tplc="A4CE0F0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E42E4A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6788E7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7C8D5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634CB6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2C44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53878E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D86F75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AC4172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BA20EDB"/>
    <w:multiLevelType w:val="hybridMultilevel"/>
    <w:tmpl w:val="51B4F3B6"/>
    <w:lvl w:ilvl="0" w:tplc="258A8648">
      <w:start w:val="1"/>
      <w:numFmt w:val="decimal"/>
      <w:lvlText w:val="%1)"/>
      <w:lvlJc w:val="left"/>
      <w:pPr>
        <w:ind w:left="7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68402D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BA6316E">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A8E855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C7047B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4624CB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B980352">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CAEA72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B409C8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D526C1D"/>
    <w:multiLevelType w:val="hybridMultilevel"/>
    <w:tmpl w:val="E5BE6228"/>
    <w:lvl w:ilvl="0" w:tplc="31DAF47E">
      <w:start w:val="1"/>
      <w:numFmt w:val="decimal"/>
      <w:lvlText w:val="%1."/>
      <w:lvlJc w:val="left"/>
      <w:pPr>
        <w:ind w:left="2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6C22AF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90C546">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BCC0A91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1A43570">
      <w:start w:val="1"/>
      <w:numFmt w:val="bullet"/>
      <w:lvlText w:val="o"/>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9106FF3E">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79E6ED40">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E14D526">
      <w:start w:val="1"/>
      <w:numFmt w:val="bullet"/>
      <w:lvlText w:val="o"/>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252E42A">
      <w:start w:val="1"/>
      <w:numFmt w:val="bullet"/>
      <w:lvlText w:val="▪"/>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1DF41F2"/>
    <w:multiLevelType w:val="hybridMultilevel"/>
    <w:tmpl w:val="28BCFE68"/>
    <w:lvl w:ilvl="0" w:tplc="5E36B69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BC92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0BE20D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BCC6E2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8CE86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D621A3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51E5E5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E58D9D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EF046F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67C4449"/>
    <w:multiLevelType w:val="hybridMultilevel"/>
    <w:tmpl w:val="A948A79A"/>
    <w:lvl w:ilvl="0" w:tplc="5DEEE682">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2723F1"/>
    <w:multiLevelType w:val="hybridMultilevel"/>
    <w:tmpl w:val="2BBE8F94"/>
    <w:lvl w:ilvl="0" w:tplc="BBB0EB24">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7D22DE6">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F502FD4">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A2C16B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D2CFF2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8F6EB5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ED48D8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57C9464">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7E259CC">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0FA1665"/>
    <w:multiLevelType w:val="hybridMultilevel"/>
    <w:tmpl w:val="BF5E1DB0"/>
    <w:lvl w:ilvl="0" w:tplc="3B78CB26">
      <w:start w:val="1"/>
      <w:numFmt w:val="decimal"/>
      <w:lvlText w:val="%1."/>
      <w:lvlJc w:val="left"/>
      <w:pPr>
        <w:ind w:left="2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466CB40">
      <w:start w:val="1"/>
      <w:numFmt w:val="decimal"/>
      <w:lvlText w:val="%2."/>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1167E5C">
      <w:start w:val="1"/>
      <w:numFmt w:val="lowerRoman"/>
      <w:lvlText w:val="%3"/>
      <w:lvlJc w:val="left"/>
      <w:pPr>
        <w:ind w:left="1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BF83BB2">
      <w:start w:val="1"/>
      <w:numFmt w:val="decimal"/>
      <w:lvlText w:val="%4"/>
      <w:lvlJc w:val="left"/>
      <w:pPr>
        <w:ind w:left="2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CFEF9FA">
      <w:start w:val="1"/>
      <w:numFmt w:val="lowerLetter"/>
      <w:lvlText w:val="%5"/>
      <w:lvlJc w:val="left"/>
      <w:pPr>
        <w:ind w:left="3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E724BFC">
      <w:start w:val="1"/>
      <w:numFmt w:val="lowerRoman"/>
      <w:lvlText w:val="%6"/>
      <w:lvlJc w:val="left"/>
      <w:pPr>
        <w:ind w:left="4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BD2F4C2">
      <w:start w:val="1"/>
      <w:numFmt w:val="decimal"/>
      <w:lvlText w:val="%7"/>
      <w:lvlJc w:val="left"/>
      <w:pPr>
        <w:ind w:left="4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77484E8">
      <w:start w:val="1"/>
      <w:numFmt w:val="lowerLetter"/>
      <w:lvlText w:val="%8"/>
      <w:lvlJc w:val="left"/>
      <w:pPr>
        <w:ind w:left="5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0FE81C2">
      <w:start w:val="1"/>
      <w:numFmt w:val="lowerRoman"/>
      <w:lvlText w:val="%9"/>
      <w:lvlJc w:val="left"/>
      <w:pPr>
        <w:ind w:left="6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150125F"/>
    <w:multiLevelType w:val="hybridMultilevel"/>
    <w:tmpl w:val="218096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EE01B7"/>
    <w:multiLevelType w:val="hybridMultilevel"/>
    <w:tmpl w:val="782A7F2E"/>
    <w:lvl w:ilvl="0" w:tplc="E1A4FE8A">
      <w:start w:val="4"/>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8822267">
    <w:abstractNumId w:val="3"/>
  </w:num>
  <w:num w:numId="2" w16cid:durableId="1692758740">
    <w:abstractNumId w:val="8"/>
  </w:num>
  <w:num w:numId="3" w16cid:durableId="1777796113">
    <w:abstractNumId w:val="2"/>
  </w:num>
  <w:num w:numId="4" w16cid:durableId="184558164">
    <w:abstractNumId w:val="0"/>
  </w:num>
  <w:num w:numId="5" w16cid:durableId="2071730706">
    <w:abstractNumId w:val="1"/>
  </w:num>
  <w:num w:numId="6" w16cid:durableId="2123378999">
    <w:abstractNumId w:val="5"/>
  </w:num>
  <w:num w:numId="7" w16cid:durableId="582377531">
    <w:abstractNumId w:val="9"/>
  </w:num>
  <w:num w:numId="8" w16cid:durableId="889731910">
    <w:abstractNumId w:val="6"/>
  </w:num>
  <w:num w:numId="9" w16cid:durableId="908923576">
    <w:abstractNumId w:val="4"/>
  </w:num>
  <w:num w:numId="10" w16cid:durableId="93135282">
    <w:abstractNumId w:val="10"/>
  </w:num>
  <w:num w:numId="11" w16cid:durableId="9325908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AF6"/>
    <w:rsid w:val="00000217"/>
    <w:rsid w:val="00000703"/>
    <w:rsid w:val="00023C2B"/>
    <w:rsid w:val="00054AF6"/>
    <w:rsid w:val="00062D8D"/>
    <w:rsid w:val="00081595"/>
    <w:rsid w:val="00084A02"/>
    <w:rsid w:val="000C7B80"/>
    <w:rsid w:val="000D431E"/>
    <w:rsid w:val="00107FF2"/>
    <w:rsid w:val="001345B5"/>
    <w:rsid w:val="00136327"/>
    <w:rsid w:val="001678A3"/>
    <w:rsid w:val="001736EC"/>
    <w:rsid w:val="001B0372"/>
    <w:rsid w:val="001B3B7A"/>
    <w:rsid w:val="001B79BB"/>
    <w:rsid w:val="001C3231"/>
    <w:rsid w:val="001F72DD"/>
    <w:rsid w:val="00222C23"/>
    <w:rsid w:val="00224AFB"/>
    <w:rsid w:val="00232BB5"/>
    <w:rsid w:val="002343BD"/>
    <w:rsid w:val="002660FA"/>
    <w:rsid w:val="00271B26"/>
    <w:rsid w:val="00272AF2"/>
    <w:rsid w:val="00274483"/>
    <w:rsid w:val="002A30D0"/>
    <w:rsid w:val="002E2054"/>
    <w:rsid w:val="002E4F28"/>
    <w:rsid w:val="003266A0"/>
    <w:rsid w:val="003334B5"/>
    <w:rsid w:val="003348F4"/>
    <w:rsid w:val="00363627"/>
    <w:rsid w:val="00375D0A"/>
    <w:rsid w:val="0038678A"/>
    <w:rsid w:val="00387237"/>
    <w:rsid w:val="00391BA7"/>
    <w:rsid w:val="003B204F"/>
    <w:rsid w:val="003C0EFD"/>
    <w:rsid w:val="003C14AC"/>
    <w:rsid w:val="003E324D"/>
    <w:rsid w:val="004258CD"/>
    <w:rsid w:val="00426815"/>
    <w:rsid w:val="0044479F"/>
    <w:rsid w:val="004475E4"/>
    <w:rsid w:val="00452C27"/>
    <w:rsid w:val="00490776"/>
    <w:rsid w:val="004A105A"/>
    <w:rsid w:val="004B0A74"/>
    <w:rsid w:val="004C228E"/>
    <w:rsid w:val="004C76F3"/>
    <w:rsid w:val="004D3A74"/>
    <w:rsid w:val="004D5F23"/>
    <w:rsid w:val="004D75DC"/>
    <w:rsid w:val="004F1573"/>
    <w:rsid w:val="004F1C13"/>
    <w:rsid w:val="00520198"/>
    <w:rsid w:val="005354DD"/>
    <w:rsid w:val="005462FC"/>
    <w:rsid w:val="0055017A"/>
    <w:rsid w:val="005508FD"/>
    <w:rsid w:val="00561EE6"/>
    <w:rsid w:val="00567DF6"/>
    <w:rsid w:val="0057475A"/>
    <w:rsid w:val="00585383"/>
    <w:rsid w:val="005A0A08"/>
    <w:rsid w:val="005C1476"/>
    <w:rsid w:val="005C3B8B"/>
    <w:rsid w:val="005C5AEB"/>
    <w:rsid w:val="005E5C61"/>
    <w:rsid w:val="006027DD"/>
    <w:rsid w:val="00612B34"/>
    <w:rsid w:val="00613E88"/>
    <w:rsid w:val="0061578D"/>
    <w:rsid w:val="00620F92"/>
    <w:rsid w:val="00636118"/>
    <w:rsid w:val="006648FE"/>
    <w:rsid w:val="00681AC7"/>
    <w:rsid w:val="006906B9"/>
    <w:rsid w:val="00691EAB"/>
    <w:rsid w:val="006A440C"/>
    <w:rsid w:val="006C2D23"/>
    <w:rsid w:val="006C7562"/>
    <w:rsid w:val="00713488"/>
    <w:rsid w:val="0071479B"/>
    <w:rsid w:val="00721836"/>
    <w:rsid w:val="00734C58"/>
    <w:rsid w:val="0074053F"/>
    <w:rsid w:val="00744F2A"/>
    <w:rsid w:val="00752536"/>
    <w:rsid w:val="00763444"/>
    <w:rsid w:val="00766111"/>
    <w:rsid w:val="00767400"/>
    <w:rsid w:val="00767D1D"/>
    <w:rsid w:val="00771425"/>
    <w:rsid w:val="00796AE8"/>
    <w:rsid w:val="007971CA"/>
    <w:rsid w:val="007D19B8"/>
    <w:rsid w:val="007F0E66"/>
    <w:rsid w:val="007F362D"/>
    <w:rsid w:val="007F6C7B"/>
    <w:rsid w:val="008000F8"/>
    <w:rsid w:val="00803710"/>
    <w:rsid w:val="00804262"/>
    <w:rsid w:val="00851048"/>
    <w:rsid w:val="008554EA"/>
    <w:rsid w:val="00855D65"/>
    <w:rsid w:val="00856EB8"/>
    <w:rsid w:val="00872B0C"/>
    <w:rsid w:val="00882AD6"/>
    <w:rsid w:val="008905FB"/>
    <w:rsid w:val="008B4F7E"/>
    <w:rsid w:val="008B6BD9"/>
    <w:rsid w:val="008D004C"/>
    <w:rsid w:val="008F7CA3"/>
    <w:rsid w:val="00902060"/>
    <w:rsid w:val="009374D5"/>
    <w:rsid w:val="00941316"/>
    <w:rsid w:val="00945EE7"/>
    <w:rsid w:val="009475C5"/>
    <w:rsid w:val="00966BE9"/>
    <w:rsid w:val="00971B1B"/>
    <w:rsid w:val="00983B04"/>
    <w:rsid w:val="00993E26"/>
    <w:rsid w:val="009A0F8C"/>
    <w:rsid w:val="009A1975"/>
    <w:rsid w:val="009A2503"/>
    <w:rsid w:val="009A2A97"/>
    <w:rsid w:val="009B785A"/>
    <w:rsid w:val="009C276C"/>
    <w:rsid w:val="009C59D4"/>
    <w:rsid w:val="009D3BEB"/>
    <w:rsid w:val="009D7729"/>
    <w:rsid w:val="009E7482"/>
    <w:rsid w:val="00A04D49"/>
    <w:rsid w:val="00A1196E"/>
    <w:rsid w:val="00A326DF"/>
    <w:rsid w:val="00A645C6"/>
    <w:rsid w:val="00A71D9D"/>
    <w:rsid w:val="00A91448"/>
    <w:rsid w:val="00AC2068"/>
    <w:rsid w:val="00AF0C34"/>
    <w:rsid w:val="00AF4B94"/>
    <w:rsid w:val="00B4224C"/>
    <w:rsid w:val="00B45009"/>
    <w:rsid w:val="00B563BA"/>
    <w:rsid w:val="00B62CFA"/>
    <w:rsid w:val="00B62F74"/>
    <w:rsid w:val="00B7122C"/>
    <w:rsid w:val="00B85D45"/>
    <w:rsid w:val="00B8750B"/>
    <w:rsid w:val="00BA1991"/>
    <w:rsid w:val="00BB67AC"/>
    <w:rsid w:val="00BB6ACE"/>
    <w:rsid w:val="00BE1CE8"/>
    <w:rsid w:val="00BE3C2E"/>
    <w:rsid w:val="00BE6C97"/>
    <w:rsid w:val="00BE7491"/>
    <w:rsid w:val="00BF1B1E"/>
    <w:rsid w:val="00C05B53"/>
    <w:rsid w:val="00C124ED"/>
    <w:rsid w:val="00C13EEF"/>
    <w:rsid w:val="00C156E9"/>
    <w:rsid w:val="00C41818"/>
    <w:rsid w:val="00C5538B"/>
    <w:rsid w:val="00C9356A"/>
    <w:rsid w:val="00CA2198"/>
    <w:rsid w:val="00CA3AA0"/>
    <w:rsid w:val="00CA54FB"/>
    <w:rsid w:val="00CC5872"/>
    <w:rsid w:val="00CF1C16"/>
    <w:rsid w:val="00D0033C"/>
    <w:rsid w:val="00D156A0"/>
    <w:rsid w:val="00D24379"/>
    <w:rsid w:val="00D25DE5"/>
    <w:rsid w:val="00D263E1"/>
    <w:rsid w:val="00D26B4F"/>
    <w:rsid w:val="00D4486A"/>
    <w:rsid w:val="00D50B6A"/>
    <w:rsid w:val="00D65642"/>
    <w:rsid w:val="00D65CD7"/>
    <w:rsid w:val="00D67429"/>
    <w:rsid w:val="00DA5B72"/>
    <w:rsid w:val="00DC246F"/>
    <w:rsid w:val="00DD42D1"/>
    <w:rsid w:val="00DE5414"/>
    <w:rsid w:val="00DF26BF"/>
    <w:rsid w:val="00DF4408"/>
    <w:rsid w:val="00E1507A"/>
    <w:rsid w:val="00E23036"/>
    <w:rsid w:val="00E374A9"/>
    <w:rsid w:val="00E42796"/>
    <w:rsid w:val="00E63BFD"/>
    <w:rsid w:val="00E64E00"/>
    <w:rsid w:val="00EA2B5B"/>
    <w:rsid w:val="00EC2B8D"/>
    <w:rsid w:val="00EC5122"/>
    <w:rsid w:val="00ED45D6"/>
    <w:rsid w:val="00EF053E"/>
    <w:rsid w:val="00EF069D"/>
    <w:rsid w:val="00EF1B25"/>
    <w:rsid w:val="00F124E1"/>
    <w:rsid w:val="00F17DCB"/>
    <w:rsid w:val="00F22401"/>
    <w:rsid w:val="00F417BF"/>
    <w:rsid w:val="00F52654"/>
    <w:rsid w:val="00F52AEE"/>
    <w:rsid w:val="00F52E57"/>
    <w:rsid w:val="00F54854"/>
    <w:rsid w:val="00F61409"/>
    <w:rsid w:val="00F71306"/>
    <w:rsid w:val="00F772F4"/>
    <w:rsid w:val="00F860BE"/>
    <w:rsid w:val="00F92B5A"/>
    <w:rsid w:val="00FA1A3E"/>
    <w:rsid w:val="00FB19BC"/>
    <w:rsid w:val="00FC6B36"/>
    <w:rsid w:val="00FD3410"/>
    <w:rsid w:val="00FD3D87"/>
    <w:rsid w:val="00FE160D"/>
    <w:rsid w:val="00FF4EAC"/>
    <w:rsid w:val="01D3A9EE"/>
    <w:rsid w:val="01DA83FF"/>
    <w:rsid w:val="027FDEB4"/>
    <w:rsid w:val="02A9E140"/>
    <w:rsid w:val="02B64ED8"/>
    <w:rsid w:val="02D5F654"/>
    <w:rsid w:val="03BD3D41"/>
    <w:rsid w:val="04096820"/>
    <w:rsid w:val="041720C6"/>
    <w:rsid w:val="042FA031"/>
    <w:rsid w:val="04B1E63D"/>
    <w:rsid w:val="054B369C"/>
    <w:rsid w:val="06951B7D"/>
    <w:rsid w:val="071AA15D"/>
    <w:rsid w:val="07482633"/>
    <w:rsid w:val="07482A08"/>
    <w:rsid w:val="079DBA10"/>
    <w:rsid w:val="08870CEF"/>
    <w:rsid w:val="08B8FE8C"/>
    <w:rsid w:val="0937BF61"/>
    <w:rsid w:val="09505B8C"/>
    <w:rsid w:val="097ED9CC"/>
    <w:rsid w:val="0A18D2F7"/>
    <w:rsid w:val="0A41CB81"/>
    <w:rsid w:val="0AA1ADA6"/>
    <w:rsid w:val="0B0A67DF"/>
    <w:rsid w:val="0B311F46"/>
    <w:rsid w:val="0BA191BD"/>
    <w:rsid w:val="0BD41C9E"/>
    <w:rsid w:val="0C4E9162"/>
    <w:rsid w:val="0C6A3EEA"/>
    <w:rsid w:val="0D0C5C74"/>
    <w:rsid w:val="0E9AF496"/>
    <w:rsid w:val="0F4435F2"/>
    <w:rsid w:val="0FB63536"/>
    <w:rsid w:val="0FBE791A"/>
    <w:rsid w:val="0FDC3C28"/>
    <w:rsid w:val="100A24CB"/>
    <w:rsid w:val="1026CB8D"/>
    <w:rsid w:val="10307B7A"/>
    <w:rsid w:val="109E2AEB"/>
    <w:rsid w:val="11818289"/>
    <w:rsid w:val="11846F1E"/>
    <w:rsid w:val="11B6FA8D"/>
    <w:rsid w:val="11C732BD"/>
    <w:rsid w:val="11F38971"/>
    <w:rsid w:val="12BAD5EB"/>
    <w:rsid w:val="12DDB544"/>
    <w:rsid w:val="140AE8F2"/>
    <w:rsid w:val="1449BB6F"/>
    <w:rsid w:val="148EF77E"/>
    <w:rsid w:val="15370EE4"/>
    <w:rsid w:val="1584360E"/>
    <w:rsid w:val="16E67E15"/>
    <w:rsid w:val="17355EC2"/>
    <w:rsid w:val="1846FB83"/>
    <w:rsid w:val="1879A179"/>
    <w:rsid w:val="18B0A8FA"/>
    <w:rsid w:val="1A78DA02"/>
    <w:rsid w:val="1AA4A98B"/>
    <w:rsid w:val="1C220BB3"/>
    <w:rsid w:val="1C6C94B3"/>
    <w:rsid w:val="1CF53239"/>
    <w:rsid w:val="1CFBE9F7"/>
    <w:rsid w:val="1D05B4F1"/>
    <w:rsid w:val="1D6B93C2"/>
    <w:rsid w:val="1DCD664C"/>
    <w:rsid w:val="1ED0252B"/>
    <w:rsid w:val="1F05F494"/>
    <w:rsid w:val="1F488551"/>
    <w:rsid w:val="1F992422"/>
    <w:rsid w:val="1F9A2136"/>
    <w:rsid w:val="207C64EA"/>
    <w:rsid w:val="21332C8D"/>
    <w:rsid w:val="21FC4AFD"/>
    <w:rsid w:val="224C1204"/>
    <w:rsid w:val="228E3FAD"/>
    <w:rsid w:val="229392E0"/>
    <w:rsid w:val="22A12AD8"/>
    <w:rsid w:val="22E66650"/>
    <w:rsid w:val="22FFED66"/>
    <w:rsid w:val="239A5FF6"/>
    <w:rsid w:val="248C8B50"/>
    <w:rsid w:val="24A46CCB"/>
    <w:rsid w:val="24AC474E"/>
    <w:rsid w:val="24C8535E"/>
    <w:rsid w:val="259E6C8B"/>
    <w:rsid w:val="25A5781A"/>
    <w:rsid w:val="25FD6117"/>
    <w:rsid w:val="265C039F"/>
    <w:rsid w:val="268C24F9"/>
    <w:rsid w:val="2783A23C"/>
    <w:rsid w:val="28B8260A"/>
    <w:rsid w:val="29F498E5"/>
    <w:rsid w:val="2A67D1FF"/>
    <w:rsid w:val="2A9902E9"/>
    <w:rsid w:val="2AD439DA"/>
    <w:rsid w:val="2B88FA8C"/>
    <w:rsid w:val="2C0F9E37"/>
    <w:rsid w:val="2C781629"/>
    <w:rsid w:val="2CF3B204"/>
    <w:rsid w:val="2D2F4AF1"/>
    <w:rsid w:val="2DDEC77E"/>
    <w:rsid w:val="2DEA8DB0"/>
    <w:rsid w:val="2DF69571"/>
    <w:rsid w:val="2DFAC5D8"/>
    <w:rsid w:val="2E1EAEE8"/>
    <w:rsid w:val="2E64E033"/>
    <w:rsid w:val="2E7DB293"/>
    <w:rsid w:val="2EB676F8"/>
    <w:rsid w:val="2ECF295A"/>
    <w:rsid w:val="2EF5506A"/>
    <w:rsid w:val="2F61CD2F"/>
    <w:rsid w:val="3040D5C5"/>
    <w:rsid w:val="305FE886"/>
    <w:rsid w:val="3062D53D"/>
    <w:rsid w:val="306AC602"/>
    <w:rsid w:val="30D4F336"/>
    <w:rsid w:val="312F0F65"/>
    <w:rsid w:val="3138BF08"/>
    <w:rsid w:val="320E6DCD"/>
    <w:rsid w:val="3358652E"/>
    <w:rsid w:val="33CDB83C"/>
    <w:rsid w:val="33CE612D"/>
    <w:rsid w:val="33FC56D9"/>
    <w:rsid w:val="3413B5C5"/>
    <w:rsid w:val="34623CA0"/>
    <w:rsid w:val="3476349C"/>
    <w:rsid w:val="349E7360"/>
    <w:rsid w:val="34A88D69"/>
    <w:rsid w:val="3560D5BF"/>
    <w:rsid w:val="356AA261"/>
    <w:rsid w:val="35B17535"/>
    <w:rsid w:val="35BCE229"/>
    <w:rsid w:val="360A3C55"/>
    <w:rsid w:val="36AB89AF"/>
    <w:rsid w:val="36DD9F29"/>
    <w:rsid w:val="370D6D4E"/>
    <w:rsid w:val="3759E29F"/>
    <w:rsid w:val="37AFF781"/>
    <w:rsid w:val="37E07533"/>
    <w:rsid w:val="38663B2F"/>
    <w:rsid w:val="3869F47F"/>
    <w:rsid w:val="396E5EBB"/>
    <w:rsid w:val="3A450C79"/>
    <w:rsid w:val="3A4B0489"/>
    <w:rsid w:val="3A849B1A"/>
    <w:rsid w:val="3AD528C4"/>
    <w:rsid w:val="3B7DE0E4"/>
    <w:rsid w:val="3BB88DCD"/>
    <w:rsid w:val="3C246DB1"/>
    <w:rsid w:val="3C91F69F"/>
    <w:rsid w:val="3CDEB6E8"/>
    <w:rsid w:val="3CEAE83A"/>
    <w:rsid w:val="3D0657BD"/>
    <w:rsid w:val="3D28F986"/>
    <w:rsid w:val="3E19F8EB"/>
    <w:rsid w:val="3ED61C1A"/>
    <w:rsid w:val="3F07BF8D"/>
    <w:rsid w:val="3F6FBB16"/>
    <w:rsid w:val="3FA1BCF2"/>
    <w:rsid w:val="3FA8CDD4"/>
    <w:rsid w:val="405AE72F"/>
    <w:rsid w:val="409C1E7C"/>
    <w:rsid w:val="418411F3"/>
    <w:rsid w:val="42BF90DC"/>
    <w:rsid w:val="42F651E4"/>
    <w:rsid w:val="4309D893"/>
    <w:rsid w:val="430B9542"/>
    <w:rsid w:val="433F45E2"/>
    <w:rsid w:val="43AEA86B"/>
    <w:rsid w:val="43B5E96A"/>
    <w:rsid w:val="4401D7F3"/>
    <w:rsid w:val="441BB9F0"/>
    <w:rsid w:val="442A9A06"/>
    <w:rsid w:val="442E2ACC"/>
    <w:rsid w:val="44B47FDE"/>
    <w:rsid w:val="44B97C48"/>
    <w:rsid w:val="4506A101"/>
    <w:rsid w:val="453BE566"/>
    <w:rsid w:val="458D15A6"/>
    <w:rsid w:val="4607E746"/>
    <w:rsid w:val="463E7840"/>
    <w:rsid w:val="468E9AF6"/>
    <w:rsid w:val="4712D9F5"/>
    <w:rsid w:val="481ECEA7"/>
    <w:rsid w:val="48B42567"/>
    <w:rsid w:val="48C8B0E3"/>
    <w:rsid w:val="4931CE6D"/>
    <w:rsid w:val="497A6A62"/>
    <w:rsid w:val="49956124"/>
    <w:rsid w:val="4A361792"/>
    <w:rsid w:val="4AE0259C"/>
    <w:rsid w:val="4AFF7CC8"/>
    <w:rsid w:val="4B34D867"/>
    <w:rsid w:val="4C84AEB8"/>
    <w:rsid w:val="4D2963AA"/>
    <w:rsid w:val="4D326BB4"/>
    <w:rsid w:val="4DE5B4E8"/>
    <w:rsid w:val="4E03DA13"/>
    <w:rsid w:val="4E1858FC"/>
    <w:rsid w:val="4F77A8FF"/>
    <w:rsid w:val="4FEF639F"/>
    <w:rsid w:val="501AA7CC"/>
    <w:rsid w:val="509B0956"/>
    <w:rsid w:val="50E27F85"/>
    <w:rsid w:val="513DA2E3"/>
    <w:rsid w:val="514A1469"/>
    <w:rsid w:val="514F1454"/>
    <w:rsid w:val="51788BDC"/>
    <w:rsid w:val="51FBC336"/>
    <w:rsid w:val="526D28FA"/>
    <w:rsid w:val="5306B77A"/>
    <w:rsid w:val="53869BB6"/>
    <w:rsid w:val="53943E42"/>
    <w:rsid w:val="53D8B6DE"/>
    <w:rsid w:val="53E4B567"/>
    <w:rsid w:val="540B8A55"/>
    <w:rsid w:val="54148350"/>
    <w:rsid w:val="54CE1A71"/>
    <w:rsid w:val="559D4942"/>
    <w:rsid w:val="55E5BD7B"/>
    <w:rsid w:val="565EA4D6"/>
    <w:rsid w:val="56C0AC81"/>
    <w:rsid w:val="5705C573"/>
    <w:rsid w:val="57617FBB"/>
    <w:rsid w:val="5847A518"/>
    <w:rsid w:val="58A75806"/>
    <w:rsid w:val="58F6B446"/>
    <w:rsid w:val="59395198"/>
    <w:rsid w:val="5941317C"/>
    <w:rsid w:val="59D1D0DF"/>
    <w:rsid w:val="59E69DF7"/>
    <w:rsid w:val="5A0CA314"/>
    <w:rsid w:val="5A2A893E"/>
    <w:rsid w:val="5B6C124E"/>
    <w:rsid w:val="5BBE7D99"/>
    <w:rsid w:val="5C56920D"/>
    <w:rsid w:val="5C75F4A3"/>
    <w:rsid w:val="5C853E48"/>
    <w:rsid w:val="5CACBD24"/>
    <w:rsid w:val="5CB11FA3"/>
    <w:rsid w:val="5CBBD61F"/>
    <w:rsid w:val="5D158EE1"/>
    <w:rsid w:val="5D1F57ED"/>
    <w:rsid w:val="5D7A74AF"/>
    <w:rsid w:val="5DE8AC31"/>
    <w:rsid w:val="5DF95321"/>
    <w:rsid w:val="5E84D896"/>
    <w:rsid w:val="5F289042"/>
    <w:rsid w:val="5F32FB39"/>
    <w:rsid w:val="5F4C395F"/>
    <w:rsid w:val="5FA18D52"/>
    <w:rsid w:val="5FF78D39"/>
    <w:rsid w:val="60704E43"/>
    <w:rsid w:val="60A6C334"/>
    <w:rsid w:val="60F36001"/>
    <w:rsid w:val="613223FF"/>
    <w:rsid w:val="61396A7D"/>
    <w:rsid w:val="6140C649"/>
    <w:rsid w:val="61452281"/>
    <w:rsid w:val="614C7264"/>
    <w:rsid w:val="621F8066"/>
    <w:rsid w:val="62B9EC76"/>
    <w:rsid w:val="62C38EDD"/>
    <w:rsid w:val="632B60AD"/>
    <w:rsid w:val="63C73445"/>
    <w:rsid w:val="6422C8FE"/>
    <w:rsid w:val="6432F318"/>
    <w:rsid w:val="647F0633"/>
    <w:rsid w:val="649DA4E2"/>
    <w:rsid w:val="64D2C2D3"/>
    <w:rsid w:val="6581503D"/>
    <w:rsid w:val="65A2B669"/>
    <w:rsid w:val="65B22BCA"/>
    <w:rsid w:val="670D0300"/>
    <w:rsid w:val="6716E423"/>
    <w:rsid w:val="677319DD"/>
    <w:rsid w:val="67B291EA"/>
    <w:rsid w:val="67D37BD5"/>
    <w:rsid w:val="67E3E57D"/>
    <w:rsid w:val="67FEC8CB"/>
    <w:rsid w:val="68C9D112"/>
    <w:rsid w:val="68FF2919"/>
    <w:rsid w:val="694D68E0"/>
    <w:rsid w:val="696E9CC2"/>
    <w:rsid w:val="69855E15"/>
    <w:rsid w:val="698BF586"/>
    <w:rsid w:val="6A93DA04"/>
    <w:rsid w:val="6BC232E0"/>
    <w:rsid w:val="6BCAB227"/>
    <w:rsid w:val="6BD5865B"/>
    <w:rsid w:val="6CC45CB1"/>
    <w:rsid w:val="6CDF102F"/>
    <w:rsid w:val="6DC87ED9"/>
    <w:rsid w:val="6DE8056F"/>
    <w:rsid w:val="6E4B8C77"/>
    <w:rsid w:val="6EF5E6E6"/>
    <w:rsid w:val="6F36E16A"/>
    <w:rsid w:val="7154CA95"/>
    <w:rsid w:val="71CEE9E2"/>
    <w:rsid w:val="72163C2B"/>
    <w:rsid w:val="722CFF8D"/>
    <w:rsid w:val="723C34BC"/>
    <w:rsid w:val="725636B7"/>
    <w:rsid w:val="7434CA6B"/>
    <w:rsid w:val="74AF5B53"/>
    <w:rsid w:val="74F948C5"/>
    <w:rsid w:val="762D6423"/>
    <w:rsid w:val="76A8716A"/>
    <w:rsid w:val="771D594D"/>
    <w:rsid w:val="773ECF13"/>
    <w:rsid w:val="775013B3"/>
    <w:rsid w:val="7773837C"/>
    <w:rsid w:val="77ED349C"/>
    <w:rsid w:val="784CD306"/>
    <w:rsid w:val="7895FDB4"/>
    <w:rsid w:val="78CC6B65"/>
    <w:rsid w:val="78F11C8D"/>
    <w:rsid w:val="79B9D5FE"/>
    <w:rsid w:val="7AF44452"/>
    <w:rsid w:val="7B331F49"/>
    <w:rsid w:val="7B4755B2"/>
    <w:rsid w:val="7BC6AC0E"/>
    <w:rsid w:val="7C17B3F8"/>
    <w:rsid w:val="7C85BA90"/>
    <w:rsid w:val="7CF6C592"/>
    <w:rsid w:val="7CFCCFE5"/>
    <w:rsid w:val="7D6A919E"/>
    <w:rsid w:val="7E2FB11E"/>
    <w:rsid w:val="7E5D9CAA"/>
    <w:rsid w:val="7E96658A"/>
    <w:rsid w:val="7F720426"/>
    <w:rsid w:val="7FB2B0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A22DCD"/>
  <w15:docId w15:val="{429E0DD3-08AF-4549-9223-CF376A75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52"/>
    </w:rPr>
  </w:style>
  <w:style w:type="character" w:customStyle="1" w:styleId="Heading2Char">
    <w:name w:val="Heading 2 Char"/>
    <w:link w:val="Heading2"/>
    <w:rPr>
      <w:rFonts w:ascii="Calibri" w:eastAsia="Calibri" w:hAnsi="Calibri" w:cs="Calibri"/>
      <w:b/>
      <w:color w:val="000000"/>
      <w:sz w:val="44"/>
    </w:rPr>
  </w:style>
  <w:style w:type="paragraph" w:styleId="ListParagraph">
    <w:name w:val="List Paragraph"/>
    <w:basedOn w:val="Normal"/>
    <w:uiPriority w:val="34"/>
    <w:qFormat/>
    <w:rsid w:val="00FF4EAC"/>
    <w:pPr>
      <w:ind w:left="720"/>
      <w:contextualSpacing/>
    </w:pPr>
  </w:style>
  <w:style w:type="paragraph" w:styleId="NoSpacing">
    <w:name w:val="No Spacing"/>
    <w:uiPriority w:val="1"/>
    <w:qFormat/>
    <w:rsid w:val="00B8750B"/>
    <w:pPr>
      <w:spacing w:after="0" w:line="240" w:lineRule="auto"/>
      <w:ind w:left="10" w:hanging="10"/>
    </w:pPr>
    <w:rPr>
      <w:rFonts w:ascii="Calibri" w:eastAsia="Calibri" w:hAnsi="Calibri" w:cs="Calibri"/>
      <w:color w:val="000000"/>
      <w:sz w:val="28"/>
    </w:rPr>
  </w:style>
  <w:style w:type="paragraph" w:styleId="HTMLPreformatted">
    <w:name w:val="HTML Preformatted"/>
    <w:basedOn w:val="Normal"/>
    <w:link w:val="HTMLPreformattedChar"/>
    <w:uiPriority w:val="99"/>
    <w:semiHidden/>
    <w:unhideWhenUsed/>
    <w:rsid w:val="00B85D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5D45"/>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cf2330e-d694-46a5-9daf-2b725ce5ebb5" xsi:nil="true"/>
    <lcf76f155ced4ddcb4097134ff3c332f xmlns="a795dd7b-fd44-42a5-a049-a0c17ac410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87003BE9ECEA4F94D7C6688CFB6DB4" ma:contentTypeVersion="11" ma:contentTypeDescription="Create a new document." ma:contentTypeScope="" ma:versionID="bfb1a0a59a4914c6f0d5a1de9168bfda">
  <xsd:schema xmlns:xsd="http://www.w3.org/2001/XMLSchema" xmlns:xs="http://www.w3.org/2001/XMLSchema" xmlns:p="http://schemas.microsoft.com/office/2006/metadata/properties" xmlns:ns2="a795dd7b-fd44-42a5-a049-a0c17ac41070" xmlns:ns3="fcf2330e-d694-46a5-9daf-2b725ce5ebb5" targetNamespace="http://schemas.microsoft.com/office/2006/metadata/properties" ma:root="true" ma:fieldsID="2f8574c39b6fac1773c1be1e44b03014" ns2:_="" ns3:_="">
    <xsd:import namespace="a795dd7b-fd44-42a5-a049-a0c17ac41070"/>
    <xsd:import namespace="fcf2330e-d694-46a5-9daf-2b725ce5eb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5dd7b-fd44-42a5-a049-a0c17ac410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f2330e-d694-46a5-9daf-2b725ce5eb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3f1e03c-9421-4877-b6e7-3e04a6047738}" ma:internalName="TaxCatchAll" ma:showField="CatchAllData" ma:web="fcf2330e-d694-46a5-9daf-2b725ce5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28BCA8-01A5-43FB-BEEC-C28693B53CEB}">
  <ds:schemaRefs>
    <ds:schemaRef ds:uri="http://schemas.microsoft.com/sharepoint/v3/contenttype/forms"/>
  </ds:schemaRefs>
</ds:datastoreItem>
</file>

<file path=customXml/itemProps2.xml><?xml version="1.0" encoding="utf-8"?>
<ds:datastoreItem xmlns:ds="http://schemas.openxmlformats.org/officeDocument/2006/customXml" ds:itemID="{1B9177D8-F970-422B-A86F-5B768197FC62}">
  <ds:schemaRefs>
    <ds:schemaRef ds:uri="http://schemas.microsoft.com/office/2006/metadata/properties"/>
    <ds:schemaRef ds:uri="http://schemas.microsoft.com/office/infopath/2007/PartnerControls"/>
    <ds:schemaRef ds:uri="fcf2330e-d694-46a5-9daf-2b725ce5ebb5"/>
    <ds:schemaRef ds:uri="a795dd7b-fd44-42a5-a049-a0c17ac41070"/>
  </ds:schemaRefs>
</ds:datastoreItem>
</file>

<file path=customXml/itemProps3.xml><?xml version="1.0" encoding="utf-8"?>
<ds:datastoreItem xmlns:ds="http://schemas.openxmlformats.org/officeDocument/2006/customXml" ds:itemID="{3635F0CB-BC31-4C22-B5FE-2B2A16186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95dd7b-fd44-42a5-a049-a0c17ac41070"/>
    <ds:schemaRef ds:uri="fcf2330e-d694-46a5-9daf-2b725ce5e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HCI_Theory_Week3_Practical</dc:title>
  <dc:subject/>
  <dc:creator>Oussama Metatla</dc:creator>
  <cp:keywords/>
  <cp:lastModifiedBy>Tegan Roberts-Morgan</cp:lastModifiedBy>
  <cp:revision>51</cp:revision>
  <cp:lastPrinted>2024-09-27T20:58:00Z</cp:lastPrinted>
  <dcterms:created xsi:type="dcterms:W3CDTF">2024-09-25T18:44:00Z</dcterms:created>
  <dcterms:modified xsi:type="dcterms:W3CDTF">2025-10-03T12:35:00Z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0x0101005287003BE9ECEA4F94D7C6688CFB6DB4</vt:lpwstr>
  </property>
  <property fmtid="{D5CDD505-2E9C-101B-9397-08002B2CF9AE}" pid="3" name="MediaServiceImageTags">
    <vt:lpwstr/>
  </property>
</Properties>
</file>