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header-n2"/>
    <w:p>
      <w:pPr>
        <w:pStyle w:val="Heading1"/>
      </w:pPr>
      <w:r>
        <w:rPr>
          <w:rFonts w:hint="eastAsia"/>
        </w:rPr>
        <w:t xml:space="preserve">课程项目报告</w:t>
      </w:r>
    </w:p>
    <w:bookmarkStart w:id="20" w:name="header-n4"/>
    <w:p>
      <w:pPr>
        <w:pStyle w:val="Heading2"/>
      </w:pPr>
      <w:r>
        <w:rPr>
          <w:rFonts w:hint="eastAsia"/>
        </w:rPr>
        <w:t xml:space="preserve">项目名称</w:t>
      </w:r>
    </w:p>
    <w:p>
      <w:pPr>
        <w:pStyle w:val="FirstParagraph"/>
      </w:pPr>
      <w:r>
        <w:rPr>
          <w:rFonts w:hint="eastAsia"/>
          <w:b/>
          <w:bCs/>
        </w:rPr>
        <w:t xml:space="preserve">C++泛型向量类层次结构的设计与实现</w:t>
      </w:r>
    </w:p>
    <w:bookmarkEnd w:id="20"/>
    <w:bookmarkStart w:id="21" w:name="header-n6"/>
    <w:p>
      <w:pPr>
        <w:pStyle w:val="Heading2"/>
      </w:pPr>
      <w:r>
        <w:rPr>
          <w:rFonts w:hint="eastAsia"/>
        </w:rPr>
        <w:t xml:space="preserve">学生姓名</w:t>
      </w:r>
    </w:p>
    <w:p>
      <w:pPr>
        <w:pStyle w:val="FirstParagraph"/>
      </w:pPr>
      <w:r>
        <w:rPr>
          <w:rFonts w:hint="eastAsia"/>
        </w:rPr>
        <w:t xml:space="preserve">张三</w:t>
      </w:r>
    </w:p>
    <w:bookmarkEnd w:id="21"/>
    <w:bookmarkStart w:id="22" w:name="header-n8"/>
    <w:p>
      <w:pPr>
        <w:pStyle w:val="Heading2"/>
      </w:pPr>
      <w:r>
        <w:rPr>
          <w:rFonts w:hint="eastAsia"/>
        </w:rPr>
        <w:t xml:space="preserve">学号</w:t>
      </w:r>
    </w:p>
    <w:p>
      <w:pPr>
        <w:pStyle w:val="FirstParagraph"/>
      </w:pPr>
      <w:r>
        <w:t xml:space="preserve">2020123456</w:t>
      </w:r>
    </w:p>
    <w:bookmarkEnd w:id="22"/>
    <w:bookmarkStart w:id="23" w:name="header-n10"/>
    <w:p>
      <w:pPr>
        <w:pStyle w:val="Heading2"/>
      </w:pPr>
      <w:r>
        <w:rPr>
          <w:rFonts w:hint="eastAsia"/>
        </w:rPr>
        <w:t xml:space="preserve">提交日期</w:t>
      </w:r>
    </w:p>
    <w:p>
      <w:pPr>
        <w:pStyle w:val="FirstParagraph"/>
      </w:pPr>
      <w:r>
        <w:rPr>
          <w:rFonts w:hint="eastAsia"/>
        </w:rPr>
        <w:t xml:space="preserve">2024年4月27日</w:t>
      </w:r>
    </w:p>
    <w:p>
      <w:r>
        <w:pict>
          <v:rect style="width:0;height:1.5pt" o:hralign="center" o:hrstd="t" o:hr="t"/>
        </w:pict>
      </w:r>
    </w:p>
    <w:bookmarkEnd w:id="23"/>
    <w:bookmarkStart w:id="24" w:name="header-n13"/>
    <w:p>
      <w:pPr>
        <w:pStyle w:val="Heading2"/>
      </w:pPr>
      <w:r>
        <w:rPr>
          <w:rFonts w:hint="eastAsia"/>
        </w:rPr>
        <w:t xml:space="preserve">目录</w:t>
      </w:r>
    </w:p>
    <w:p>
      <w:pPr>
        <w:numPr>
          <w:ilvl w:val="0"/>
          <w:numId w:val="1001"/>
        </w:numPr>
      </w:pPr>
      <w:hyperlink w:anchor="header-n42">
        <w:r>
          <w:rPr>
            <w:rStyle w:val="Hyperlink"/>
            <w:rFonts w:hint="eastAsia"/>
          </w:rPr>
          <w:t xml:space="preserve">引言</w:t>
        </w:r>
      </w:hyperlink>
    </w:p>
    <w:p>
      <w:pPr>
        <w:numPr>
          <w:ilvl w:val="0"/>
          <w:numId w:val="1001"/>
        </w:numPr>
      </w:pPr>
      <w:hyperlink w:anchor="header-n44">
        <w:r>
          <w:rPr>
            <w:rStyle w:val="Hyperlink"/>
            <w:rFonts w:hint="eastAsia"/>
          </w:rPr>
          <w:t xml:space="preserve">项目目标</w:t>
        </w:r>
      </w:hyperlink>
    </w:p>
    <w:p>
      <w:pPr>
        <w:numPr>
          <w:ilvl w:val="0"/>
          <w:numId w:val="1001"/>
        </w:numPr>
      </w:pPr>
      <w:hyperlink w:anchor="header-n56">
        <w:r>
          <w:rPr>
            <w:rStyle w:val="Hyperlink"/>
            <w:rFonts w:hint="eastAsia"/>
          </w:rPr>
          <w:t xml:space="preserve">设计与实现</w:t>
        </w:r>
      </w:hyperlink>
    </w:p>
    <w:p>
      <w:pPr>
        <w:numPr>
          <w:ilvl w:val="1"/>
          <w:numId w:val="1002"/>
        </w:numPr>
      </w:pPr>
      <w:hyperlink w:anchor="header-n57">
        <w:r>
          <w:rPr>
            <w:rStyle w:val="Hyperlink"/>
            <w:rFonts w:hint="eastAsia"/>
          </w:rPr>
          <w:t xml:space="preserve">类层次结构</w:t>
        </w:r>
      </w:hyperlink>
    </w:p>
    <w:p>
      <w:pPr>
        <w:numPr>
          <w:ilvl w:val="1"/>
          <w:numId w:val="1002"/>
        </w:numPr>
      </w:pPr>
      <w:hyperlink w:anchor="header-n74">
        <w:r>
          <w:rPr>
            <w:rStyle w:val="Hyperlink"/>
            <w:rFonts w:hint="eastAsia"/>
          </w:rPr>
          <w:t xml:space="preserve">主要功能</w:t>
        </w:r>
      </w:hyperlink>
    </w:p>
    <w:p>
      <w:pPr>
        <w:numPr>
          <w:ilvl w:val="1"/>
          <w:numId w:val="1002"/>
        </w:numPr>
      </w:pPr>
      <w:hyperlink w:anchor="header-n95">
        <w:r>
          <w:rPr>
            <w:rStyle w:val="Hyperlink"/>
            <w:rFonts w:hint="eastAsia"/>
          </w:rPr>
          <w:t xml:space="preserve">异常处理</w:t>
        </w:r>
      </w:hyperlink>
    </w:p>
    <w:p>
      <w:pPr>
        <w:numPr>
          <w:ilvl w:val="1"/>
          <w:numId w:val="1002"/>
        </w:numPr>
      </w:pPr>
      <w:hyperlink w:anchor="header-n99">
        <w:r>
          <w:rPr>
            <w:rStyle w:val="Hyperlink"/>
            <w:rFonts w:hint="eastAsia"/>
          </w:rPr>
          <w:t xml:space="preserve">运算符重载</w:t>
        </w:r>
      </w:hyperlink>
    </w:p>
    <w:p>
      <w:pPr>
        <w:numPr>
          <w:ilvl w:val="0"/>
          <w:numId w:val="1001"/>
        </w:numPr>
      </w:pPr>
      <w:hyperlink w:anchor="header-n118">
        <w:r>
          <w:rPr>
            <w:rStyle w:val="Hyperlink"/>
            <w:rFonts w:hint="eastAsia"/>
          </w:rPr>
          <w:t xml:space="preserve">测试与验证</w:t>
        </w:r>
      </w:hyperlink>
    </w:p>
    <w:p>
      <w:pPr>
        <w:numPr>
          <w:ilvl w:val="1"/>
          <w:numId w:val="1003"/>
        </w:numPr>
      </w:pPr>
      <w:hyperlink w:anchor="header-n119">
        <w:r>
          <w:rPr>
            <w:rStyle w:val="Hyperlink"/>
            <w:rFonts w:hint="eastAsia"/>
          </w:rPr>
          <w:t xml:space="preserve">测试用例</w:t>
        </w:r>
      </w:hyperlink>
    </w:p>
    <w:p>
      <w:pPr>
        <w:numPr>
          <w:ilvl w:val="1"/>
          <w:numId w:val="1003"/>
        </w:numPr>
      </w:pPr>
      <w:hyperlink w:anchor="header-n164">
        <w:r>
          <w:rPr>
            <w:rStyle w:val="Hyperlink"/>
            <w:rFonts w:hint="eastAsia"/>
          </w:rPr>
          <w:t xml:space="preserve">测试结果</w:t>
        </w:r>
      </w:hyperlink>
    </w:p>
    <w:p>
      <w:pPr>
        <w:numPr>
          <w:ilvl w:val="0"/>
          <w:numId w:val="1001"/>
        </w:numPr>
      </w:pPr>
      <w:hyperlink w:anchor="header-n194">
        <w:r>
          <w:rPr>
            <w:rStyle w:val="Hyperlink"/>
            <w:rFonts w:hint="eastAsia"/>
          </w:rPr>
          <w:t xml:space="preserve">项目总结</w:t>
        </w:r>
      </w:hyperlink>
    </w:p>
    <w:p>
      <w:pPr>
        <w:numPr>
          <w:ilvl w:val="0"/>
          <w:numId w:val="1001"/>
        </w:numPr>
      </w:pPr>
      <w:hyperlink w:anchor="header-n199">
        <w:r>
          <w:rPr>
            <w:rStyle w:val="Hyperlink"/>
            <w:rFonts w:hint="eastAsia"/>
          </w:rPr>
          <w:t xml:space="preserve">参考文献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5" w:name="header-n42"/>
    <w:p>
      <w:pPr>
        <w:pStyle w:val="Heading2"/>
      </w:pP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</w:rPr>
        <w:t xml:space="preserve">在现代软件开发中，数据结构的设计与实现是至关重要的一环。C++作为一门支持面向对象编程和泛型编程的语言，为开发高效且可重用的数据结构提供了强大的工具。本项目旨在设计并实现一个泛型向量类的层次结构，包括整数向量、双精度浮点数向量和字符串向量，充分利用C++的面向对象特性，如继承、多态和运算符重载，以实现灵活且高效的数据操作。</w:t>
      </w:r>
    </w:p>
    <w:bookmarkEnd w:id="25"/>
    <w:bookmarkStart w:id="26" w:name="header-n44"/>
    <w:p>
      <w:pPr>
        <w:pStyle w:val="Heading2"/>
      </w:pPr>
      <w:r>
        <w:rPr>
          <w:rFonts w:hint="eastAsia"/>
        </w:rPr>
        <w:t xml:space="preserve">项目目标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设计一个抽象的基类</w:t>
      </w:r>
      <w:r>
        <w:t xml:space="preserve"> </w:t>
      </w:r>
      <w:r>
        <w:rPr>
          <w:rStyle w:val="VerbatimChar"/>
        </w:rPr>
        <w:t xml:space="preserve">Vector&lt;T&gt;</w:t>
      </w:r>
      <w:r>
        <w:rPr>
          <w:rFonts w:hint="eastAsia"/>
        </w:rPr>
        <w:t xml:space="preserve">，定义向量的基本接口。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实现具体的派生类</w:t>
      </w:r>
      <w:r>
        <w:t xml:space="preserve"> </w:t>
      </w:r>
      <w:r>
        <w:rPr>
          <w:rStyle w:val="VerbatimChar"/>
        </w:rPr>
        <w:t xml:space="preserve">IntVector</w:t>
      </w:r>
      <w:r>
        <w:t xml:space="preserve">、</w:t>
      </w:r>
      <w:r>
        <w:rPr>
          <w:rStyle w:val="VerbatimChar"/>
        </w:rPr>
        <w:t xml:space="preserve">DoubleVector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StringVector</w:t>
      </w:r>
      <w:r>
        <w:rPr>
          <w:rFonts w:hint="eastAsia"/>
        </w:rPr>
        <w:t xml:space="preserve">，分别处理整数、双精度浮点数和字符串类型的数据。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实现关键功能</w:t>
      </w:r>
      <w:r>
        <w:rPr>
          <w:rFonts w:hint="eastAsia"/>
        </w:rPr>
        <w:t xml:space="preserve">，包括元素的添加、移除、访问，以及向量的大小和容量管理。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运用运算符重载</w:t>
      </w:r>
      <w:r>
        <w:rPr>
          <w:rFonts w:hint="eastAsia"/>
        </w:rPr>
        <w:t xml:space="preserve">，如</w:t>
      </w:r>
      <w:r>
        <w:t xml:space="preserve"> </w:t>
      </w:r>
      <w:r>
        <w:rPr>
          <w:rStyle w:val="VerbatimChar"/>
        </w:rPr>
        <w:t xml:space="preserve">operator+</w:t>
      </w:r>
      <w:r>
        <w:t xml:space="preserve">、</w:t>
      </w:r>
      <w:r>
        <w:rPr>
          <w:rStyle w:val="VerbatimChar"/>
        </w:rPr>
        <w:t xml:space="preserve">operator+=</w:t>
      </w:r>
      <w:r>
        <w:t xml:space="preserve"> </w:t>
      </w:r>
      <w:r>
        <w:rPr>
          <w:rFonts w:hint="eastAsia"/>
        </w:rPr>
        <w:t xml:space="preserve">和递增运算符</w:t>
      </w:r>
      <w:r>
        <w:t xml:space="preserve"> </w:t>
      </w:r>
      <w:r>
        <w:rPr>
          <w:rStyle w:val="VerbatimChar"/>
        </w:rPr>
        <w:t xml:space="preserve">operator++</w:t>
      </w:r>
      <w:r>
        <w:rPr>
          <w:rFonts w:hint="eastAsia"/>
        </w:rPr>
        <w:t xml:space="preserve">，以增强类的易用性和表达力。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进行全面的测试</w:t>
      </w:r>
      <w:r>
        <w:rPr>
          <w:rFonts w:hint="eastAsia"/>
        </w:rPr>
        <w:t xml:space="preserve">，确保各类功能的正确性和健壮性，并通过异常处理机制提高程序的稳定性。</w:t>
      </w:r>
    </w:p>
    <w:bookmarkEnd w:id="26"/>
    <w:bookmarkStart w:id="33" w:name="header-n56"/>
    <w:p>
      <w:pPr>
        <w:pStyle w:val="Heading2"/>
      </w:pPr>
      <w:r>
        <w:rPr>
          <w:rFonts w:hint="eastAsia"/>
        </w:rPr>
        <w:t xml:space="preserve">设计与实现</w:t>
      </w:r>
    </w:p>
    <w:bookmarkStart w:id="27" w:name="header-n57"/>
    <w:p>
      <w:pPr>
        <w:pStyle w:val="Heading3"/>
      </w:pPr>
      <w:r>
        <w:rPr>
          <w:rFonts w:hint="eastAsia"/>
        </w:rPr>
        <w:t xml:space="preserve">类层次结构</w:t>
      </w:r>
    </w:p>
    <w:p>
      <w:pPr>
        <w:pStyle w:val="FirstParagraph"/>
      </w:pPr>
      <w:r>
        <w:rPr>
          <w:rFonts w:hint="eastAsia"/>
        </w:rPr>
        <w:t xml:space="preserve">项目的核心在于设计一个灵活的类层次结构，以支持不同类型的数据向量操作。类的设计如下：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抽象基类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Vector&lt;T&gt;</w:t>
      </w:r>
      <w:r>
        <w:rPr>
          <w:rFonts w:hint="eastAsia"/>
        </w:rPr>
        <w:t xml:space="preserve">：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定义向量的基本接口，包括纯虚函数</w:t>
      </w:r>
      <w:r>
        <w:t xml:space="preserve"> </w:t>
      </w:r>
      <w:r>
        <w:rPr>
          <w:rStyle w:val="VerbatimChar"/>
        </w:rPr>
        <w:t xml:space="preserve">push</w:t>
      </w:r>
      <w:r>
        <w:t xml:space="preserve">、</w:t>
      </w:r>
      <w:r>
        <w:rPr>
          <w:rStyle w:val="VerbatimChar"/>
        </w:rPr>
        <w:t xml:space="preserve">pop</w:t>
      </w:r>
      <w:r>
        <w:t xml:space="preserve">、</w:t>
      </w:r>
      <w:r>
        <w:rPr>
          <w:rStyle w:val="VerbatimChar"/>
        </w:rPr>
        <w:t xml:space="preserve">at</w:t>
      </w:r>
      <w:r>
        <w:t xml:space="preserve">、</w:t>
      </w:r>
      <w:r>
        <w:rPr>
          <w:rStyle w:val="VerbatimChar"/>
        </w:rPr>
        <w:t xml:space="preserve">empty</w:t>
      </w:r>
      <w:r>
        <w:t xml:space="preserve">、</w:t>
      </w:r>
      <w:r>
        <w:rPr>
          <w:rStyle w:val="VerbatimChar"/>
        </w:rPr>
        <w:t xml:space="preserve">size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get_capacity</w:t>
      </w:r>
      <w:r>
        <w:t xml:space="preserve">。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使用模板类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rPr>
          <w:rFonts w:hint="eastAsia"/>
        </w:rPr>
        <w:t xml:space="preserve">以支持泛型编程，使得向量可以处理任意数据类型。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派生类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IntVector</w:t>
      </w:r>
      <w:r>
        <w:rPr>
          <w:b/>
          <w:bCs/>
        </w:rPr>
        <w:t xml:space="preserve">、</w:t>
      </w:r>
      <w:r>
        <w:rPr>
          <w:rStyle w:val="VerbatimChar"/>
          <w:b/>
          <w:bCs/>
        </w:rPr>
        <w:t xml:space="preserve">DoubleVector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和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StringVector</w:t>
      </w:r>
      <w:r>
        <w:rPr>
          <w:rFonts w:hint="eastAsia"/>
        </w:rPr>
        <w:t xml:space="preserve">：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继承自</w:t>
      </w:r>
      <w:r>
        <w:t xml:space="preserve"> </w:t>
      </w:r>
      <w:r>
        <w:rPr>
          <w:rStyle w:val="VerbatimChar"/>
        </w:rPr>
        <w:t xml:space="preserve">Vector&lt;T&gt;</w:t>
      </w:r>
      <w:r>
        <w:rPr>
          <w:rFonts w:hint="eastAsia"/>
        </w:rPr>
        <w:t xml:space="preserve">，分别处理</w:t>
      </w:r>
      <w:r>
        <w:t xml:space="preserve"> </w:t>
      </w:r>
      <w:r>
        <w:rPr>
          <w:rStyle w:val="VerbatimChar"/>
        </w:rPr>
        <w:t xml:space="preserve">int</w:t>
      </w:r>
      <w:r>
        <w:t xml:space="preserve">、</w:t>
      </w:r>
      <w:r>
        <w:rPr>
          <w:rStyle w:val="VerbatimChar"/>
        </w:rPr>
        <w:t xml:space="preserve">double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rPr>
          <w:rStyle w:val="VerbatimChar"/>
        </w:rPr>
        <w:t xml:space="preserve">std::string</w:t>
      </w:r>
      <w:r>
        <w:t xml:space="preserve"> </w:t>
      </w:r>
      <w:r>
        <w:rPr>
          <w:rFonts w:hint="eastAsia"/>
        </w:rPr>
        <w:t xml:space="preserve">类型的数据。</w:t>
      </w:r>
    </w:p>
    <w:p>
      <w:pPr>
        <w:numPr>
          <w:ilvl w:val="1"/>
          <w:numId w:val="1007"/>
        </w:numPr>
      </w:pPr>
      <w:r>
        <w:rPr>
          <w:rFonts w:hint="eastAsia"/>
        </w:rPr>
        <w:t xml:space="preserve">实现基类中定义的纯虚函数，提供具体的数据操作逻辑。</w:t>
      </w:r>
    </w:p>
    <w:bookmarkEnd w:id="27"/>
    <w:bookmarkStart w:id="30" w:name="header-n74"/>
    <w:p>
      <w:pPr>
        <w:pStyle w:val="Heading3"/>
      </w:pPr>
      <w:r>
        <w:rPr>
          <w:rFonts w:hint="eastAsia"/>
        </w:rPr>
        <w:t xml:space="preserve">主要功能</w:t>
      </w:r>
    </w:p>
    <w:bookmarkStart w:id="28" w:name="header-n75"/>
    <w:p>
      <w:pPr>
        <w:pStyle w:val="Heading4"/>
      </w:pPr>
      <w:r>
        <w:rPr>
          <w:rFonts w:hint="eastAsia"/>
        </w:rPr>
        <w:t xml:space="preserve">元素操作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添加元素</w:t>
      </w:r>
      <w:r>
        <w:rPr>
          <w:rFonts w:hint="eastAsia"/>
        </w:rPr>
        <w:t xml:space="preserve">：通过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rPr>
          <w:rFonts w:hint="eastAsia"/>
        </w:rPr>
        <w:t xml:space="preserve">函数，将新元素添加到向量的末尾。如果向量已满，则自动调整容量以容纳新元素。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移除元素</w:t>
      </w:r>
      <w:r>
        <w:rPr>
          <w:rFonts w:hint="eastAsia"/>
        </w:rPr>
        <w:t xml:space="preserve">：通过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rPr>
          <w:rFonts w:hint="eastAsia"/>
        </w:rPr>
        <w:t xml:space="preserve">函数，移除并返回向量的最后一个元素。如果向量为空，则抛出异常。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访问元素</w:t>
      </w:r>
      <w:r>
        <w:rPr>
          <w:rFonts w:hint="eastAsia"/>
        </w:rPr>
        <w:t xml:space="preserve">：通过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rPr>
          <w:rFonts w:hint="eastAsia"/>
        </w:rPr>
        <w:t xml:space="preserve">函数，根据索引访问指定位置的元素。如果索引越界，则抛出异常。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向量状态</w:t>
      </w:r>
      <w:r>
        <w:rPr>
          <w:rFonts w:hint="eastAsia"/>
        </w:rPr>
        <w:t xml:space="preserve">：通过</w:t>
      </w:r>
      <w:r>
        <w:t xml:space="preserve"> </w:t>
      </w:r>
      <w:r>
        <w:rPr>
          <w:rStyle w:val="VerbatimChar"/>
        </w:rPr>
        <w:t xml:space="preserve">empty</w:t>
      </w:r>
      <w:r>
        <w:t xml:space="preserve"> </w:t>
      </w:r>
      <w:r>
        <w:rPr>
          <w:rFonts w:hint="eastAsia"/>
        </w:rPr>
        <w:t xml:space="preserve">函数检查向量是否为空，通过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rPr>
          <w:rFonts w:hint="eastAsia"/>
        </w:rPr>
        <w:t xml:space="preserve">获取当前元素数量，通过</w:t>
      </w:r>
      <w:r>
        <w:t xml:space="preserve"> </w:t>
      </w:r>
      <w:r>
        <w:rPr>
          <w:rStyle w:val="VerbatimChar"/>
        </w:rPr>
        <w:t xml:space="preserve">get_capacity</w:t>
      </w:r>
      <w:r>
        <w:t xml:space="preserve"> </w:t>
      </w:r>
      <w:r>
        <w:rPr>
          <w:rFonts w:hint="eastAsia"/>
        </w:rPr>
        <w:t xml:space="preserve">获取向量的容量。</w:t>
      </w:r>
    </w:p>
    <w:bookmarkEnd w:id="28"/>
    <w:bookmarkStart w:id="29" w:name="header-n85"/>
    <w:p>
      <w:pPr>
        <w:pStyle w:val="Heading4"/>
      </w:pPr>
      <w:r>
        <w:rPr>
          <w:rFonts w:hint="eastAsia"/>
        </w:rPr>
        <w:t xml:space="preserve">容量管理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预留容量</w:t>
      </w:r>
      <w:r>
        <w:rPr>
          <w:rFonts w:hint="eastAsia"/>
        </w:rPr>
        <w:t xml:space="preserve">：通过</w:t>
      </w:r>
      <w:r>
        <w:t xml:space="preserve"> </w:t>
      </w:r>
      <w:r>
        <w:rPr>
          <w:rStyle w:val="VerbatimChar"/>
        </w:rPr>
        <w:t xml:space="preserve">reserve</w:t>
      </w:r>
      <w:r>
        <w:t xml:space="preserve"> </w:t>
      </w:r>
      <w:r>
        <w:rPr>
          <w:rFonts w:hint="eastAsia"/>
        </w:rPr>
        <w:t xml:space="preserve">函数，提前为向量分配足够的存储空间，减少频繁的内存分配。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收缩容量</w:t>
      </w:r>
      <w:r>
        <w:rPr>
          <w:rFonts w:hint="eastAsia"/>
        </w:rPr>
        <w:t xml:space="preserve">：通过</w:t>
      </w:r>
      <w:r>
        <w:t xml:space="preserve"> </w:t>
      </w:r>
      <w:r>
        <w:rPr>
          <w:rStyle w:val="VerbatimChar"/>
        </w:rPr>
        <w:t xml:space="preserve">shrink_to_fit</w:t>
      </w:r>
      <w:r>
        <w:t xml:space="preserve"> </w:t>
      </w:r>
      <w:r>
        <w:rPr>
          <w:rFonts w:hint="eastAsia"/>
        </w:rPr>
        <w:t xml:space="preserve">函数，调整向量的容量以匹配当前元素数量，释放多余的内存。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插入与删除</w:t>
      </w:r>
      <w:r>
        <w:rPr>
          <w:rFonts w:hint="eastAsia"/>
        </w:rPr>
        <w:t xml:space="preserve">：通过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rPr>
          <w:rFonts w:hint="eastAsia"/>
        </w:rPr>
        <w:t xml:space="preserve">函数在指定位置插入元素，通过</w:t>
      </w:r>
      <w:r>
        <w:t xml:space="preserve"> </w:t>
      </w:r>
      <w:r>
        <w:rPr>
          <w:rStyle w:val="VerbatimChar"/>
        </w:rPr>
        <w:t xml:space="preserve">erase</w:t>
      </w:r>
      <w:r>
        <w:t xml:space="preserve"> </w:t>
      </w:r>
      <w:r>
        <w:rPr>
          <w:rFonts w:hint="eastAsia"/>
        </w:rPr>
        <w:t xml:space="preserve">函数删除指定位置的元素。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交换内容</w:t>
      </w:r>
      <w:r>
        <w:rPr>
          <w:rFonts w:hint="eastAsia"/>
        </w:rPr>
        <w:t xml:space="preserve">：通过</w:t>
      </w:r>
      <w:r>
        <w:t xml:space="preserve"> </w:t>
      </w:r>
      <w:r>
        <w:rPr>
          <w:rStyle w:val="VerbatimChar"/>
        </w:rPr>
        <w:t xml:space="preserve">swap</w:t>
      </w:r>
      <w:r>
        <w:t xml:space="preserve"> </w:t>
      </w:r>
      <w:r>
        <w:rPr>
          <w:rFonts w:hint="eastAsia"/>
        </w:rPr>
        <w:t xml:space="preserve">函数，交换两个向量的内容。</w:t>
      </w:r>
    </w:p>
    <w:bookmarkEnd w:id="29"/>
    <w:bookmarkEnd w:id="30"/>
    <w:bookmarkStart w:id="31" w:name="header-n95"/>
    <w:p>
      <w:pPr>
        <w:pStyle w:val="Heading3"/>
      </w:pPr>
      <w:r>
        <w:rPr>
          <w:rFonts w:hint="eastAsia"/>
        </w:rPr>
        <w:t xml:space="preserve">异常处理</w:t>
      </w:r>
    </w:p>
    <w:p>
      <w:pPr>
        <w:pStyle w:val="FirstParagraph"/>
      </w:pPr>
      <w:r>
        <w:rPr>
          <w:rFonts w:hint="eastAsia"/>
        </w:rPr>
        <w:t xml:space="preserve">项目中广泛使用了C++的异常处理机制，以确保程序在运行时能够优雅地处理错误情况。所有可能抛出异常的操作，如访问越界的元素或从空向量中弹出元素，均使用</w:t>
      </w:r>
      <w:r>
        <w:t xml:space="preserve"> </w:t>
      </w:r>
      <w:r>
        <w:rPr>
          <w:rStyle w:val="VerbatimChar"/>
        </w:rPr>
        <w:t xml:space="preserve">try-catch</w:t>
      </w:r>
      <w:r>
        <w:t xml:space="preserve"> </w:t>
      </w:r>
      <w:r>
        <w:rPr>
          <w:rFonts w:hint="eastAsia"/>
        </w:rPr>
        <w:t xml:space="preserve">块进行捕获和处理。例如：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可能抛出异常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exception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cerr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"异常捕获: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what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通过捕获</w:t>
      </w:r>
      <w:r>
        <w:t xml:space="preserve"> </w:t>
      </w:r>
      <w:r>
        <w:rPr>
          <w:rStyle w:val="VerbatimChar"/>
        </w:rPr>
        <w:t xml:space="preserve">std::exception</w:t>
      </w:r>
      <w:r>
        <w:t xml:space="preserve"> </w:t>
      </w:r>
      <w:r>
        <w:rPr>
          <w:rFonts w:hint="eastAsia"/>
        </w:rPr>
        <w:t xml:space="preserve">的引用，可以统一处理各种标准异常，并输出详细的错误信息，帮助调试和用户理解错误原因。</w:t>
      </w:r>
    </w:p>
    <w:bookmarkEnd w:id="31"/>
    <w:bookmarkStart w:id="32" w:name="header-n99"/>
    <w:p>
      <w:pPr>
        <w:pStyle w:val="Heading3"/>
      </w:pPr>
      <w:r>
        <w:rPr>
          <w:rFonts w:hint="eastAsia"/>
        </w:rPr>
        <w:t xml:space="preserve">运算符重载</w:t>
      </w:r>
    </w:p>
    <w:p>
      <w:pPr>
        <w:pStyle w:val="FirstParagraph"/>
      </w:pPr>
      <w:r>
        <w:rPr>
          <w:rFonts w:hint="eastAsia"/>
        </w:rPr>
        <w:t xml:space="preserve">为了增强类的易用性和表达力，项目中实现了多个运算符重载，包括：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加法运算符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operator+</w:t>
      </w:r>
      <w:r>
        <w:rPr>
          <w:rFonts w:hint="eastAsia"/>
        </w:rPr>
        <w:t xml:space="preserve">：实现两个向量的合并，返回一个新的向量。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加等运算符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operator+=</w:t>
      </w:r>
      <w:r>
        <w:rPr>
          <w:rFonts w:hint="eastAsia"/>
        </w:rPr>
        <w:t xml:space="preserve">：将一个向量的元素追加到另一个向量中。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递增运算符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operator++</w:t>
      </w:r>
      <w:r>
        <w:rPr>
          <w:rFonts w:hint="eastAsia"/>
        </w:rPr>
        <w:t xml:space="preserve">：</w:t>
      </w:r>
    </w:p>
    <w:p>
      <w:pPr>
        <w:numPr>
          <w:ilvl w:val="1"/>
          <w:numId w:val="1011"/>
        </w:numPr>
      </w:pPr>
      <w:r>
        <w:rPr>
          <w:rFonts w:hint="eastAsia"/>
          <w:b/>
          <w:bCs/>
        </w:rPr>
        <w:t xml:space="preserve">前置递增</w:t>
      </w:r>
      <w:r>
        <w:rPr>
          <w:rFonts w:hint="eastAsia"/>
        </w:rPr>
        <w:t xml:space="preserve">：将向量中每个整数或双精度浮点数元素递增1，或将每个字符串的每个字符的ASCII值递增1。</w:t>
      </w:r>
    </w:p>
    <w:p>
      <w:pPr>
        <w:numPr>
          <w:ilvl w:val="1"/>
          <w:numId w:val="1011"/>
        </w:numPr>
      </w:pPr>
      <w:r>
        <w:rPr>
          <w:rFonts w:hint="eastAsia"/>
          <w:b/>
          <w:bCs/>
        </w:rPr>
        <w:t xml:space="preserve">后置递增</w:t>
      </w:r>
      <w:r>
        <w:rPr>
          <w:rFonts w:hint="eastAsia"/>
        </w:rPr>
        <w:t xml:space="preserve">：实现类似的功能，但返回递增前的向量状态。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流输出运算符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operator&lt;&lt;</w:t>
      </w:r>
      <w:r>
        <w:rPr>
          <w:rFonts w:hint="eastAsia"/>
        </w:rPr>
        <w:t xml:space="preserve">：实现向量内容的友好输出格式。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流输入运算符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operator&gt;&gt;</w:t>
      </w:r>
      <w:r>
        <w:rPr>
          <w:rFonts w:hint="eastAsia"/>
        </w:rPr>
        <w:t xml:space="preserve">：实现向量内容的友好输入格式。</w:t>
      </w:r>
    </w:p>
    <w:p>
      <w:pPr>
        <w:pStyle w:val="FirstParagraph"/>
      </w:pPr>
      <w:r>
        <w:rPr>
          <w:rFonts w:hint="eastAsia"/>
        </w:rPr>
        <w:t xml:space="preserve">通过运算符重载，用户可以更直观地进行向量操作，提升代码的可读性和可维护性。</w:t>
      </w:r>
    </w:p>
    <w:bookmarkEnd w:id="32"/>
    <w:bookmarkEnd w:id="33"/>
    <w:bookmarkStart w:id="37" w:name="header-n118"/>
    <w:p>
      <w:pPr>
        <w:pStyle w:val="Heading2"/>
      </w:pPr>
      <w:r>
        <w:rPr>
          <w:rFonts w:hint="eastAsia"/>
        </w:rPr>
        <w:t xml:space="preserve">测试与验证</w:t>
      </w:r>
    </w:p>
    <w:bookmarkStart w:id="34" w:name="header-n119"/>
    <w:p>
      <w:pPr>
        <w:pStyle w:val="Heading3"/>
      </w:pPr>
      <w:r>
        <w:rPr>
          <w:rFonts w:hint="eastAsia"/>
        </w:rPr>
        <w:t xml:space="preserve">测试用例</w:t>
      </w:r>
    </w:p>
    <w:p>
      <w:pPr>
        <w:pStyle w:val="FirstParagraph"/>
      </w:pPr>
      <w:r>
        <w:rPr>
          <w:rFonts w:hint="eastAsia"/>
        </w:rPr>
        <w:t xml:space="preserve">项目的</w:t>
      </w:r>
      <w:r>
        <w:t xml:space="preserve"> </w:t>
      </w:r>
      <w:r>
        <w:rPr>
          <w:rStyle w:val="VerbatimChar"/>
        </w:rPr>
        <w:t xml:space="preserve">main.cpp</w:t>
      </w:r>
      <w:r>
        <w:t xml:space="preserve"> </w:t>
      </w:r>
      <w:r>
        <w:rPr>
          <w:rFonts w:hint="eastAsia"/>
        </w:rPr>
        <w:t xml:space="preserve">文件设计了全面的测试用例，涵盖了所有功能模块，包括：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基本操作测试</w:t>
      </w:r>
      <w:r>
        <w:rPr>
          <w:rFonts w:hint="eastAsia"/>
        </w:rPr>
        <w:t xml:space="preserve">：</w:t>
      </w:r>
    </w:p>
    <w:p>
      <w:pPr>
        <w:numPr>
          <w:ilvl w:val="1"/>
          <w:numId w:val="1013"/>
        </w:numPr>
      </w:pPr>
      <w:r>
        <w:rPr>
          <w:rFonts w:hint="eastAsia"/>
        </w:rPr>
        <w:t xml:space="preserve">添加元素</w:t>
      </w:r>
      <w:r>
        <w:t xml:space="preserve"> (</w:t>
      </w:r>
      <w:r>
        <w:rPr>
          <w:rStyle w:val="VerbatimChar"/>
        </w:rPr>
        <w:t xml:space="preserve">push</w:t>
      </w:r>
      <w:r>
        <w:t xml:space="preserve">)</w:t>
      </w:r>
    </w:p>
    <w:p>
      <w:pPr>
        <w:numPr>
          <w:ilvl w:val="1"/>
          <w:numId w:val="1013"/>
        </w:numPr>
      </w:pPr>
      <w:r>
        <w:rPr>
          <w:rFonts w:hint="eastAsia"/>
        </w:rPr>
        <w:t xml:space="preserve">移除元素</w:t>
      </w:r>
      <w:r>
        <w:t xml:space="preserve"> (</w:t>
      </w:r>
      <w:r>
        <w:rPr>
          <w:rStyle w:val="VerbatimChar"/>
        </w:rPr>
        <w:t xml:space="preserve">pop</w:t>
      </w:r>
      <w:r>
        <w:t xml:space="preserve">)</w:t>
      </w:r>
    </w:p>
    <w:p>
      <w:pPr>
        <w:numPr>
          <w:ilvl w:val="1"/>
          <w:numId w:val="1013"/>
        </w:numPr>
      </w:pPr>
      <w:r>
        <w:rPr>
          <w:rFonts w:hint="eastAsia"/>
        </w:rPr>
        <w:t xml:space="preserve">访问元素</w:t>
      </w:r>
      <w:r>
        <w:t xml:space="preserve"> (</w:t>
      </w:r>
      <w:r>
        <w:rPr>
          <w:rStyle w:val="VerbatimChar"/>
        </w:rPr>
        <w:t xml:space="preserve">at</w:t>
      </w:r>
      <w:r>
        <w:t xml:space="preserve">)</w:t>
      </w:r>
    </w:p>
    <w:p>
      <w:pPr>
        <w:numPr>
          <w:ilvl w:val="1"/>
          <w:numId w:val="1013"/>
        </w:numPr>
      </w:pPr>
      <w:r>
        <w:rPr>
          <w:rFonts w:hint="eastAsia"/>
        </w:rPr>
        <w:t xml:space="preserve">检查向量状态</w:t>
      </w:r>
      <w:r>
        <w:t xml:space="preserve"> (</w:t>
      </w:r>
      <w:r>
        <w:rPr>
          <w:rStyle w:val="VerbatimChar"/>
        </w:rPr>
        <w:t xml:space="preserve">empty</w:t>
      </w:r>
      <w:r>
        <w:t xml:space="preserve">,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</w:t>
      </w:r>
      <w:r>
        <w:t xml:space="preserve"> </w:t>
      </w:r>
      <w:r>
        <w:rPr>
          <w:rStyle w:val="VerbatimChar"/>
        </w:rPr>
        <w:t xml:space="preserve">get_capacity</w:t>
      </w:r>
      <w:r>
        <w:t xml:space="preserve">)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容量管理测试</w:t>
      </w:r>
      <w:r>
        <w:rPr>
          <w:rFonts w:hint="eastAsia"/>
        </w:rPr>
        <w:t xml:space="preserve">：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预留容量</w:t>
      </w:r>
      <w:r>
        <w:t xml:space="preserve"> (</w:t>
      </w:r>
      <w:r>
        <w:rPr>
          <w:rStyle w:val="VerbatimChar"/>
        </w:rPr>
        <w:t xml:space="preserve">reserve</w:t>
      </w:r>
      <w:r>
        <w:t xml:space="preserve">)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收缩容量</w:t>
      </w:r>
      <w:r>
        <w:t xml:space="preserve"> (</w:t>
      </w:r>
      <w:r>
        <w:rPr>
          <w:rStyle w:val="VerbatimChar"/>
        </w:rPr>
        <w:t xml:space="preserve">shrink_to_fit</w:t>
      </w:r>
      <w:r>
        <w:t xml:space="preserve">)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插入元素</w:t>
      </w:r>
      <w:r>
        <w:t xml:space="preserve"> (</w:t>
      </w:r>
      <w:r>
        <w:rPr>
          <w:rStyle w:val="VerbatimChar"/>
        </w:rPr>
        <w:t xml:space="preserve">insert</w:t>
      </w:r>
      <w:r>
        <w:t xml:space="preserve">)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删除元素</w:t>
      </w:r>
      <w:r>
        <w:t xml:space="preserve"> (</w:t>
      </w:r>
      <w:r>
        <w:rPr>
          <w:rStyle w:val="VerbatimChar"/>
        </w:rPr>
        <w:t xml:space="preserve">erase</w:t>
      </w:r>
      <w:r>
        <w:t xml:space="preserve">)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交换内容</w:t>
      </w:r>
      <w:r>
        <w:t xml:space="preserve"> (</w:t>
      </w:r>
      <w:r>
        <w:rPr>
          <w:rStyle w:val="VerbatimChar"/>
        </w:rPr>
        <w:t xml:space="preserve">swap</w:t>
      </w:r>
      <w:r>
        <w:t xml:space="preserve">)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运算符重载测试</w:t>
      </w:r>
      <w:r>
        <w:rPr>
          <w:rFonts w:hint="eastAsia"/>
        </w:rPr>
        <w:t xml:space="preserve">：</w:t>
      </w:r>
    </w:p>
    <w:p>
      <w:pPr>
        <w:numPr>
          <w:ilvl w:val="1"/>
          <w:numId w:val="1015"/>
        </w:numPr>
      </w:pPr>
      <w:r>
        <w:rPr>
          <w:rFonts w:hint="eastAsia"/>
        </w:rPr>
        <w:t xml:space="preserve">向量合并</w:t>
      </w:r>
      <w:r>
        <w:t xml:space="preserve"> (</w:t>
      </w:r>
      <w:r>
        <w:rPr>
          <w:rStyle w:val="VerbatimChar"/>
        </w:rPr>
        <w:t xml:space="preserve">operator+</w:t>
      </w:r>
      <w:r>
        <w:t xml:space="preserve">)</w:t>
      </w:r>
    </w:p>
    <w:p>
      <w:pPr>
        <w:numPr>
          <w:ilvl w:val="1"/>
          <w:numId w:val="1015"/>
        </w:numPr>
      </w:pPr>
      <w:r>
        <w:rPr>
          <w:rFonts w:hint="eastAsia"/>
        </w:rPr>
        <w:t xml:space="preserve">向量追加</w:t>
      </w:r>
      <w:r>
        <w:t xml:space="preserve"> (</w:t>
      </w:r>
      <w:r>
        <w:rPr>
          <w:rStyle w:val="VerbatimChar"/>
        </w:rPr>
        <w:t xml:space="preserve">operator+=</w:t>
      </w:r>
      <w:r>
        <w:t xml:space="preserve">)</w:t>
      </w:r>
    </w:p>
    <w:p>
      <w:pPr>
        <w:numPr>
          <w:ilvl w:val="1"/>
          <w:numId w:val="1015"/>
        </w:numPr>
      </w:pPr>
      <w:r>
        <w:rPr>
          <w:rFonts w:hint="eastAsia"/>
        </w:rPr>
        <w:t xml:space="preserve">递增运算符</w:t>
      </w:r>
      <w:r>
        <w:t xml:space="preserve"> (</w:t>
      </w:r>
      <w:r>
        <w:rPr>
          <w:rStyle w:val="VerbatimChar"/>
        </w:rPr>
        <w:t xml:space="preserve">operator++</w:t>
      </w:r>
      <w:r>
        <w:t xml:space="preserve">)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动态多态性测试</w:t>
      </w:r>
      <w:r>
        <w:rPr>
          <w:rFonts w:hint="eastAsia"/>
        </w:rPr>
        <w:t xml:space="preserve">：</w:t>
      </w:r>
    </w:p>
    <w:p>
      <w:pPr>
        <w:numPr>
          <w:ilvl w:val="1"/>
          <w:numId w:val="1016"/>
        </w:numPr>
      </w:pPr>
      <w:r>
        <w:rPr>
          <w:rFonts w:hint="eastAsia"/>
        </w:rPr>
        <w:t xml:space="preserve">使用基类指针操作派生类对象</w:t>
      </w:r>
    </w:p>
    <w:p>
      <w:pPr>
        <w:numPr>
          <w:ilvl w:val="1"/>
          <w:numId w:val="1016"/>
        </w:numPr>
      </w:pPr>
      <w:r>
        <w:rPr>
          <w:rFonts w:hint="eastAsia"/>
        </w:rPr>
        <w:t xml:space="preserve">动态类型转换</w:t>
      </w:r>
      <w:r>
        <w:t xml:space="preserve"> (</w:t>
      </w:r>
      <w:r>
        <w:rPr>
          <w:rStyle w:val="VerbatimChar"/>
        </w:rPr>
        <w:t xml:space="preserve">dynamic_cast</w:t>
      </w:r>
      <w:r>
        <w:t xml:space="preserve">)</w:t>
      </w:r>
    </w:p>
    <w:p>
      <w:pPr>
        <w:numPr>
          <w:ilvl w:val="1"/>
          <w:numId w:val="1016"/>
        </w:numPr>
      </w:pPr>
      <w:r>
        <w:rPr>
          <w:rFonts w:hint="eastAsia"/>
        </w:rPr>
        <w:t xml:space="preserve">调用派生类特有的方法和运算符</w:t>
      </w:r>
    </w:p>
    <w:bookmarkEnd w:id="34"/>
    <w:bookmarkStart w:id="35" w:name="header-n164"/>
    <w:p>
      <w:pPr>
        <w:pStyle w:val="Heading3"/>
      </w:pPr>
      <w:r>
        <w:rPr>
          <w:rFonts w:hint="eastAsia"/>
        </w:rPr>
        <w:t xml:space="preserve">测试结果</w:t>
      </w:r>
    </w:p>
    <w:p>
      <w:pPr>
        <w:pStyle w:val="FirstParagraph"/>
      </w:pPr>
      <w:r>
        <w:rPr>
          <w:rFonts w:hint="eastAsia"/>
        </w:rPr>
        <w:t xml:space="preserve">在测试过程中，程序按照设计顺利执行，并在以下方面表现良好：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正确性</w:t>
      </w:r>
      <w:r>
        <w:rPr>
          <w:rFonts w:hint="eastAsia"/>
        </w:rPr>
        <w:t xml:space="preserve">：</w:t>
      </w:r>
    </w:p>
    <w:p>
      <w:pPr>
        <w:numPr>
          <w:ilvl w:val="1"/>
          <w:numId w:val="1018"/>
        </w:numPr>
      </w:pPr>
      <w:r>
        <w:rPr>
          <w:rFonts w:hint="eastAsia"/>
        </w:rPr>
        <w:t xml:space="preserve">所有基本操作均按预期工作，元素的添加、移除和访问准确无误。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异常处理</w:t>
      </w:r>
      <w:r>
        <w:rPr>
          <w:rFonts w:hint="eastAsia"/>
        </w:rPr>
        <w:t xml:space="preserve">：</w:t>
      </w:r>
    </w:p>
    <w:p>
      <w:pPr>
        <w:numPr>
          <w:ilvl w:val="1"/>
          <w:numId w:val="1019"/>
        </w:numPr>
      </w:pPr>
      <w:r>
        <w:rPr>
          <w:rFonts w:hint="eastAsia"/>
        </w:rPr>
        <w:t xml:space="preserve">当尝试访问越界索引或从空向量中弹出元素时，程序成功抛出并捕获异常，并输出相应的错误信息。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运算符重载</w:t>
      </w:r>
      <w:r>
        <w:rPr>
          <w:rFonts w:hint="eastAsia"/>
        </w:rPr>
        <w:t xml:space="preserve">：</w:t>
      </w:r>
    </w:p>
    <w:p>
      <w:pPr>
        <w:numPr>
          <w:ilvl w:val="1"/>
          <w:numId w:val="1020"/>
        </w:numPr>
      </w:pPr>
      <w:r>
        <w:rPr>
          <w:rFonts w:hint="eastAsia"/>
        </w:rPr>
        <w:t xml:space="preserve">加法和加等运算符能够正确合并和追加向量内容。</w:t>
      </w:r>
    </w:p>
    <w:p>
      <w:pPr>
        <w:numPr>
          <w:ilvl w:val="1"/>
          <w:numId w:val="1020"/>
        </w:numPr>
      </w:pPr>
      <w:r>
        <w:rPr>
          <w:rFonts w:hint="eastAsia"/>
        </w:rPr>
        <w:t xml:space="preserve">递增运算符成功递增向量中的元素。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动态多态性</w:t>
      </w:r>
      <w:r>
        <w:rPr>
          <w:rFonts w:hint="eastAsia"/>
        </w:rPr>
        <w:t xml:space="preserve">：</w:t>
      </w:r>
    </w:p>
    <w:p>
      <w:pPr>
        <w:numPr>
          <w:ilvl w:val="1"/>
          <w:numId w:val="1021"/>
        </w:numPr>
      </w:pPr>
      <w:r>
        <w:rPr>
          <w:rFonts w:hint="eastAsia"/>
        </w:rPr>
        <w:t xml:space="preserve">基类指针能够正确指向派生类对象，并通过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rPr>
          <w:rFonts w:hint="eastAsia"/>
        </w:rPr>
        <w:t xml:space="preserve">调用派生类特有的方法和运算符。</w:t>
      </w:r>
    </w:p>
    <w:p>
      <w:pPr>
        <w:pStyle w:val="FirstParagraph"/>
      </w:pPr>
      <w:r>
        <w:rPr>
          <w:rFonts w:hint="eastAsia"/>
        </w:rPr>
        <w:t xml:space="preserve">此外，为提升用户体验，测试程序在每个测试部分结束时暂停，等待用户确认，确保用户有足够时间查看每个测试部分的输出。</w:t>
      </w:r>
    </w:p>
    <w:bookmarkEnd w:id="35"/>
    <w:bookmarkStart w:id="36" w:name="header-n190"/>
    <w:p>
      <w:pPr>
        <w:pStyle w:val="Heading3"/>
      </w:pPr>
      <w:r>
        <w:rPr>
          <w:rFonts w:hint="eastAsia"/>
        </w:rPr>
        <w:t xml:space="preserve">示例测试输出</w:t>
      </w:r>
    </w:p>
    <w:p>
      <w:pPr>
        <w:pStyle w:val="FirstParagraph"/>
      </w:pPr>
      <w:r>
        <w:rPr>
          <w:rFonts w:hint="eastAsia"/>
        </w:rPr>
        <w:t xml:space="preserve">以下是部分测试输出的示例：</w:t>
      </w:r>
    </w:p>
    <w:p>
      <w:pPr>
        <w:pStyle w:val="SourceCode"/>
      </w:pPr>
      <w:r>
        <w:rPr>
          <w:rStyle w:val="VerbatimChar"/>
        </w:rPr>
        <w:t xml:space="preserve">=== </w:t>
      </w:r>
      <w:r>
        <w:rPr>
          <w:rStyle w:val="VerbatimChar"/>
          <w:rFonts w:hint="eastAsia"/>
        </w:rPr>
        <w:t xml:space="preserve">综合测试程序</w:t>
      </w:r>
      <w:r>
        <w:rPr>
          <w:rStyle w:val="VerbatimChar"/>
        </w:rPr>
        <w:t xml:space="preserve"> ===</w:t>
      </w:r>
      <w:r>
        <w:br/>
      </w:r>
      <w:r>
        <w:br/>
      </w:r>
      <w:r>
        <w:rPr>
          <w:rStyle w:val="VerbatimChar"/>
        </w:rPr>
        <w:t xml:space="preserve">=== </w:t>
      </w:r>
      <w:r>
        <w:rPr>
          <w:rStyle w:val="VerbatimChar"/>
          <w:rFonts w:hint="eastAsia"/>
        </w:rPr>
        <w:t xml:space="preserve">测试</w:t>
      </w:r>
      <w:r>
        <w:rPr>
          <w:rStyle w:val="VerbatimChar"/>
        </w:rPr>
        <w:t xml:space="preserve"> IntVector ===</w:t>
      </w:r>
      <w:r>
        <w:br/>
      </w:r>
      <w:r>
        <w:rPr>
          <w:rStyle w:val="VerbatimChar"/>
          <w:rFonts w:hint="eastAsia"/>
        </w:rPr>
        <w:t xml:space="preserve">调用</w:t>
      </w:r>
      <w:r>
        <w:rPr>
          <w:rStyle w:val="VerbatimChar"/>
        </w:rPr>
        <w:t xml:space="preserve"> push() </w:t>
      </w:r>
      <w:r>
        <w:rPr>
          <w:rStyle w:val="VerbatimChar"/>
          <w:rFonts w:hint="eastAsia"/>
        </w:rPr>
        <w:t xml:space="preserve">添加元素</w:t>
      </w:r>
      <w:r>
        <w:rPr>
          <w:rStyle w:val="VerbatimChar"/>
        </w:rPr>
        <w:t xml:space="preserve"> 10</w:t>
      </w:r>
      <w:r>
        <w:br/>
      </w:r>
      <w:r>
        <w:rPr>
          <w:rStyle w:val="VerbatimChar"/>
          <w:rFonts w:hint="eastAsia"/>
        </w:rPr>
        <w:t xml:space="preserve">调用</w:t>
      </w:r>
      <w:r>
        <w:rPr>
          <w:rStyle w:val="VerbatimChar"/>
        </w:rPr>
        <w:t xml:space="preserve"> push() </w:t>
      </w:r>
      <w:r>
        <w:rPr>
          <w:rStyle w:val="VerbatimChar"/>
          <w:rFonts w:hint="eastAsia"/>
        </w:rPr>
        <w:t xml:space="preserve">添加元素</w:t>
      </w:r>
      <w:r>
        <w:rPr>
          <w:rStyle w:val="VerbatimChar"/>
        </w:rPr>
        <w:t xml:space="preserve"> 20</w:t>
      </w:r>
      <w:r>
        <w:br/>
      </w:r>
      <w:r>
        <w:rPr>
          <w:rStyle w:val="VerbatimChar"/>
          <w:rFonts w:hint="eastAsia"/>
        </w:rPr>
        <w:t xml:space="preserve">调用</w:t>
      </w:r>
      <w:r>
        <w:rPr>
          <w:rStyle w:val="VerbatimChar"/>
        </w:rPr>
        <w:t xml:space="preserve"> push() </w:t>
      </w:r>
      <w:r>
        <w:rPr>
          <w:rStyle w:val="VerbatimChar"/>
          <w:rFonts w:hint="eastAsia"/>
        </w:rPr>
        <w:t xml:space="preserve">添加元素</w:t>
      </w:r>
      <w:r>
        <w:rPr>
          <w:rStyle w:val="VerbatimChar"/>
        </w:rPr>
        <w:t xml:space="preserve"> 30</w:t>
      </w:r>
      <w:r>
        <w:br/>
      </w:r>
      <w:r>
        <w:rPr>
          <w:rStyle w:val="VerbatimChar"/>
          <w:rFonts w:hint="eastAsia"/>
        </w:rPr>
        <w:t xml:space="preserve">初始</w:t>
      </w:r>
      <w:r>
        <w:rPr>
          <w:rStyle w:val="VerbatimChar"/>
        </w:rPr>
        <w:t xml:space="preserve"> IntVector: [ 10 20 30 ]</w:t>
      </w:r>
      <w:r>
        <w:br/>
      </w:r>
      <w:r>
        <w:rPr>
          <w:rStyle w:val="VerbatimChar"/>
          <w:rFonts w:hint="eastAsia"/>
        </w:rPr>
        <w:t xml:space="preserve">调用</w:t>
      </w:r>
      <w:r>
        <w:rPr>
          <w:rStyle w:val="VerbatimChar"/>
        </w:rPr>
        <w:t xml:space="preserve"> empty()</w:t>
      </w:r>
      <w:r>
        <w:br/>
      </w:r>
      <w:r>
        <w:rPr>
          <w:rStyle w:val="VerbatimChar"/>
        </w:rPr>
        <w:t xml:space="preserve">IntVector </w:t>
      </w:r>
      <w:r>
        <w:rPr>
          <w:rStyle w:val="VerbatimChar"/>
          <w:rFonts w:hint="eastAsia"/>
        </w:rPr>
        <w:t xml:space="preserve">是否为空: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否</w:t>
      </w:r>
      <w:r>
        <w:br/>
      </w:r>
      <w:r>
        <w:rPr>
          <w:rStyle w:val="VerbatimChar"/>
          <w:rFonts w:hint="eastAsia"/>
        </w:rPr>
        <w:t xml:space="preserve">调用</w:t>
      </w:r>
      <w:r>
        <w:rPr>
          <w:rStyle w:val="VerbatimChar"/>
        </w:rPr>
        <w:t xml:space="preserve"> size()</w:t>
      </w:r>
      <w:r>
        <w:br/>
      </w:r>
      <w:r>
        <w:rPr>
          <w:rStyle w:val="VerbatimChar"/>
        </w:rPr>
        <w:t xml:space="preserve">IntVector </w:t>
      </w:r>
      <w:r>
        <w:rPr>
          <w:rStyle w:val="VerbatimChar"/>
          <w:rFonts w:hint="eastAsia"/>
        </w:rPr>
        <w:t xml:space="preserve">大小:</w:t>
      </w:r>
      <w:r>
        <w:rPr>
          <w:rStyle w:val="VerbatimChar"/>
        </w:rPr>
        <w:t xml:space="preserve"> 3</w:t>
      </w:r>
      <w:r>
        <w:br/>
      </w:r>
      <w:r>
        <w:rPr>
          <w:rStyle w:val="VerbatimChar"/>
          <w:rFonts w:hint="eastAsia"/>
        </w:rPr>
        <w:t xml:space="preserve">调用</w:t>
      </w:r>
      <w:r>
        <w:rPr>
          <w:rStyle w:val="VerbatimChar"/>
        </w:rPr>
        <w:t xml:space="preserve"> get_capacity()</w:t>
      </w:r>
      <w:r>
        <w:br/>
      </w:r>
      <w:r>
        <w:rPr>
          <w:rStyle w:val="VerbatimChar"/>
        </w:rPr>
        <w:t xml:space="preserve">IntVector </w:t>
      </w:r>
      <w:r>
        <w:rPr>
          <w:rStyle w:val="VerbatimChar"/>
          <w:rFonts w:hint="eastAsia"/>
        </w:rPr>
        <w:t xml:space="preserve">容量:</w:t>
      </w:r>
      <w:r>
        <w:rPr>
          <w:rStyle w:val="VerbatimChar"/>
        </w:rPr>
        <w:t xml:space="preserve"> 3</w:t>
      </w:r>
      <w:r>
        <w:br/>
      </w:r>
      <w:r>
        <w:rPr>
          <w:rStyle w:val="VerbatimChar"/>
          <w:rFonts w:hint="eastAsia"/>
        </w:rPr>
        <w:t xml:space="preserve">调用</w:t>
      </w:r>
      <w:r>
        <w:rPr>
          <w:rStyle w:val="VerbatimChar"/>
        </w:rPr>
        <w:t xml:space="preserve"> at(1)</w:t>
      </w:r>
      <w:r>
        <w:br/>
      </w:r>
      <w:r>
        <w:rPr>
          <w:rStyle w:val="VerbatimChar"/>
          <w:rFonts w:hint="eastAsia"/>
        </w:rPr>
        <w:t xml:space="preserve">元素</w:t>
      </w:r>
      <w:r>
        <w:rPr>
          <w:rStyle w:val="VerbatimChar"/>
        </w:rPr>
        <w:t xml:space="preserve"> at index 1: 20</w:t>
      </w:r>
      <w:r>
        <w:br/>
      </w:r>
      <w:r>
        <w:rPr>
          <w:rStyle w:val="VerbatimChar"/>
          <w:rFonts w:hint="eastAsia"/>
        </w:rPr>
        <w:t xml:space="preserve">调用</w:t>
      </w:r>
      <w:r>
        <w:rPr>
          <w:rStyle w:val="VerbatimChar"/>
        </w:rPr>
        <w:t xml:space="preserve"> at(3) </w:t>
      </w:r>
      <w:r>
        <w:rPr>
          <w:rStyle w:val="VerbatimChar"/>
          <w:rFonts w:hint="eastAsia"/>
        </w:rPr>
        <w:t xml:space="preserve">试图访问越界索引</w:t>
      </w:r>
      <w:r>
        <w:br/>
      </w:r>
      <w:r>
        <w:rPr>
          <w:rStyle w:val="VerbatimChar"/>
          <w:rFonts w:hint="eastAsia"/>
        </w:rPr>
        <w:t xml:space="preserve">异常捕获:</w:t>
      </w:r>
      <w:r>
        <w:rPr>
          <w:rStyle w:val="VerbatimChar"/>
        </w:rPr>
        <w:t xml:space="preserve"> Index out of range</w:t>
      </w:r>
      <w:r>
        <w:br/>
      </w:r>
      <w:r>
        <w:br/>
      </w:r>
      <w:r>
        <w:rPr>
          <w:rStyle w:val="VerbatimChar"/>
          <w:rFonts w:hint="eastAsia"/>
        </w:rPr>
        <w:t xml:space="preserve">按回车键继续...</w:t>
      </w:r>
      <w:r>
        <w:br/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br/>
      </w:r>
      <w:r>
        <w:rPr>
          <w:rStyle w:val="VerbatimChar"/>
          <w:rFonts w:hint="eastAsia"/>
        </w:rPr>
        <w:t xml:space="preserve">调用</w:t>
      </w:r>
      <w:r>
        <w:rPr>
          <w:rStyle w:val="VerbatimChar"/>
        </w:rPr>
        <w:t xml:space="preserve"> pop() </w:t>
      </w:r>
      <w:r>
        <w:rPr>
          <w:rStyle w:val="VerbatimChar"/>
          <w:rFonts w:hint="eastAsia"/>
        </w:rPr>
        <w:t xml:space="preserve">移除并返回最后一个元素</w:t>
      </w:r>
      <w:r>
        <w:br/>
      </w:r>
      <w:r>
        <w:rPr>
          <w:rStyle w:val="VerbatimChar"/>
        </w:rPr>
        <w:t xml:space="preserve">Pop: 30</w:t>
      </w:r>
      <w:r>
        <w:br/>
      </w:r>
      <w:r>
        <w:rPr>
          <w:rStyle w:val="VerbatimChar"/>
          <w:rFonts w:hint="eastAsia"/>
        </w:rPr>
        <w:t xml:space="preserve">调用</w:t>
      </w:r>
      <w:r>
        <w:rPr>
          <w:rStyle w:val="VerbatimChar"/>
        </w:rPr>
        <w:t xml:space="preserve"> pop() </w:t>
      </w:r>
      <w:r>
        <w:rPr>
          <w:rStyle w:val="VerbatimChar"/>
          <w:rFonts w:hint="eastAsia"/>
        </w:rPr>
        <w:t xml:space="preserve">移除并返回最后一个元素</w:t>
      </w:r>
      <w:r>
        <w:br/>
      </w:r>
      <w:r>
        <w:rPr>
          <w:rStyle w:val="VerbatimChar"/>
        </w:rPr>
        <w:t xml:space="preserve">Pop: 20</w:t>
      </w:r>
      <w:r>
        <w:br/>
      </w:r>
      <w:r>
        <w:rPr>
          <w:rStyle w:val="VerbatimChar"/>
          <w:rFonts w:hint="eastAsia"/>
        </w:rPr>
        <w:t xml:space="preserve">调用</w:t>
      </w:r>
      <w:r>
        <w:rPr>
          <w:rStyle w:val="VerbatimChar"/>
        </w:rPr>
        <w:t xml:space="preserve"> pop() </w:t>
      </w:r>
      <w:r>
        <w:rPr>
          <w:rStyle w:val="VerbatimChar"/>
          <w:rFonts w:hint="eastAsia"/>
        </w:rPr>
        <w:t xml:space="preserve">移除并返回最后一个元素</w:t>
      </w:r>
      <w:r>
        <w:br/>
      </w:r>
      <w:r>
        <w:rPr>
          <w:rStyle w:val="VerbatimChar"/>
        </w:rPr>
        <w:t xml:space="preserve">Pop: 10</w:t>
      </w:r>
      <w:r>
        <w:br/>
      </w:r>
      <w:r>
        <w:rPr>
          <w:rStyle w:val="VerbatimChar"/>
          <w:rFonts w:hint="eastAsia"/>
        </w:rPr>
        <w:t xml:space="preserve">调用</w:t>
      </w:r>
      <w:r>
        <w:rPr>
          <w:rStyle w:val="VerbatimChar"/>
        </w:rPr>
        <w:t xml:space="preserve"> pop() </w:t>
      </w:r>
      <w:r>
        <w:rPr>
          <w:rStyle w:val="VerbatimChar"/>
          <w:rFonts w:hint="eastAsia"/>
        </w:rPr>
        <w:t xml:space="preserve">从空</w:t>
      </w:r>
      <w:r>
        <w:rPr>
          <w:rStyle w:val="VerbatimChar"/>
        </w:rPr>
        <w:t xml:space="preserve"> IntVector </w:t>
      </w:r>
      <w:r>
        <w:rPr>
          <w:rStyle w:val="VerbatimChar"/>
          <w:rFonts w:hint="eastAsia"/>
        </w:rPr>
        <w:t xml:space="preserve">中弹出元素</w:t>
      </w:r>
      <w:r>
        <w:br/>
      </w:r>
      <w:r>
        <w:rPr>
          <w:rStyle w:val="VerbatimChar"/>
          <w:rFonts w:hint="eastAsia"/>
        </w:rPr>
        <w:t xml:space="preserve">异常捕获:</w:t>
      </w:r>
      <w:r>
        <w:rPr>
          <w:rStyle w:val="VerbatimChar"/>
        </w:rPr>
        <w:t xml:space="preserve"> IntVector is empty</w:t>
      </w:r>
      <w:r>
        <w:br/>
      </w:r>
      <w:r>
        <w:br/>
      </w:r>
      <w:r>
        <w:rPr>
          <w:rStyle w:val="VerbatimChar"/>
          <w:rFonts w:hint="eastAsia"/>
        </w:rPr>
        <w:t xml:space="preserve">按回车键继续...</w:t>
      </w:r>
      <w:r>
        <w:br/>
      </w:r>
      <w:r>
        <w:br/>
      </w:r>
      <w:r>
        <w:rPr>
          <w:rStyle w:val="VerbatimChar"/>
        </w:rPr>
        <w:t xml:space="preserve">----------------------------------------</w:t>
      </w:r>
    </w:p>
    <w:p>
      <w:pPr>
        <w:pStyle w:val="FirstParagraph"/>
      </w:pPr>
      <w:r>
        <w:rPr>
          <w:rFonts w:hint="eastAsia"/>
        </w:rPr>
        <w:t xml:space="preserve">上述输出展示了向量的基本操作、异常处理以及用户提示的暂停功能。</w:t>
      </w:r>
    </w:p>
    <w:bookmarkEnd w:id="36"/>
    <w:bookmarkEnd w:id="37"/>
    <w:bookmarkStart w:id="38" w:name="header-n194"/>
    <w:p>
      <w:pPr>
        <w:pStyle w:val="Heading2"/>
      </w:pPr>
      <w:r>
        <w:rPr>
          <w:rFonts w:hint="eastAsia"/>
        </w:rPr>
        <w:t xml:space="preserve">项目总结</w:t>
      </w:r>
    </w:p>
    <w:p>
      <w:pPr>
        <w:pStyle w:val="FirstParagraph"/>
      </w:pPr>
      <w:r>
        <w:rPr>
          <w:rFonts w:hint="eastAsia"/>
        </w:rPr>
        <w:t xml:space="preserve">本项目通过设计和实现一个泛型向量类的层次结构，深入理解了C++面向对象编程的核心概念，包括继承、多态、模板编程和运算符重载。通过抽象基类</w:t>
      </w:r>
      <w:r>
        <w:t xml:space="preserve"> </w:t>
      </w:r>
      <w:r>
        <w:rPr>
          <w:rStyle w:val="VerbatimChar"/>
        </w:rPr>
        <w:t xml:space="preserve">Vector&lt;T&gt;</w:t>
      </w:r>
      <w:r>
        <w:t xml:space="preserve"> </w:t>
      </w:r>
      <w:r>
        <w:rPr>
          <w:rFonts w:hint="eastAsia"/>
        </w:rPr>
        <w:t xml:space="preserve">的设计，项目实现了高度可扩展的向量类，使得新增不同类型的数据向量变得简便。</w:t>
      </w:r>
    </w:p>
    <w:p>
      <w:pPr>
        <w:pStyle w:val="BodyText"/>
      </w:pPr>
      <w:r>
        <w:rPr>
          <w:rFonts w:hint="eastAsia"/>
        </w:rPr>
        <w:t xml:space="preserve">在实现过程中，项目充分利用了C++的异常处理机制，确保了程序在面对各种错误情况时的稳定性和健壮性。运算符重载的应用不仅提升了类的易用性，还增强了代码的可读性和表达力。</w:t>
      </w:r>
    </w:p>
    <w:p>
      <w:pPr>
        <w:pStyle w:val="BodyText"/>
      </w:pPr>
      <w:r>
        <w:rPr>
          <w:rFonts w:hint="eastAsia"/>
        </w:rPr>
        <w:t xml:space="preserve">通过全面的测试与验证，项目确保了各项功能的正确性和可靠性。用户提示的暂停功能进一步提升了测试程序的可读性，使得测试过程更加友好和易于理解。</w:t>
      </w:r>
    </w:p>
    <w:p>
      <w:pPr>
        <w:pStyle w:val="BodyText"/>
      </w:pPr>
      <w:r>
        <w:rPr>
          <w:rFonts w:hint="eastAsia"/>
        </w:rPr>
        <w:t xml:space="preserve">总体而言，本项目不仅巩固了C++编程的基础知识，还提升了面向对象设计和问题解决的能力，为今后的软件开发打下了坚实的基础。</w:t>
      </w:r>
    </w:p>
    <w:bookmarkEnd w:id="38"/>
    <w:bookmarkStart w:id="40" w:name="header-n199"/>
    <w:p>
      <w:pPr>
        <w:pStyle w:val="Heading2"/>
      </w:pPr>
      <w:r>
        <w:rPr>
          <w:rFonts w:hint="eastAsia"/>
        </w:rPr>
        <w:t xml:space="preserve">参考文献</w:t>
      </w:r>
    </w:p>
    <w:p>
      <w:pPr>
        <w:numPr>
          <w:ilvl w:val="0"/>
          <w:numId w:val="1022"/>
        </w:numPr>
      </w:pPr>
      <w:r>
        <w:t xml:space="preserve">《C++ </w:t>
      </w:r>
      <w:r>
        <w:rPr>
          <w:rFonts w:hint="eastAsia"/>
        </w:rPr>
        <w:t xml:space="preserve">Primer》第5版，Stanley</w:t>
      </w:r>
      <w:r>
        <w:t xml:space="preserve"> B. Lippman, Josée Lajoie, Barbara E. </w:t>
      </w:r>
      <w:r>
        <w:rPr>
          <w:rFonts w:hint="eastAsia"/>
        </w:rPr>
        <w:t xml:space="preserve">Moo著，人民邮电出版社。</w:t>
      </w:r>
    </w:p>
    <w:p>
      <w:pPr>
        <w:numPr>
          <w:ilvl w:val="0"/>
          <w:numId w:val="1022"/>
        </w:numPr>
      </w:pPr>
      <w:r>
        <w:t xml:space="preserve">《Effective </w:t>
      </w:r>
      <w:r>
        <w:rPr>
          <w:rFonts w:hint="eastAsia"/>
        </w:rPr>
        <w:t xml:space="preserve">C++》第3版，Scott</w:t>
      </w:r>
      <w:r>
        <w:t xml:space="preserve"> </w:t>
      </w:r>
      <w:r>
        <w:rPr>
          <w:rFonts w:hint="eastAsia"/>
        </w:rPr>
        <w:t xml:space="preserve">Meyers著，人民邮电出版社。</w:t>
      </w:r>
    </w:p>
    <w:p>
      <w:pPr>
        <w:numPr>
          <w:ilvl w:val="0"/>
          <w:numId w:val="1022"/>
        </w:numPr>
      </w:pPr>
      <w:r>
        <w:rPr>
          <w:rFonts w:hint="eastAsia"/>
        </w:rPr>
        <w:t xml:space="preserve">C++官方文档：</w:t>
      </w:r>
      <w:hyperlink r:id="rId39">
        <w:r>
          <w:rPr>
            <w:rStyle w:val="Hyperlink"/>
          </w:rPr>
          <w:t xml:space="preserve">https://en.cppreference.com/</w:t>
        </w:r>
      </w:hyperlink>
    </w:p>
    <w:p>
      <w:pPr>
        <w:numPr>
          <w:ilvl w:val="0"/>
          <w:numId w:val="1022"/>
        </w:numPr>
      </w:pPr>
      <w:r>
        <w:rPr>
          <w:rFonts w:hint="eastAsia"/>
        </w:rPr>
        <w:t xml:space="preserve">《C++面向对象编程》,</w:t>
      </w:r>
      <w:r>
        <w:t xml:space="preserve"> Bjarne </w:t>
      </w:r>
      <w:r>
        <w:rPr>
          <w:rFonts w:hint="eastAsia"/>
        </w:rPr>
        <w:t xml:space="preserve">Stroustrup著，电子工业出版社。</w:t>
      </w:r>
    </w:p>
    <w:p>
      <w:r>
        <w:pict>
          <v:rect style="width:0;height:1.5pt" o:hralign="center" o:hrstd="t" o:hr="t"/>
        </w:pic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en.cppreferenc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n.cppreferenc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2024-10-30T06:57:21Z</dcterms:created>
  <dcterms:modified xsi:type="dcterms:W3CDTF">2024-10-30T06:57:21Z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