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81C2E" w14:textId="60F843C3" w:rsidR="00453577" w:rsidRDefault="00824F2B" w:rsidP="00824F2B">
      <w:pPr>
        <w:pStyle w:val="1"/>
        <w:jc w:val="center"/>
      </w:pPr>
      <w:r>
        <w:rPr>
          <w:rFonts w:hint="eastAsia"/>
        </w:rPr>
        <w:t>线性回归</w:t>
      </w:r>
    </w:p>
    <w:p w14:paraId="2F4C7A3D" w14:textId="1994F9E6" w:rsidR="00824F2B" w:rsidRDefault="00824F2B" w:rsidP="00824F2B">
      <w:r>
        <w:rPr>
          <w:noProof/>
        </w:rPr>
        <w:drawing>
          <wp:inline distT="0" distB="0" distL="0" distR="0" wp14:anchorId="24E6C3B4" wp14:editId="7ABF57B7">
            <wp:extent cx="4594860" cy="246301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169" cy="2466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3AE1F" w14:textId="267DCEE6" w:rsidR="00824F2B" w:rsidRDefault="00824F2B" w:rsidP="00824F2B"/>
    <w:p w14:paraId="70EF0C7F" w14:textId="7D612C93" w:rsidR="00824F2B" w:rsidRDefault="00824F2B" w:rsidP="00824F2B">
      <w:pPr>
        <w:pStyle w:val="1"/>
        <w:jc w:val="center"/>
      </w:pPr>
      <w:r>
        <w:rPr>
          <w:rFonts w:hint="eastAsia"/>
        </w:rPr>
        <w:t>代价函数cost</w:t>
      </w:r>
      <w:r>
        <w:t xml:space="preserve"> function</w:t>
      </w:r>
    </w:p>
    <w:p w14:paraId="010293C0" w14:textId="1DEAB0BC" w:rsidR="00824F2B" w:rsidRDefault="00824F2B" w:rsidP="00824F2B">
      <w:r>
        <w:rPr>
          <w:rFonts w:hint="eastAsia"/>
        </w:rPr>
        <w:t>c</w:t>
      </w:r>
      <w:r>
        <w:t>ost function</w:t>
      </w:r>
      <w:r>
        <w:rPr>
          <w:rFonts w:hint="eastAsia"/>
        </w:rPr>
        <w:t>也被称作squared</w:t>
      </w:r>
      <w:r>
        <w:t xml:space="preserve"> error function </w:t>
      </w:r>
    </w:p>
    <w:p w14:paraId="4F8AEDBE" w14:textId="77777777" w:rsidR="00AC1F6C" w:rsidRDefault="00AC1F6C" w:rsidP="00824F2B"/>
    <w:p w14:paraId="03A4F864" w14:textId="602D3EE9" w:rsidR="00AC1F6C" w:rsidRDefault="00AC1F6C" w:rsidP="00824F2B">
      <w:r>
        <w:rPr>
          <w:noProof/>
        </w:rPr>
        <w:drawing>
          <wp:inline distT="0" distB="0" distL="0" distR="0" wp14:anchorId="5AA38F14" wp14:editId="16624FB6">
            <wp:extent cx="5274310" cy="29108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356FF" w14:textId="0674001F" w:rsidR="008B4104" w:rsidRDefault="008B4104" w:rsidP="00824F2B">
      <w:pPr>
        <w:rPr>
          <w:rFonts w:hint="eastAsia"/>
        </w:rPr>
      </w:pPr>
      <w:r>
        <w:rPr>
          <w:rFonts w:hint="eastAsia"/>
        </w:rPr>
        <w:t>用的是m</w:t>
      </w:r>
      <w:r>
        <w:t>ean squared error</w:t>
      </w:r>
      <w:r>
        <w:rPr>
          <w:rFonts w:hint="eastAsia"/>
        </w:rPr>
        <w:t>（均方误差）</w:t>
      </w:r>
    </w:p>
    <w:p w14:paraId="41376B79" w14:textId="5498BAAE" w:rsidR="00AC1F6C" w:rsidRDefault="00AC1F6C" w:rsidP="00824F2B">
      <w:r>
        <w:rPr>
          <w:noProof/>
        </w:rPr>
        <w:lastRenderedPageBreak/>
        <w:drawing>
          <wp:inline distT="0" distB="0" distL="0" distR="0" wp14:anchorId="538A29E1" wp14:editId="7599875B">
            <wp:extent cx="5274310" cy="28333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E7C95" w14:textId="2E1B536E" w:rsidR="00AC1F6C" w:rsidRDefault="002B75F6" w:rsidP="00824F2B">
      <w:r>
        <w:rPr>
          <w:noProof/>
        </w:rPr>
        <w:drawing>
          <wp:inline distT="0" distB="0" distL="0" distR="0" wp14:anchorId="2B493806" wp14:editId="1C668399">
            <wp:extent cx="5135880" cy="307848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C614D" w14:textId="56120AF8" w:rsidR="00781E43" w:rsidRDefault="00781E43" w:rsidP="00824F2B">
      <w:r>
        <w:rPr>
          <w:noProof/>
        </w:rPr>
        <w:lastRenderedPageBreak/>
        <w:drawing>
          <wp:inline distT="0" distB="0" distL="0" distR="0" wp14:anchorId="0399C98D" wp14:editId="6059E461">
            <wp:extent cx="5274310" cy="30480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AD346" w14:textId="739B4CE1" w:rsidR="002B75F6" w:rsidRDefault="002B75F6" w:rsidP="00824F2B"/>
    <w:p w14:paraId="6E243848" w14:textId="374D11B2" w:rsidR="00781E43" w:rsidRDefault="00781E43" w:rsidP="00781E43">
      <w:pPr>
        <w:pStyle w:val="1"/>
        <w:jc w:val="center"/>
      </w:pPr>
      <w:r>
        <w:rPr>
          <w:rFonts w:hint="eastAsia"/>
        </w:rPr>
        <w:t>梯度下降</w:t>
      </w:r>
      <w:r>
        <w:t>G</w:t>
      </w:r>
      <w:r>
        <w:rPr>
          <w:rFonts w:hint="eastAsia"/>
        </w:rPr>
        <w:t>redient</w:t>
      </w:r>
      <w:r>
        <w:t xml:space="preserve"> </w:t>
      </w:r>
      <w:r>
        <w:rPr>
          <w:rFonts w:hint="eastAsia"/>
        </w:rPr>
        <w:t>descent</w:t>
      </w:r>
    </w:p>
    <w:p w14:paraId="22ACA0FF" w14:textId="19075836" w:rsidR="00781E43" w:rsidRDefault="00781E43" w:rsidP="00781E43">
      <w:r>
        <w:rPr>
          <w:rFonts w:hint="eastAsia"/>
        </w:rPr>
        <w:t>用梯度下降算法最小化任意函数J</w:t>
      </w:r>
    </w:p>
    <w:p w14:paraId="7B15AC42" w14:textId="1EFEC623" w:rsidR="00944D81" w:rsidRPr="00944D81" w:rsidRDefault="00944D81" w:rsidP="00944D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44D8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61B8A9" wp14:editId="381CCA5E">
            <wp:extent cx="4335780" cy="240792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FCF15" w14:textId="10BA3BD9" w:rsidR="00944D81" w:rsidRDefault="00944D81" w:rsidP="00781E43">
      <w:r>
        <w:rPr>
          <w:rFonts w:hint="eastAsia"/>
        </w:rPr>
        <w:t>梯度下降算法起始点不同得到的局部最优解也是不同的</w:t>
      </w:r>
    </w:p>
    <w:p w14:paraId="6AAC8A6A" w14:textId="570DEE23" w:rsidR="00E776CE" w:rsidRPr="00E776CE" w:rsidRDefault="00E776CE" w:rsidP="00E776C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76C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FB1FFBA" wp14:editId="12EADC31">
            <wp:extent cx="5274310" cy="30295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012F9" w14:textId="2EF8C4B8" w:rsidR="00944D81" w:rsidRDefault="00E776CE" w:rsidP="00781E43">
      <w:r>
        <w:rPr>
          <w:rFonts w:hint="eastAsia"/>
        </w:rPr>
        <w:t>α越大下降的越快</w:t>
      </w:r>
      <w:r w:rsidR="00A14CA6">
        <w:rPr>
          <w:rFonts w:hint="eastAsia"/>
        </w:rPr>
        <w:t>，它控制我们以多大幅度更新这个参数θj</w:t>
      </w:r>
    </w:p>
    <w:p w14:paraId="5A126483" w14:textId="699D45D7" w:rsidR="00E776CE" w:rsidRDefault="00E776CE" w:rsidP="00781E43">
      <w:r>
        <w:rPr>
          <w:rFonts w:hint="eastAsia"/>
        </w:rPr>
        <w:t>θ</w:t>
      </w:r>
      <w:r>
        <w:t>0</w:t>
      </w:r>
      <w:r>
        <w:rPr>
          <w:rFonts w:hint="eastAsia"/>
        </w:rPr>
        <w:t>和θ</w:t>
      </w:r>
      <w:r>
        <w:t>1</w:t>
      </w:r>
      <w:r>
        <w:rPr>
          <w:rFonts w:hint="eastAsia"/>
        </w:rPr>
        <w:t>必须同步更新</w:t>
      </w:r>
    </w:p>
    <w:p w14:paraId="518D3EAB" w14:textId="41D4279A" w:rsidR="00A14CA6" w:rsidRDefault="00C943A5" w:rsidP="00781E43">
      <w:r>
        <w:rPr>
          <w:noProof/>
        </w:rPr>
        <w:drawing>
          <wp:inline distT="0" distB="0" distL="0" distR="0" wp14:anchorId="0400100D" wp14:editId="1AE844D8">
            <wp:extent cx="5274310" cy="31781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4B4AF" w14:textId="5BA5C7E4" w:rsidR="00E776CE" w:rsidRDefault="00A14CA6" w:rsidP="00781E43">
      <w:r>
        <w:rPr>
          <w:rFonts w:hint="eastAsia"/>
        </w:rPr>
        <w:t>α后面的偏导数相当于一个斜率，减到“谷底”导数为0</w:t>
      </w:r>
    </w:p>
    <w:p w14:paraId="603312C0" w14:textId="44F70554" w:rsidR="00C943A5" w:rsidRDefault="00C943A5" w:rsidP="00781E43">
      <w:r>
        <w:rPr>
          <w:rFonts w:hint="eastAsia"/>
        </w:rPr>
        <w:t>右边是正斜率，向左移动。左边是负斜率，向右移动。</w:t>
      </w:r>
    </w:p>
    <w:p w14:paraId="25F2B6E6" w14:textId="70B78C21" w:rsidR="009D2FFD" w:rsidRPr="009D2FFD" w:rsidRDefault="009D2FFD" w:rsidP="009D2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D2FF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6181BE3" wp14:editId="305CBC7B">
            <wp:extent cx="5274310" cy="28936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D7AAC" w14:textId="2A4099ED" w:rsidR="009D2FFD" w:rsidRDefault="009D2FFD" w:rsidP="00781E43">
      <w:r>
        <w:rPr>
          <w:rFonts w:hint="eastAsia"/>
        </w:rPr>
        <w:t>如果α太小，速度会很慢。如果α太大，会直接越过最低点。</w:t>
      </w:r>
    </w:p>
    <w:p w14:paraId="7C9CE96E" w14:textId="74B3476B" w:rsidR="009D2FFD" w:rsidRPr="009D2FFD" w:rsidRDefault="009D2FFD" w:rsidP="009D2F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D2FF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C131B6" wp14:editId="47A73544">
            <wp:extent cx="5274310" cy="33553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DE2D5" w14:textId="7DFAFABF" w:rsidR="009D2FFD" w:rsidRDefault="009D2FFD" w:rsidP="00781E43">
      <w:r>
        <w:rPr>
          <w:rFonts w:hint="eastAsia"/>
        </w:rPr>
        <w:t>已经到达最低点，斜率为0，θ的值不再变化</w:t>
      </w:r>
    </w:p>
    <w:p w14:paraId="401CC40A" w14:textId="5556B9D0" w:rsidR="00A64648" w:rsidRPr="00A64648" w:rsidRDefault="00A64648" w:rsidP="00A646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6464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70B1B22" wp14:editId="5C08B6B9">
            <wp:extent cx="5274310" cy="29140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0D586" w14:textId="47FB8DB1" w:rsidR="003C5053" w:rsidRDefault="00A64648" w:rsidP="00781E43">
      <w:r>
        <w:rPr>
          <w:rFonts w:hint="eastAsia"/>
        </w:rPr>
        <w:t>斜率会越变越小，所以跨度会越来越小</w:t>
      </w:r>
    </w:p>
    <w:p w14:paraId="1877A79B" w14:textId="416592CA" w:rsidR="003C5053" w:rsidRDefault="003C5053" w:rsidP="00781E43"/>
    <w:p w14:paraId="70BD3309" w14:textId="786C4016" w:rsidR="003C5053" w:rsidRDefault="003C5053" w:rsidP="003C5053">
      <w:pPr>
        <w:pStyle w:val="1"/>
        <w:jc w:val="center"/>
      </w:pPr>
      <w:r>
        <w:rPr>
          <w:rFonts w:hint="eastAsia"/>
        </w:rPr>
        <w:t>代价函数和梯度下降的化简</w:t>
      </w:r>
    </w:p>
    <w:p w14:paraId="75BCC4FF" w14:textId="6BE389A5" w:rsidR="00C31595" w:rsidRDefault="003C5053" w:rsidP="00781E43">
      <w:r>
        <w:rPr>
          <w:noProof/>
        </w:rPr>
        <w:drawing>
          <wp:inline distT="0" distB="0" distL="0" distR="0" wp14:anchorId="03CCAA8B" wp14:editId="5DB744CD">
            <wp:extent cx="5128704" cy="256054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C9D7" w14:textId="1D6A1B98" w:rsidR="003C5053" w:rsidRDefault="003C5053" w:rsidP="00781E43">
      <w:r>
        <w:rPr>
          <w:rFonts w:hint="eastAsia"/>
        </w:rPr>
        <w:t>将代价函数带入求导</w:t>
      </w:r>
    </w:p>
    <w:p w14:paraId="0D4567DD" w14:textId="215FCDE1" w:rsidR="003C5053" w:rsidRDefault="003C5053" w:rsidP="00781E43">
      <w:r>
        <w:rPr>
          <w:noProof/>
        </w:rPr>
        <w:lastRenderedPageBreak/>
        <w:drawing>
          <wp:inline distT="0" distB="0" distL="0" distR="0" wp14:anchorId="1FC10A16" wp14:editId="7E6F104C">
            <wp:extent cx="5274310" cy="22796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9E39D" w14:textId="6FCF9E90" w:rsidR="00E77083" w:rsidRDefault="00E77083" w:rsidP="00781E43">
      <w:r>
        <w:rPr>
          <w:rFonts w:hint="eastAsia"/>
        </w:rPr>
        <w:t>将导数化简之后</w:t>
      </w:r>
    </w:p>
    <w:p w14:paraId="0B02FE44" w14:textId="00723C43" w:rsidR="00AC4EC0" w:rsidRDefault="00ED11C4" w:rsidP="00781E43">
      <w:r>
        <w:rPr>
          <w:rFonts w:hint="eastAsia"/>
        </w:rPr>
        <w:t>相比较高等数学的方程组解法，梯度下降法更适用于更大的数据集</w:t>
      </w:r>
    </w:p>
    <w:p w14:paraId="397E7C8E" w14:textId="447D1F7D" w:rsidR="00422415" w:rsidRDefault="00422415" w:rsidP="00781E43"/>
    <w:p w14:paraId="0F2DE3CB" w14:textId="5418AB1E" w:rsidR="00422415" w:rsidRDefault="00422415" w:rsidP="00422415">
      <w:pPr>
        <w:pStyle w:val="1"/>
        <w:jc w:val="center"/>
      </w:pPr>
      <w:r>
        <w:rPr>
          <w:rFonts w:hint="eastAsia"/>
        </w:rPr>
        <w:t>补充</w:t>
      </w:r>
    </w:p>
    <w:p w14:paraId="45719941" w14:textId="76C81C85" w:rsidR="00422415" w:rsidRPr="00422415" w:rsidRDefault="00422415" w:rsidP="004224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241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A86EE53" wp14:editId="025E4D4C">
            <wp:extent cx="5274310" cy="30930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98A52" w14:textId="7B349EC4" w:rsidR="00422415" w:rsidRDefault="00AF2944" w:rsidP="00422415">
      <w:pPr>
        <w:rPr>
          <w:rStyle w:val="tgt"/>
          <w:rFonts w:ascii="Tahoma" w:hAnsi="Tahoma" w:cs="Tahoma"/>
          <w:color w:val="333333"/>
          <w:sz w:val="20"/>
          <w:szCs w:val="20"/>
          <w:shd w:val="clear" w:color="auto" w:fill="F7F8FA"/>
        </w:rPr>
      </w:pPr>
      <w:r>
        <w:rPr>
          <w:rStyle w:val="tgt"/>
          <w:rFonts w:ascii="Tahoma" w:hAnsi="Tahoma" w:cs="Tahoma"/>
          <w:color w:val="333333"/>
          <w:sz w:val="20"/>
          <w:szCs w:val="20"/>
          <w:shd w:val="clear" w:color="auto" w:fill="F7F8FA"/>
        </w:rPr>
        <w:t>在随机梯度下降法中，分别在任意样本上更新</w:t>
      </w:r>
      <w:r>
        <w:rPr>
          <w:rStyle w:val="tgt"/>
          <w:rFonts w:ascii="Tahoma" w:hAnsi="Tahoma" w:cs="Tahoma"/>
          <w:color w:val="333333"/>
          <w:sz w:val="20"/>
          <w:szCs w:val="20"/>
          <w:shd w:val="clear" w:color="auto" w:fill="F7F8FA"/>
        </w:rPr>
        <w:t>�</w:t>
      </w:r>
      <w:r>
        <w:rPr>
          <w:rStyle w:val="tgt"/>
          <w:rFonts w:ascii="Tahoma" w:hAnsi="Tahoma" w:cs="Tahoma"/>
          <w:color w:val="333333"/>
          <w:sz w:val="20"/>
          <w:szCs w:val="20"/>
          <w:shd w:val="clear" w:color="auto" w:fill="F7F8FA"/>
        </w:rPr>
        <w:t>该算法比批处理梯度下降算法开销小得多，但它可能永远不会收敛到最小值。</w:t>
      </w:r>
    </w:p>
    <w:p w14:paraId="2CBBB5BF" w14:textId="77777777" w:rsidR="00285DDC" w:rsidRPr="00422415" w:rsidRDefault="00285DDC" w:rsidP="00422415"/>
    <w:sectPr w:rsidR="00285DDC" w:rsidRPr="004224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408"/>
    <w:rsid w:val="00087055"/>
    <w:rsid w:val="00285DDC"/>
    <w:rsid w:val="002B75F6"/>
    <w:rsid w:val="003C5053"/>
    <w:rsid w:val="00422415"/>
    <w:rsid w:val="004D2408"/>
    <w:rsid w:val="00781E43"/>
    <w:rsid w:val="00824F2B"/>
    <w:rsid w:val="008B4104"/>
    <w:rsid w:val="00944D81"/>
    <w:rsid w:val="009D2FFD"/>
    <w:rsid w:val="00A14CA6"/>
    <w:rsid w:val="00A64648"/>
    <w:rsid w:val="00AC1F6C"/>
    <w:rsid w:val="00AC4EC0"/>
    <w:rsid w:val="00AF2944"/>
    <w:rsid w:val="00B6328A"/>
    <w:rsid w:val="00BB34EF"/>
    <w:rsid w:val="00C31595"/>
    <w:rsid w:val="00C943A5"/>
    <w:rsid w:val="00D71259"/>
    <w:rsid w:val="00E77083"/>
    <w:rsid w:val="00E776CE"/>
    <w:rsid w:val="00ED11C4"/>
    <w:rsid w:val="00FA4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9EF8D"/>
  <w15:chartTrackingRefBased/>
  <w15:docId w15:val="{828E80FF-18E4-4E41-82BC-971E71C6F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24F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24F2B"/>
    <w:rPr>
      <w:b/>
      <w:bCs/>
      <w:kern w:val="44"/>
      <w:sz w:val="44"/>
      <w:szCs w:val="44"/>
    </w:rPr>
  </w:style>
  <w:style w:type="character" w:customStyle="1" w:styleId="tgt">
    <w:name w:val="tgt"/>
    <w:basedOn w:val="a0"/>
    <w:rsid w:val="00AF29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75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5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8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08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3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54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4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8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66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2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55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82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3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7</Pages>
  <Words>69</Words>
  <Characters>397</Characters>
  <Application>Microsoft Office Word</Application>
  <DocSecurity>0</DocSecurity>
  <Lines>3</Lines>
  <Paragraphs>1</Paragraphs>
  <ScaleCrop>false</ScaleCrop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婉清</dc:creator>
  <cp:keywords/>
  <dc:description/>
  <cp:lastModifiedBy>杨 婉清</cp:lastModifiedBy>
  <cp:revision>28</cp:revision>
  <dcterms:created xsi:type="dcterms:W3CDTF">2022-02-15T10:50:00Z</dcterms:created>
  <dcterms:modified xsi:type="dcterms:W3CDTF">2022-02-18T01:27:00Z</dcterms:modified>
</cp:coreProperties>
</file>