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DD33EF">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DD33EF">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DD33EF">
        <w:fldChar w:fldCharType="begin"/>
      </w:r>
      <w:r>
        <w:instrText xml:space="preserve"> MACROBUTTON NoMacro [</w:instrText>
      </w:r>
      <w:r>
        <w:rPr>
          <w:rFonts w:ascii="宋体" w:hAnsi="宋体" w:hint="eastAsia"/>
        </w:rPr>
        <w:instrText>单击此处键入摘要内容。</w:instrText>
      </w:r>
      <w:r>
        <w:instrText>]</w:instrText>
      </w:r>
      <w:r w:rsidR="00DD33EF">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DD33EF">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DD33EF">
        <w:fldChar w:fldCharType="end"/>
      </w:r>
      <w:r>
        <w:rPr>
          <w:rFonts w:hint="eastAsia"/>
        </w:rPr>
        <w:t xml:space="preserve"> </w:t>
      </w:r>
    </w:p>
    <w:p w:rsidR="008425B8" w:rsidRDefault="00DD69D8">
      <w:pPr>
        <w:ind w:firstLine="434"/>
        <w:rPr>
          <w:color w:val="FF0000"/>
        </w:rPr>
      </w:pPr>
      <w:r>
        <w:rPr>
          <w:b/>
        </w:rPr>
        <w:t>Abstract</w:t>
      </w:r>
      <w:r>
        <w:rPr>
          <w:rFonts w:hint="eastAsia"/>
          <w:b/>
        </w:rPr>
        <w:t>：</w:t>
      </w:r>
      <w:r w:rsidR="00DD33EF">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DD33EF">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3E5F4B" w:rsidRDefault="00DD33EF" w:rsidP="003E5F4B">
      <w:pPr>
        <w:pStyle w:val="11"/>
        <w:tabs>
          <w:tab w:val="right" w:leader="dot" w:pos="9061"/>
        </w:tabs>
        <w:rPr>
          <w:rFonts w:asciiTheme="minorHAnsi" w:eastAsiaTheme="minorEastAsia" w:hAnsiTheme="minorHAnsi" w:cstheme="minorBidi"/>
          <w:b w:val="0"/>
          <w:bCs w:val="0"/>
          <w:caps w:val="0"/>
          <w:noProof/>
          <w:sz w:val="21"/>
          <w:szCs w:val="22"/>
        </w:rPr>
      </w:pPr>
      <w:r w:rsidRPr="00DD33EF">
        <w:rPr>
          <w:b w:val="0"/>
          <w:bCs w:val="0"/>
          <w:caps w:val="0"/>
        </w:rPr>
        <w:fldChar w:fldCharType="begin"/>
      </w:r>
      <w:r w:rsidR="00DD69D8">
        <w:rPr>
          <w:b w:val="0"/>
          <w:bCs w:val="0"/>
          <w:caps w:val="0"/>
        </w:rPr>
        <w:instrText xml:space="preserve"> TOC \o "1-3" \h \z \u </w:instrText>
      </w:r>
      <w:r w:rsidRPr="00DD33EF">
        <w:rPr>
          <w:b w:val="0"/>
          <w:bCs w:val="0"/>
          <w:caps w:val="0"/>
        </w:rPr>
        <w:fldChar w:fldCharType="separate"/>
      </w:r>
      <w:hyperlink w:anchor="_Toc513446231" w:history="1">
        <w:r w:rsidR="003E5F4B" w:rsidRPr="003945E9">
          <w:rPr>
            <w:rStyle w:val="a9"/>
            <w:noProof/>
          </w:rPr>
          <w:t>1</w:t>
        </w:r>
        <w:r w:rsidR="003E5F4B" w:rsidRPr="003945E9">
          <w:rPr>
            <w:rStyle w:val="a9"/>
            <w:rFonts w:hint="eastAsia"/>
            <w:noProof/>
          </w:rPr>
          <w:t xml:space="preserve"> </w:t>
        </w:r>
        <w:r w:rsidR="003E5F4B" w:rsidRPr="003945E9">
          <w:rPr>
            <w:rStyle w:val="a9"/>
            <w:rFonts w:hint="eastAsia"/>
            <w:noProof/>
          </w:rPr>
          <w:t>绪论</w:t>
        </w:r>
        <w:r w:rsidR="003E5F4B">
          <w:rPr>
            <w:noProof/>
            <w:webHidden/>
          </w:rPr>
          <w:tab/>
        </w:r>
        <w:r>
          <w:rPr>
            <w:noProof/>
            <w:webHidden/>
          </w:rPr>
          <w:fldChar w:fldCharType="begin"/>
        </w:r>
        <w:r w:rsidR="003E5F4B">
          <w:rPr>
            <w:noProof/>
            <w:webHidden/>
          </w:rPr>
          <w:instrText xml:space="preserve"> PAGEREF _Toc513446231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2" w:history="1">
        <w:r w:rsidR="003E5F4B" w:rsidRPr="003945E9">
          <w:rPr>
            <w:rStyle w:val="a9"/>
            <w:noProof/>
          </w:rPr>
          <w:t>1.1</w:t>
        </w:r>
        <w:r w:rsidR="003E5F4B" w:rsidRPr="003945E9">
          <w:rPr>
            <w:rStyle w:val="a9"/>
            <w:rFonts w:hint="eastAsia"/>
            <w:noProof/>
          </w:rPr>
          <w:t xml:space="preserve"> </w:t>
        </w:r>
        <w:r w:rsidR="003E5F4B" w:rsidRPr="003945E9">
          <w:rPr>
            <w:rStyle w:val="a9"/>
            <w:rFonts w:hint="eastAsia"/>
            <w:noProof/>
          </w:rPr>
          <w:t>选题背景及意义</w:t>
        </w:r>
        <w:r w:rsidR="003E5F4B">
          <w:rPr>
            <w:noProof/>
            <w:webHidden/>
          </w:rPr>
          <w:tab/>
        </w:r>
        <w:r>
          <w:rPr>
            <w:noProof/>
            <w:webHidden/>
          </w:rPr>
          <w:fldChar w:fldCharType="begin"/>
        </w:r>
        <w:r w:rsidR="003E5F4B">
          <w:rPr>
            <w:noProof/>
            <w:webHidden/>
          </w:rPr>
          <w:instrText xml:space="preserve"> PAGEREF _Toc513446232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3" w:history="1">
        <w:r w:rsidR="003E5F4B" w:rsidRPr="003945E9">
          <w:rPr>
            <w:rStyle w:val="a9"/>
            <w:noProof/>
          </w:rPr>
          <w:t>1.2</w:t>
        </w:r>
        <w:r w:rsidR="003E5F4B" w:rsidRPr="003945E9">
          <w:rPr>
            <w:rStyle w:val="a9"/>
            <w:rFonts w:hint="eastAsia"/>
            <w:noProof/>
          </w:rPr>
          <w:t xml:space="preserve"> </w:t>
        </w:r>
        <w:r w:rsidR="003E5F4B" w:rsidRPr="003945E9">
          <w:rPr>
            <w:rStyle w:val="a9"/>
            <w:rFonts w:hint="eastAsia"/>
            <w:noProof/>
          </w:rPr>
          <w:t>文献综述</w:t>
        </w:r>
        <w:r w:rsidR="003E5F4B">
          <w:rPr>
            <w:noProof/>
            <w:webHidden/>
          </w:rPr>
          <w:tab/>
        </w:r>
        <w:r>
          <w:rPr>
            <w:noProof/>
            <w:webHidden/>
          </w:rPr>
          <w:fldChar w:fldCharType="begin"/>
        </w:r>
        <w:r w:rsidR="003E5F4B">
          <w:rPr>
            <w:noProof/>
            <w:webHidden/>
          </w:rPr>
          <w:instrText xml:space="preserve"> PAGEREF _Toc513446233 \h </w:instrText>
        </w:r>
        <w:r>
          <w:rPr>
            <w:noProof/>
            <w:webHidden/>
          </w:rPr>
        </w:r>
        <w:r>
          <w:rPr>
            <w:noProof/>
            <w:webHidden/>
          </w:rPr>
          <w:fldChar w:fldCharType="separate"/>
        </w:r>
        <w:r w:rsidR="003E5F4B">
          <w:rPr>
            <w:noProof/>
            <w:webHidden/>
          </w:rPr>
          <w:t>2</w:t>
        </w:r>
        <w:r>
          <w:rPr>
            <w:noProof/>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4" w:history="1">
        <w:r w:rsidR="003E5F4B" w:rsidRPr="003945E9">
          <w:rPr>
            <w:rStyle w:val="a9"/>
            <w:noProof/>
          </w:rPr>
          <w:t>1.3</w:t>
        </w:r>
        <w:r w:rsidR="003E5F4B" w:rsidRPr="003945E9">
          <w:rPr>
            <w:rStyle w:val="a9"/>
            <w:rFonts w:hint="eastAsia"/>
            <w:noProof/>
          </w:rPr>
          <w:t xml:space="preserve"> </w:t>
        </w:r>
        <w:r w:rsidR="003E5F4B" w:rsidRPr="003945E9">
          <w:rPr>
            <w:rStyle w:val="a9"/>
            <w:rFonts w:hint="eastAsia"/>
            <w:noProof/>
          </w:rPr>
          <w:t>研究框架</w:t>
        </w:r>
        <w:r w:rsidR="003E5F4B">
          <w:rPr>
            <w:noProof/>
            <w:webHidden/>
          </w:rPr>
          <w:tab/>
        </w:r>
        <w:r>
          <w:rPr>
            <w:noProof/>
            <w:webHidden/>
          </w:rPr>
          <w:fldChar w:fldCharType="begin"/>
        </w:r>
        <w:r w:rsidR="003E5F4B">
          <w:rPr>
            <w:noProof/>
            <w:webHidden/>
          </w:rPr>
          <w:instrText xml:space="preserve"> PAGEREF _Toc513446234 \h </w:instrText>
        </w:r>
        <w:r>
          <w:rPr>
            <w:noProof/>
            <w:webHidden/>
          </w:rPr>
        </w:r>
        <w:r>
          <w:rPr>
            <w:noProof/>
            <w:webHidden/>
          </w:rPr>
          <w:fldChar w:fldCharType="separate"/>
        </w:r>
        <w:r w:rsidR="003E5F4B">
          <w:rPr>
            <w:noProof/>
            <w:webHidden/>
          </w:rPr>
          <w:t>3</w:t>
        </w:r>
        <w:r>
          <w:rPr>
            <w:noProof/>
            <w:webHidden/>
          </w:rPr>
          <w:fldChar w:fldCharType="end"/>
        </w:r>
      </w:hyperlink>
    </w:p>
    <w:p w:rsidR="003E5F4B" w:rsidRDefault="00DD33EF">
      <w:pPr>
        <w:pStyle w:val="11"/>
        <w:tabs>
          <w:tab w:val="right" w:leader="dot" w:pos="9061"/>
        </w:tabs>
        <w:rPr>
          <w:rFonts w:asciiTheme="minorHAnsi" w:eastAsiaTheme="minorEastAsia" w:hAnsiTheme="minorHAnsi" w:cstheme="minorBidi"/>
          <w:b w:val="0"/>
          <w:bCs w:val="0"/>
          <w:caps w:val="0"/>
          <w:noProof/>
          <w:sz w:val="21"/>
          <w:szCs w:val="22"/>
        </w:rPr>
      </w:pPr>
      <w:hyperlink w:anchor="_Toc513446235" w:history="1">
        <w:r w:rsidR="003E5F4B" w:rsidRPr="003945E9">
          <w:rPr>
            <w:rStyle w:val="a9"/>
            <w:noProof/>
          </w:rPr>
          <w:t>2</w:t>
        </w:r>
        <w:r w:rsidRPr="003945E9">
          <w:rPr>
            <w:rStyle w:val="a9"/>
            <w:noProof/>
          </w:rPr>
          <w:fldChar w:fldCharType="begin"/>
        </w:r>
        <w:r w:rsidR="003E5F4B" w:rsidRPr="003945E9">
          <w:rPr>
            <w:rStyle w:val="a9"/>
            <w:noProof/>
          </w:rPr>
          <w:instrText xml:space="preserve"> MACROBUTTON NoMacro [</w:instrText>
        </w:r>
        <w:r w:rsidR="003E5F4B" w:rsidRPr="003945E9">
          <w:rPr>
            <w:rStyle w:val="a9"/>
            <w:rFonts w:ascii="宋体" w:hAnsi="宋体" w:hint="eastAsia"/>
            <w:noProof/>
          </w:rPr>
          <w:instrText>单击此处键入章节题目</w:instrText>
        </w:r>
        <w:r w:rsidR="003E5F4B" w:rsidRPr="003945E9">
          <w:rPr>
            <w:rStyle w:val="a9"/>
            <w:noProof/>
          </w:rPr>
          <w:instrText>]</w:instrText>
        </w:r>
        <w:bookmarkStart w:id="1" w:name="_Toc513445877"/>
        <w:r w:rsidRPr="003945E9">
          <w:rPr>
            <w:rStyle w:val="a9"/>
            <w:noProof/>
          </w:rPr>
          <w:fldChar w:fldCharType="end"/>
        </w:r>
        <w:bookmarkEnd w:id="1"/>
        <w:r w:rsidR="003E5F4B">
          <w:rPr>
            <w:noProof/>
            <w:webHidden/>
          </w:rPr>
          <w:tab/>
        </w:r>
        <w:r>
          <w:rPr>
            <w:noProof/>
            <w:webHidden/>
          </w:rPr>
          <w:fldChar w:fldCharType="begin"/>
        </w:r>
        <w:r w:rsidR="003E5F4B">
          <w:rPr>
            <w:noProof/>
            <w:webHidden/>
          </w:rPr>
          <w:instrText xml:space="preserve"> PAGEREF _Toc513446235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6" w:history="1">
        <w:r w:rsidR="003E5F4B" w:rsidRPr="003945E9">
          <w:rPr>
            <w:rStyle w:val="a9"/>
            <w:noProof/>
          </w:rPr>
          <w:t>2.1</w:t>
        </w:r>
        <w:r w:rsidR="003E5F4B" w:rsidRPr="003945E9">
          <w:rPr>
            <w:rStyle w:val="a9"/>
            <w:rFonts w:hint="eastAsia"/>
            <w:noProof/>
          </w:rPr>
          <w:t xml:space="preserve"> </w:t>
        </w:r>
        <w:r w:rsidR="003E5F4B" w:rsidRPr="003945E9">
          <w:rPr>
            <w:rStyle w:val="a9"/>
            <w:rFonts w:hint="eastAsia"/>
            <w:noProof/>
          </w:rPr>
          <w:t>创建文档</w:t>
        </w:r>
        <w:r w:rsidR="003E5F4B">
          <w:rPr>
            <w:noProof/>
            <w:webHidden/>
          </w:rPr>
          <w:tab/>
        </w:r>
        <w:r>
          <w:rPr>
            <w:noProof/>
            <w:webHidden/>
          </w:rPr>
          <w:fldChar w:fldCharType="begin"/>
        </w:r>
        <w:r w:rsidR="003E5F4B">
          <w:rPr>
            <w:noProof/>
            <w:webHidden/>
          </w:rPr>
          <w:instrText xml:space="preserve"> PAGEREF _Toc513446236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7" w:history="1">
        <w:r w:rsidR="003E5F4B" w:rsidRPr="003945E9">
          <w:rPr>
            <w:rStyle w:val="a9"/>
            <w:noProof/>
          </w:rPr>
          <w:t>2.2</w:t>
        </w:r>
        <w:r w:rsidR="003E5F4B" w:rsidRPr="003945E9">
          <w:rPr>
            <w:rStyle w:val="a9"/>
            <w:rFonts w:hint="eastAsia"/>
            <w:noProof/>
          </w:rPr>
          <w:t xml:space="preserve"> </w:t>
        </w:r>
        <w:r w:rsidR="003E5F4B" w:rsidRPr="003945E9">
          <w:rPr>
            <w:rStyle w:val="a9"/>
            <w:rFonts w:hint="eastAsia"/>
            <w:noProof/>
          </w:rPr>
          <w:t>插入图形、表格、公式</w:t>
        </w:r>
        <w:r w:rsidR="003E5F4B">
          <w:rPr>
            <w:noProof/>
            <w:webHidden/>
          </w:rPr>
          <w:tab/>
        </w:r>
        <w:r>
          <w:rPr>
            <w:noProof/>
            <w:webHidden/>
          </w:rPr>
          <w:fldChar w:fldCharType="begin"/>
        </w:r>
        <w:r w:rsidR="003E5F4B">
          <w:rPr>
            <w:noProof/>
            <w:webHidden/>
          </w:rPr>
          <w:instrText xml:space="preserve"> PAGEREF _Toc513446237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DD33EF">
      <w:pPr>
        <w:pStyle w:val="31"/>
        <w:rPr>
          <w:rFonts w:asciiTheme="minorHAnsi" w:eastAsiaTheme="minorEastAsia" w:hAnsiTheme="minorHAnsi" w:cstheme="minorBidi"/>
          <w:iCs w:val="0"/>
          <w:szCs w:val="22"/>
        </w:rPr>
      </w:pPr>
      <w:hyperlink w:anchor="_Toc513446238" w:history="1">
        <w:r w:rsidR="003E5F4B" w:rsidRPr="003945E9">
          <w:rPr>
            <w:rStyle w:val="a9"/>
          </w:rPr>
          <w:t>2.2.1</w:t>
        </w:r>
        <w:r w:rsidR="003E5F4B" w:rsidRPr="003945E9">
          <w:rPr>
            <w:rStyle w:val="a9"/>
            <w:rFonts w:hint="eastAsia"/>
          </w:rPr>
          <w:t xml:space="preserve"> </w:t>
        </w:r>
        <w:r w:rsidR="003E5F4B" w:rsidRPr="003945E9">
          <w:rPr>
            <w:rStyle w:val="a9"/>
            <w:rFonts w:hint="eastAsia"/>
          </w:rPr>
          <w:t>插入表格</w:t>
        </w:r>
        <w:r w:rsidR="003E5F4B">
          <w:rPr>
            <w:webHidden/>
          </w:rPr>
          <w:tab/>
        </w:r>
        <w:r>
          <w:rPr>
            <w:webHidden/>
          </w:rPr>
          <w:fldChar w:fldCharType="begin"/>
        </w:r>
        <w:r w:rsidR="003E5F4B">
          <w:rPr>
            <w:webHidden/>
          </w:rPr>
          <w:instrText xml:space="preserve"> PAGEREF _Toc513446238 \h </w:instrText>
        </w:r>
        <w:r>
          <w:rPr>
            <w:webHidden/>
          </w:rPr>
        </w:r>
        <w:r>
          <w:rPr>
            <w:webHidden/>
          </w:rPr>
          <w:fldChar w:fldCharType="separate"/>
        </w:r>
        <w:r w:rsidR="003E5F4B">
          <w:rPr>
            <w:webHidden/>
          </w:rPr>
          <w:t>4</w:t>
        </w:r>
        <w:r>
          <w:rPr>
            <w:webHidden/>
          </w:rPr>
          <w:fldChar w:fldCharType="end"/>
        </w:r>
      </w:hyperlink>
    </w:p>
    <w:p w:rsidR="003E5F4B" w:rsidRDefault="00DD33EF">
      <w:pPr>
        <w:pStyle w:val="22"/>
        <w:tabs>
          <w:tab w:val="right" w:leader="dot" w:pos="9061"/>
        </w:tabs>
        <w:rPr>
          <w:rFonts w:asciiTheme="minorHAnsi" w:eastAsiaTheme="minorEastAsia" w:hAnsiTheme="minorHAnsi" w:cstheme="minorBidi"/>
          <w:smallCaps w:val="0"/>
          <w:noProof/>
          <w:sz w:val="21"/>
          <w:szCs w:val="22"/>
        </w:rPr>
      </w:pPr>
      <w:hyperlink w:anchor="_Toc513446239" w:history="1">
        <w:r w:rsidR="003E5F4B" w:rsidRPr="003945E9">
          <w:rPr>
            <w:rStyle w:val="a9"/>
            <w:noProof/>
          </w:rPr>
          <w:t>2.3</w:t>
        </w:r>
        <w:r w:rsidR="003E5F4B" w:rsidRPr="003945E9">
          <w:rPr>
            <w:rStyle w:val="a9"/>
            <w:rFonts w:hint="eastAsia"/>
            <w:noProof/>
          </w:rPr>
          <w:t xml:space="preserve"> </w:t>
        </w:r>
        <w:r w:rsidR="003E5F4B" w:rsidRPr="003945E9">
          <w:rPr>
            <w:rStyle w:val="a9"/>
            <w:rFonts w:hint="eastAsia"/>
            <w:noProof/>
          </w:rPr>
          <w:t>自定义论文</w:t>
        </w:r>
        <w:r w:rsidR="003E5F4B">
          <w:rPr>
            <w:noProof/>
            <w:webHidden/>
          </w:rPr>
          <w:tab/>
        </w:r>
        <w:r>
          <w:rPr>
            <w:noProof/>
            <w:webHidden/>
          </w:rPr>
          <w:fldChar w:fldCharType="begin"/>
        </w:r>
        <w:r w:rsidR="003E5F4B">
          <w:rPr>
            <w:noProof/>
            <w:webHidden/>
          </w:rPr>
          <w:instrText xml:space="preserve"> PAGEREF _Toc513446239 \h </w:instrText>
        </w:r>
        <w:r>
          <w:rPr>
            <w:noProof/>
            <w:webHidden/>
          </w:rPr>
        </w:r>
        <w:r>
          <w:rPr>
            <w:noProof/>
            <w:webHidden/>
          </w:rPr>
          <w:fldChar w:fldCharType="separate"/>
        </w:r>
        <w:r w:rsidR="003E5F4B">
          <w:rPr>
            <w:noProof/>
            <w:webHidden/>
          </w:rPr>
          <w:t>6</w:t>
        </w:r>
        <w:r>
          <w:rPr>
            <w:noProof/>
            <w:webHidden/>
          </w:rPr>
          <w:fldChar w:fldCharType="end"/>
        </w:r>
      </w:hyperlink>
    </w:p>
    <w:p w:rsidR="003E5F4B" w:rsidRDefault="00DD33EF">
      <w:pPr>
        <w:pStyle w:val="11"/>
        <w:tabs>
          <w:tab w:val="right" w:leader="dot" w:pos="9061"/>
        </w:tabs>
        <w:rPr>
          <w:rFonts w:asciiTheme="minorHAnsi" w:eastAsiaTheme="minorEastAsia" w:hAnsiTheme="minorHAnsi" w:cstheme="minorBidi"/>
          <w:b w:val="0"/>
          <w:bCs w:val="0"/>
          <w:caps w:val="0"/>
          <w:noProof/>
          <w:sz w:val="21"/>
          <w:szCs w:val="22"/>
        </w:rPr>
      </w:pPr>
      <w:hyperlink w:anchor="_Toc513446240" w:history="1">
        <w:r w:rsidR="003E5F4B" w:rsidRPr="003945E9">
          <w:rPr>
            <w:rStyle w:val="a9"/>
            <w:noProof/>
          </w:rPr>
          <w:t>3 XXXXXX</w:t>
        </w:r>
        <w:r w:rsidR="003E5F4B">
          <w:rPr>
            <w:noProof/>
            <w:webHidden/>
          </w:rPr>
          <w:tab/>
        </w:r>
        <w:r>
          <w:rPr>
            <w:noProof/>
            <w:webHidden/>
          </w:rPr>
          <w:fldChar w:fldCharType="begin"/>
        </w:r>
        <w:r w:rsidR="003E5F4B">
          <w:rPr>
            <w:noProof/>
            <w:webHidden/>
          </w:rPr>
          <w:instrText xml:space="preserve"> PAGEREF _Toc513446240 \h </w:instrText>
        </w:r>
        <w:r>
          <w:rPr>
            <w:noProof/>
            <w:webHidden/>
          </w:rPr>
        </w:r>
        <w:r>
          <w:rPr>
            <w:noProof/>
            <w:webHidden/>
          </w:rPr>
          <w:fldChar w:fldCharType="separate"/>
        </w:r>
        <w:r w:rsidR="003E5F4B">
          <w:rPr>
            <w:noProof/>
            <w:webHidden/>
          </w:rPr>
          <w:t>7</w:t>
        </w:r>
        <w:r>
          <w:rPr>
            <w:noProof/>
            <w:webHidden/>
          </w:rPr>
          <w:fldChar w:fldCharType="end"/>
        </w:r>
      </w:hyperlink>
    </w:p>
    <w:p w:rsidR="003E5F4B" w:rsidRDefault="00DD33EF">
      <w:pPr>
        <w:pStyle w:val="11"/>
        <w:tabs>
          <w:tab w:val="right" w:leader="dot" w:pos="9061"/>
        </w:tabs>
        <w:rPr>
          <w:rFonts w:asciiTheme="minorHAnsi" w:eastAsiaTheme="minorEastAsia" w:hAnsiTheme="minorHAnsi" w:cstheme="minorBidi"/>
          <w:b w:val="0"/>
          <w:bCs w:val="0"/>
          <w:caps w:val="0"/>
          <w:noProof/>
          <w:sz w:val="21"/>
          <w:szCs w:val="22"/>
        </w:rPr>
      </w:pPr>
      <w:hyperlink w:anchor="_Toc513446241" w:history="1">
        <w:r w:rsidR="003E5F4B" w:rsidRPr="003945E9">
          <w:rPr>
            <w:rStyle w:val="a9"/>
            <w:rFonts w:hint="eastAsia"/>
            <w:noProof/>
          </w:rPr>
          <w:t>结论</w:t>
        </w:r>
        <w:r w:rsidR="003E5F4B">
          <w:rPr>
            <w:noProof/>
            <w:webHidden/>
          </w:rPr>
          <w:tab/>
        </w:r>
        <w:r>
          <w:rPr>
            <w:noProof/>
            <w:webHidden/>
          </w:rPr>
          <w:fldChar w:fldCharType="begin"/>
        </w:r>
        <w:r w:rsidR="003E5F4B">
          <w:rPr>
            <w:noProof/>
            <w:webHidden/>
          </w:rPr>
          <w:instrText xml:space="preserve"> PAGEREF _Toc513446241 \h </w:instrText>
        </w:r>
        <w:r>
          <w:rPr>
            <w:noProof/>
            <w:webHidden/>
          </w:rPr>
        </w:r>
        <w:r>
          <w:rPr>
            <w:noProof/>
            <w:webHidden/>
          </w:rPr>
          <w:fldChar w:fldCharType="separate"/>
        </w:r>
        <w:r w:rsidR="003E5F4B">
          <w:rPr>
            <w:noProof/>
            <w:webHidden/>
          </w:rPr>
          <w:t>8</w:t>
        </w:r>
        <w:r>
          <w:rPr>
            <w:noProof/>
            <w:webHidden/>
          </w:rPr>
          <w:fldChar w:fldCharType="end"/>
        </w:r>
      </w:hyperlink>
    </w:p>
    <w:p w:rsidR="003E5F4B" w:rsidRDefault="00DD33EF">
      <w:pPr>
        <w:pStyle w:val="11"/>
        <w:tabs>
          <w:tab w:val="right" w:leader="dot" w:pos="9061"/>
        </w:tabs>
        <w:rPr>
          <w:rFonts w:asciiTheme="minorHAnsi" w:eastAsiaTheme="minorEastAsia" w:hAnsiTheme="minorHAnsi" w:cstheme="minorBidi"/>
          <w:b w:val="0"/>
          <w:bCs w:val="0"/>
          <w:caps w:val="0"/>
          <w:noProof/>
          <w:sz w:val="21"/>
          <w:szCs w:val="22"/>
        </w:rPr>
      </w:pPr>
      <w:hyperlink w:anchor="_Toc513446242" w:history="1">
        <w:r w:rsidR="003E5F4B" w:rsidRPr="003945E9">
          <w:rPr>
            <w:rStyle w:val="a9"/>
            <w:rFonts w:hint="eastAsia"/>
            <w:noProof/>
          </w:rPr>
          <w:t>致谢</w:t>
        </w:r>
        <w:r w:rsidR="003E5F4B">
          <w:rPr>
            <w:noProof/>
            <w:webHidden/>
          </w:rPr>
          <w:tab/>
        </w:r>
        <w:r>
          <w:rPr>
            <w:noProof/>
            <w:webHidden/>
          </w:rPr>
          <w:fldChar w:fldCharType="begin"/>
        </w:r>
        <w:r w:rsidR="003E5F4B">
          <w:rPr>
            <w:noProof/>
            <w:webHidden/>
          </w:rPr>
          <w:instrText xml:space="preserve"> PAGEREF _Toc513446242 \h </w:instrText>
        </w:r>
        <w:r>
          <w:rPr>
            <w:noProof/>
            <w:webHidden/>
          </w:rPr>
        </w:r>
        <w:r>
          <w:rPr>
            <w:noProof/>
            <w:webHidden/>
          </w:rPr>
          <w:fldChar w:fldCharType="separate"/>
        </w:r>
        <w:r w:rsidR="003E5F4B">
          <w:rPr>
            <w:noProof/>
            <w:webHidden/>
          </w:rPr>
          <w:t>9</w:t>
        </w:r>
        <w:r>
          <w:rPr>
            <w:noProof/>
            <w:webHidden/>
          </w:rPr>
          <w:fldChar w:fldCharType="end"/>
        </w:r>
      </w:hyperlink>
    </w:p>
    <w:p w:rsidR="003E5F4B" w:rsidRDefault="00DD33EF">
      <w:pPr>
        <w:pStyle w:val="11"/>
        <w:tabs>
          <w:tab w:val="right" w:leader="dot" w:pos="9061"/>
        </w:tabs>
        <w:rPr>
          <w:rFonts w:asciiTheme="minorHAnsi" w:eastAsiaTheme="minorEastAsia" w:hAnsiTheme="minorHAnsi" w:cstheme="minorBidi"/>
          <w:b w:val="0"/>
          <w:bCs w:val="0"/>
          <w:caps w:val="0"/>
          <w:noProof/>
          <w:sz w:val="21"/>
          <w:szCs w:val="22"/>
        </w:rPr>
      </w:pPr>
      <w:hyperlink w:anchor="_Toc513446243" w:history="1">
        <w:r w:rsidR="003E5F4B" w:rsidRPr="003945E9">
          <w:rPr>
            <w:rStyle w:val="a9"/>
            <w:rFonts w:hint="eastAsia"/>
            <w:noProof/>
          </w:rPr>
          <w:t>附录</w:t>
        </w:r>
        <w:r w:rsidR="003E5F4B" w:rsidRPr="003945E9">
          <w:rPr>
            <w:rStyle w:val="a9"/>
            <w:rFonts w:hint="eastAsia"/>
            <w:noProof/>
          </w:rPr>
          <w:t>A</w:t>
        </w:r>
        <w:r w:rsidR="003E5F4B">
          <w:rPr>
            <w:noProof/>
            <w:webHidden/>
          </w:rPr>
          <w:tab/>
        </w:r>
        <w:r>
          <w:rPr>
            <w:noProof/>
            <w:webHidden/>
          </w:rPr>
          <w:fldChar w:fldCharType="begin"/>
        </w:r>
        <w:r w:rsidR="003E5F4B">
          <w:rPr>
            <w:noProof/>
            <w:webHidden/>
          </w:rPr>
          <w:instrText xml:space="preserve"> PAGEREF _Toc513446243 \h </w:instrText>
        </w:r>
        <w:r>
          <w:rPr>
            <w:noProof/>
            <w:webHidden/>
          </w:rPr>
        </w:r>
        <w:r>
          <w:rPr>
            <w:noProof/>
            <w:webHidden/>
          </w:rPr>
          <w:fldChar w:fldCharType="separate"/>
        </w:r>
        <w:r w:rsidR="003E5F4B">
          <w:rPr>
            <w:noProof/>
            <w:webHidden/>
          </w:rPr>
          <w:t>10</w:t>
        </w:r>
        <w:r>
          <w:rPr>
            <w:noProof/>
            <w:webHidden/>
          </w:rPr>
          <w:fldChar w:fldCharType="end"/>
        </w:r>
      </w:hyperlink>
    </w:p>
    <w:p w:rsidR="003E5F4B" w:rsidRDefault="00DD33EF" w:rsidP="003E5F4B">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446244" w:history="1">
        <w:r w:rsidR="003E5F4B" w:rsidRPr="003945E9">
          <w:rPr>
            <w:rStyle w:val="a9"/>
            <w:rFonts w:hint="eastAsia"/>
            <w:noProof/>
          </w:rPr>
          <w:t>参考文献</w:t>
        </w:r>
        <w:r w:rsidR="003E5F4B">
          <w:rPr>
            <w:noProof/>
            <w:webHidden/>
          </w:rPr>
          <w:tab/>
        </w:r>
        <w:r>
          <w:rPr>
            <w:noProof/>
            <w:webHidden/>
          </w:rPr>
          <w:fldChar w:fldCharType="begin"/>
        </w:r>
        <w:r w:rsidR="003E5F4B">
          <w:rPr>
            <w:noProof/>
            <w:webHidden/>
          </w:rPr>
          <w:instrText xml:space="preserve"> PAGEREF _Toc513446244 \h </w:instrText>
        </w:r>
        <w:r>
          <w:rPr>
            <w:noProof/>
            <w:webHidden/>
          </w:rPr>
        </w:r>
        <w:r>
          <w:rPr>
            <w:noProof/>
            <w:webHidden/>
          </w:rPr>
          <w:fldChar w:fldCharType="separate"/>
        </w:r>
        <w:r w:rsidR="003E5F4B">
          <w:rPr>
            <w:noProof/>
            <w:webHidden/>
          </w:rPr>
          <w:t>11</w:t>
        </w:r>
        <w:r>
          <w:rPr>
            <w:noProof/>
            <w:webHidden/>
          </w:rPr>
          <w:fldChar w:fldCharType="end"/>
        </w:r>
      </w:hyperlink>
    </w:p>
    <w:p w:rsidR="008425B8" w:rsidRDefault="00DD33EF">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lastRenderedPageBreak/>
        <w:fldChar w:fldCharType="end"/>
      </w:r>
      <w:r w:rsidR="00DD69D8">
        <w:rPr>
          <w:rFonts w:hint="eastAsia"/>
        </w:rPr>
        <w:t xml:space="preserve"> </w:t>
      </w:r>
    </w:p>
    <w:p w:rsidR="008425B8" w:rsidRDefault="00DD69D8">
      <w:pPr>
        <w:pStyle w:val="10"/>
      </w:pPr>
      <w:bookmarkStart w:id="2" w:name="_Toc153297493"/>
      <w:bookmarkStart w:id="3" w:name="_Toc153297714"/>
      <w:bookmarkStart w:id="4" w:name="_Toc513446231"/>
      <w:r>
        <w:rPr>
          <w:rFonts w:hint="eastAsia"/>
        </w:rPr>
        <w:lastRenderedPageBreak/>
        <w:t>绪论</w:t>
      </w:r>
      <w:bookmarkEnd w:id="2"/>
      <w:bookmarkEnd w:id="3"/>
      <w:bookmarkEnd w:id="4"/>
    </w:p>
    <w:p w:rsidR="008425B8" w:rsidRDefault="009B2963">
      <w:pPr>
        <w:pStyle w:val="20"/>
        <w:snapToGrid w:val="0"/>
        <w:spacing w:line="360" w:lineRule="auto"/>
        <w:ind w:left="578" w:hanging="578"/>
        <w:rPr>
          <w:sz w:val="28"/>
        </w:rPr>
      </w:pPr>
      <w:bookmarkStart w:id="5" w:name="_Toc513446232"/>
      <w:r>
        <w:rPr>
          <w:rFonts w:hint="eastAsia"/>
          <w:sz w:val="28"/>
        </w:rPr>
        <w:t>选题背景及意义</w:t>
      </w:r>
      <w:bookmarkEnd w:id="5"/>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sz w:val="28"/>
        </w:rPr>
      </w:pPr>
      <w:bookmarkStart w:id="6" w:name="_Toc513446233"/>
      <w:r>
        <w:rPr>
          <w:rFonts w:hint="eastAsia"/>
          <w:sz w:val="28"/>
        </w:rPr>
        <w:lastRenderedPageBreak/>
        <w:t>文献综述</w:t>
      </w:r>
      <w:bookmarkEnd w:id="6"/>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306CF5"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7" w:name="_Toc513446234"/>
      <w:r>
        <w:rPr>
          <w:rFonts w:hint="eastAsia"/>
          <w:sz w:val="28"/>
        </w:rPr>
        <w:t>研究框架</w:t>
      </w:r>
      <w:bookmarkEnd w:id="7"/>
    </w:p>
    <w:p w:rsidR="008425B8" w:rsidRDefault="000D4836">
      <w:pPr>
        <w:pStyle w:val="21"/>
        <w:ind w:firstLine="560"/>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E13EC9">
      <w:pPr>
        <w:pStyle w:val="10"/>
      </w:pPr>
      <w:r>
        <w:rPr>
          <w:rFonts w:hint="eastAsia"/>
        </w:rPr>
        <w:lastRenderedPageBreak/>
        <w:t>相关理论知识及技术</w:t>
      </w:r>
    </w:p>
    <w:p w:rsidR="008425B8" w:rsidRDefault="00E13EC9">
      <w:pPr>
        <w:pStyle w:val="20"/>
        <w:rPr>
          <w:sz w:val="28"/>
        </w:rPr>
      </w:pPr>
      <w:r>
        <w:rPr>
          <w:rFonts w:hint="eastAsia"/>
          <w:sz w:val="28"/>
        </w:rPr>
        <w:t>数据预处理</w:t>
      </w:r>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p>
    <w:p w:rsidR="00D52450" w:rsidRPr="00D52450" w:rsidRDefault="00D52450">
      <w:pPr>
        <w:pStyle w:val="21"/>
        <w:ind w:firstLine="560"/>
      </w:pPr>
      <w:r>
        <w:rPr>
          <w:rFonts w:hint="eastAsia"/>
        </w:rPr>
        <w:t>对文本进行分词后，往往会发现有很多常用词出现频率很高但对于文</w:t>
      </w:r>
      <w:r>
        <w:rPr>
          <w:rFonts w:hint="eastAsia"/>
        </w:rPr>
        <w:lastRenderedPageBreak/>
        <w:t>本分析基本没有帮助</w:t>
      </w:r>
      <w:r w:rsidR="00FF7F07">
        <w:rPr>
          <w:rFonts w:hint="eastAsia"/>
        </w:rPr>
        <w:t>，如“的”“这”“那”“了”</w:t>
      </w:r>
      <w:r>
        <w:rPr>
          <w:rFonts w:hint="eastAsia"/>
        </w:rPr>
        <w:t>。此时一般会选择使用停用词词典进行停用词过滤，从而节省存储空间，提升效率。</w:t>
      </w:r>
    </w:p>
    <w:p w:rsidR="008425B8" w:rsidRDefault="00E13EC9" w:rsidP="00E13EC9">
      <w:pPr>
        <w:pStyle w:val="20"/>
        <w:rPr>
          <w:sz w:val="28"/>
        </w:rPr>
      </w:pPr>
      <w:r>
        <w:rPr>
          <w:rFonts w:hint="eastAsia"/>
          <w:sz w:val="28"/>
        </w:rPr>
        <w:t>文本特征向量化</w:t>
      </w:r>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常用的特征向量化基本方法为词袋模型，也称</w:t>
      </w:r>
      <w:r>
        <w:rPr>
          <w:rFonts w:hint="eastAsia"/>
        </w:rPr>
        <w:t>one-hot</w:t>
      </w:r>
      <w:r>
        <w:rPr>
          <w:rFonts w:hint="eastAsia"/>
        </w:rPr>
        <w:t>模型。</w:t>
      </w:r>
      <w:r w:rsidR="00FF7F07">
        <w:rPr>
          <w:rFonts w:hint="eastAsia"/>
        </w:rPr>
        <w:t>该模型以词表长度作为向量长度，向量的每一个位置代表一个词，用布尔值来简单表示该词在或不在所表示的句子里。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tab/>
      </w:r>
      <w:r>
        <w:rPr>
          <w:rFonts w:hint="eastAsia"/>
        </w:rPr>
        <w:t>“小花需要阳光”可以表示为：</w:t>
      </w:r>
      <w:r>
        <w:rPr>
          <w:rFonts w:hint="eastAsia"/>
        </w:rPr>
        <w:t xml:space="preserve">[0 1 0 1 1] </w:t>
      </w:r>
    </w:p>
    <w:p w:rsidR="00C17F43" w:rsidRPr="00AF5D90" w:rsidRDefault="00C17F43" w:rsidP="00D52450">
      <w:r>
        <w:rPr>
          <w:rFonts w:hint="eastAsia"/>
        </w:rPr>
        <w:tab/>
      </w:r>
      <w:r>
        <w:t>O</w:t>
      </w:r>
      <w:r>
        <w:rPr>
          <w:rFonts w:hint="eastAsia"/>
        </w:rPr>
        <w:t>ne-hot</w:t>
      </w:r>
      <w:r>
        <w:rPr>
          <w:rFonts w:hint="eastAsia"/>
        </w:rPr>
        <w:t>的方法只表示句子中是否有某个词出现</w:t>
      </w:r>
      <w:r w:rsidR="0015256D">
        <w:rPr>
          <w:rFonts w:hint="eastAsia"/>
        </w:rPr>
        <w:t>，而没有考虑他们的出现频率、重要程度。通常还可以使用</w:t>
      </w:r>
      <w:r w:rsidR="0015256D">
        <w:rPr>
          <w:rFonts w:hint="eastAsia"/>
        </w:rPr>
        <w:t>tf-idf</w:t>
      </w:r>
      <w:r w:rsidR="0015256D">
        <w:rPr>
          <w:rFonts w:hint="eastAsia"/>
        </w:rPr>
        <w:t>模型来表示句子向量，这种模型考虑了词语出现的频率及其辨别能力。基本思路是，如果一个词在某个文本中出现次数较多，而在其他文本中出现较少，那么这个词可以更大程度的表征该句子的特征。其中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p>
    <w:p w:rsidR="00E13EC9" w:rsidRDefault="00FF0856" w:rsidP="00E13EC9">
      <w:pPr>
        <w:pStyle w:val="20"/>
        <w:rPr>
          <w:sz w:val="28"/>
        </w:rPr>
      </w:pPr>
      <w:r>
        <w:rPr>
          <w:rFonts w:hint="eastAsia"/>
          <w:sz w:val="28"/>
        </w:rPr>
        <w:lastRenderedPageBreak/>
        <w:t>特征选择</w:t>
      </w:r>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tab/>
      </w:r>
      <w:r>
        <w:rPr>
          <w:rFonts w:hint="eastAsia"/>
        </w:rPr>
        <w:t>常用的特征选择方法有卡方检验、信息增益、互信息等。</w:t>
      </w:r>
    </w:p>
    <w:p w:rsidR="00FF0856" w:rsidRPr="007C781A"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E13EC9" w:rsidRPr="00E13EC9" w:rsidRDefault="00CB54FE" w:rsidP="00E13EC9">
      <w:pPr>
        <w:pStyle w:val="20"/>
      </w:pPr>
      <w:r>
        <w:rPr>
          <w:rFonts w:hint="eastAsia"/>
          <w:sz w:val="28"/>
        </w:rPr>
        <w:t>词向量表示方法</w:t>
      </w:r>
      <w:r>
        <w:rPr>
          <w:rFonts w:hint="eastAsia"/>
          <w:sz w:val="28"/>
        </w:rPr>
        <w:t>word2vec</w:t>
      </w:r>
    </w:p>
    <w:p w:rsidR="00CB54FE" w:rsidRDefault="00D062D8">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即情绪分类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w:t>
      </w:r>
      <w:r>
        <w:rPr>
          <w:rFonts w:hint="eastAsia"/>
        </w:rPr>
        <w:lastRenderedPageBreak/>
        <w:t>度过高，且不能表示词与词之间的关联。</w:t>
      </w:r>
      <w:r>
        <w:rPr>
          <w:rFonts w:hint="eastAsia"/>
        </w:rPr>
        <w:t>word2vec</w:t>
      </w:r>
      <w:r>
        <w:rPr>
          <w:rFonts w:hint="eastAsia"/>
        </w:rPr>
        <w:t>的词向量表示方法推出后，很快成为了深度学习在自然语言处理领域的必要工具。</w:t>
      </w:r>
    </w:p>
    <w:p w:rsidR="00D062D8" w:rsidRDefault="00BC67C5">
      <w:pPr>
        <w:pStyle w:val="21"/>
        <w:ind w:firstLine="560"/>
      </w:pPr>
      <w:r>
        <w:rPr>
          <w:rFonts w:hint="eastAsia"/>
        </w:rPr>
        <w:t>w</w:t>
      </w:r>
      <w:r w:rsidR="00D062D8">
        <w:rPr>
          <w:rFonts w:hint="eastAsia"/>
        </w:rPr>
        <w:t>ord2vec</w:t>
      </w:r>
      <w:r w:rsidR="00D062D8">
        <w:rPr>
          <w:rFonts w:hint="eastAsia"/>
        </w:rPr>
        <w:t>方法原理基于</w:t>
      </w:r>
      <w:r w:rsidR="00D062D8" w:rsidRPr="00D062D8">
        <w:t>Tomas Mikolov</w:t>
      </w:r>
      <w:r w:rsidR="00D062D8">
        <w:rPr>
          <w:rFonts w:hint="eastAsia"/>
        </w:rPr>
        <w:t>[]</w:t>
      </w:r>
      <w:r w:rsidR="00D062D8">
        <w:rPr>
          <w:rFonts w:hint="eastAsia"/>
        </w:rPr>
        <w:t>的论文，</w:t>
      </w:r>
      <w:r>
        <w:rPr>
          <w:rFonts w:hint="eastAsia"/>
        </w:rPr>
        <w:t>利用神经网络的方法将词语表示为实数向量，</w:t>
      </w:r>
      <w:r>
        <w:rPr>
          <w:rFonts w:hint="eastAsia"/>
        </w:rPr>
        <w:t>word2vec</w:t>
      </w:r>
      <w:r>
        <w:rPr>
          <w:rFonts w:hint="eastAsia"/>
        </w:rPr>
        <w:t>由谷歌在</w:t>
      </w:r>
      <w:r>
        <w:rPr>
          <w:rFonts w:hint="eastAsia"/>
        </w:rPr>
        <w:t>2013</w:t>
      </w:r>
      <w:r>
        <w:rPr>
          <w:rFonts w:hint="eastAsia"/>
        </w:rPr>
        <w:t>年开源。</w:t>
      </w:r>
      <w:r>
        <w:rPr>
          <w:rFonts w:hint="eastAsia"/>
        </w:rPr>
        <w:t>word2vec</w:t>
      </w:r>
      <w:r>
        <w:rPr>
          <w:rFonts w:hint="eastAsia"/>
        </w:rPr>
        <w:t>包含两种模型：</w:t>
      </w:r>
      <w:r>
        <w:rPr>
          <w:rFonts w:hint="eastAsia"/>
        </w:rPr>
        <w:t>CBOW</w:t>
      </w:r>
      <w:r>
        <w:rPr>
          <w:rFonts w:hint="eastAsia"/>
        </w:rPr>
        <w:t>和</w:t>
      </w:r>
      <w:r>
        <w:rPr>
          <w:rFonts w:hint="eastAsia"/>
        </w:rPr>
        <w:t>Skip-gram</w:t>
      </w:r>
      <w:r>
        <w:rPr>
          <w:rFonts w:hint="eastAsia"/>
        </w:rPr>
        <w:t>。</w:t>
      </w:r>
      <w:r w:rsidR="00E54E37">
        <w:rPr>
          <w:rFonts w:hint="eastAsia"/>
        </w:rPr>
        <w:t>CBOW</w:t>
      </w:r>
      <w:r w:rsidR="00E54E37">
        <w:rPr>
          <w:rFonts w:hint="eastAsia"/>
        </w:rPr>
        <w:t>模型是由一个词的上下文来预测该词；</w:t>
      </w:r>
      <w:r w:rsidR="00E54E37">
        <w:rPr>
          <w:rFonts w:hint="eastAsia"/>
        </w:rPr>
        <w:t>Skip-gram</w:t>
      </w:r>
      <w:r w:rsidR="00E54E37">
        <w:rPr>
          <w:rFonts w:hint="eastAsia"/>
        </w:rPr>
        <w:t>则相反，是通过一个已知词来预测上下文。</w:t>
      </w:r>
      <w:r w:rsidR="002D607B">
        <w:rPr>
          <w:rFonts w:hint="eastAsia"/>
        </w:rPr>
        <w:t>在使用过程中可以通过指定窗口值来确定需要考虑的上下文窗口。</w:t>
      </w:r>
    </w:p>
    <w:p w:rsidR="00BC67C5" w:rsidRDefault="00B91F27">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sidR="0064696C">
        <w:rPr>
          <w:rFonts w:hint="eastAsia"/>
        </w:rPr>
        <w:t>模式</w:t>
      </w:r>
      <w:r>
        <w:rPr>
          <w:rFonts w:hint="eastAsia"/>
        </w:rPr>
        <w:t>是使用带一个隐层的神经网络。网络的输入是</w:t>
      </w:r>
      <w:r>
        <w:rPr>
          <w:rFonts w:hint="eastAsia"/>
        </w:rPr>
        <w:t>one-hot</w:t>
      </w:r>
      <w:r>
        <w:rPr>
          <w:rFonts w:hint="eastAsia"/>
        </w:rPr>
        <w:t>表示的目标词上下文词向量，输出是所有词的最大</w:t>
      </w:r>
      <w:r>
        <w:rPr>
          <w:rFonts w:hint="eastAsia"/>
        </w:rPr>
        <w:t>softmax</w:t>
      </w:r>
      <w:r>
        <w:rPr>
          <w:rFonts w:hint="eastAsia"/>
        </w:rPr>
        <w:t>概率，也就是目标词的</w:t>
      </w:r>
      <w:r>
        <w:rPr>
          <w:rFonts w:hint="eastAsia"/>
        </w:rPr>
        <w:t>one-hot</w:t>
      </w:r>
      <w:r>
        <w:rPr>
          <w:rFonts w:hint="eastAsia"/>
        </w:rPr>
        <w:t>词向量。</w:t>
      </w:r>
      <w:r w:rsidR="0064696C">
        <w:rPr>
          <w:rFonts w:hint="eastAsia"/>
        </w:rPr>
        <w:t>所求的词向量结果为神经网络的参数。</w:t>
      </w:r>
      <w:r w:rsidR="0064696C">
        <w:rPr>
          <w:rFonts w:hint="eastAsia"/>
        </w:rPr>
        <w:t>Skip-gram</w:t>
      </w:r>
      <w:r w:rsidR="0064696C">
        <w:rPr>
          <w:rFonts w:hint="eastAsia"/>
        </w:rPr>
        <w:t>与</w:t>
      </w:r>
      <w:r w:rsidR="0064696C">
        <w:rPr>
          <w:rFonts w:hint="eastAsia"/>
        </w:rPr>
        <w:t>CBOW</w:t>
      </w:r>
      <w:r w:rsidR="0064696C">
        <w:rPr>
          <w:rFonts w:hint="eastAsia"/>
        </w:rPr>
        <w:t>模型相反，输入为目标词</w:t>
      </w:r>
      <w:r w:rsidR="0064696C">
        <w:rPr>
          <w:rFonts w:hint="eastAsia"/>
        </w:rPr>
        <w:t>one-hot</w:t>
      </w:r>
      <w:r w:rsidR="0064696C">
        <w:rPr>
          <w:rFonts w:hint="eastAsia"/>
        </w:rPr>
        <w:t>词向量，输出为</w:t>
      </w:r>
      <w:r w:rsidR="0064696C">
        <w:rPr>
          <w:rFonts w:hint="eastAsia"/>
        </w:rPr>
        <w:t>softmax</w:t>
      </w:r>
      <w:r w:rsidR="0064696C">
        <w:rPr>
          <w:rFonts w:hint="eastAsia"/>
        </w:rPr>
        <w:t>概率最高的上下文词向量。由于词汇表很大，使得这种模型的计算量非常大。</w:t>
      </w:r>
    </w:p>
    <w:p w:rsidR="0064696C" w:rsidRPr="0064696C" w:rsidRDefault="0064696C">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w:t>
      </w:r>
      <w:r w:rsidR="00204A2F">
        <w:rPr>
          <w:rFonts w:hint="eastAsia"/>
        </w:rPr>
        <w:t>给出了两种优化方式，</w:t>
      </w:r>
      <w:r w:rsidR="00204A2F" w:rsidRPr="00204A2F">
        <w:t>Hierarchical Softmax</w:t>
      </w:r>
      <w:r w:rsidR="00204A2F">
        <w:rPr>
          <w:rFonts w:hint="eastAsia"/>
        </w:rPr>
        <w:t>方式</w:t>
      </w:r>
      <w:r w:rsidR="00293484">
        <w:rPr>
          <w:rFonts w:hint="eastAsia"/>
        </w:rPr>
        <w:t>使用哈夫曼数来代替从隐藏层到输出层的映射；</w:t>
      </w:r>
      <w:r w:rsidR="00293484" w:rsidRPr="00293484">
        <w:t>Negative Sampling</w:t>
      </w:r>
      <w:r w:rsidR="00293484">
        <w:rPr>
          <w:rFonts w:hint="eastAsia"/>
        </w:rPr>
        <w:t>方式使用负采样方法来简化概率值的求解。</w:t>
      </w:r>
    </w:p>
    <w:p w:rsidR="00CB54FE" w:rsidRPr="00CB54FE" w:rsidRDefault="00B91F27" w:rsidP="00CB54FE">
      <w:r>
        <w:rPr>
          <w:rFonts w:hint="eastAsia"/>
        </w:rPr>
        <w:tab/>
      </w:r>
      <w:r w:rsidR="00293484">
        <w:rPr>
          <w:rFonts w:hint="eastAsia"/>
        </w:rPr>
        <w:t>使用</w:t>
      </w:r>
      <w:r w:rsidR="00293484">
        <w:rPr>
          <w:rFonts w:hint="eastAsia"/>
        </w:rPr>
        <w:t>word2vec</w:t>
      </w:r>
      <w:r w:rsidR="00293484">
        <w:rPr>
          <w:rFonts w:hint="eastAsia"/>
        </w:rPr>
        <w:t>训练出的词向量能够较好的表示词语特征及词与词之间的关系。</w:t>
      </w:r>
    </w:p>
    <w:p w:rsidR="00CB54FE" w:rsidRPr="00293484" w:rsidRDefault="00CB54FE" w:rsidP="00CB54FE"/>
    <w:p w:rsidR="00CB54FE" w:rsidRPr="00CB54FE"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pPr>
      <w:r>
        <w:rPr>
          <w:rFonts w:hint="eastAsia"/>
        </w:rPr>
        <w:lastRenderedPageBreak/>
        <w:t>基于</w:t>
      </w:r>
      <w:r>
        <w:rPr>
          <w:rFonts w:hint="eastAsia"/>
        </w:rPr>
        <w:t>BP</w:t>
      </w:r>
      <w:r>
        <w:rPr>
          <w:rFonts w:hint="eastAsia"/>
        </w:rPr>
        <w:t>神经网络的情绪分析</w:t>
      </w:r>
    </w:p>
    <w:p w:rsidR="00661AFC" w:rsidRDefault="00661AFC" w:rsidP="00661AFC">
      <w:pPr>
        <w:pStyle w:val="20"/>
        <w:rPr>
          <w:sz w:val="28"/>
        </w:rPr>
      </w:pPr>
      <w:r w:rsidRPr="00661AFC">
        <w:rPr>
          <w:rFonts w:hint="eastAsia"/>
          <w:sz w:val="28"/>
        </w:rPr>
        <w:t>模型构建及实现</w:t>
      </w:r>
    </w:p>
    <w:p w:rsidR="0097481C" w:rsidRDefault="0097481C" w:rsidP="0097481C">
      <w:pPr>
        <w:pStyle w:val="30"/>
      </w:pPr>
      <w:r>
        <w:rPr>
          <w:rFonts w:hint="eastAsia"/>
        </w:rPr>
        <w:t>文本预处理</w:t>
      </w:r>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w:t>
      </w:r>
      <w:r>
        <w:rPr>
          <w:rFonts w:hint="eastAsia"/>
        </w:rPr>
        <w:t>[]</w:t>
      </w:r>
      <w:r>
        <w:rPr>
          <w:rFonts w:hint="eastAsia"/>
        </w:rPr>
        <w:t>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需使用到三分类（正向、负向、中性）数据集的地方，利用爬虫爬取豆瓣影评，以豆瓣评星作为基础标注，又进行了手动筛选，最终得到三种分类各约</w:t>
      </w:r>
      <w:r w:rsidR="00F14EA8">
        <w:rPr>
          <w:rFonts w:hint="eastAsia"/>
        </w:rPr>
        <w:t>3000</w:t>
      </w:r>
      <w:r w:rsidR="00F14EA8">
        <w:rPr>
          <w:rFonts w:hint="eastAsia"/>
        </w:rPr>
        <w:t>条数据。</w:t>
      </w:r>
    </w:p>
    <w:p w:rsidR="00F14EA8" w:rsidRDefault="00F14EA8" w:rsidP="0097481C">
      <w:r>
        <w:rPr>
          <w:rFonts w:hint="eastAsia"/>
        </w:rPr>
        <w:tab/>
      </w: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切分的词。分词工具还可以进行词性标注，用于后续特征表示。分词结果示例如图：</w:t>
      </w:r>
    </w:p>
    <w:p w:rsidR="00F14EA8" w:rsidRDefault="00371C0D" w:rsidP="009748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pt">
            <v:imagedata r:id="rId9" o:title="1525793821(1)" cropbottom="5749f"/>
          </v:shape>
        </w:pic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r>
        <w:rPr>
          <w:rFonts w:hint="eastAsia"/>
        </w:rPr>
        <w:t>特征向量表示和特征选择</w:t>
      </w:r>
    </w:p>
    <w:p w:rsidR="00D114D5" w:rsidRDefault="00D114D5" w:rsidP="00D114D5">
      <w:r>
        <w:rPr>
          <w:rFonts w:hint="eastAsia"/>
        </w:rPr>
        <w:tab/>
      </w: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w:t>
      </w:r>
      <w:r>
        <w:rPr>
          <w:rFonts w:hint="eastAsia"/>
        </w:rPr>
        <w:lastRenderedPageBreak/>
        <w:t>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Pr>
          <w:rFonts w:hint="eastAsia"/>
        </w:rPr>
        <w:t>tf-idf</w:t>
      </w:r>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r>
        <w:rPr>
          <w:rFonts w:hint="eastAsia"/>
        </w:rPr>
        <w:t>BP</w:t>
      </w:r>
      <w:r>
        <w:rPr>
          <w:rFonts w:hint="eastAsia"/>
        </w:rPr>
        <w:t>神经网络模型搭建</w:t>
      </w:r>
    </w:p>
    <w:p w:rsidR="00A535D5" w:rsidRDefault="00A535D5" w:rsidP="00A535D5">
      <w:r>
        <w:rPr>
          <w:rFonts w:hint="eastAsia"/>
        </w:rPr>
        <w:tab/>
      </w: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本文使用</w:t>
      </w:r>
      <w:r w:rsidR="007F2187">
        <w:rPr>
          <w:rFonts w:hint="eastAsia"/>
        </w:rPr>
        <w:t>tensorflow</w:t>
      </w:r>
      <w:r w:rsidR="007F2187">
        <w:rPr>
          <w:rFonts w:hint="eastAsia"/>
        </w:rPr>
        <w:t>框架</w:t>
      </w:r>
      <w:r w:rsidR="00203129">
        <w:rPr>
          <w:rFonts w:hint="eastAsia"/>
        </w:rPr>
        <w:t>进行神经</w:t>
      </w:r>
      <w:r w:rsidR="007F2187">
        <w:rPr>
          <w:rFonts w:hint="eastAsia"/>
        </w:rPr>
        <w:t>网络的</w:t>
      </w:r>
      <w:r w:rsidR="00203129">
        <w:rPr>
          <w:rFonts w:hint="eastAsia"/>
        </w:rPr>
        <w:t>搭建与训练验证，只需进行计算图的构建，又框架实现计算过程。</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神经网络训练过程中，首先将参数设为随机值，定义交叉熵代价函数为损失函数。利用优化算法向着损失函数取极小值的方向不断调整参数。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w:t>
      </w:r>
      <w:r>
        <w:rPr>
          <w:rFonts w:hint="eastAsia"/>
        </w:rPr>
        <w:lastRenderedPageBreak/>
        <w:t>现，在调整隐层结点数目时需随之调整算法的学习率，否则由于学习率过大或过小有时网络的训练会出现问题。因此将优化算法改为自适应梯度下降算法（</w:t>
      </w:r>
      <w:r>
        <w:rPr>
          <w:rFonts w:hint="eastAsia"/>
        </w:rPr>
        <w:t>adam</w:t>
      </w:r>
      <w:r>
        <w:rPr>
          <w:rFonts w:hint="eastAsia"/>
        </w:rPr>
        <w:t>），算法能够自行为不同参数计算使用自适应性学习率。同时为了防止过拟合现象，在损失函数中加入了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r w:rsidRPr="00661AFC">
        <w:rPr>
          <w:rFonts w:hint="eastAsia"/>
          <w:sz w:val="28"/>
        </w:rPr>
        <w:t>实验过程及分析</w:t>
      </w:r>
    </w:p>
    <w:p w:rsidR="00A936A4" w:rsidRPr="00A936A4" w:rsidRDefault="00A936A4" w:rsidP="00A936A4">
      <w:pPr>
        <w:pStyle w:val="30"/>
      </w:pPr>
      <w:r>
        <w:rPr>
          <w:rFonts w:hint="eastAsia"/>
        </w:rPr>
        <w:t>特征向量表示和特征选择方法</w:t>
      </w:r>
    </w:p>
    <w:p w:rsidR="00A07940" w:rsidRDefault="00A07940" w:rsidP="00A07940">
      <w:r>
        <w:rPr>
          <w:rFonts w:hint="eastAsia"/>
        </w:rPr>
        <w:tab/>
      </w: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r w:rsidR="00920DE4">
        <w:rPr>
          <w:rFonts w:hint="eastAsia"/>
        </w:rPr>
        <w:t>tf-idf</w:t>
      </w:r>
      <w:r w:rsidR="00920DE4">
        <w:rPr>
          <w:rFonts w:hint="eastAsia"/>
        </w:rPr>
        <w:t>模型。分别进行五次实验，对比实验数据：</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920DE4" w:rsidP="005C44CD">
            <w:pPr>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920DE4" w:rsidP="005C44CD">
            <w:pPr>
              <w:jc w:val="center"/>
            </w:pPr>
            <w:r>
              <w:rPr>
                <w:rFonts w:hint="eastAsia"/>
              </w:rPr>
              <w:t>one-hot pos</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920DE4" w:rsidP="005C44CD">
            <w:pPr>
              <w:jc w:val="center"/>
            </w:pPr>
            <w:r>
              <w:rPr>
                <w:rFonts w:hint="eastAsia"/>
              </w:rPr>
              <w:t>tf-idf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Pr>
          <w:rFonts w:hint="eastAsia"/>
        </w:rPr>
        <w:t>中的实验结论，</w:t>
      </w:r>
      <w:r w:rsidR="00A936A4">
        <w:rPr>
          <w:rFonts w:hint="eastAsia"/>
        </w:rPr>
        <w:t>相比于只采用形容词作为特征，</w:t>
      </w:r>
      <w:r>
        <w:rPr>
          <w:rFonts w:hint="eastAsia"/>
        </w:rPr>
        <w:t>采用</w:t>
      </w:r>
      <w:r>
        <w:rPr>
          <w:rFonts w:hint="eastAsia"/>
        </w:rPr>
        <w:lastRenderedPageBreak/>
        <w:t>所有词作为特征可以更好的达到情绪分析的效果。</w:t>
      </w:r>
      <w:r w:rsidR="00A936A4">
        <w:t>T</w:t>
      </w:r>
      <w:r w:rsidR="00A936A4">
        <w:rPr>
          <w:rFonts w:hint="eastAsia"/>
        </w:rPr>
        <w:t>f-idf</w:t>
      </w:r>
      <w:r w:rsidR="00A936A4">
        <w:rPr>
          <w:rFonts w:hint="eastAsia"/>
        </w:rPr>
        <w:t>权重向量方法在本实验中也没有取得更好的效果。</w:t>
      </w:r>
    </w:p>
    <w:p w:rsidR="00A936A4" w:rsidRDefault="00A936A4" w:rsidP="00A07940">
      <w:r>
        <w:rPr>
          <w:rFonts w:hint="eastAsia"/>
        </w:rPr>
        <w:tab/>
      </w:r>
      <w:r>
        <w:rPr>
          <w:rFonts w:hint="eastAsia"/>
        </w:rPr>
        <w:t>本实验使用卡方检验方法作为特征选择方法，为了验证特征选择方法的有效性，将使用了特征选择</w:t>
      </w:r>
      <w:r w:rsidR="0024725B">
        <w:rPr>
          <w:rFonts w:hint="eastAsia"/>
        </w:rPr>
        <w:t>与未使用特征选择作为对比实验：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5C44CD">
            <w:pPr>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5C44CD">
            <w:pPr>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7F2187">
        <w:rPr>
          <w:rFonts w:hint="eastAsia"/>
        </w:rPr>
        <w:t>。使用卡方检验方法选择</w:t>
      </w:r>
      <w:r w:rsidR="007F2187">
        <w:rPr>
          <w:rFonts w:hint="eastAsia"/>
        </w:rPr>
        <w:t>200</w:t>
      </w:r>
      <w:r w:rsidR="007F2187">
        <w:rPr>
          <w:rFonts w:hint="eastAsia"/>
        </w:rPr>
        <w:t>维向量，实验表明特征选择方法不仅能够有效降维降低计算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r>
        <w:rPr>
          <w:rFonts w:hint="eastAsia"/>
        </w:rPr>
        <w:t>神经网络模型参数调优</w:t>
      </w:r>
    </w:p>
    <w:p w:rsidR="00DD6D4F" w:rsidRPr="00203129" w:rsidRDefault="00203129" w:rsidP="00203129">
      <w:r>
        <w:rPr>
          <w:rFonts w:hint="eastAsia"/>
        </w:rPr>
        <w:tab/>
      </w: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5C44CD">
            <w:pPr>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5C44CD">
            <w:pPr>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5C44CD">
            <w:pPr>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DD6D4F" w:rsidRDefault="00DD6D4F" w:rsidP="00203129">
      <w:r>
        <w:rPr>
          <w:rFonts w:hint="eastAsia"/>
        </w:rPr>
        <w:tab/>
      </w:r>
      <w:r>
        <w:rPr>
          <w:rFonts w:hint="eastAsia"/>
        </w:rPr>
        <w:t>实验表明，随着结点数的增加，分类的准确率有小幅度提升（隐层结点数不能超过输入结点数）。为了比较输入结点数与隐层结点数的关系。将特征选择后向量维度调整为</w:t>
      </w:r>
      <w:r>
        <w:rPr>
          <w:rFonts w:hint="eastAsia"/>
        </w:rPr>
        <w:t>400</w:t>
      </w:r>
      <w:r>
        <w:rPr>
          <w:rFonts w:hint="eastAsia"/>
        </w:rPr>
        <w:t>，再次进行对比实验：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5C44CD">
            <w:pPr>
              <w:jc w:val="center"/>
            </w:pPr>
            <w:r>
              <w:rPr>
                <w:rFonts w:hint="eastAsia"/>
              </w:rPr>
              <w:t>100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5C44CD">
            <w:pPr>
              <w:jc w:val="center"/>
            </w:pPr>
            <w:r>
              <w:rPr>
                <w:rFonts w:hint="eastAsia"/>
              </w:rPr>
              <w:lastRenderedPageBreak/>
              <w:t>200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5C44CD">
            <w:pPr>
              <w:jc w:val="center"/>
            </w:pPr>
            <w:r>
              <w:rPr>
                <w:rFonts w:hint="eastAsia"/>
              </w:rPr>
              <w:t>400</w:t>
            </w:r>
          </w:p>
        </w:tc>
        <w:tc>
          <w:tcPr>
            <w:tcW w:w="839"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5C44CD">
            <w:pPr>
              <w:jc w:val="right"/>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r>
        <w:rPr>
          <w:rFonts w:hint="eastAsia"/>
        </w:rPr>
        <w:tab/>
      </w:r>
      <w:r>
        <w:rPr>
          <w:rFonts w:hint="eastAsia"/>
        </w:rPr>
        <w:t>比较隐层结点数可以看出分类的准确率会随着结点数的增加而有小幅度提升。比较输入向量维度可以看出到目前为止分类的准确率会随着向量维度的增加而提升。增加向量维度到</w:t>
      </w:r>
      <w:r>
        <w:rPr>
          <w:rFonts w:hint="eastAsia"/>
        </w:rPr>
        <w:t>800</w:t>
      </w:r>
      <w:r>
        <w:rPr>
          <w:rFonts w:hint="eastAsia"/>
        </w:rPr>
        <w:t>，设置隐层结点数为</w:t>
      </w:r>
      <w:r>
        <w:rPr>
          <w:rFonts w:hint="eastAsia"/>
        </w:rPr>
        <w:t>800</w:t>
      </w:r>
      <w:r>
        <w:rPr>
          <w:rFonts w:hint="eastAsia"/>
        </w:rPr>
        <w:t>，再次进行实验，将不同向量维度实验数据进行比较：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371C0D">
            <w:pPr>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371C0D">
            <w:pPr>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371C0D">
            <w:pPr>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141251" w:rsidRPr="00141251" w:rsidRDefault="00141251" w:rsidP="00371C0D">
      <w:pPr>
        <w:jc w:val="center"/>
      </w:pPr>
    </w:p>
    <w:p w:rsidR="00DD6D4F" w:rsidRDefault="00DD6D4F" w:rsidP="00203129">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r>
        <w:rPr>
          <w:rFonts w:hint="eastAsia"/>
        </w:rPr>
        <w:tab/>
      </w:r>
      <w:r>
        <w:rPr>
          <w:rFonts w:hint="eastAsia"/>
        </w:rPr>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9C2597">
            <w:pPr>
              <w:jc w:val="center"/>
            </w:pPr>
            <w:r>
              <w:rPr>
                <w:rFonts w:hint="eastAsia"/>
              </w:rPr>
              <w:t>单隐层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9C2597">
            <w:pPr>
              <w:jc w:val="center"/>
            </w:pPr>
            <w:r>
              <w:rPr>
                <w:rFonts w:hint="eastAsia"/>
              </w:rPr>
              <w:t>双隐层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9C2597">
            <w:pPr>
              <w:jc w:val="center"/>
            </w:pPr>
            <w:r>
              <w:rPr>
                <w:rFonts w:hint="eastAsia"/>
              </w:rPr>
              <w:t>三隐层</w:t>
            </w:r>
          </w:p>
        </w:tc>
        <w:tc>
          <w:tcPr>
            <w:tcW w:w="839"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9C2597">
            <w:pPr>
              <w:jc w:val="center"/>
              <w:rPr>
                <w:rFonts w:ascii="宋体" w:hAnsi="宋体" w:cs="宋体"/>
                <w:color w:val="000000"/>
                <w:sz w:val="22"/>
                <w:szCs w:val="22"/>
              </w:rPr>
            </w:pPr>
            <w:r>
              <w:rPr>
                <w:rFonts w:hint="eastAsia"/>
                <w:color w:val="000000"/>
                <w:sz w:val="22"/>
                <w:szCs w:val="22"/>
              </w:rPr>
              <w:t>0.8428</w:t>
            </w:r>
          </w:p>
        </w:tc>
      </w:tr>
    </w:tbl>
    <w:p w:rsidR="009C2597" w:rsidRDefault="009C2597" w:rsidP="00203129"/>
    <w:p w:rsidR="009C2597" w:rsidRDefault="003154EA" w:rsidP="00203129">
      <w:r>
        <w:rPr>
          <w:rFonts w:hint="eastAsia"/>
        </w:rPr>
        <w:tab/>
      </w:r>
      <w:r>
        <w:rPr>
          <w:rFonts w:hint="eastAsia"/>
        </w:rPr>
        <w:t>随着网络层数的增加，分类的准确率并没有得到提升，因此可以选取单隐层网络作为训练模型。</w:t>
      </w:r>
    </w:p>
    <w:p w:rsidR="003154EA" w:rsidRDefault="003154EA" w:rsidP="00203129">
      <w:pPr>
        <w:rPr>
          <w:rFonts w:hint="eastAsia"/>
        </w:rPr>
      </w:pPr>
      <w:r>
        <w:rPr>
          <w:rFonts w:hint="eastAsia"/>
        </w:rPr>
        <w:lastRenderedPageBreak/>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sidR="00371C0D">
        <w:rPr>
          <w:rFonts w:hint="eastAsia"/>
        </w:rPr>
        <w:t>400</w:t>
      </w:r>
      <w:r w:rsidR="00371C0D">
        <w:rPr>
          <w:rFonts w:hint="eastAsia"/>
        </w:rPr>
        <w:t>。</w:t>
      </w:r>
    </w:p>
    <w:p w:rsidR="00371C0D" w:rsidRDefault="00371C0D" w:rsidP="00371C0D">
      <w:pPr>
        <w:rPr>
          <w:rFonts w:hint="eastAsia"/>
        </w:rPr>
      </w:pPr>
      <w:bookmarkStart w:id="8" w:name="_Toc153297502"/>
      <w:bookmarkStart w:id="9" w:name="_Toc153297723"/>
      <w:bookmarkStart w:id="10" w:name="_Toc513446241"/>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rPr>
          <w:rFonts w:hint="eastAsia"/>
        </w:rPr>
      </w:pPr>
    </w:p>
    <w:p w:rsidR="00371C0D" w:rsidRDefault="00371C0D" w:rsidP="00371C0D">
      <w:pPr>
        <w:pStyle w:val="10"/>
        <w:rPr>
          <w:rFonts w:hint="eastAsia"/>
        </w:rPr>
      </w:pPr>
      <w:r>
        <w:rPr>
          <w:rFonts w:hint="eastAsia"/>
        </w:rPr>
        <w:lastRenderedPageBreak/>
        <w:t>基于卷积神经网络的情绪分析</w:t>
      </w:r>
    </w:p>
    <w:p w:rsidR="00371C0D" w:rsidRDefault="00402781" w:rsidP="00402781">
      <w:pPr>
        <w:pStyle w:val="20"/>
        <w:rPr>
          <w:rFonts w:hint="eastAsia"/>
        </w:rPr>
      </w:pPr>
      <w:r>
        <w:rPr>
          <w:rFonts w:hint="eastAsia"/>
        </w:rPr>
        <w:t>模型构建及实现</w:t>
      </w:r>
    </w:p>
    <w:p w:rsidR="00402781" w:rsidRDefault="00402781" w:rsidP="00402781">
      <w:pPr>
        <w:pStyle w:val="30"/>
        <w:rPr>
          <w:rFonts w:hint="eastAsia"/>
        </w:rPr>
      </w:pPr>
      <w:r>
        <w:rPr>
          <w:rFonts w:hint="eastAsia"/>
        </w:rPr>
        <w:t>文本预处理及词向量表示</w:t>
      </w:r>
    </w:p>
    <w:p w:rsidR="00DE2584" w:rsidRDefault="00DE2584" w:rsidP="00DE2584">
      <w:pPr>
        <w:rPr>
          <w:rFonts w:hint="eastAsia"/>
        </w:rPr>
      </w:pPr>
      <w:r>
        <w:rPr>
          <w:rFonts w:hint="eastAsia"/>
        </w:rPr>
        <w:tab/>
      </w:r>
      <w:r>
        <w:rPr>
          <w:rFonts w:hint="eastAsia"/>
        </w:rPr>
        <w:t>此处使用与上一章节相同的中文分词和停用词过滤方法。</w:t>
      </w:r>
    </w:p>
    <w:p w:rsidR="00DE2584" w:rsidRDefault="00DE2584" w:rsidP="00DE2584">
      <w:pPr>
        <w:rPr>
          <w:rFonts w:hint="eastAsia"/>
        </w:rPr>
      </w:pPr>
      <w:r>
        <w:rPr>
          <w:rFonts w:hint="eastAsia"/>
        </w:rPr>
        <w:tab/>
      </w:r>
      <w:r>
        <w:rPr>
          <w:rFonts w:hint="eastAsia"/>
        </w:rPr>
        <w:t>卷积神经网络的输入应为文本词向量所构成的矩阵，矩阵的长为词向量维度，矩阵的长为文本长度。为了使不同长度的文本组成相同大小的矩阵，应以最大文本长度为矩阵长，不足长度的文本在构成矩阵时进行向后补零操作。</w:t>
      </w:r>
    </w:p>
    <w:p w:rsidR="00DE2584" w:rsidRDefault="00DE2584" w:rsidP="00DE2584">
      <w:pPr>
        <w:rPr>
          <w:rFonts w:hint="eastAsia"/>
        </w:rPr>
      </w:pPr>
      <w:r>
        <w:rPr>
          <w:rFonts w:hint="eastAsia"/>
        </w:rPr>
        <w:tab/>
      </w:r>
      <w:r w:rsidR="00530D21">
        <w:rPr>
          <w:rFonts w:hint="eastAsia"/>
        </w:rPr>
        <w:t>输入的词向量可以有两种选择</w:t>
      </w:r>
      <w:r w:rsidR="00302496">
        <w:rPr>
          <w:rFonts w:hint="eastAsia"/>
        </w:rPr>
        <w:t>，随机向量化和经过训练后的词向量。</w:t>
      </w:r>
    </w:p>
    <w:p w:rsidR="00302496" w:rsidRDefault="00302496" w:rsidP="00DE2584">
      <w:pPr>
        <w:rPr>
          <w:rFonts w:hint="eastAsia"/>
        </w:rPr>
      </w:pPr>
      <w:r>
        <w:rPr>
          <w:rFonts w:hint="eastAsia"/>
        </w:rPr>
        <w:tab/>
      </w: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DE2584">
      <w:pPr>
        <w:rPr>
          <w:rFonts w:hint="eastAsia"/>
        </w:rPr>
      </w:pPr>
      <w:r>
        <w:rPr>
          <w:rFonts w:hint="eastAsia"/>
        </w:rPr>
        <w:tab/>
      </w:r>
      <w:r>
        <w:rPr>
          <w:rFonts w:hint="eastAsia"/>
        </w:rPr>
        <w:t>使用经过训练后的词向量，相当于为卷积层提供了一部分先验知识，在此基础上再进行学习。本文中使用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rPr>
          <w:rFonts w:hint="eastAsia"/>
        </w:rPr>
      </w:pPr>
      <w:r>
        <w:rPr>
          <w:rFonts w:hint="eastAsia"/>
        </w:rPr>
        <w:t>卷积神经网络搭建</w:t>
      </w:r>
    </w:p>
    <w:p w:rsidR="00302496" w:rsidRDefault="00D81EF4" w:rsidP="00302496">
      <w:pPr>
        <w:rPr>
          <w:rFonts w:hint="eastAsia"/>
        </w:rPr>
      </w:pPr>
      <w:r>
        <w:rPr>
          <w:rFonts w:hint="eastAsia"/>
        </w:rPr>
        <w:tab/>
      </w:r>
      <w:r>
        <w:rPr>
          <w:rFonts w:hint="eastAsia"/>
        </w:rPr>
        <w:t>卷积神经网络最早由</w:t>
      </w:r>
      <w:r>
        <w:rPr>
          <w:rFonts w:hint="eastAsia"/>
        </w:rPr>
        <w:t>Hubel</w:t>
      </w:r>
      <w:r>
        <w:rPr>
          <w:rFonts w:hint="eastAsia"/>
        </w:rPr>
        <w:t>与</w:t>
      </w:r>
      <w:r>
        <w:rPr>
          <w:rFonts w:hint="eastAsia"/>
        </w:rPr>
        <w:t>Wiesel</w:t>
      </w:r>
      <w:r>
        <w:rPr>
          <w:rFonts w:hint="eastAsia"/>
        </w:rPr>
        <w:t>提出，多用于语音和图像识别。近年来也逐渐用于自然语言处理领域，并取得了很好的效果。</w:t>
      </w:r>
    </w:p>
    <w:p w:rsidR="00D81EF4" w:rsidRDefault="00D81EF4" w:rsidP="00302496">
      <w:pPr>
        <w:rPr>
          <w:rFonts w:hint="eastAsia"/>
        </w:rPr>
      </w:pPr>
      <w:r>
        <w:rPr>
          <w:rFonts w:hint="eastAsia"/>
        </w:rPr>
        <w:tab/>
      </w:r>
      <w:r>
        <w:rPr>
          <w:rFonts w:hint="eastAsia"/>
        </w:rPr>
        <w:t>本文所使用的卷积神经网络模型结构如图所示：</w:t>
      </w:r>
    </w:p>
    <w:p w:rsidR="00D81EF4" w:rsidRDefault="00D81EF4" w:rsidP="00302496">
      <w:pPr>
        <w:rPr>
          <w:rFonts w:hint="eastAsia"/>
        </w:rPr>
      </w:pPr>
      <w:r>
        <w:rPr>
          <w:rFonts w:hint="eastAsia"/>
        </w:rPr>
        <w:tab/>
      </w: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302496">
      <w:pPr>
        <w:rPr>
          <w:rFonts w:hint="eastAsia"/>
        </w:rPr>
      </w:pPr>
      <w:r>
        <w:rPr>
          <w:rFonts w:hint="eastAsia"/>
        </w:rPr>
        <w:lastRenderedPageBreak/>
        <w:tab/>
      </w: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0719F6">
        <w:rPr>
          <w:rFonts w:hint="eastAsia"/>
        </w:rPr>
        <w:t>卷积核工作原理示例：</w:t>
      </w:r>
    </w:p>
    <w:p w:rsidR="007F6F59" w:rsidRDefault="000719F6" w:rsidP="00302496">
      <w:pPr>
        <w:rPr>
          <w:rFonts w:hint="eastAsia"/>
        </w:rPr>
      </w:pPr>
      <w:r>
        <w:rPr>
          <w:rFonts w:hint="eastAsia"/>
        </w:rPr>
        <w:tab/>
      </w:r>
      <w:r w:rsidR="007F6F59">
        <w:rPr>
          <w:rFonts w:hint="eastAsia"/>
        </w:rPr>
        <w:t>在用于文本处理时，</w:t>
      </w:r>
      <w:r>
        <w:rPr>
          <w:rFonts w:hint="eastAsia"/>
        </w:rPr>
        <w:t>卷积层</w:t>
      </w:r>
      <w:r w:rsidR="007F6F59">
        <w:rPr>
          <w:rFonts w:hint="eastAsia"/>
        </w:rPr>
        <w:t>其实就是学习</w:t>
      </w:r>
      <w:r w:rsidR="007F6F59">
        <w:rPr>
          <w:rFonts w:hint="eastAsia"/>
        </w:rPr>
        <w:t>n-gram</w:t>
      </w:r>
      <w:r>
        <w:rPr>
          <w:rFonts w:hint="eastAsia"/>
        </w:rPr>
        <w:t>特征</w:t>
      </w:r>
      <w:r w:rsidR="007F6F59">
        <w:rPr>
          <w:rFonts w:hint="eastAsia"/>
        </w:rPr>
        <w:t>，也就是词语的上下文特征。在对图像进行卷积操作时，使用的卷积核往往是</w:t>
      </w:r>
      <w:r w:rsidR="007F6F59">
        <w:rPr>
          <w:rFonts w:hint="eastAsia"/>
        </w:rPr>
        <w:t>n*n</w:t>
      </w:r>
      <w:r w:rsidR="007F6F59">
        <w:rPr>
          <w:rFonts w:hint="eastAsia"/>
        </w:rPr>
        <w:t>大小，而在处理文本时，卷积是整行整行进行的，</w:t>
      </w:r>
      <w:r w:rsidR="00FE2DAC">
        <w:rPr>
          <w:rFonts w:hint="eastAsia"/>
        </w:rPr>
        <w:t>卷积核长度为词向量长度，</w:t>
      </w:r>
      <w:r w:rsidR="007F6F59">
        <w:rPr>
          <w:rFonts w:hint="eastAsia"/>
        </w:rPr>
        <w:t>这样学习到的就是以词为基本单位的特征而不会将词拆分成几部分。</w:t>
      </w:r>
      <w:r>
        <w:rPr>
          <w:rFonts w:hint="eastAsia"/>
        </w:rPr>
        <w:t>为了能够学习到不同窗口大小的</w:t>
      </w:r>
      <w:r>
        <w:rPr>
          <w:rFonts w:hint="eastAsia"/>
        </w:rPr>
        <w:t>n-gram</w:t>
      </w:r>
      <w:r>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。并为定义每种卷积核数量为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302496">
      <w:pPr>
        <w:rPr>
          <w:rFonts w:hint="eastAsia"/>
        </w:rPr>
      </w:pPr>
      <w:r>
        <w:rPr>
          <w:rFonts w:hint="eastAsia"/>
        </w:rPr>
        <w:tab/>
      </w:r>
      <w:r>
        <w:rPr>
          <w:rFonts w:hint="eastAsia"/>
        </w:rPr>
        <w:t>最大池化（</w:t>
      </w:r>
      <w:r>
        <w:rPr>
          <w:rFonts w:hint="eastAsia"/>
        </w:rPr>
        <w:t>max-pooling</w:t>
      </w:r>
      <w:r>
        <w:rPr>
          <w:rFonts w:hint="eastAsia"/>
        </w:rPr>
        <w:t>）层用于提取卷积层所得到的特征图中的最重要信号。该层操作时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302496">
      <w:pPr>
        <w:rPr>
          <w:rFonts w:hint="eastAsia"/>
        </w:rPr>
      </w:pPr>
      <w:r>
        <w:rPr>
          <w:rFonts w:hint="eastAsia"/>
        </w:rPr>
        <w:tab/>
      </w:r>
      <w:r>
        <w:rPr>
          <w:rFonts w:hint="eastAsia"/>
        </w:rPr>
        <w:t>之后是全连接层，利用</w:t>
      </w:r>
      <w:r>
        <w:rPr>
          <w:rFonts w:hint="eastAsia"/>
        </w:rPr>
        <w:t>softmax</w:t>
      </w:r>
      <w:r>
        <w:rPr>
          <w:rFonts w:hint="eastAsia"/>
        </w:rPr>
        <w:t>方式将得到的长度为</w:t>
      </w:r>
      <w:r>
        <w:rPr>
          <w:rFonts w:hint="eastAsia"/>
        </w:rPr>
        <w:t>192</w:t>
      </w:r>
      <w:r>
        <w:rPr>
          <w:rFonts w:hint="eastAsia"/>
        </w:rPr>
        <w:t>的一维向量连接到输出层</w:t>
      </w:r>
      <w:r w:rsidR="000C5F95">
        <w:rPr>
          <w:rFonts w:hint="eastAsia"/>
        </w:rPr>
        <w:t>，输出层为文本分类结果。</w:t>
      </w:r>
    </w:p>
    <w:p w:rsidR="000C5F95" w:rsidRDefault="000C5F95" w:rsidP="00302496">
      <w:pPr>
        <w:rPr>
          <w:rFonts w:hint="eastAsia"/>
        </w:rPr>
      </w:pPr>
      <w:r>
        <w:rPr>
          <w:rFonts w:hint="eastAsia"/>
        </w:rPr>
        <w:tab/>
      </w:r>
      <w:r>
        <w:rPr>
          <w:rFonts w:hint="eastAsia"/>
        </w:rPr>
        <w:t>该卷积神经网络模型中，优化器依然使用自适应梯度下降算法（</w:t>
      </w:r>
      <w:r>
        <w:rPr>
          <w:rFonts w:hint="eastAsia"/>
        </w:rPr>
        <w:t>adam</w:t>
      </w:r>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sidR="0046387B">
        <w:rPr>
          <w:rFonts w:hint="eastAsia"/>
        </w:rPr>
        <w:t>dropout</w:t>
      </w:r>
      <w:r w:rsidR="0046387B">
        <w:rPr>
          <w:rFonts w:hint="eastAsia"/>
        </w:rPr>
        <w:t>技术，在训练过程中随机让网络结构中某些结点权重暂时不更新。本实验在训练过程中将</w:t>
      </w:r>
      <w:r w:rsidR="0046387B">
        <w:rPr>
          <w:rFonts w:hint="eastAsia"/>
        </w:rPr>
        <w:t>dopout</w:t>
      </w:r>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302496">
      <w:pPr>
        <w:rPr>
          <w:rFonts w:hint="eastAsia"/>
        </w:rPr>
      </w:pPr>
      <w:r>
        <w:rPr>
          <w:rFonts w:hint="eastAsia"/>
        </w:rPr>
        <w:tab/>
      </w:r>
      <w:r>
        <w:rPr>
          <w:rFonts w:hint="eastAsia"/>
        </w:rPr>
        <w:t>准确率计算过程与上一章相同，随机选取数据集的</w:t>
      </w:r>
      <w:r>
        <w:rPr>
          <w:rFonts w:hint="eastAsia"/>
        </w:rPr>
        <w:t>10%</w:t>
      </w:r>
      <w:r>
        <w:rPr>
          <w:rFonts w:hint="eastAsia"/>
        </w:rPr>
        <w:t>作为验证集，在</w:t>
      </w:r>
      <w:r>
        <w:rPr>
          <w:rFonts w:hint="eastAsia"/>
        </w:rPr>
        <w:lastRenderedPageBreak/>
        <w:t>训练集迭代训练网络完成后，使用验证集进行准确率计算。</w:t>
      </w:r>
    </w:p>
    <w:p w:rsidR="00402781" w:rsidRDefault="00402781" w:rsidP="00402781">
      <w:pPr>
        <w:pStyle w:val="20"/>
        <w:rPr>
          <w:rFonts w:hint="eastAsia"/>
        </w:rPr>
      </w:pPr>
      <w:r>
        <w:rPr>
          <w:rFonts w:hint="eastAsia"/>
        </w:rPr>
        <w:t>实验过程及结论</w:t>
      </w:r>
    </w:p>
    <w:p w:rsidR="0046387B" w:rsidRDefault="0046387B" w:rsidP="0046387B">
      <w:pPr>
        <w:rPr>
          <w:rFonts w:hint="eastAsia"/>
        </w:rPr>
      </w:pPr>
      <w:r>
        <w:rPr>
          <w:rFonts w:hint="eastAsia"/>
        </w:rPr>
        <w:tab/>
      </w:r>
      <w:r>
        <w:rPr>
          <w:rFonts w:hint="eastAsia"/>
        </w:rPr>
        <w:t>对两种输入词向量表示方法，随机词向量生成和</w:t>
      </w:r>
      <w:r>
        <w:rPr>
          <w:rFonts w:hint="eastAsia"/>
        </w:rPr>
        <w:t>word2vec</w:t>
      </w:r>
      <w:r>
        <w:rPr>
          <w:rFonts w:hint="eastAsia"/>
        </w:rPr>
        <w:t>向量生成进行比较实验：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46387B" w:rsidTr="0046387B">
        <w:trPr>
          <w:trHeight w:val="652"/>
        </w:trPr>
        <w:tc>
          <w:tcPr>
            <w:tcW w:w="1050" w:type="pct"/>
          </w:tcPr>
          <w:p w:rsidR="0046387B" w:rsidRPr="00920DE4" w:rsidRDefault="0046387B" w:rsidP="00216A9B">
            <w:pPr>
              <w:jc w:val="center"/>
            </w:pPr>
            <w:r>
              <w:rPr>
                <w:rFonts w:hint="eastAsia"/>
              </w:rPr>
              <w:t>词向量表示</w:t>
            </w:r>
          </w:p>
        </w:tc>
        <w:tc>
          <w:tcPr>
            <w:tcW w:w="839" w:type="pct"/>
          </w:tcPr>
          <w:p w:rsidR="0046387B" w:rsidRPr="005C44CD" w:rsidRDefault="0046387B" w:rsidP="00216A9B">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216A9B">
            <w:pPr>
              <w:jc w:val="center"/>
              <w:rPr>
                <w:sz w:val="30"/>
                <w:szCs w:val="30"/>
              </w:rPr>
            </w:pPr>
            <w:r w:rsidRPr="005C44CD">
              <w:rPr>
                <w:rFonts w:hint="eastAsia"/>
                <w:sz w:val="30"/>
                <w:szCs w:val="30"/>
              </w:rPr>
              <w:t>2</w:t>
            </w:r>
          </w:p>
        </w:tc>
        <w:tc>
          <w:tcPr>
            <w:tcW w:w="622" w:type="pct"/>
          </w:tcPr>
          <w:p w:rsidR="0046387B" w:rsidRPr="005C44CD" w:rsidRDefault="0046387B" w:rsidP="00216A9B">
            <w:pPr>
              <w:jc w:val="center"/>
              <w:rPr>
                <w:sz w:val="30"/>
                <w:szCs w:val="30"/>
              </w:rPr>
            </w:pPr>
            <w:r w:rsidRPr="005C44CD">
              <w:rPr>
                <w:rFonts w:hint="eastAsia"/>
                <w:sz w:val="30"/>
                <w:szCs w:val="30"/>
              </w:rPr>
              <w:t>3</w:t>
            </w:r>
          </w:p>
        </w:tc>
        <w:tc>
          <w:tcPr>
            <w:tcW w:w="622" w:type="pct"/>
          </w:tcPr>
          <w:p w:rsidR="0046387B" w:rsidRPr="005C44CD" w:rsidRDefault="0046387B" w:rsidP="00216A9B">
            <w:pPr>
              <w:jc w:val="center"/>
              <w:rPr>
                <w:sz w:val="30"/>
                <w:szCs w:val="30"/>
              </w:rPr>
            </w:pPr>
            <w:r w:rsidRPr="005C44CD">
              <w:rPr>
                <w:rFonts w:hint="eastAsia"/>
                <w:sz w:val="30"/>
                <w:szCs w:val="30"/>
              </w:rPr>
              <w:t>4</w:t>
            </w:r>
          </w:p>
        </w:tc>
        <w:tc>
          <w:tcPr>
            <w:tcW w:w="622" w:type="pct"/>
          </w:tcPr>
          <w:p w:rsidR="0046387B" w:rsidRPr="005C44CD" w:rsidRDefault="0046387B" w:rsidP="00216A9B">
            <w:pPr>
              <w:jc w:val="center"/>
              <w:rPr>
                <w:sz w:val="30"/>
                <w:szCs w:val="30"/>
              </w:rPr>
            </w:pPr>
            <w:r w:rsidRPr="005C44CD">
              <w:rPr>
                <w:rFonts w:hint="eastAsia"/>
                <w:sz w:val="30"/>
                <w:szCs w:val="30"/>
              </w:rPr>
              <w:t>5</w:t>
            </w:r>
          </w:p>
        </w:tc>
        <w:tc>
          <w:tcPr>
            <w:tcW w:w="622" w:type="pct"/>
          </w:tcPr>
          <w:p w:rsidR="0046387B" w:rsidRDefault="0046387B" w:rsidP="00216A9B">
            <w:pPr>
              <w:jc w:val="center"/>
            </w:pPr>
            <w:r>
              <w:rPr>
                <w:rFonts w:hint="eastAsia"/>
              </w:rPr>
              <w:t>平均值</w:t>
            </w:r>
          </w:p>
        </w:tc>
      </w:tr>
      <w:tr w:rsidR="0046387B" w:rsidTr="0046387B">
        <w:trPr>
          <w:trHeight w:val="652"/>
        </w:trPr>
        <w:tc>
          <w:tcPr>
            <w:tcW w:w="1050" w:type="pct"/>
          </w:tcPr>
          <w:p w:rsidR="0046387B" w:rsidRDefault="0046387B" w:rsidP="00216A9B">
            <w:pPr>
              <w:jc w:val="center"/>
            </w:pPr>
            <w:r>
              <w:rPr>
                <w:rFonts w:hint="eastAsia"/>
              </w:rPr>
              <w:t>随机生成</w:t>
            </w:r>
          </w:p>
        </w:tc>
        <w:tc>
          <w:tcPr>
            <w:tcW w:w="839"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0.8562</w:t>
            </w:r>
          </w:p>
        </w:tc>
      </w:tr>
      <w:tr w:rsidR="0046387B" w:rsidTr="0046387B">
        <w:trPr>
          <w:trHeight w:val="652"/>
        </w:trPr>
        <w:tc>
          <w:tcPr>
            <w:tcW w:w="1050" w:type="pct"/>
          </w:tcPr>
          <w:p w:rsidR="0046387B" w:rsidRDefault="0046387B" w:rsidP="0046387B">
            <w:pPr>
              <w:spacing w:beforeLines="50"/>
              <w:jc w:val="center"/>
            </w:pPr>
            <w:r>
              <w:t>W</w:t>
            </w:r>
            <w:r>
              <w:rPr>
                <w:rFonts w:hint="eastAsia"/>
              </w:rPr>
              <w:t>ord2vec</w:t>
            </w:r>
          </w:p>
        </w:tc>
        <w:tc>
          <w:tcPr>
            <w:tcW w:w="839"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0.820</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0.890</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46387B" w:rsidRDefault="0046387B" w:rsidP="00216A9B">
            <w:pPr>
              <w:jc w:val="center"/>
              <w:rPr>
                <w:rFonts w:ascii="宋体" w:hAnsi="宋体" w:cs="宋体"/>
                <w:color w:val="000000"/>
                <w:sz w:val="22"/>
                <w:szCs w:val="22"/>
              </w:rPr>
            </w:pPr>
            <w:r>
              <w:rPr>
                <w:rFonts w:hint="eastAsia"/>
                <w:color w:val="000000"/>
                <w:sz w:val="22"/>
                <w:szCs w:val="22"/>
              </w:rPr>
              <w:t>0.8514</w:t>
            </w:r>
          </w:p>
        </w:tc>
      </w:tr>
    </w:tbl>
    <w:p w:rsidR="00402781" w:rsidRDefault="00E04FB0" w:rsidP="00371C0D">
      <w:pPr>
        <w:rPr>
          <w:rFonts w:hint="eastAsia"/>
        </w:rPr>
      </w:pPr>
      <w:r>
        <w:rPr>
          <w:rFonts w:hint="eastAsia"/>
        </w:rPr>
        <w:tab/>
      </w:r>
      <w:r>
        <w:rPr>
          <w:rFonts w:hint="eastAsia"/>
        </w:rPr>
        <w:t>通过实验可以看出，提供了先验知识的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371C0D">
      <w:pPr>
        <w:rPr>
          <w:rFonts w:hint="eastAsia"/>
        </w:rPr>
      </w:pPr>
      <w:r>
        <w:rPr>
          <w:rFonts w:hint="eastAsia"/>
        </w:rPr>
        <w:tab/>
      </w:r>
      <w:r>
        <w:rPr>
          <w:rFonts w:hint="eastAsia"/>
        </w:rPr>
        <w:t>对卷积神经网络的最优结果与上一章中所用的</w:t>
      </w:r>
      <w:r>
        <w:rPr>
          <w:rFonts w:hint="eastAsia"/>
        </w:rPr>
        <w:t>BP</w:t>
      </w:r>
      <w:r>
        <w:rPr>
          <w:rFonts w:hint="eastAsia"/>
        </w:rPr>
        <w:t>神经网络最优结果进行对比，结果如下表：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E04FB0" w:rsidTr="00216A9B">
        <w:trPr>
          <w:trHeight w:val="652"/>
        </w:trPr>
        <w:tc>
          <w:tcPr>
            <w:tcW w:w="1050" w:type="pct"/>
          </w:tcPr>
          <w:p w:rsidR="00E04FB0" w:rsidRPr="00920DE4" w:rsidRDefault="00E04FB0" w:rsidP="00216A9B">
            <w:pPr>
              <w:jc w:val="center"/>
            </w:pPr>
            <w:r>
              <w:rPr>
                <w:rFonts w:hint="eastAsia"/>
              </w:rPr>
              <w:t>词向量表示</w:t>
            </w:r>
          </w:p>
        </w:tc>
        <w:tc>
          <w:tcPr>
            <w:tcW w:w="839" w:type="pct"/>
          </w:tcPr>
          <w:p w:rsidR="00E04FB0" w:rsidRPr="005C44CD" w:rsidRDefault="00E04FB0" w:rsidP="00216A9B">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216A9B">
            <w:pPr>
              <w:jc w:val="center"/>
              <w:rPr>
                <w:sz w:val="30"/>
                <w:szCs w:val="30"/>
              </w:rPr>
            </w:pPr>
            <w:r w:rsidRPr="005C44CD">
              <w:rPr>
                <w:rFonts w:hint="eastAsia"/>
                <w:sz w:val="30"/>
                <w:szCs w:val="30"/>
              </w:rPr>
              <w:t>2</w:t>
            </w:r>
          </w:p>
        </w:tc>
        <w:tc>
          <w:tcPr>
            <w:tcW w:w="622" w:type="pct"/>
          </w:tcPr>
          <w:p w:rsidR="00E04FB0" w:rsidRPr="005C44CD" w:rsidRDefault="00E04FB0" w:rsidP="00216A9B">
            <w:pPr>
              <w:jc w:val="center"/>
              <w:rPr>
                <w:sz w:val="30"/>
                <w:szCs w:val="30"/>
              </w:rPr>
            </w:pPr>
            <w:r w:rsidRPr="005C44CD">
              <w:rPr>
                <w:rFonts w:hint="eastAsia"/>
                <w:sz w:val="30"/>
                <w:szCs w:val="30"/>
              </w:rPr>
              <w:t>3</w:t>
            </w:r>
          </w:p>
        </w:tc>
        <w:tc>
          <w:tcPr>
            <w:tcW w:w="622" w:type="pct"/>
          </w:tcPr>
          <w:p w:rsidR="00E04FB0" w:rsidRPr="005C44CD" w:rsidRDefault="00E04FB0" w:rsidP="00216A9B">
            <w:pPr>
              <w:jc w:val="center"/>
              <w:rPr>
                <w:sz w:val="30"/>
                <w:szCs w:val="30"/>
              </w:rPr>
            </w:pPr>
            <w:r w:rsidRPr="005C44CD">
              <w:rPr>
                <w:rFonts w:hint="eastAsia"/>
                <w:sz w:val="30"/>
                <w:szCs w:val="30"/>
              </w:rPr>
              <w:t>4</w:t>
            </w:r>
          </w:p>
        </w:tc>
        <w:tc>
          <w:tcPr>
            <w:tcW w:w="622" w:type="pct"/>
          </w:tcPr>
          <w:p w:rsidR="00E04FB0" w:rsidRPr="005C44CD" w:rsidRDefault="00E04FB0" w:rsidP="00216A9B">
            <w:pPr>
              <w:jc w:val="center"/>
              <w:rPr>
                <w:sz w:val="30"/>
                <w:szCs w:val="30"/>
              </w:rPr>
            </w:pPr>
            <w:r w:rsidRPr="005C44CD">
              <w:rPr>
                <w:rFonts w:hint="eastAsia"/>
                <w:sz w:val="30"/>
                <w:szCs w:val="30"/>
              </w:rPr>
              <w:t>5</w:t>
            </w:r>
          </w:p>
        </w:tc>
        <w:tc>
          <w:tcPr>
            <w:tcW w:w="622" w:type="pct"/>
          </w:tcPr>
          <w:p w:rsidR="00E04FB0" w:rsidRDefault="00E04FB0" w:rsidP="00216A9B">
            <w:pPr>
              <w:jc w:val="center"/>
            </w:pPr>
            <w:r>
              <w:rPr>
                <w:rFonts w:hint="eastAsia"/>
              </w:rPr>
              <w:t>平均值</w:t>
            </w:r>
          </w:p>
        </w:tc>
      </w:tr>
      <w:tr w:rsidR="00E04FB0" w:rsidTr="00216A9B">
        <w:trPr>
          <w:trHeight w:val="652"/>
        </w:trPr>
        <w:tc>
          <w:tcPr>
            <w:tcW w:w="1050" w:type="pct"/>
          </w:tcPr>
          <w:p w:rsidR="00E04FB0" w:rsidRDefault="00E04FB0" w:rsidP="00216A9B">
            <w:pPr>
              <w:jc w:val="center"/>
            </w:pPr>
            <w:r>
              <w:rPr>
                <w:rFonts w:hint="eastAsia"/>
              </w:rPr>
              <w:t>随机生成</w:t>
            </w:r>
          </w:p>
        </w:tc>
        <w:tc>
          <w:tcPr>
            <w:tcW w:w="839"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0.8562</w:t>
            </w:r>
          </w:p>
        </w:tc>
      </w:tr>
      <w:tr w:rsidR="00E04FB0" w:rsidTr="00216A9B">
        <w:trPr>
          <w:trHeight w:val="652"/>
        </w:trPr>
        <w:tc>
          <w:tcPr>
            <w:tcW w:w="1050" w:type="pct"/>
          </w:tcPr>
          <w:p w:rsidR="00E04FB0" w:rsidRDefault="00E04FB0" w:rsidP="00E04FB0">
            <w:pPr>
              <w:spacing w:beforeLines="50"/>
              <w:jc w:val="center"/>
            </w:pPr>
            <w:r>
              <w:t>W</w:t>
            </w:r>
            <w:r>
              <w:rPr>
                <w:rFonts w:hint="eastAsia"/>
              </w:rPr>
              <w:t>ord2vec</w:t>
            </w:r>
          </w:p>
        </w:tc>
        <w:tc>
          <w:tcPr>
            <w:tcW w:w="839"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0.820</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0.890</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E04FB0" w:rsidRDefault="00E04FB0" w:rsidP="00216A9B">
            <w:pPr>
              <w:jc w:val="center"/>
              <w:rPr>
                <w:rFonts w:ascii="宋体" w:hAnsi="宋体" w:cs="宋体"/>
                <w:color w:val="000000"/>
                <w:sz w:val="22"/>
                <w:szCs w:val="22"/>
              </w:rPr>
            </w:pPr>
            <w:r>
              <w:rPr>
                <w:rFonts w:hint="eastAsia"/>
                <w:color w:val="000000"/>
                <w:sz w:val="22"/>
                <w:szCs w:val="22"/>
              </w:rPr>
              <w:t>0.8514</w:t>
            </w:r>
          </w:p>
        </w:tc>
      </w:tr>
    </w:tbl>
    <w:p w:rsidR="00E04FB0" w:rsidRPr="00E04FB0" w:rsidRDefault="00AC579B" w:rsidP="00371C0D">
      <w:pPr>
        <w:rPr>
          <w:rFonts w:hint="eastAsia"/>
        </w:rPr>
      </w:pPr>
      <w:r>
        <w:rPr>
          <w:rFonts w:hint="eastAsia"/>
        </w:rPr>
        <w:tab/>
      </w: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p>
    <w:p w:rsidR="008425B8" w:rsidRDefault="00DD69D8">
      <w:pPr>
        <w:pStyle w:val="10"/>
        <w:numPr>
          <w:ilvl w:val="0"/>
          <w:numId w:val="0"/>
        </w:numPr>
      </w:pPr>
      <w:r>
        <w:rPr>
          <w:rFonts w:hint="eastAsia"/>
        </w:rPr>
        <w:lastRenderedPageBreak/>
        <w:t>结论</w:t>
      </w:r>
      <w:bookmarkEnd w:id="8"/>
      <w:bookmarkEnd w:id="9"/>
      <w:bookmarkEnd w:id="10"/>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11" w:name="_Toc153297503"/>
      <w:bookmarkStart w:id="12" w:name="_Toc153297724"/>
      <w:bookmarkStart w:id="13" w:name="_Toc513446242"/>
      <w:r>
        <w:rPr>
          <w:rFonts w:hint="eastAsia"/>
        </w:rPr>
        <w:lastRenderedPageBreak/>
        <w:t>致谢</w:t>
      </w:r>
      <w:bookmarkEnd w:id="11"/>
      <w:bookmarkEnd w:id="12"/>
      <w:bookmarkEnd w:id="13"/>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14" w:name="_Toc153297725"/>
      <w:bookmarkStart w:id="15" w:name="_Toc513446243"/>
      <w:bookmarkEnd w:id="14"/>
      <w:bookmarkEnd w:id="15"/>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16" w:name="_Toc153297504"/>
      <w:bookmarkStart w:id="17" w:name="_Toc153297726"/>
      <w:bookmarkStart w:id="18" w:name="_Toc513446244"/>
      <w:r>
        <w:rPr>
          <w:rFonts w:hint="eastAsia"/>
        </w:rPr>
        <w:lastRenderedPageBreak/>
        <w:t>参考文献</w:t>
      </w:r>
      <w:bookmarkEnd w:id="16"/>
      <w:bookmarkEnd w:id="17"/>
      <w:bookmarkEnd w:id="18"/>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DD33EF">
        <w:fldChar w:fldCharType="begin"/>
      </w:r>
      <w:r>
        <w:instrText xml:space="preserve"> = 1 \* GB3 </w:instrText>
      </w:r>
      <w:r w:rsidR="00DD33EF">
        <w:fldChar w:fldCharType="separate"/>
      </w:r>
      <w:r>
        <w:rPr>
          <w:rFonts w:hint="eastAsia"/>
          <w:noProof/>
        </w:rPr>
        <w:t>①</w:t>
      </w:r>
      <w:r w:rsidR="00DD33EF">
        <w:fldChar w:fldCharType="end"/>
      </w:r>
      <w:r>
        <w:rPr>
          <w:rFonts w:hint="eastAsia"/>
        </w:rPr>
        <w:t>,</w:t>
      </w:r>
      <w:r w:rsidR="00DD33EF">
        <w:fldChar w:fldCharType="begin"/>
      </w:r>
      <w:r>
        <w:instrText xml:space="preserve"> = 2 \* GB3 </w:instrText>
      </w:r>
      <w:r w:rsidR="00DD33EF">
        <w:fldChar w:fldCharType="separate"/>
      </w:r>
      <w:r>
        <w:rPr>
          <w:rFonts w:hint="eastAsia"/>
          <w:noProof/>
        </w:rPr>
        <w:t>②</w:t>
      </w:r>
      <w:r w:rsidR="00DD33EF">
        <w:fldChar w:fldCharType="end"/>
      </w:r>
      <w:r>
        <w:rPr>
          <w:rFonts w:hint="eastAsia"/>
        </w:rPr>
        <w:t>,</w:t>
      </w:r>
      <w:r w:rsidR="00DD33EF">
        <w:fldChar w:fldCharType="begin"/>
      </w:r>
      <w:r>
        <w:instrText xml:space="preserve"> = 3 \* GB3 </w:instrText>
      </w:r>
      <w:r w:rsidR="00DD33EF">
        <w:fldChar w:fldCharType="separate"/>
      </w:r>
      <w:r>
        <w:rPr>
          <w:rFonts w:hint="eastAsia"/>
          <w:noProof/>
        </w:rPr>
        <w:t>③</w:t>
      </w:r>
      <w:r w:rsidR="00DD33EF">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0"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371C0D">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DAB" w:rsidRDefault="00581DAB">
      <w:r>
        <w:separator/>
      </w:r>
    </w:p>
  </w:endnote>
  <w:endnote w:type="continuationSeparator" w:id="1">
    <w:p w:rsidR="00581DAB" w:rsidRDefault="00581D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584" w:rsidRDefault="00DE2584">
    <w:pPr>
      <w:pStyle w:val="ac"/>
      <w:jc w:val="right"/>
    </w:pPr>
    <w:r>
      <w:rPr>
        <w:rStyle w:val="ad"/>
      </w:rPr>
      <w:fldChar w:fldCharType="begin"/>
    </w:r>
    <w:r>
      <w:rPr>
        <w:rStyle w:val="ad"/>
      </w:rPr>
      <w:instrText xml:space="preserve"> PAGE </w:instrText>
    </w:r>
    <w:r>
      <w:rPr>
        <w:rStyle w:val="ad"/>
      </w:rPr>
      <w:fldChar w:fldCharType="separate"/>
    </w:r>
    <w:r w:rsidR="00D71C48">
      <w:rPr>
        <w:rStyle w:val="ad"/>
        <w:noProof/>
      </w:rPr>
      <w:t>17</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DAB" w:rsidRDefault="00581DAB">
      <w:r>
        <w:separator/>
      </w:r>
    </w:p>
  </w:footnote>
  <w:footnote w:type="continuationSeparator" w:id="1">
    <w:p w:rsidR="00581DAB" w:rsidRDefault="00581D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584" w:rsidRDefault="00DE2584">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584" w:rsidRDefault="00DE2584">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19F6"/>
    <w:rsid w:val="00076D11"/>
    <w:rsid w:val="000C5F95"/>
    <w:rsid w:val="000D4836"/>
    <w:rsid w:val="000E3429"/>
    <w:rsid w:val="00107057"/>
    <w:rsid w:val="0012344D"/>
    <w:rsid w:val="00141251"/>
    <w:rsid w:val="0015256D"/>
    <w:rsid w:val="00175B2B"/>
    <w:rsid w:val="001A7FE6"/>
    <w:rsid w:val="001C2AE9"/>
    <w:rsid w:val="001C3F9D"/>
    <w:rsid w:val="001C4060"/>
    <w:rsid w:val="00203129"/>
    <w:rsid w:val="00204A2F"/>
    <w:rsid w:val="002219C7"/>
    <w:rsid w:val="0024725B"/>
    <w:rsid w:val="00255407"/>
    <w:rsid w:val="002640CE"/>
    <w:rsid w:val="00293484"/>
    <w:rsid w:val="002D39AA"/>
    <w:rsid w:val="002D607B"/>
    <w:rsid w:val="002E0586"/>
    <w:rsid w:val="002F0529"/>
    <w:rsid w:val="00302496"/>
    <w:rsid w:val="00303B6C"/>
    <w:rsid w:val="00306CF5"/>
    <w:rsid w:val="003154EA"/>
    <w:rsid w:val="003473C6"/>
    <w:rsid w:val="00371C0D"/>
    <w:rsid w:val="003E5F4B"/>
    <w:rsid w:val="00402781"/>
    <w:rsid w:val="00403191"/>
    <w:rsid w:val="00460152"/>
    <w:rsid w:val="0046387B"/>
    <w:rsid w:val="004E24A5"/>
    <w:rsid w:val="00530D21"/>
    <w:rsid w:val="00532572"/>
    <w:rsid w:val="005604AE"/>
    <w:rsid w:val="00581DAB"/>
    <w:rsid w:val="00595960"/>
    <w:rsid w:val="005A5412"/>
    <w:rsid w:val="005A77A3"/>
    <w:rsid w:val="005C44CD"/>
    <w:rsid w:val="0064696C"/>
    <w:rsid w:val="00661AFC"/>
    <w:rsid w:val="00690D31"/>
    <w:rsid w:val="006C2BBA"/>
    <w:rsid w:val="006C4232"/>
    <w:rsid w:val="006D0493"/>
    <w:rsid w:val="0073106E"/>
    <w:rsid w:val="00742119"/>
    <w:rsid w:val="00780286"/>
    <w:rsid w:val="007816AF"/>
    <w:rsid w:val="007850F7"/>
    <w:rsid w:val="007C773A"/>
    <w:rsid w:val="007C781A"/>
    <w:rsid w:val="007E2553"/>
    <w:rsid w:val="007F2187"/>
    <w:rsid w:val="007F6F59"/>
    <w:rsid w:val="00811F9D"/>
    <w:rsid w:val="008425B8"/>
    <w:rsid w:val="008E7474"/>
    <w:rsid w:val="00910659"/>
    <w:rsid w:val="00920DE4"/>
    <w:rsid w:val="0097481C"/>
    <w:rsid w:val="009B2963"/>
    <w:rsid w:val="009C2597"/>
    <w:rsid w:val="009E6351"/>
    <w:rsid w:val="00A07940"/>
    <w:rsid w:val="00A535D5"/>
    <w:rsid w:val="00A76697"/>
    <w:rsid w:val="00A936A4"/>
    <w:rsid w:val="00AA23C6"/>
    <w:rsid w:val="00AA6EC6"/>
    <w:rsid w:val="00AC579B"/>
    <w:rsid w:val="00AF5D90"/>
    <w:rsid w:val="00B01ABA"/>
    <w:rsid w:val="00B713EA"/>
    <w:rsid w:val="00B91F27"/>
    <w:rsid w:val="00BA038A"/>
    <w:rsid w:val="00BA0C5A"/>
    <w:rsid w:val="00BC29B1"/>
    <w:rsid w:val="00BC67C5"/>
    <w:rsid w:val="00BD7780"/>
    <w:rsid w:val="00BF4836"/>
    <w:rsid w:val="00BF580D"/>
    <w:rsid w:val="00C17F43"/>
    <w:rsid w:val="00C21E9C"/>
    <w:rsid w:val="00C54F6B"/>
    <w:rsid w:val="00C91116"/>
    <w:rsid w:val="00CB1898"/>
    <w:rsid w:val="00CB54FE"/>
    <w:rsid w:val="00CD4684"/>
    <w:rsid w:val="00CD745E"/>
    <w:rsid w:val="00CE37C0"/>
    <w:rsid w:val="00D062D8"/>
    <w:rsid w:val="00D114D5"/>
    <w:rsid w:val="00D41B86"/>
    <w:rsid w:val="00D52450"/>
    <w:rsid w:val="00D71C48"/>
    <w:rsid w:val="00D81EF4"/>
    <w:rsid w:val="00DA3232"/>
    <w:rsid w:val="00DB1481"/>
    <w:rsid w:val="00DB419A"/>
    <w:rsid w:val="00DD33EF"/>
    <w:rsid w:val="00DD69D8"/>
    <w:rsid w:val="00DD6D4F"/>
    <w:rsid w:val="00DE2584"/>
    <w:rsid w:val="00E04FB0"/>
    <w:rsid w:val="00E13EC9"/>
    <w:rsid w:val="00E3376A"/>
    <w:rsid w:val="00E54E37"/>
    <w:rsid w:val="00EC3964"/>
    <w:rsid w:val="00ED6CED"/>
    <w:rsid w:val="00F14EA8"/>
    <w:rsid w:val="00F2253B"/>
    <w:rsid w:val="00F260E9"/>
    <w:rsid w:val="00F56002"/>
    <w:rsid w:val="00F66707"/>
    <w:rsid w:val="00F973D3"/>
    <w:rsid w:val="00F9741F"/>
    <w:rsid w:val="00FD604D"/>
    <w:rsid w:val="00FE2DAC"/>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97A6-A517-4C25-9E60-E53CF272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2040</TotalTime>
  <Pages>30</Pages>
  <Words>2242</Words>
  <Characters>12786</Characters>
  <Application>Microsoft Office Word</Application>
  <DocSecurity>0</DocSecurity>
  <Lines>106</Lines>
  <Paragraphs>29</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14999</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15</cp:revision>
  <cp:lastPrinted>1601-01-01T00:00:00Z</cp:lastPrinted>
  <dcterms:created xsi:type="dcterms:W3CDTF">2018-05-06T02:28:00Z</dcterms:created>
  <dcterms:modified xsi:type="dcterms:W3CDTF">2018-05-09T13:19:00Z</dcterms:modified>
</cp:coreProperties>
</file>