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FFD" w:rsidRPr="001E65F0" w:rsidRDefault="00455FFD" w:rsidP="00455FFD">
      <w:pPr>
        <w:spacing w:after="0" w:line="240" w:lineRule="auto"/>
        <w:jc w:val="center"/>
        <w:rPr>
          <w:rFonts w:ascii="Times New Roman" w:eastAsia="Times New Roman" w:hAnsi="Times New Roman"/>
          <w:sz w:val="44"/>
          <w:szCs w:val="44"/>
          <w:lang w:eastAsia="ru-RU"/>
        </w:rPr>
      </w:pPr>
      <w:r w:rsidRPr="001E65F0">
        <w:rPr>
          <w:rFonts w:ascii="Times New Roman" w:eastAsia="Times New Roman" w:hAnsi="Times New Roman"/>
          <w:sz w:val="44"/>
          <w:szCs w:val="44"/>
          <w:lang w:eastAsia="ru-RU"/>
        </w:rPr>
        <w:t>Министерство образования и науки Украины</w:t>
      </w:r>
    </w:p>
    <w:p w:rsidR="00455FFD" w:rsidRPr="001E65F0" w:rsidRDefault="00455FFD" w:rsidP="00455FFD">
      <w:pPr>
        <w:spacing w:after="0" w:line="240" w:lineRule="auto"/>
        <w:jc w:val="center"/>
        <w:rPr>
          <w:rFonts w:ascii="Times New Roman" w:eastAsia="Times New Roman" w:hAnsi="Times New Roman"/>
          <w:sz w:val="44"/>
          <w:szCs w:val="44"/>
          <w:lang w:eastAsia="ru-RU"/>
        </w:rPr>
      </w:pPr>
      <w:r w:rsidRPr="001E65F0">
        <w:rPr>
          <w:rFonts w:ascii="Times New Roman" w:eastAsia="Times New Roman" w:hAnsi="Times New Roman"/>
          <w:sz w:val="44"/>
          <w:szCs w:val="44"/>
          <w:lang w:eastAsia="ru-RU"/>
        </w:rPr>
        <w:t>Национальный аэрокосмический университет</w:t>
      </w:r>
    </w:p>
    <w:p w:rsidR="00455FFD" w:rsidRPr="001E65F0" w:rsidRDefault="00455FFD" w:rsidP="00455FFD">
      <w:pPr>
        <w:keepNext/>
        <w:spacing w:after="0" w:line="240" w:lineRule="auto"/>
        <w:jc w:val="center"/>
        <w:outlineLvl w:val="0"/>
        <w:rPr>
          <w:rFonts w:ascii="Times New Roman" w:eastAsia="Times New Roman" w:hAnsi="Times New Roman"/>
          <w:caps/>
          <w:sz w:val="44"/>
          <w:szCs w:val="44"/>
          <w:lang w:eastAsia="ru-RU"/>
        </w:rPr>
      </w:pPr>
      <w:r w:rsidRPr="001E65F0">
        <w:rPr>
          <w:rFonts w:ascii="Times New Roman" w:eastAsia="Times New Roman" w:hAnsi="Times New Roman"/>
          <w:sz w:val="44"/>
          <w:szCs w:val="44"/>
          <w:lang w:eastAsia="ru-RU"/>
        </w:rPr>
        <w:t>им</w:t>
      </w:r>
      <w:r w:rsidRPr="001E65F0">
        <w:rPr>
          <w:rFonts w:ascii="Times New Roman" w:eastAsia="Times New Roman" w:hAnsi="Times New Roman"/>
          <w:caps/>
          <w:sz w:val="44"/>
          <w:szCs w:val="44"/>
          <w:lang w:eastAsia="ru-RU"/>
        </w:rPr>
        <w:t>. Н.Е. Ж</w:t>
      </w:r>
      <w:r w:rsidRPr="001E65F0">
        <w:rPr>
          <w:rFonts w:ascii="Times New Roman" w:eastAsia="Times New Roman" w:hAnsi="Times New Roman"/>
          <w:sz w:val="44"/>
          <w:szCs w:val="44"/>
          <w:lang w:eastAsia="ru-RU"/>
        </w:rPr>
        <w:t>уковского</w:t>
      </w:r>
    </w:p>
    <w:p w:rsidR="00455FFD" w:rsidRPr="001E65F0" w:rsidRDefault="00455FFD" w:rsidP="00455FFD">
      <w:pPr>
        <w:spacing w:after="0" w:line="240" w:lineRule="auto"/>
        <w:jc w:val="center"/>
        <w:rPr>
          <w:rFonts w:ascii="Times New Roman" w:eastAsia="Times New Roman" w:hAnsi="Times New Roman"/>
          <w:sz w:val="44"/>
          <w:szCs w:val="44"/>
          <w:lang w:eastAsia="ru-RU"/>
        </w:rPr>
      </w:pPr>
    </w:p>
    <w:p w:rsidR="00455FFD" w:rsidRPr="001E65F0" w:rsidRDefault="00455FFD" w:rsidP="00455FFD">
      <w:pPr>
        <w:spacing w:after="0" w:line="240" w:lineRule="auto"/>
        <w:jc w:val="center"/>
        <w:rPr>
          <w:rFonts w:ascii="Times New Roman" w:eastAsia="Times New Roman" w:hAnsi="Times New Roman"/>
          <w:sz w:val="44"/>
          <w:szCs w:val="44"/>
          <w:lang w:eastAsia="ru-RU"/>
        </w:rPr>
      </w:pPr>
    </w:p>
    <w:p w:rsidR="00455FFD" w:rsidRPr="001E65F0" w:rsidRDefault="00455FFD" w:rsidP="00455FFD">
      <w:pPr>
        <w:spacing w:after="0" w:line="240" w:lineRule="auto"/>
        <w:jc w:val="center"/>
        <w:rPr>
          <w:rFonts w:ascii="Times New Roman" w:eastAsia="Times New Roman" w:hAnsi="Times New Roman"/>
          <w:sz w:val="24"/>
          <w:szCs w:val="24"/>
          <w:lang w:eastAsia="ru-RU"/>
        </w:rPr>
      </w:pPr>
    </w:p>
    <w:p w:rsidR="00455FFD" w:rsidRPr="001E65F0" w:rsidRDefault="00455FFD" w:rsidP="00455FFD">
      <w:pPr>
        <w:spacing w:after="0" w:line="240" w:lineRule="auto"/>
        <w:jc w:val="center"/>
        <w:rPr>
          <w:rFonts w:ascii="Times New Roman" w:eastAsia="Times New Roman" w:hAnsi="Times New Roman"/>
          <w:sz w:val="24"/>
          <w:szCs w:val="24"/>
          <w:lang w:eastAsia="ru-RU"/>
        </w:rPr>
      </w:pPr>
    </w:p>
    <w:p w:rsidR="00455FFD" w:rsidRPr="001E65F0" w:rsidRDefault="00455FFD" w:rsidP="00455FFD">
      <w:pPr>
        <w:keepNext/>
        <w:spacing w:after="0" w:line="240" w:lineRule="auto"/>
        <w:jc w:val="center"/>
        <w:outlineLvl w:val="1"/>
        <w:rPr>
          <w:rFonts w:ascii="Times New Roman" w:eastAsia="Times New Roman" w:hAnsi="Times New Roman"/>
          <w:sz w:val="36"/>
          <w:szCs w:val="36"/>
          <w:lang w:eastAsia="ru-RU"/>
        </w:rPr>
      </w:pPr>
      <w:r w:rsidRPr="001E65F0">
        <w:rPr>
          <w:rFonts w:ascii="Times New Roman" w:eastAsia="Times New Roman" w:hAnsi="Times New Roman"/>
          <w:sz w:val="36"/>
          <w:szCs w:val="36"/>
          <w:lang w:eastAsia="ru-RU"/>
        </w:rPr>
        <w:t>Кафедра компьютерных систем и сетей</w:t>
      </w:r>
    </w:p>
    <w:p w:rsidR="00455FFD" w:rsidRPr="001E65F0" w:rsidRDefault="00455FFD" w:rsidP="00455FFD">
      <w:pPr>
        <w:spacing w:after="0" w:line="240" w:lineRule="auto"/>
        <w:jc w:val="center"/>
        <w:rPr>
          <w:rFonts w:ascii="Times New Roman" w:eastAsia="Times New Roman" w:hAnsi="Times New Roman"/>
          <w:sz w:val="24"/>
          <w:szCs w:val="24"/>
          <w:lang w:eastAsia="ru-RU"/>
        </w:rPr>
      </w:pPr>
    </w:p>
    <w:p w:rsidR="00455FFD" w:rsidRPr="001E65F0" w:rsidRDefault="00455FFD" w:rsidP="00455FFD">
      <w:pPr>
        <w:spacing w:after="0" w:line="240" w:lineRule="auto"/>
        <w:jc w:val="center"/>
        <w:rPr>
          <w:rFonts w:ascii="Times New Roman" w:eastAsia="Times New Roman" w:hAnsi="Times New Roman"/>
          <w:sz w:val="24"/>
          <w:szCs w:val="24"/>
          <w:lang w:eastAsia="ru-RU"/>
        </w:rPr>
      </w:pPr>
    </w:p>
    <w:p w:rsidR="00455FFD" w:rsidRPr="001E65F0" w:rsidRDefault="00455FFD" w:rsidP="00455FFD">
      <w:pPr>
        <w:spacing w:after="0" w:line="240" w:lineRule="auto"/>
        <w:rPr>
          <w:rFonts w:ascii="Times New Roman" w:eastAsia="Times New Roman" w:hAnsi="Times New Roman"/>
          <w:sz w:val="24"/>
          <w:szCs w:val="24"/>
          <w:lang w:eastAsia="ru-RU"/>
        </w:rPr>
      </w:pPr>
    </w:p>
    <w:p w:rsidR="00455FFD" w:rsidRPr="00D26459" w:rsidRDefault="00455FFD" w:rsidP="00455FFD">
      <w:pPr>
        <w:spacing w:after="0" w:line="360" w:lineRule="auto"/>
        <w:jc w:val="center"/>
        <w:rPr>
          <w:rFonts w:ascii="Times New Roman" w:eastAsia="Times New Roman" w:hAnsi="Times New Roman"/>
          <w:sz w:val="36"/>
          <w:szCs w:val="24"/>
          <w:lang w:eastAsia="ru-RU"/>
        </w:rPr>
      </w:pPr>
      <w:r w:rsidRPr="001E65F0">
        <w:rPr>
          <w:rFonts w:ascii="Times New Roman" w:eastAsia="Times New Roman" w:hAnsi="Times New Roman"/>
          <w:sz w:val="36"/>
          <w:szCs w:val="24"/>
          <w:lang w:eastAsia="ru-RU"/>
        </w:rPr>
        <w:t xml:space="preserve">Лабораторная работа № </w:t>
      </w:r>
      <w:r w:rsidR="00D26459" w:rsidRPr="00D26459">
        <w:rPr>
          <w:rFonts w:ascii="Times New Roman" w:eastAsia="Times New Roman" w:hAnsi="Times New Roman"/>
          <w:sz w:val="36"/>
          <w:szCs w:val="24"/>
          <w:lang w:eastAsia="ru-RU"/>
        </w:rPr>
        <w:t>6</w:t>
      </w:r>
    </w:p>
    <w:p w:rsidR="00455FFD" w:rsidRPr="001E65F0" w:rsidRDefault="00455FFD" w:rsidP="00455FFD">
      <w:pPr>
        <w:spacing w:after="0" w:line="360" w:lineRule="auto"/>
        <w:jc w:val="center"/>
        <w:rPr>
          <w:rFonts w:ascii="Times New Roman" w:eastAsia="Times New Roman" w:hAnsi="Times New Roman"/>
          <w:sz w:val="36"/>
          <w:szCs w:val="24"/>
          <w:lang w:eastAsia="ru-RU"/>
        </w:rPr>
      </w:pPr>
    </w:p>
    <w:p w:rsidR="00455FFD" w:rsidRPr="001E65F0" w:rsidRDefault="00455FFD" w:rsidP="00455FFD">
      <w:pPr>
        <w:spacing w:after="0" w:line="360" w:lineRule="auto"/>
        <w:jc w:val="center"/>
        <w:rPr>
          <w:rFonts w:ascii="Times New Roman" w:eastAsia="Times New Roman" w:hAnsi="Times New Roman"/>
          <w:sz w:val="36"/>
          <w:szCs w:val="24"/>
          <w:lang w:eastAsia="ru-RU"/>
        </w:rPr>
      </w:pPr>
      <w:r w:rsidRPr="001E65F0">
        <w:rPr>
          <w:rFonts w:ascii="Times New Roman" w:eastAsia="Times New Roman" w:hAnsi="Times New Roman"/>
          <w:sz w:val="36"/>
          <w:szCs w:val="24"/>
          <w:lang w:eastAsia="ru-RU"/>
        </w:rPr>
        <w:t>По дисциплине «</w:t>
      </w:r>
      <w:r w:rsidRPr="00B276D7">
        <w:rPr>
          <w:rFonts w:ascii="Times New Roman" w:eastAsia="Times New Roman" w:hAnsi="Times New Roman"/>
          <w:sz w:val="36"/>
          <w:szCs w:val="24"/>
          <w:lang w:eastAsia="ru-RU"/>
        </w:rPr>
        <w:t>Технология обеспечения качества ПТК</w:t>
      </w:r>
      <w:r w:rsidRPr="001E65F0">
        <w:rPr>
          <w:rFonts w:ascii="Times New Roman" w:eastAsia="Times New Roman" w:hAnsi="Times New Roman"/>
          <w:sz w:val="36"/>
          <w:szCs w:val="24"/>
          <w:lang w:eastAsia="ru-RU"/>
        </w:rPr>
        <w:t>»</w:t>
      </w:r>
    </w:p>
    <w:p w:rsidR="00455FFD" w:rsidRDefault="00455FFD" w:rsidP="00455FFD">
      <w:pPr>
        <w:spacing w:after="0" w:line="240" w:lineRule="auto"/>
        <w:rPr>
          <w:rFonts w:ascii="Times New Roman" w:eastAsia="Times New Roman" w:hAnsi="Times New Roman"/>
          <w:sz w:val="36"/>
          <w:szCs w:val="24"/>
          <w:lang w:eastAsia="ru-RU"/>
        </w:rPr>
      </w:pPr>
    </w:p>
    <w:p w:rsidR="00455FFD" w:rsidRDefault="00455FFD" w:rsidP="00455FFD">
      <w:pPr>
        <w:spacing w:after="0" w:line="240" w:lineRule="auto"/>
        <w:rPr>
          <w:rFonts w:ascii="Times New Roman" w:eastAsia="Times New Roman" w:hAnsi="Times New Roman"/>
          <w:sz w:val="36"/>
          <w:szCs w:val="24"/>
          <w:lang w:eastAsia="ru-RU"/>
        </w:rPr>
      </w:pPr>
    </w:p>
    <w:p w:rsidR="00455FFD" w:rsidRDefault="00455FFD" w:rsidP="00455FFD">
      <w:pPr>
        <w:spacing w:after="0" w:line="240" w:lineRule="auto"/>
        <w:rPr>
          <w:rFonts w:ascii="Times New Roman" w:eastAsia="Times New Roman" w:hAnsi="Times New Roman"/>
          <w:sz w:val="36"/>
          <w:szCs w:val="24"/>
          <w:lang w:eastAsia="ru-RU"/>
        </w:rPr>
      </w:pPr>
    </w:p>
    <w:p w:rsidR="00455FFD" w:rsidRPr="001E65F0" w:rsidRDefault="00455FFD" w:rsidP="00455FFD">
      <w:pPr>
        <w:spacing w:after="0" w:line="240" w:lineRule="auto"/>
        <w:rPr>
          <w:rFonts w:ascii="Times New Roman" w:eastAsia="Times New Roman" w:hAnsi="Times New Roman"/>
          <w:sz w:val="36"/>
          <w:szCs w:val="24"/>
          <w:lang w:eastAsia="ru-RU"/>
        </w:rPr>
      </w:pPr>
    </w:p>
    <w:p w:rsidR="00455FFD" w:rsidRDefault="00455FFD" w:rsidP="00455FFD">
      <w:pPr>
        <w:spacing w:after="0" w:line="240" w:lineRule="auto"/>
        <w:jc w:val="center"/>
        <w:rPr>
          <w:rFonts w:ascii="Times New Roman" w:eastAsia="Times New Roman" w:hAnsi="Times New Roman"/>
          <w:sz w:val="36"/>
          <w:szCs w:val="24"/>
          <w:lang w:eastAsia="ru-RU"/>
        </w:rPr>
      </w:pPr>
    </w:p>
    <w:p w:rsidR="00455FFD" w:rsidRDefault="00455FFD" w:rsidP="00455FFD">
      <w:pPr>
        <w:spacing w:after="0" w:line="240" w:lineRule="auto"/>
        <w:jc w:val="center"/>
        <w:rPr>
          <w:rFonts w:ascii="Times New Roman" w:eastAsia="Times New Roman" w:hAnsi="Times New Roman"/>
          <w:sz w:val="36"/>
          <w:szCs w:val="24"/>
          <w:lang w:eastAsia="ru-RU"/>
        </w:rPr>
      </w:pPr>
    </w:p>
    <w:p w:rsidR="00455FFD" w:rsidRPr="001E65F0" w:rsidRDefault="00455FFD" w:rsidP="00455FFD">
      <w:pPr>
        <w:spacing w:after="0" w:line="240" w:lineRule="auto"/>
        <w:jc w:val="center"/>
        <w:rPr>
          <w:rFonts w:ascii="Times New Roman" w:eastAsia="Times New Roman" w:hAnsi="Times New Roman"/>
          <w:sz w:val="36"/>
          <w:szCs w:val="24"/>
          <w:lang w:eastAsia="ru-RU"/>
        </w:rPr>
      </w:pPr>
    </w:p>
    <w:tbl>
      <w:tblPr>
        <w:tblW w:w="10382" w:type="dxa"/>
        <w:tblLayout w:type="fixed"/>
        <w:tblLook w:val="0000" w:firstRow="0" w:lastRow="0" w:firstColumn="0" w:lastColumn="0" w:noHBand="0" w:noVBand="0"/>
      </w:tblPr>
      <w:tblGrid>
        <w:gridCol w:w="2235"/>
        <w:gridCol w:w="2126"/>
        <w:gridCol w:w="3118"/>
        <w:gridCol w:w="2903"/>
      </w:tblGrid>
      <w:tr w:rsidR="00455FFD" w:rsidRPr="001E65F0" w:rsidTr="00E77972">
        <w:tc>
          <w:tcPr>
            <w:tcW w:w="2235" w:type="dxa"/>
          </w:tcPr>
          <w:p w:rsidR="00455FFD" w:rsidRPr="001E65F0" w:rsidRDefault="00455FFD" w:rsidP="00455FFD">
            <w:pPr>
              <w:spacing w:after="0" w:line="240" w:lineRule="auto"/>
              <w:jc w:val="right"/>
              <w:rPr>
                <w:rFonts w:ascii="Times New Roman" w:eastAsia="Times New Roman" w:hAnsi="Times New Roman"/>
                <w:sz w:val="36"/>
                <w:szCs w:val="24"/>
                <w:lang w:eastAsia="ru-RU"/>
              </w:rPr>
            </w:pPr>
          </w:p>
        </w:tc>
        <w:tc>
          <w:tcPr>
            <w:tcW w:w="2126" w:type="dxa"/>
          </w:tcPr>
          <w:p w:rsidR="00455FFD" w:rsidRPr="001E65F0" w:rsidRDefault="00455FFD" w:rsidP="00455FFD">
            <w:pPr>
              <w:spacing w:after="0" w:line="240" w:lineRule="auto"/>
              <w:jc w:val="right"/>
              <w:rPr>
                <w:rFonts w:ascii="Times New Roman" w:eastAsia="Times New Roman" w:hAnsi="Times New Roman"/>
                <w:sz w:val="36"/>
                <w:szCs w:val="24"/>
                <w:lang w:eastAsia="ru-RU"/>
              </w:rPr>
            </w:pPr>
            <w:r w:rsidRPr="001E65F0">
              <w:rPr>
                <w:rFonts w:ascii="Times New Roman" w:eastAsia="Times New Roman" w:hAnsi="Times New Roman"/>
                <w:sz w:val="36"/>
                <w:szCs w:val="24"/>
                <w:lang w:eastAsia="ru-RU"/>
              </w:rPr>
              <w:t>Выполнили:</w:t>
            </w:r>
          </w:p>
        </w:tc>
        <w:tc>
          <w:tcPr>
            <w:tcW w:w="3118" w:type="dxa"/>
          </w:tcPr>
          <w:p w:rsidR="00CE74C5" w:rsidRDefault="00455FFD" w:rsidP="00455FFD">
            <w:pPr>
              <w:spacing w:after="0" w:line="240" w:lineRule="auto"/>
              <w:rPr>
                <w:rFonts w:ascii="Times New Roman" w:eastAsia="Times New Roman" w:hAnsi="Times New Roman"/>
                <w:sz w:val="36"/>
                <w:szCs w:val="24"/>
                <w:lang w:eastAsia="ru-RU"/>
              </w:rPr>
            </w:pPr>
            <w:r>
              <w:rPr>
                <w:rFonts w:ascii="Times New Roman" w:eastAsia="Times New Roman" w:hAnsi="Times New Roman"/>
                <w:sz w:val="36"/>
                <w:szCs w:val="24"/>
                <w:lang w:eastAsia="ru-RU"/>
              </w:rPr>
              <w:t>студенты гр. 555(М,АМ</w:t>
            </w:r>
            <w:r w:rsidRPr="002731D2">
              <w:rPr>
                <w:rFonts w:ascii="Times New Roman" w:eastAsia="Times New Roman" w:hAnsi="Times New Roman"/>
                <w:sz w:val="36"/>
                <w:szCs w:val="24"/>
                <w:lang w:eastAsia="ru-RU"/>
              </w:rPr>
              <w:t>,</w:t>
            </w:r>
            <w:r>
              <w:rPr>
                <w:rFonts w:ascii="Times New Roman" w:eastAsia="Times New Roman" w:hAnsi="Times New Roman"/>
                <w:sz w:val="36"/>
                <w:szCs w:val="24"/>
                <w:lang w:eastAsia="ru-RU"/>
              </w:rPr>
              <w:t>ВМ)</w:t>
            </w:r>
          </w:p>
          <w:p w:rsidR="00455FFD" w:rsidRPr="001E65F0" w:rsidRDefault="00CE74C5" w:rsidP="00455FFD">
            <w:pPr>
              <w:spacing w:after="0" w:line="240" w:lineRule="auto"/>
              <w:rPr>
                <w:rFonts w:ascii="Times New Roman" w:eastAsia="Times New Roman" w:hAnsi="Times New Roman"/>
                <w:sz w:val="36"/>
                <w:szCs w:val="24"/>
                <w:lang w:eastAsia="ru-RU"/>
              </w:rPr>
            </w:pPr>
            <w:r>
              <w:rPr>
                <w:rFonts w:ascii="Times New Roman" w:eastAsia="Times New Roman" w:hAnsi="Times New Roman"/>
                <w:sz w:val="36"/>
                <w:szCs w:val="24"/>
                <w:lang w:eastAsia="ru-RU"/>
              </w:rPr>
              <w:t>5-95КС1</w:t>
            </w:r>
            <w:bookmarkStart w:id="0" w:name="_GoBack"/>
            <w:bookmarkEnd w:id="0"/>
            <w:r w:rsidR="00455FFD" w:rsidRPr="001E65F0">
              <w:rPr>
                <w:rFonts w:ascii="Times New Roman" w:eastAsia="Times New Roman" w:hAnsi="Times New Roman"/>
                <w:sz w:val="36"/>
                <w:szCs w:val="24"/>
                <w:lang w:eastAsia="ru-RU"/>
              </w:rPr>
              <w:t xml:space="preserve"> </w:t>
            </w:r>
          </w:p>
        </w:tc>
        <w:tc>
          <w:tcPr>
            <w:tcW w:w="2903" w:type="dxa"/>
          </w:tcPr>
          <w:p w:rsidR="00455FFD" w:rsidRDefault="00455FFD" w:rsidP="00455FFD">
            <w:pPr>
              <w:spacing w:after="0" w:line="240" w:lineRule="auto"/>
              <w:jc w:val="right"/>
              <w:rPr>
                <w:rFonts w:ascii="Times New Roman" w:eastAsia="Times New Roman" w:hAnsi="Times New Roman"/>
                <w:sz w:val="32"/>
                <w:szCs w:val="32"/>
                <w:lang w:eastAsia="ru-RU"/>
              </w:rPr>
            </w:pPr>
            <w:r>
              <w:rPr>
                <w:rFonts w:ascii="Times New Roman" w:eastAsia="Times New Roman" w:hAnsi="Times New Roman"/>
                <w:sz w:val="32"/>
                <w:szCs w:val="32"/>
                <w:lang w:eastAsia="ru-RU"/>
              </w:rPr>
              <w:t>Вдовиченко А.А.</w:t>
            </w:r>
          </w:p>
          <w:p w:rsidR="00455FFD" w:rsidRPr="002731D2" w:rsidRDefault="00455FFD" w:rsidP="00455FFD">
            <w:pPr>
              <w:spacing w:after="0" w:line="240" w:lineRule="auto"/>
              <w:jc w:val="right"/>
              <w:rPr>
                <w:rFonts w:ascii="Times New Roman" w:eastAsia="Times New Roman" w:hAnsi="Times New Roman"/>
                <w:sz w:val="32"/>
                <w:szCs w:val="32"/>
                <w:lang w:eastAsia="ru-RU"/>
              </w:rPr>
            </w:pPr>
            <w:r>
              <w:rPr>
                <w:rFonts w:ascii="Times New Roman" w:eastAsia="Times New Roman" w:hAnsi="Times New Roman"/>
                <w:sz w:val="32"/>
                <w:szCs w:val="32"/>
                <w:lang w:eastAsia="ru-RU"/>
              </w:rPr>
              <w:t>Юшина А.М</w:t>
            </w:r>
            <w:r w:rsidRPr="002731D2">
              <w:rPr>
                <w:rFonts w:ascii="Times New Roman" w:eastAsia="Times New Roman" w:hAnsi="Times New Roman"/>
                <w:sz w:val="32"/>
                <w:szCs w:val="32"/>
                <w:lang w:eastAsia="ru-RU"/>
              </w:rPr>
              <w:t>.</w:t>
            </w:r>
          </w:p>
          <w:p w:rsidR="00455FFD" w:rsidRDefault="00455FFD" w:rsidP="00455FFD">
            <w:pPr>
              <w:spacing w:after="0" w:line="240" w:lineRule="auto"/>
              <w:jc w:val="right"/>
              <w:rPr>
                <w:rFonts w:ascii="Times New Roman" w:eastAsia="Times New Roman" w:hAnsi="Times New Roman"/>
                <w:sz w:val="32"/>
                <w:szCs w:val="32"/>
                <w:lang w:eastAsia="ru-RU"/>
              </w:rPr>
            </w:pPr>
            <w:r>
              <w:rPr>
                <w:rFonts w:ascii="Times New Roman" w:eastAsia="Times New Roman" w:hAnsi="Times New Roman"/>
                <w:sz w:val="32"/>
                <w:szCs w:val="32"/>
                <w:lang w:eastAsia="ru-RU"/>
              </w:rPr>
              <w:t>Дзюбенко С.И.</w:t>
            </w:r>
          </w:p>
          <w:p w:rsidR="00455FFD" w:rsidRDefault="00455FFD" w:rsidP="00455FFD">
            <w:pPr>
              <w:spacing w:after="0" w:line="240" w:lineRule="auto"/>
              <w:jc w:val="right"/>
              <w:rPr>
                <w:rFonts w:ascii="Times New Roman" w:eastAsia="Times New Roman" w:hAnsi="Times New Roman"/>
                <w:sz w:val="32"/>
                <w:szCs w:val="32"/>
                <w:lang w:eastAsia="ru-RU"/>
              </w:rPr>
            </w:pPr>
            <w:r>
              <w:rPr>
                <w:rFonts w:ascii="Times New Roman" w:eastAsia="Times New Roman" w:hAnsi="Times New Roman"/>
                <w:sz w:val="32"/>
                <w:szCs w:val="32"/>
                <w:lang w:eastAsia="ru-RU"/>
              </w:rPr>
              <w:t>Черненко М.О.</w:t>
            </w:r>
          </w:p>
          <w:p w:rsidR="00455FFD" w:rsidRPr="00710E7D" w:rsidRDefault="00455FFD" w:rsidP="00455FFD">
            <w:pPr>
              <w:spacing w:after="0" w:line="240" w:lineRule="auto"/>
              <w:jc w:val="right"/>
              <w:rPr>
                <w:rFonts w:ascii="Times New Roman" w:eastAsia="Times New Roman" w:hAnsi="Times New Roman"/>
                <w:sz w:val="32"/>
                <w:szCs w:val="32"/>
                <w:lang w:eastAsia="ru-RU"/>
              </w:rPr>
            </w:pPr>
            <w:r>
              <w:rPr>
                <w:rFonts w:ascii="Times New Roman" w:eastAsia="Times New Roman" w:hAnsi="Times New Roman"/>
                <w:sz w:val="32"/>
                <w:szCs w:val="32"/>
                <w:lang w:eastAsia="ru-RU"/>
              </w:rPr>
              <w:t>Назаренко Д.В.</w:t>
            </w:r>
            <w:r w:rsidRPr="00710E7D">
              <w:rPr>
                <w:rFonts w:ascii="Times New Roman" w:eastAsia="Times New Roman" w:hAnsi="Times New Roman"/>
                <w:sz w:val="32"/>
                <w:szCs w:val="32"/>
                <w:lang w:eastAsia="ru-RU"/>
              </w:rPr>
              <w:t xml:space="preserve"> </w:t>
            </w:r>
          </w:p>
          <w:p w:rsidR="00455FFD" w:rsidRPr="001E65F0" w:rsidRDefault="00455FFD" w:rsidP="00455FFD">
            <w:pPr>
              <w:spacing w:after="0" w:line="240" w:lineRule="auto"/>
              <w:jc w:val="right"/>
              <w:rPr>
                <w:rFonts w:ascii="Times New Roman" w:eastAsia="Times New Roman" w:hAnsi="Times New Roman"/>
                <w:sz w:val="32"/>
                <w:szCs w:val="32"/>
                <w:lang w:eastAsia="ru-RU"/>
              </w:rPr>
            </w:pPr>
            <w:r>
              <w:rPr>
                <w:rFonts w:ascii="Times New Roman" w:eastAsia="Times New Roman" w:hAnsi="Times New Roman"/>
                <w:sz w:val="32"/>
                <w:szCs w:val="32"/>
                <w:lang w:eastAsia="ru-RU"/>
              </w:rPr>
              <w:t>Литовка А.В</w:t>
            </w:r>
            <w:r w:rsidRPr="001E65F0">
              <w:rPr>
                <w:rFonts w:ascii="Times New Roman" w:eastAsia="Times New Roman" w:hAnsi="Times New Roman"/>
                <w:sz w:val="32"/>
                <w:szCs w:val="32"/>
                <w:lang w:eastAsia="ru-RU"/>
              </w:rPr>
              <w:t>.</w:t>
            </w:r>
          </w:p>
        </w:tc>
      </w:tr>
      <w:tr w:rsidR="00455FFD" w:rsidRPr="001E65F0" w:rsidTr="00E77972">
        <w:tc>
          <w:tcPr>
            <w:tcW w:w="2235" w:type="dxa"/>
          </w:tcPr>
          <w:p w:rsidR="00455FFD" w:rsidRPr="001E65F0" w:rsidRDefault="00455FFD" w:rsidP="00455FFD">
            <w:pPr>
              <w:spacing w:after="0" w:line="240" w:lineRule="auto"/>
              <w:jc w:val="right"/>
              <w:rPr>
                <w:rFonts w:ascii="Times New Roman" w:eastAsia="Times New Roman" w:hAnsi="Times New Roman"/>
                <w:sz w:val="36"/>
                <w:szCs w:val="24"/>
                <w:lang w:eastAsia="ru-RU"/>
              </w:rPr>
            </w:pPr>
          </w:p>
        </w:tc>
        <w:tc>
          <w:tcPr>
            <w:tcW w:w="2126" w:type="dxa"/>
          </w:tcPr>
          <w:p w:rsidR="00455FFD" w:rsidRPr="001E65F0" w:rsidRDefault="00455FFD" w:rsidP="00455FFD">
            <w:pPr>
              <w:spacing w:after="0" w:line="240" w:lineRule="auto"/>
              <w:jc w:val="right"/>
              <w:rPr>
                <w:rFonts w:ascii="Times New Roman" w:eastAsia="Times New Roman" w:hAnsi="Times New Roman"/>
                <w:sz w:val="36"/>
                <w:szCs w:val="24"/>
                <w:lang w:eastAsia="ru-RU"/>
              </w:rPr>
            </w:pPr>
          </w:p>
        </w:tc>
        <w:tc>
          <w:tcPr>
            <w:tcW w:w="3118" w:type="dxa"/>
            <w:vAlign w:val="bottom"/>
          </w:tcPr>
          <w:p w:rsidR="00455FFD" w:rsidRPr="001E65F0" w:rsidRDefault="00455FFD" w:rsidP="00455FFD">
            <w:pPr>
              <w:spacing w:after="0" w:line="240" w:lineRule="auto"/>
              <w:jc w:val="right"/>
              <w:rPr>
                <w:rFonts w:ascii="Times New Roman" w:eastAsia="Times New Roman" w:hAnsi="Times New Roman"/>
                <w:sz w:val="24"/>
                <w:szCs w:val="24"/>
                <w:lang w:eastAsia="ru-RU"/>
              </w:rPr>
            </w:pPr>
            <w:r w:rsidRPr="001E65F0">
              <w:rPr>
                <w:rFonts w:ascii="Times New Roman" w:eastAsia="Times New Roman" w:hAnsi="Times New Roman"/>
                <w:sz w:val="24"/>
                <w:szCs w:val="24"/>
                <w:lang w:eastAsia="ru-RU"/>
              </w:rPr>
              <w:t>подпись</w:t>
            </w:r>
          </w:p>
        </w:tc>
        <w:tc>
          <w:tcPr>
            <w:tcW w:w="2903" w:type="dxa"/>
            <w:vAlign w:val="bottom"/>
          </w:tcPr>
          <w:p w:rsidR="00455FFD" w:rsidRPr="001E65F0" w:rsidRDefault="00455FFD" w:rsidP="00455FFD">
            <w:pPr>
              <w:spacing w:after="0" w:line="240" w:lineRule="auto"/>
              <w:jc w:val="right"/>
              <w:rPr>
                <w:rFonts w:ascii="Times New Roman" w:eastAsia="Times New Roman" w:hAnsi="Times New Roman"/>
                <w:sz w:val="24"/>
                <w:szCs w:val="24"/>
                <w:lang w:eastAsia="ru-RU"/>
              </w:rPr>
            </w:pPr>
            <w:r w:rsidRPr="001E65F0">
              <w:rPr>
                <w:rFonts w:ascii="Times New Roman" w:eastAsia="Times New Roman" w:hAnsi="Times New Roman"/>
                <w:sz w:val="24"/>
                <w:szCs w:val="24"/>
                <w:lang w:eastAsia="ru-RU"/>
              </w:rPr>
              <w:t>дата</w:t>
            </w:r>
          </w:p>
        </w:tc>
      </w:tr>
      <w:tr w:rsidR="00455FFD" w:rsidRPr="001E65F0" w:rsidTr="00E77972">
        <w:tc>
          <w:tcPr>
            <w:tcW w:w="2235" w:type="dxa"/>
          </w:tcPr>
          <w:p w:rsidR="00455FFD" w:rsidRPr="001E65F0" w:rsidRDefault="00455FFD" w:rsidP="00455FFD">
            <w:pPr>
              <w:spacing w:after="0" w:line="240" w:lineRule="auto"/>
              <w:jc w:val="right"/>
              <w:rPr>
                <w:rFonts w:ascii="Times New Roman" w:eastAsia="Times New Roman" w:hAnsi="Times New Roman"/>
                <w:sz w:val="36"/>
                <w:szCs w:val="24"/>
                <w:lang w:eastAsia="ru-RU"/>
              </w:rPr>
            </w:pPr>
          </w:p>
        </w:tc>
        <w:tc>
          <w:tcPr>
            <w:tcW w:w="2126" w:type="dxa"/>
          </w:tcPr>
          <w:p w:rsidR="00455FFD" w:rsidRPr="001E65F0" w:rsidRDefault="00455FFD" w:rsidP="00455FFD">
            <w:pPr>
              <w:spacing w:after="0" w:line="240" w:lineRule="auto"/>
              <w:jc w:val="right"/>
              <w:rPr>
                <w:rFonts w:ascii="Times New Roman" w:eastAsia="Times New Roman" w:hAnsi="Times New Roman"/>
                <w:sz w:val="36"/>
                <w:szCs w:val="24"/>
                <w:lang w:eastAsia="ru-RU"/>
              </w:rPr>
            </w:pPr>
          </w:p>
        </w:tc>
        <w:tc>
          <w:tcPr>
            <w:tcW w:w="3118" w:type="dxa"/>
            <w:vAlign w:val="bottom"/>
          </w:tcPr>
          <w:p w:rsidR="00455FFD" w:rsidRPr="001E65F0" w:rsidRDefault="00455FFD" w:rsidP="00455FFD">
            <w:pPr>
              <w:spacing w:after="0" w:line="240" w:lineRule="auto"/>
              <w:jc w:val="right"/>
              <w:rPr>
                <w:rFonts w:ascii="Times New Roman" w:eastAsia="Times New Roman" w:hAnsi="Times New Roman"/>
                <w:sz w:val="24"/>
                <w:szCs w:val="24"/>
                <w:lang w:eastAsia="ru-RU"/>
              </w:rPr>
            </w:pPr>
          </w:p>
        </w:tc>
        <w:tc>
          <w:tcPr>
            <w:tcW w:w="2903" w:type="dxa"/>
            <w:vAlign w:val="bottom"/>
          </w:tcPr>
          <w:p w:rsidR="00455FFD" w:rsidRPr="001E65F0" w:rsidRDefault="00455FFD" w:rsidP="00455FFD">
            <w:pPr>
              <w:spacing w:after="0" w:line="240" w:lineRule="auto"/>
              <w:jc w:val="right"/>
              <w:rPr>
                <w:rFonts w:ascii="Times New Roman" w:eastAsia="Times New Roman" w:hAnsi="Times New Roman"/>
                <w:sz w:val="24"/>
                <w:szCs w:val="24"/>
                <w:lang w:eastAsia="ru-RU"/>
              </w:rPr>
            </w:pPr>
          </w:p>
        </w:tc>
      </w:tr>
      <w:tr w:rsidR="00455FFD" w:rsidRPr="001E65F0" w:rsidTr="00E77972">
        <w:tc>
          <w:tcPr>
            <w:tcW w:w="2235" w:type="dxa"/>
          </w:tcPr>
          <w:p w:rsidR="00455FFD" w:rsidRPr="001E65F0" w:rsidRDefault="00455FFD" w:rsidP="00455FFD">
            <w:pPr>
              <w:spacing w:after="0" w:line="240" w:lineRule="auto"/>
              <w:jc w:val="right"/>
              <w:rPr>
                <w:rFonts w:ascii="Times New Roman" w:eastAsia="Times New Roman" w:hAnsi="Times New Roman"/>
                <w:sz w:val="36"/>
                <w:szCs w:val="24"/>
                <w:lang w:eastAsia="ru-RU"/>
              </w:rPr>
            </w:pPr>
          </w:p>
        </w:tc>
        <w:tc>
          <w:tcPr>
            <w:tcW w:w="2126" w:type="dxa"/>
          </w:tcPr>
          <w:p w:rsidR="00455FFD" w:rsidRPr="003B3C9D" w:rsidRDefault="00455FFD" w:rsidP="00455FFD">
            <w:pPr>
              <w:spacing w:after="0" w:line="240" w:lineRule="auto"/>
              <w:rPr>
                <w:rFonts w:ascii="Times New Roman" w:eastAsia="Times New Roman" w:hAnsi="Times New Roman"/>
                <w:sz w:val="36"/>
                <w:szCs w:val="24"/>
                <w:lang w:eastAsia="ru-RU"/>
              </w:rPr>
            </w:pPr>
            <w:r w:rsidRPr="003B3C9D">
              <w:rPr>
                <w:rFonts w:ascii="Times New Roman" w:eastAsia="Times New Roman" w:hAnsi="Times New Roman"/>
                <w:sz w:val="36"/>
                <w:szCs w:val="24"/>
                <w:lang w:eastAsia="ru-RU"/>
              </w:rPr>
              <w:t>Проверил:</w:t>
            </w:r>
          </w:p>
        </w:tc>
        <w:tc>
          <w:tcPr>
            <w:tcW w:w="3118" w:type="dxa"/>
          </w:tcPr>
          <w:p w:rsidR="00455FFD" w:rsidRPr="00BC46EA" w:rsidRDefault="00455FFD" w:rsidP="00455FFD">
            <w:pPr>
              <w:spacing w:after="0" w:line="240" w:lineRule="auto"/>
              <w:jc w:val="right"/>
              <w:rPr>
                <w:rFonts w:ascii="Times New Roman" w:eastAsia="Times New Roman" w:hAnsi="Times New Roman"/>
                <w:sz w:val="36"/>
                <w:szCs w:val="24"/>
                <w:lang w:eastAsia="ru-RU"/>
              </w:rPr>
            </w:pPr>
            <w:r>
              <w:rPr>
                <w:rFonts w:ascii="Times New Roman" w:eastAsia="Times New Roman" w:hAnsi="Times New Roman"/>
                <w:sz w:val="36"/>
                <w:szCs w:val="24"/>
                <w:lang w:eastAsia="ru-RU"/>
              </w:rPr>
              <w:t>к.т.н. профессор</w:t>
            </w:r>
          </w:p>
        </w:tc>
        <w:tc>
          <w:tcPr>
            <w:tcW w:w="2903" w:type="dxa"/>
          </w:tcPr>
          <w:p w:rsidR="00455FFD" w:rsidRPr="0063051A" w:rsidRDefault="00455FFD" w:rsidP="00455FFD">
            <w:pPr>
              <w:spacing w:after="0" w:line="240" w:lineRule="auto"/>
              <w:jc w:val="right"/>
              <w:rPr>
                <w:rFonts w:ascii="Times New Roman" w:eastAsia="Times New Roman" w:hAnsi="Times New Roman"/>
                <w:sz w:val="32"/>
                <w:szCs w:val="32"/>
                <w:lang w:eastAsia="ru-RU"/>
              </w:rPr>
            </w:pPr>
            <w:r>
              <w:rPr>
                <w:rFonts w:ascii="Times New Roman" w:eastAsia="Times New Roman" w:hAnsi="Times New Roman"/>
                <w:sz w:val="32"/>
                <w:szCs w:val="32"/>
                <w:lang w:eastAsia="ru-RU"/>
              </w:rPr>
              <w:t>Орехов А.А.</w:t>
            </w:r>
          </w:p>
        </w:tc>
      </w:tr>
      <w:tr w:rsidR="00455FFD" w:rsidRPr="001E65F0" w:rsidTr="00E77972">
        <w:tc>
          <w:tcPr>
            <w:tcW w:w="2235" w:type="dxa"/>
          </w:tcPr>
          <w:p w:rsidR="00455FFD" w:rsidRPr="001E65F0" w:rsidRDefault="00455FFD" w:rsidP="00455FFD">
            <w:pPr>
              <w:spacing w:after="0" w:line="240" w:lineRule="auto"/>
              <w:jc w:val="right"/>
              <w:rPr>
                <w:rFonts w:ascii="Times New Roman" w:eastAsia="Times New Roman" w:hAnsi="Times New Roman"/>
                <w:sz w:val="36"/>
                <w:szCs w:val="24"/>
                <w:lang w:eastAsia="ru-RU"/>
              </w:rPr>
            </w:pPr>
          </w:p>
        </w:tc>
        <w:tc>
          <w:tcPr>
            <w:tcW w:w="2126" w:type="dxa"/>
          </w:tcPr>
          <w:p w:rsidR="00455FFD" w:rsidRPr="001E65F0" w:rsidRDefault="00455FFD" w:rsidP="00455FFD">
            <w:pPr>
              <w:spacing w:after="0" w:line="240" w:lineRule="auto"/>
              <w:jc w:val="right"/>
              <w:rPr>
                <w:rFonts w:ascii="Times New Roman" w:eastAsia="Times New Roman" w:hAnsi="Times New Roman"/>
                <w:sz w:val="36"/>
                <w:szCs w:val="24"/>
                <w:lang w:eastAsia="ru-RU"/>
              </w:rPr>
            </w:pPr>
          </w:p>
        </w:tc>
        <w:tc>
          <w:tcPr>
            <w:tcW w:w="3118" w:type="dxa"/>
            <w:vAlign w:val="bottom"/>
          </w:tcPr>
          <w:p w:rsidR="00455FFD" w:rsidRPr="001E65F0" w:rsidRDefault="00455FFD" w:rsidP="00455FFD">
            <w:pPr>
              <w:spacing w:after="0" w:line="240" w:lineRule="auto"/>
              <w:jc w:val="right"/>
              <w:rPr>
                <w:rFonts w:ascii="Times New Roman" w:eastAsia="Times New Roman" w:hAnsi="Times New Roman"/>
                <w:sz w:val="24"/>
                <w:szCs w:val="24"/>
                <w:lang w:eastAsia="ru-RU"/>
              </w:rPr>
            </w:pPr>
            <w:r w:rsidRPr="001E65F0">
              <w:rPr>
                <w:rFonts w:ascii="Times New Roman" w:eastAsia="Times New Roman" w:hAnsi="Times New Roman"/>
                <w:sz w:val="24"/>
                <w:szCs w:val="24"/>
                <w:lang w:eastAsia="ru-RU"/>
              </w:rPr>
              <w:t>подпись</w:t>
            </w:r>
          </w:p>
        </w:tc>
        <w:tc>
          <w:tcPr>
            <w:tcW w:w="2903" w:type="dxa"/>
            <w:vAlign w:val="bottom"/>
          </w:tcPr>
          <w:p w:rsidR="00455FFD" w:rsidRPr="001E65F0" w:rsidRDefault="00455FFD" w:rsidP="00455FFD">
            <w:pPr>
              <w:spacing w:after="0" w:line="240" w:lineRule="auto"/>
              <w:jc w:val="right"/>
              <w:rPr>
                <w:rFonts w:ascii="Times New Roman" w:eastAsia="Times New Roman" w:hAnsi="Times New Roman"/>
                <w:sz w:val="24"/>
                <w:szCs w:val="24"/>
                <w:lang w:eastAsia="ru-RU"/>
              </w:rPr>
            </w:pPr>
            <w:r w:rsidRPr="001E65F0">
              <w:rPr>
                <w:rFonts w:ascii="Times New Roman" w:eastAsia="Times New Roman" w:hAnsi="Times New Roman"/>
                <w:sz w:val="24"/>
                <w:szCs w:val="24"/>
                <w:lang w:eastAsia="ru-RU"/>
              </w:rPr>
              <w:t>дата</w:t>
            </w:r>
          </w:p>
        </w:tc>
      </w:tr>
    </w:tbl>
    <w:p w:rsidR="00455FFD" w:rsidRPr="00710E7D" w:rsidRDefault="00455FFD" w:rsidP="00455FFD">
      <w:pPr>
        <w:spacing w:after="0" w:line="240" w:lineRule="auto"/>
        <w:rPr>
          <w:rFonts w:ascii="Times New Roman" w:eastAsia="Times New Roman" w:hAnsi="Times New Roman"/>
          <w:sz w:val="24"/>
          <w:szCs w:val="24"/>
          <w:lang w:eastAsia="ru-RU"/>
        </w:rPr>
      </w:pPr>
    </w:p>
    <w:p w:rsidR="00455FFD" w:rsidRDefault="00455FFD" w:rsidP="00455FFD">
      <w:pPr>
        <w:spacing w:after="0" w:line="240" w:lineRule="auto"/>
        <w:jc w:val="center"/>
        <w:rPr>
          <w:rFonts w:ascii="Times New Roman" w:eastAsia="Times New Roman" w:hAnsi="Times New Roman"/>
          <w:sz w:val="24"/>
          <w:szCs w:val="24"/>
          <w:lang w:eastAsia="ru-RU"/>
        </w:rPr>
      </w:pPr>
    </w:p>
    <w:p w:rsidR="00455FFD" w:rsidRPr="00710E7D" w:rsidRDefault="00455FFD" w:rsidP="00455FFD">
      <w:pPr>
        <w:spacing w:after="0" w:line="240" w:lineRule="auto"/>
        <w:jc w:val="center"/>
        <w:rPr>
          <w:rFonts w:ascii="Times New Roman" w:eastAsia="Times New Roman" w:hAnsi="Times New Roman"/>
          <w:sz w:val="24"/>
          <w:szCs w:val="24"/>
          <w:lang w:eastAsia="ru-RU"/>
        </w:rPr>
      </w:pPr>
    </w:p>
    <w:p w:rsidR="00455FFD" w:rsidRPr="00710E7D" w:rsidRDefault="00455FFD" w:rsidP="00455FFD">
      <w:pPr>
        <w:spacing w:after="0" w:line="240" w:lineRule="auto"/>
        <w:jc w:val="center"/>
        <w:rPr>
          <w:rFonts w:ascii="Times New Roman" w:eastAsia="Times New Roman" w:hAnsi="Times New Roman"/>
          <w:sz w:val="24"/>
          <w:szCs w:val="24"/>
          <w:lang w:eastAsia="ru-RU"/>
        </w:rPr>
      </w:pPr>
    </w:p>
    <w:p w:rsidR="00455FFD" w:rsidRDefault="00455FFD" w:rsidP="00455FFD">
      <w:pPr>
        <w:keepNext/>
        <w:spacing w:after="0" w:line="240" w:lineRule="auto"/>
        <w:jc w:val="center"/>
        <w:outlineLvl w:val="3"/>
        <w:rPr>
          <w:rFonts w:ascii="Times New Roman" w:eastAsia="Times New Roman" w:hAnsi="Times New Roman"/>
          <w:sz w:val="28"/>
          <w:szCs w:val="24"/>
          <w:lang w:eastAsia="ru-RU"/>
        </w:rPr>
      </w:pPr>
      <w:r w:rsidRPr="001E65F0">
        <w:rPr>
          <w:rFonts w:ascii="Times New Roman" w:eastAsia="Times New Roman" w:hAnsi="Times New Roman"/>
          <w:sz w:val="28"/>
          <w:szCs w:val="24"/>
          <w:lang w:eastAsia="ru-RU"/>
        </w:rPr>
        <w:t>Харьков 20</w:t>
      </w:r>
      <w:r w:rsidRPr="00710E7D">
        <w:rPr>
          <w:rFonts w:ascii="Times New Roman" w:eastAsia="Times New Roman" w:hAnsi="Times New Roman"/>
          <w:sz w:val="28"/>
          <w:szCs w:val="24"/>
          <w:lang w:eastAsia="ru-RU"/>
        </w:rPr>
        <w:t>20</w:t>
      </w:r>
    </w:p>
    <w:p w:rsidR="00D26459" w:rsidRPr="00D26459" w:rsidRDefault="00455FFD" w:rsidP="00D26459">
      <w:pPr>
        <w:spacing w:after="0"/>
        <w:ind w:firstLine="709"/>
        <w:jc w:val="both"/>
        <w:rPr>
          <w:rFonts w:ascii="Times New Roman" w:hAnsi="Times New Roman"/>
          <w:bCs/>
          <w:sz w:val="28"/>
          <w:szCs w:val="28"/>
        </w:rPr>
      </w:pPr>
      <w:r>
        <w:rPr>
          <w:rFonts w:ascii="Times New Roman" w:eastAsia="Times New Roman" w:hAnsi="Times New Roman"/>
          <w:sz w:val="28"/>
          <w:szCs w:val="24"/>
          <w:lang w:eastAsia="ru-RU"/>
        </w:rPr>
        <w:br w:type="page"/>
      </w:r>
      <w:r w:rsidR="00956560">
        <w:rPr>
          <w:rFonts w:ascii="Times New Roman" w:hAnsi="Times New Roman"/>
          <w:bCs/>
          <w:sz w:val="28"/>
          <w:szCs w:val="28"/>
        </w:rPr>
        <w:lastRenderedPageBreak/>
        <w:t xml:space="preserve">Цель: </w:t>
      </w:r>
      <w:r w:rsidR="00D26459" w:rsidRPr="00D26459">
        <w:rPr>
          <w:rFonts w:ascii="Times New Roman" w:hAnsi="Times New Roman"/>
          <w:bCs/>
          <w:sz w:val="28"/>
          <w:szCs w:val="28"/>
        </w:rPr>
        <w:t>изучение элементов информационной технологии оценки качества ЧМИ компьютеризированных программно-технических комплексов (ПТК).</w:t>
      </w:r>
    </w:p>
    <w:p w:rsidR="00956560" w:rsidRDefault="00956560" w:rsidP="00D26459">
      <w:pPr>
        <w:spacing w:after="0"/>
        <w:ind w:firstLine="709"/>
        <w:jc w:val="both"/>
        <w:rPr>
          <w:rFonts w:ascii="Times New Roman" w:hAnsi="Times New Roman"/>
          <w:bCs/>
          <w:sz w:val="28"/>
          <w:szCs w:val="28"/>
        </w:rPr>
      </w:pPr>
    </w:p>
    <w:p w:rsidR="00D26459" w:rsidRPr="00D26459" w:rsidRDefault="00D26459" w:rsidP="00D26459">
      <w:pPr>
        <w:spacing w:after="0"/>
        <w:ind w:firstLine="709"/>
        <w:jc w:val="both"/>
        <w:rPr>
          <w:rFonts w:ascii="Times New Roman" w:hAnsi="Times New Roman"/>
          <w:bCs/>
          <w:sz w:val="28"/>
          <w:szCs w:val="28"/>
        </w:rPr>
      </w:pPr>
      <w:r w:rsidRPr="00D26459">
        <w:rPr>
          <w:rFonts w:ascii="Times New Roman" w:hAnsi="Times New Roman"/>
          <w:bCs/>
          <w:sz w:val="28"/>
          <w:szCs w:val="28"/>
        </w:rPr>
        <w:t>Учебные задачи:</w:t>
      </w:r>
    </w:p>
    <w:p w:rsidR="00D26459" w:rsidRPr="00D26459" w:rsidRDefault="00D26459" w:rsidP="00D26459">
      <w:pPr>
        <w:numPr>
          <w:ilvl w:val="0"/>
          <w:numId w:val="1"/>
        </w:numPr>
        <w:spacing w:after="0" w:line="240" w:lineRule="auto"/>
        <w:ind w:left="0" w:firstLine="709"/>
        <w:jc w:val="both"/>
        <w:rPr>
          <w:rFonts w:ascii="Times New Roman" w:hAnsi="Times New Roman"/>
          <w:bCs/>
          <w:sz w:val="28"/>
          <w:szCs w:val="28"/>
        </w:rPr>
      </w:pPr>
      <w:r w:rsidRPr="00D26459">
        <w:rPr>
          <w:rFonts w:ascii="Times New Roman" w:hAnsi="Times New Roman"/>
          <w:bCs/>
          <w:sz w:val="28"/>
          <w:szCs w:val="28"/>
        </w:rPr>
        <w:t>изучение метода оценки безопасности ЧМИ на основе исследования опасности и работоспособности HAZOP</w:t>
      </w:r>
      <w:r w:rsidRPr="00D26459">
        <w:rPr>
          <w:rFonts w:ascii="Times New Roman" w:hAnsi="Times New Roman"/>
          <w:sz w:val="28"/>
          <w:szCs w:val="28"/>
        </w:rPr>
        <w:t>;</w:t>
      </w:r>
    </w:p>
    <w:p w:rsidR="00D26459" w:rsidRPr="00D26459" w:rsidRDefault="00D26459" w:rsidP="00D26459">
      <w:pPr>
        <w:numPr>
          <w:ilvl w:val="0"/>
          <w:numId w:val="1"/>
        </w:numPr>
        <w:spacing w:after="0" w:line="240" w:lineRule="auto"/>
        <w:ind w:left="0" w:firstLine="709"/>
        <w:jc w:val="both"/>
        <w:rPr>
          <w:rFonts w:ascii="Times New Roman" w:hAnsi="Times New Roman"/>
          <w:bCs/>
          <w:sz w:val="28"/>
          <w:szCs w:val="28"/>
        </w:rPr>
      </w:pPr>
      <w:r w:rsidRPr="00D26459">
        <w:rPr>
          <w:rFonts w:ascii="Times New Roman" w:hAnsi="Times New Roman"/>
          <w:sz w:val="28"/>
          <w:szCs w:val="28"/>
        </w:rPr>
        <w:t xml:space="preserve">комплексирование методики </w:t>
      </w:r>
      <w:r w:rsidRPr="00D26459">
        <w:rPr>
          <w:rFonts w:ascii="Times New Roman" w:hAnsi="Times New Roman"/>
          <w:bCs/>
          <w:sz w:val="28"/>
          <w:szCs w:val="28"/>
        </w:rPr>
        <w:t>HAZOP и FME(</w:t>
      </w:r>
      <w:r w:rsidRPr="00D26459">
        <w:rPr>
          <w:rFonts w:ascii="Times New Roman" w:hAnsi="Times New Roman"/>
          <w:bCs/>
          <w:sz w:val="28"/>
          <w:szCs w:val="28"/>
          <w:lang w:val="en-US"/>
        </w:rPr>
        <w:t>C</w:t>
      </w:r>
      <w:r w:rsidRPr="00D26459">
        <w:rPr>
          <w:rFonts w:ascii="Times New Roman" w:hAnsi="Times New Roman"/>
          <w:bCs/>
          <w:sz w:val="28"/>
          <w:szCs w:val="28"/>
        </w:rPr>
        <w:t>)A;</w:t>
      </w:r>
    </w:p>
    <w:p w:rsidR="00D26459" w:rsidRPr="00D26459" w:rsidRDefault="00D26459" w:rsidP="00D26459">
      <w:pPr>
        <w:numPr>
          <w:ilvl w:val="0"/>
          <w:numId w:val="1"/>
        </w:numPr>
        <w:spacing w:after="0" w:line="240" w:lineRule="auto"/>
        <w:ind w:left="0" w:firstLine="709"/>
        <w:jc w:val="both"/>
        <w:rPr>
          <w:rFonts w:ascii="Times New Roman" w:hAnsi="Times New Roman"/>
          <w:bCs/>
          <w:sz w:val="28"/>
          <w:szCs w:val="28"/>
        </w:rPr>
      </w:pPr>
      <w:r w:rsidRPr="00D26459">
        <w:rPr>
          <w:rFonts w:ascii="Times New Roman" w:hAnsi="Times New Roman"/>
          <w:bCs/>
          <w:sz w:val="28"/>
          <w:szCs w:val="28"/>
        </w:rPr>
        <w:t>выбор управляющих слов и их интерпретация для элементов ЧМИ.</w:t>
      </w:r>
    </w:p>
    <w:p w:rsidR="00D26459" w:rsidRPr="00D26459" w:rsidRDefault="00D26459" w:rsidP="00D26459">
      <w:pPr>
        <w:spacing w:after="0"/>
        <w:ind w:firstLine="709"/>
        <w:jc w:val="both"/>
        <w:rPr>
          <w:rFonts w:ascii="Times New Roman" w:hAnsi="Times New Roman"/>
          <w:bCs/>
          <w:sz w:val="28"/>
          <w:szCs w:val="28"/>
        </w:rPr>
      </w:pPr>
      <w:r w:rsidRPr="00D26459">
        <w:rPr>
          <w:rFonts w:ascii="Times New Roman" w:hAnsi="Times New Roman"/>
          <w:bCs/>
          <w:sz w:val="28"/>
          <w:szCs w:val="28"/>
        </w:rPr>
        <w:t>Практические задачи:</w:t>
      </w:r>
    </w:p>
    <w:p w:rsidR="00D26459" w:rsidRPr="00D26459" w:rsidRDefault="00D26459" w:rsidP="00D26459">
      <w:pPr>
        <w:numPr>
          <w:ilvl w:val="0"/>
          <w:numId w:val="2"/>
        </w:numPr>
        <w:spacing w:after="0" w:line="240" w:lineRule="auto"/>
        <w:ind w:left="0" w:firstLine="709"/>
        <w:jc w:val="both"/>
        <w:rPr>
          <w:rFonts w:ascii="Times New Roman" w:hAnsi="Times New Roman"/>
          <w:sz w:val="28"/>
          <w:szCs w:val="28"/>
        </w:rPr>
      </w:pPr>
      <w:r w:rsidRPr="00D26459">
        <w:rPr>
          <w:rFonts w:ascii="Times New Roman" w:hAnsi="Times New Roman"/>
          <w:sz w:val="28"/>
          <w:szCs w:val="28"/>
        </w:rPr>
        <w:t xml:space="preserve">получение навыков работы с утилитой </w:t>
      </w:r>
      <w:r w:rsidRPr="00D26459">
        <w:rPr>
          <w:rStyle w:val="a5"/>
          <w:rFonts w:ascii="Times New Roman" w:hAnsi="Times New Roman"/>
          <w:sz w:val="28"/>
          <w:szCs w:val="28"/>
        </w:rPr>
        <w:t>риск-анализа</w:t>
      </w:r>
      <w:r w:rsidRPr="00D26459">
        <w:rPr>
          <w:rFonts w:ascii="Times New Roman" w:hAnsi="Times New Roman"/>
          <w:sz w:val="28"/>
          <w:szCs w:val="28"/>
        </w:rPr>
        <w:t>;</w:t>
      </w:r>
    </w:p>
    <w:p w:rsidR="00D26459" w:rsidRDefault="00D26459" w:rsidP="00D26459">
      <w:pPr>
        <w:numPr>
          <w:ilvl w:val="0"/>
          <w:numId w:val="2"/>
        </w:numPr>
        <w:spacing w:after="0" w:line="240" w:lineRule="auto"/>
        <w:ind w:left="0" w:firstLine="709"/>
        <w:jc w:val="both"/>
        <w:rPr>
          <w:rFonts w:ascii="Times New Roman" w:hAnsi="Times New Roman"/>
          <w:sz w:val="28"/>
          <w:szCs w:val="28"/>
        </w:rPr>
      </w:pPr>
      <w:r w:rsidRPr="00D26459">
        <w:rPr>
          <w:rFonts w:ascii="Times New Roman" w:hAnsi="Times New Roman"/>
          <w:sz w:val="28"/>
          <w:szCs w:val="28"/>
        </w:rPr>
        <w:t>выполнение оценки ЧМИ целевой системы.</w:t>
      </w:r>
    </w:p>
    <w:p w:rsidR="001947A1" w:rsidRDefault="001947A1" w:rsidP="001947A1">
      <w:pPr>
        <w:spacing w:after="0" w:line="240" w:lineRule="auto"/>
        <w:ind w:left="709"/>
        <w:jc w:val="both"/>
        <w:rPr>
          <w:rFonts w:ascii="Times New Roman" w:hAnsi="Times New Roman"/>
          <w:sz w:val="28"/>
          <w:szCs w:val="28"/>
        </w:rPr>
      </w:pPr>
    </w:p>
    <w:p w:rsidR="001947A1" w:rsidRPr="00D26459" w:rsidRDefault="001947A1" w:rsidP="001947A1">
      <w:pPr>
        <w:spacing w:after="0" w:line="240" w:lineRule="auto"/>
        <w:ind w:left="709"/>
        <w:jc w:val="both"/>
        <w:rPr>
          <w:rFonts w:ascii="Times New Roman" w:hAnsi="Times New Roman"/>
          <w:sz w:val="28"/>
          <w:szCs w:val="28"/>
        </w:rPr>
      </w:pPr>
      <w:r>
        <w:rPr>
          <w:rFonts w:ascii="Times New Roman" w:hAnsi="Times New Roman"/>
          <w:sz w:val="28"/>
          <w:szCs w:val="28"/>
        </w:rPr>
        <w:t>Создаем новый проект.</w:t>
      </w:r>
    </w:p>
    <w:p w:rsidR="00D26459" w:rsidRDefault="00D26459" w:rsidP="00D26459">
      <w:pPr>
        <w:pStyle w:val="1"/>
        <w:suppressAutoHyphens/>
        <w:spacing w:after="0" w:line="240" w:lineRule="auto"/>
        <w:ind w:left="426"/>
        <w:jc w:val="both"/>
        <w:rPr>
          <w:rFonts w:ascii="Times New Roman" w:hAnsi="Times New Roman"/>
        </w:rPr>
      </w:pPr>
    </w:p>
    <w:p w:rsidR="00D26459" w:rsidRDefault="00CE74C5" w:rsidP="00956560">
      <w:pPr>
        <w:pStyle w:val="1"/>
        <w:suppressAutoHyphens/>
        <w:spacing w:after="0" w:line="240" w:lineRule="auto"/>
        <w:ind w:left="426" w:hanging="426"/>
        <w:jc w:val="center"/>
        <w:rPr>
          <w:rFonts w:ascii="Times New Roman" w:hAnsi="Times New Roman"/>
          <w:lang w:val="en-US"/>
        </w:rPr>
      </w:pPr>
      <w:r>
        <w:rPr>
          <w:rFonts w:ascii="Times New Roman" w:hAnsi="Times New Roman"/>
          <w:noProof/>
        </w:rPr>
        <w:drawing>
          <wp:inline distT="0" distB="0" distL="0" distR="0">
            <wp:extent cx="4867275" cy="3657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3657600"/>
                    </a:xfrm>
                    <a:prstGeom prst="rect">
                      <a:avLst/>
                    </a:prstGeom>
                    <a:noFill/>
                    <a:ln>
                      <a:noFill/>
                    </a:ln>
                  </pic:spPr>
                </pic:pic>
              </a:graphicData>
            </a:graphic>
          </wp:inline>
        </w:drawing>
      </w:r>
    </w:p>
    <w:p w:rsidR="00956560" w:rsidRPr="00956560" w:rsidRDefault="00956560" w:rsidP="00956560">
      <w:pPr>
        <w:pStyle w:val="1"/>
        <w:suppressAutoHyphens/>
        <w:spacing w:after="0" w:line="240" w:lineRule="auto"/>
        <w:ind w:left="426" w:hanging="426"/>
        <w:jc w:val="center"/>
        <w:rPr>
          <w:rFonts w:ascii="Times New Roman" w:hAnsi="Times New Roman"/>
          <w:sz w:val="28"/>
          <w:szCs w:val="28"/>
        </w:rPr>
      </w:pPr>
      <w:r w:rsidRPr="00956560">
        <w:rPr>
          <w:rFonts w:ascii="Times New Roman" w:hAnsi="Times New Roman"/>
          <w:sz w:val="28"/>
          <w:szCs w:val="28"/>
        </w:rPr>
        <w:t>Рисунок 1.</w:t>
      </w:r>
      <w:r w:rsidR="001947A1">
        <w:rPr>
          <w:rFonts w:ascii="Times New Roman" w:hAnsi="Times New Roman"/>
          <w:sz w:val="28"/>
          <w:szCs w:val="28"/>
        </w:rPr>
        <w:t>1</w:t>
      </w:r>
      <w:r w:rsidRPr="00956560">
        <w:rPr>
          <w:rFonts w:ascii="Times New Roman" w:hAnsi="Times New Roman"/>
          <w:sz w:val="28"/>
          <w:szCs w:val="28"/>
        </w:rPr>
        <w:t xml:space="preserve"> – Создание нового проекта</w:t>
      </w:r>
    </w:p>
    <w:p w:rsidR="00D26459" w:rsidRDefault="00D26459" w:rsidP="00D26459">
      <w:pPr>
        <w:pStyle w:val="1"/>
        <w:suppressAutoHyphens/>
        <w:spacing w:after="0" w:line="240" w:lineRule="auto"/>
        <w:ind w:left="426"/>
        <w:jc w:val="both"/>
        <w:rPr>
          <w:rFonts w:ascii="Times New Roman" w:hAnsi="Times New Roman"/>
        </w:rPr>
      </w:pPr>
    </w:p>
    <w:p w:rsidR="00D26459" w:rsidRDefault="00D26459" w:rsidP="00D26459">
      <w:pPr>
        <w:pStyle w:val="1"/>
        <w:suppressAutoHyphens/>
        <w:spacing w:after="0" w:line="240" w:lineRule="auto"/>
        <w:ind w:left="426"/>
        <w:jc w:val="both"/>
        <w:rPr>
          <w:rFonts w:ascii="Times New Roman" w:hAnsi="Times New Roman"/>
        </w:rPr>
      </w:pPr>
    </w:p>
    <w:p w:rsidR="00D26459" w:rsidRDefault="00CE74C5" w:rsidP="00956560">
      <w:pPr>
        <w:pStyle w:val="1"/>
        <w:suppressAutoHyphens/>
        <w:spacing w:after="0" w:line="240" w:lineRule="auto"/>
        <w:ind w:left="426" w:hanging="426"/>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857750" cy="3638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3638550"/>
                    </a:xfrm>
                    <a:prstGeom prst="rect">
                      <a:avLst/>
                    </a:prstGeom>
                    <a:noFill/>
                    <a:ln>
                      <a:noFill/>
                    </a:ln>
                  </pic:spPr>
                </pic:pic>
              </a:graphicData>
            </a:graphic>
          </wp:inline>
        </w:drawing>
      </w:r>
    </w:p>
    <w:p w:rsidR="001947A1" w:rsidRDefault="001947A1" w:rsidP="00956560">
      <w:pPr>
        <w:pStyle w:val="1"/>
        <w:suppressAutoHyphens/>
        <w:spacing w:after="0" w:line="240" w:lineRule="auto"/>
        <w:ind w:left="426" w:hanging="426"/>
        <w:jc w:val="center"/>
        <w:rPr>
          <w:rFonts w:ascii="Times New Roman" w:hAnsi="Times New Roman"/>
          <w:sz w:val="28"/>
          <w:szCs w:val="28"/>
        </w:rPr>
      </w:pPr>
    </w:p>
    <w:p w:rsidR="00956560" w:rsidRDefault="00956560" w:rsidP="00956560">
      <w:pPr>
        <w:pStyle w:val="1"/>
        <w:suppressAutoHyphens/>
        <w:spacing w:after="0" w:line="240" w:lineRule="auto"/>
        <w:ind w:left="426" w:hanging="426"/>
        <w:jc w:val="center"/>
        <w:rPr>
          <w:rFonts w:ascii="Times New Roman" w:hAnsi="Times New Roman"/>
          <w:sz w:val="28"/>
          <w:szCs w:val="28"/>
        </w:rPr>
      </w:pPr>
      <w:r>
        <w:rPr>
          <w:rFonts w:ascii="Times New Roman" w:hAnsi="Times New Roman"/>
          <w:sz w:val="28"/>
          <w:szCs w:val="28"/>
        </w:rPr>
        <w:t>Рисунок 1.</w:t>
      </w:r>
      <w:r w:rsidR="001947A1">
        <w:rPr>
          <w:rFonts w:ascii="Times New Roman" w:hAnsi="Times New Roman"/>
          <w:sz w:val="28"/>
          <w:szCs w:val="28"/>
        </w:rPr>
        <w:t>2</w:t>
      </w:r>
      <w:r>
        <w:rPr>
          <w:rFonts w:ascii="Times New Roman" w:hAnsi="Times New Roman"/>
          <w:sz w:val="28"/>
          <w:szCs w:val="28"/>
        </w:rPr>
        <w:t xml:space="preserve"> – Добавление </w:t>
      </w:r>
      <w:r w:rsidR="00DE2213">
        <w:rPr>
          <w:rFonts w:ascii="Times New Roman" w:hAnsi="Times New Roman"/>
          <w:sz w:val="28"/>
          <w:szCs w:val="28"/>
        </w:rPr>
        <w:t>исследования</w:t>
      </w:r>
    </w:p>
    <w:p w:rsidR="001947A1" w:rsidRDefault="001947A1" w:rsidP="00956560">
      <w:pPr>
        <w:pStyle w:val="1"/>
        <w:suppressAutoHyphens/>
        <w:spacing w:after="0" w:line="240" w:lineRule="auto"/>
        <w:ind w:left="426" w:hanging="426"/>
        <w:jc w:val="center"/>
        <w:rPr>
          <w:rFonts w:ascii="Times New Roman" w:hAnsi="Times New Roman"/>
          <w:sz w:val="28"/>
          <w:szCs w:val="28"/>
        </w:rPr>
      </w:pPr>
    </w:p>
    <w:p w:rsidR="001947A1" w:rsidRPr="00956560" w:rsidRDefault="001947A1" w:rsidP="00956560">
      <w:pPr>
        <w:pStyle w:val="1"/>
        <w:suppressAutoHyphens/>
        <w:spacing w:after="0" w:line="240" w:lineRule="auto"/>
        <w:ind w:left="426" w:hanging="426"/>
        <w:jc w:val="center"/>
        <w:rPr>
          <w:rFonts w:ascii="Times New Roman" w:hAnsi="Times New Roman"/>
        </w:rPr>
      </w:pPr>
    </w:p>
    <w:p w:rsidR="00D26459" w:rsidRDefault="00CE74C5" w:rsidP="00DE2213">
      <w:pPr>
        <w:pStyle w:val="1"/>
        <w:suppressAutoHyphens/>
        <w:spacing w:after="0" w:line="240" w:lineRule="auto"/>
        <w:ind w:left="426" w:hanging="426"/>
        <w:jc w:val="center"/>
        <w:rPr>
          <w:rFonts w:ascii="Times New Roman" w:hAnsi="Times New Roman"/>
        </w:rPr>
      </w:pPr>
      <w:r>
        <w:rPr>
          <w:rFonts w:ascii="Times New Roman" w:hAnsi="Times New Roman"/>
          <w:noProof/>
        </w:rPr>
        <w:drawing>
          <wp:inline distT="0" distB="0" distL="0" distR="0">
            <wp:extent cx="3419475" cy="34385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3438525"/>
                    </a:xfrm>
                    <a:prstGeom prst="rect">
                      <a:avLst/>
                    </a:prstGeom>
                    <a:noFill/>
                    <a:ln>
                      <a:noFill/>
                    </a:ln>
                  </pic:spPr>
                </pic:pic>
              </a:graphicData>
            </a:graphic>
          </wp:inline>
        </w:drawing>
      </w:r>
    </w:p>
    <w:p w:rsidR="00DE2213" w:rsidRPr="00DE2213" w:rsidRDefault="00DE2213" w:rsidP="00DE2213">
      <w:pPr>
        <w:spacing w:after="0"/>
        <w:jc w:val="center"/>
        <w:rPr>
          <w:rFonts w:ascii="Times New Roman" w:hAnsi="Times New Roman"/>
          <w:bCs/>
          <w:sz w:val="28"/>
          <w:szCs w:val="28"/>
        </w:rPr>
      </w:pPr>
      <w:r w:rsidRPr="00DE2213">
        <w:rPr>
          <w:rFonts w:ascii="Times New Roman" w:hAnsi="Times New Roman"/>
          <w:bCs/>
          <w:sz w:val="28"/>
          <w:szCs w:val="28"/>
        </w:rPr>
        <w:t>Рисунок 1.</w:t>
      </w:r>
      <w:r w:rsidR="001947A1">
        <w:rPr>
          <w:rFonts w:ascii="Times New Roman" w:hAnsi="Times New Roman"/>
          <w:bCs/>
          <w:sz w:val="28"/>
          <w:szCs w:val="28"/>
        </w:rPr>
        <w:t>3</w:t>
      </w:r>
      <w:r w:rsidRPr="00DE2213">
        <w:rPr>
          <w:rFonts w:ascii="Times New Roman" w:hAnsi="Times New Roman"/>
          <w:bCs/>
          <w:sz w:val="28"/>
          <w:szCs w:val="28"/>
        </w:rPr>
        <w:t xml:space="preserve"> – Детали исследования</w:t>
      </w:r>
    </w:p>
    <w:p w:rsidR="00D26459" w:rsidRDefault="00D26459" w:rsidP="00D26459">
      <w:pPr>
        <w:pStyle w:val="1"/>
        <w:suppressAutoHyphens/>
        <w:spacing w:after="0" w:line="240" w:lineRule="auto"/>
        <w:ind w:left="426"/>
        <w:jc w:val="both"/>
        <w:rPr>
          <w:rFonts w:ascii="Times New Roman" w:hAnsi="Times New Roman"/>
        </w:rPr>
      </w:pPr>
    </w:p>
    <w:p w:rsidR="00D26459" w:rsidRDefault="00D26459" w:rsidP="00D26459">
      <w:pPr>
        <w:pStyle w:val="1"/>
        <w:suppressAutoHyphens/>
        <w:spacing w:after="0" w:line="240" w:lineRule="auto"/>
        <w:ind w:left="426"/>
        <w:jc w:val="both"/>
        <w:rPr>
          <w:rFonts w:ascii="Times New Roman" w:hAnsi="Times New Roman"/>
        </w:rPr>
      </w:pPr>
    </w:p>
    <w:p w:rsidR="00D26459" w:rsidRDefault="00D26459" w:rsidP="00D26459">
      <w:pPr>
        <w:pStyle w:val="1"/>
        <w:suppressAutoHyphens/>
        <w:spacing w:after="0" w:line="240" w:lineRule="auto"/>
        <w:ind w:left="426"/>
        <w:jc w:val="both"/>
        <w:rPr>
          <w:rFonts w:ascii="Times New Roman" w:hAnsi="Times New Roman"/>
        </w:rPr>
      </w:pPr>
    </w:p>
    <w:p w:rsidR="00D26459" w:rsidRDefault="00D26459" w:rsidP="00D26459">
      <w:pPr>
        <w:pStyle w:val="1"/>
        <w:suppressAutoHyphens/>
        <w:spacing w:after="0" w:line="240" w:lineRule="auto"/>
        <w:ind w:left="426"/>
        <w:jc w:val="both"/>
        <w:rPr>
          <w:rFonts w:ascii="Times New Roman" w:hAnsi="Times New Roman"/>
        </w:rPr>
      </w:pPr>
    </w:p>
    <w:p w:rsidR="00D26459" w:rsidRDefault="00D26459" w:rsidP="00D26459">
      <w:pPr>
        <w:pStyle w:val="1"/>
        <w:suppressAutoHyphens/>
        <w:spacing w:after="0" w:line="240" w:lineRule="auto"/>
        <w:ind w:left="426"/>
        <w:jc w:val="both"/>
        <w:rPr>
          <w:rFonts w:ascii="Times New Roman" w:hAnsi="Times New Roman"/>
        </w:rPr>
      </w:pPr>
    </w:p>
    <w:p w:rsidR="00D26459" w:rsidRDefault="00D26459" w:rsidP="00D26459">
      <w:pPr>
        <w:pStyle w:val="1"/>
        <w:suppressAutoHyphens/>
        <w:spacing w:after="0" w:line="240" w:lineRule="auto"/>
        <w:ind w:left="426"/>
        <w:jc w:val="both"/>
        <w:rPr>
          <w:rFonts w:ascii="Times New Roman" w:hAnsi="Times New Roman"/>
        </w:rPr>
      </w:pPr>
    </w:p>
    <w:p w:rsidR="00D26459" w:rsidRDefault="00D26459" w:rsidP="00D26459">
      <w:pPr>
        <w:pStyle w:val="1"/>
        <w:suppressAutoHyphens/>
        <w:spacing w:after="0" w:line="240" w:lineRule="auto"/>
        <w:ind w:left="426"/>
        <w:jc w:val="both"/>
        <w:rPr>
          <w:rFonts w:ascii="Times New Roman" w:hAnsi="Times New Roman"/>
        </w:rPr>
      </w:pPr>
    </w:p>
    <w:p w:rsidR="00D26459" w:rsidRDefault="00CE74C5" w:rsidP="001947A1">
      <w:pPr>
        <w:pStyle w:val="1"/>
        <w:suppressAutoHyphens/>
        <w:spacing w:after="0" w:line="240" w:lineRule="auto"/>
        <w:ind w:left="426" w:hanging="426"/>
        <w:jc w:val="center"/>
        <w:rPr>
          <w:rFonts w:ascii="Times New Roman" w:hAnsi="Times New Roman"/>
        </w:rPr>
      </w:pPr>
      <w:r>
        <w:rPr>
          <w:rFonts w:ascii="Times New Roman" w:hAnsi="Times New Roman"/>
          <w:noProof/>
        </w:rPr>
        <w:lastRenderedPageBreak/>
        <w:drawing>
          <wp:inline distT="0" distB="0" distL="0" distR="0">
            <wp:extent cx="4238625" cy="28670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2867025"/>
                    </a:xfrm>
                    <a:prstGeom prst="rect">
                      <a:avLst/>
                    </a:prstGeom>
                    <a:noFill/>
                    <a:ln>
                      <a:noFill/>
                    </a:ln>
                  </pic:spPr>
                </pic:pic>
              </a:graphicData>
            </a:graphic>
          </wp:inline>
        </w:drawing>
      </w:r>
    </w:p>
    <w:p w:rsidR="00D26459" w:rsidRDefault="001947A1" w:rsidP="001947A1">
      <w:pPr>
        <w:pStyle w:val="1"/>
        <w:suppressAutoHyphens/>
        <w:spacing w:after="0" w:line="240" w:lineRule="auto"/>
        <w:ind w:left="426"/>
        <w:jc w:val="center"/>
        <w:rPr>
          <w:rFonts w:ascii="Times New Roman" w:eastAsia="Calibri" w:hAnsi="Times New Roman"/>
          <w:sz w:val="28"/>
          <w:szCs w:val="28"/>
        </w:rPr>
      </w:pPr>
      <w:r w:rsidRPr="001947A1">
        <w:rPr>
          <w:rFonts w:ascii="Times New Roman" w:hAnsi="Times New Roman"/>
          <w:sz w:val="28"/>
          <w:szCs w:val="28"/>
        </w:rPr>
        <w:t xml:space="preserve">Рисунок 1.4 – </w:t>
      </w:r>
      <w:r w:rsidRPr="001947A1">
        <w:rPr>
          <w:rFonts w:ascii="Times New Roman" w:eastAsia="Calibri" w:hAnsi="Times New Roman"/>
          <w:sz w:val="28"/>
          <w:szCs w:val="28"/>
        </w:rPr>
        <w:t>Генерация модели методики риск-анализа</w:t>
      </w:r>
    </w:p>
    <w:p w:rsidR="00CA655F" w:rsidRDefault="00CA655F" w:rsidP="001947A1">
      <w:pPr>
        <w:pStyle w:val="1"/>
        <w:suppressAutoHyphens/>
        <w:spacing w:after="0" w:line="240" w:lineRule="auto"/>
        <w:ind w:left="426"/>
        <w:jc w:val="center"/>
        <w:rPr>
          <w:rFonts w:ascii="Times New Roman" w:eastAsia="Calibri" w:hAnsi="Times New Roman"/>
          <w:sz w:val="28"/>
          <w:szCs w:val="28"/>
        </w:rPr>
      </w:pPr>
    </w:p>
    <w:p w:rsidR="00CA655F" w:rsidRPr="00CA655F" w:rsidRDefault="00CA655F" w:rsidP="00CA655F">
      <w:pPr>
        <w:pStyle w:val="a6"/>
        <w:ind w:firstLine="709"/>
        <w:jc w:val="both"/>
        <w:rPr>
          <w:rFonts w:ascii="Times New Roman" w:eastAsia="Calibri" w:hAnsi="Times New Roman"/>
          <w:color w:val="000000"/>
          <w:sz w:val="28"/>
          <w:szCs w:val="28"/>
          <w:lang w:eastAsia="ru-RU"/>
        </w:rPr>
      </w:pPr>
      <w:r w:rsidRPr="00CA655F">
        <w:rPr>
          <w:rFonts w:ascii="Times New Roman" w:eastAsia="Calibri" w:hAnsi="Times New Roman"/>
          <w:color w:val="000000"/>
          <w:sz w:val="28"/>
          <w:szCs w:val="28"/>
          <w:lang w:eastAsia="ru-RU"/>
        </w:rPr>
        <w:t xml:space="preserve">ВК представляют оператору технологическую информацию в реальном масштабе времени в виде мнемосхем (анимированных фрагментов технологических схем или рисунков технологического оборудования), диаграмм, гистограмм, таблиц, графиков и т.п. </w:t>
      </w:r>
    </w:p>
    <w:p w:rsidR="00CA655F" w:rsidRDefault="00CA655F" w:rsidP="00CA655F">
      <w:pPr>
        <w:spacing w:line="360" w:lineRule="auto"/>
        <w:ind w:firstLine="709"/>
        <w:jc w:val="both"/>
        <w:rPr>
          <w:rFonts w:ascii="Times New Roman" w:hAnsi="Times New Roman"/>
          <w:bCs/>
          <w:sz w:val="28"/>
          <w:szCs w:val="28"/>
        </w:rPr>
      </w:pPr>
      <w:r w:rsidRPr="00CA655F">
        <w:rPr>
          <w:rFonts w:ascii="Times New Roman" w:hAnsi="Times New Roman"/>
          <w:bCs/>
          <w:sz w:val="28"/>
          <w:szCs w:val="28"/>
        </w:rPr>
        <w:t xml:space="preserve">На рисунке </w:t>
      </w:r>
      <w:r>
        <w:rPr>
          <w:rFonts w:ascii="Times New Roman" w:hAnsi="Times New Roman"/>
          <w:bCs/>
          <w:sz w:val="28"/>
          <w:szCs w:val="28"/>
        </w:rPr>
        <w:t>1.5</w:t>
      </w:r>
      <w:r w:rsidRPr="00CA655F">
        <w:rPr>
          <w:rFonts w:ascii="Times New Roman" w:hAnsi="Times New Roman"/>
          <w:bCs/>
          <w:sz w:val="28"/>
          <w:szCs w:val="28"/>
        </w:rPr>
        <w:t xml:space="preserve"> показана структура видеокадра.</w:t>
      </w:r>
    </w:p>
    <w:p w:rsidR="00CA655F" w:rsidRDefault="00CE74C5" w:rsidP="00CA655F">
      <w:pPr>
        <w:spacing w:line="360" w:lineRule="auto"/>
        <w:jc w:val="both"/>
        <w:rPr>
          <w:rFonts w:ascii="Times New Roman" w:hAnsi="Times New Roman"/>
          <w:bCs/>
          <w:sz w:val="28"/>
          <w:szCs w:val="28"/>
        </w:rPr>
      </w:pPr>
      <w:r>
        <w:rPr>
          <w:rFonts w:ascii="Times New Roman" w:hAnsi="Times New Roman"/>
          <w:bCs/>
          <w:noProof/>
          <w:sz w:val="28"/>
          <w:szCs w:val="28"/>
        </w:rPr>
        <w:drawing>
          <wp:inline distT="0" distB="0" distL="0" distR="0">
            <wp:extent cx="6286500" cy="3800475"/>
            <wp:effectExtent l="0" t="0" r="0" b="0"/>
            <wp:docPr id="5" name="Рисунок 5" descr="f334ef61-c2ed-4991-adc7-4de4121003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334ef61-c2ed-4991-adc7-4de4121003e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800475"/>
                    </a:xfrm>
                    <a:prstGeom prst="rect">
                      <a:avLst/>
                    </a:prstGeom>
                    <a:noFill/>
                    <a:ln>
                      <a:noFill/>
                    </a:ln>
                  </pic:spPr>
                </pic:pic>
              </a:graphicData>
            </a:graphic>
          </wp:inline>
        </w:drawing>
      </w:r>
    </w:p>
    <w:p w:rsidR="00CA655F" w:rsidRPr="00CA655F" w:rsidRDefault="00CA655F" w:rsidP="00CA655F">
      <w:pPr>
        <w:spacing w:line="360" w:lineRule="auto"/>
        <w:jc w:val="center"/>
        <w:rPr>
          <w:rFonts w:ascii="Times New Roman" w:hAnsi="Times New Roman"/>
          <w:bCs/>
          <w:sz w:val="28"/>
          <w:szCs w:val="28"/>
        </w:rPr>
      </w:pPr>
      <w:r>
        <w:rPr>
          <w:rFonts w:ascii="Times New Roman" w:hAnsi="Times New Roman"/>
          <w:bCs/>
          <w:sz w:val="28"/>
          <w:szCs w:val="28"/>
        </w:rPr>
        <w:t>Рисунок 1.5 – Структура видеокадра</w:t>
      </w:r>
    </w:p>
    <w:p w:rsidR="00156750" w:rsidRDefault="00156750" w:rsidP="00CA655F">
      <w:pPr>
        <w:spacing w:after="0"/>
        <w:ind w:firstLine="709"/>
        <w:rPr>
          <w:rFonts w:ascii="Times New Roman" w:hAnsi="Times New Roman"/>
          <w:bCs/>
          <w:sz w:val="28"/>
          <w:szCs w:val="28"/>
        </w:rPr>
      </w:pPr>
    </w:p>
    <w:p w:rsidR="00CA655F" w:rsidRDefault="00CA655F" w:rsidP="00CA655F">
      <w:pPr>
        <w:spacing w:after="0"/>
        <w:ind w:firstLine="709"/>
        <w:rPr>
          <w:rFonts w:ascii="Times New Roman" w:hAnsi="Times New Roman"/>
          <w:bCs/>
          <w:sz w:val="28"/>
          <w:szCs w:val="28"/>
        </w:rPr>
      </w:pPr>
      <w:r>
        <w:rPr>
          <w:rFonts w:ascii="Times New Roman" w:hAnsi="Times New Roman"/>
          <w:bCs/>
          <w:sz w:val="28"/>
          <w:szCs w:val="28"/>
        </w:rPr>
        <w:lastRenderedPageBreak/>
        <w:t>Видеокадр состоит из:</w:t>
      </w:r>
    </w:p>
    <w:p w:rsidR="00CA655F" w:rsidRPr="00CA655F" w:rsidRDefault="00CA655F" w:rsidP="00CA655F">
      <w:pPr>
        <w:spacing w:after="0"/>
        <w:ind w:firstLine="709"/>
        <w:rPr>
          <w:rFonts w:ascii="Times New Roman" w:hAnsi="Times New Roman"/>
          <w:bCs/>
          <w:sz w:val="28"/>
          <w:szCs w:val="28"/>
        </w:rPr>
      </w:pPr>
      <w:r w:rsidRPr="00CA655F">
        <w:rPr>
          <w:rFonts w:ascii="Times New Roman" w:hAnsi="Times New Roman"/>
          <w:bCs/>
          <w:sz w:val="28"/>
          <w:szCs w:val="28"/>
        </w:rPr>
        <w:t xml:space="preserve"> –</w:t>
      </w:r>
      <w:r>
        <w:rPr>
          <w:rFonts w:ascii="Times New Roman" w:hAnsi="Times New Roman"/>
          <w:bCs/>
          <w:sz w:val="28"/>
          <w:szCs w:val="28"/>
        </w:rPr>
        <w:t xml:space="preserve"> </w:t>
      </w:r>
      <w:r w:rsidRPr="00CA655F">
        <w:rPr>
          <w:rFonts w:ascii="Times New Roman" w:hAnsi="Times New Roman"/>
          <w:bCs/>
          <w:sz w:val="28"/>
          <w:szCs w:val="28"/>
        </w:rPr>
        <w:t xml:space="preserve"> строка меню окна </w:t>
      </w:r>
      <w:r>
        <w:rPr>
          <w:rFonts w:ascii="Times New Roman" w:hAnsi="Times New Roman"/>
          <w:bCs/>
          <w:sz w:val="28"/>
          <w:szCs w:val="28"/>
        </w:rPr>
        <w:t>видеокадра</w:t>
      </w:r>
      <w:r w:rsidRPr="00CA655F">
        <w:rPr>
          <w:rFonts w:ascii="Times New Roman" w:hAnsi="Times New Roman"/>
          <w:bCs/>
          <w:sz w:val="28"/>
          <w:szCs w:val="28"/>
        </w:rPr>
        <w:t xml:space="preserve">; </w:t>
      </w:r>
    </w:p>
    <w:p w:rsidR="00CA655F" w:rsidRPr="00CA655F" w:rsidRDefault="00CA655F" w:rsidP="00CA655F">
      <w:pPr>
        <w:spacing w:after="0"/>
        <w:ind w:firstLine="709"/>
        <w:rPr>
          <w:rFonts w:ascii="Times New Roman" w:hAnsi="Times New Roman"/>
          <w:bCs/>
          <w:sz w:val="28"/>
          <w:szCs w:val="28"/>
        </w:rPr>
      </w:pPr>
      <w:r w:rsidRPr="00CA655F">
        <w:rPr>
          <w:rFonts w:ascii="Times New Roman" w:hAnsi="Times New Roman"/>
          <w:bCs/>
          <w:sz w:val="28"/>
          <w:szCs w:val="28"/>
        </w:rPr>
        <w:t xml:space="preserve"> –  навигация по мнемосхемам; </w:t>
      </w:r>
    </w:p>
    <w:p w:rsidR="00CA655F" w:rsidRPr="00CA655F" w:rsidRDefault="00CA655F" w:rsidP="00CA655F">
      <w:pPr>
        <w:spacing w:after="0"/>
        <w:ind w:firstLine="709"/>
        <w:rPr>
          <w:rFonts w:ascii="Times New Roman" w:hAnsi="Times New Roman"/>
          <w:bCs/>
          <w:sz w:val="28"/>
          <w:szCs w:val="28"/>
        </w:rPr>
      </w:pPr>
      <w:r w:rsidRPr="00CA655F">
        <w:rPr>
          <w:rFonts w:ascii="Times New Roman" w:hAnsi="Times New Roman"/>
          <w:bCs/>
          <w:sz w:val="28"/>
          <w:szCs w:val="28"/>
        </w:rPr>
        <w:t xml:space="preserve"> –  окно информации о параметре; </w:t>
      </w:r>
    </w:p>
    <w:p w:rsidR="00CA655F" w:rsidRPr="00CA655F" w:rsidRDefault="00CA655F" w:rsidP="00CA655F">
      <w:pPr>
        <w:spacing w:after="0"/>
        <w:ind w:firstLine="709"/>
        <w:rPr>
          <w:rFonts w:ascii="Times New Roman" w:hAnsi="Times New Roman"/>
          <w:bCs/>
          <w:sz w:val="28"/>
          <w:szCs w:val="28"/>
        </w:rPr>
      </w:pPr>
      <w:r w:rsidRPr="00CA655F">
        <w:rPr>
          <w:rFonts w:ascii="Times New Roman" w:hAnsi="Times New Roman"/>
          <w:bCs/>
          <w:sz w:val="28"/>
          <w:szCs w:val="28"/>
        </w:rPr>
        <w:t xml:space="preserve"> –  область мнемосхем; </w:t>
      </w:r>
    </w:p>
    <w:p w:rsidR="00CA655F" w:rsidRPr="00CA655F" w:rsidRDefault="00CA655F" w:rsidP="00CA655F">
      <w:pPr>
        <w:spacing w:after="0"/>
        <w:ind w:firstLine="709"/>
        <w:rPr>
          <w:rFonts w:ascii="Times New Roman" w:hAnsi="Times New Roman"/>
          <w:bCs/>
          <w:sz w:val="28"/>
          <w:szCs w:val="28"/>
        </w:rPr>
      </w:pPr>
      <w:r w:rsidRPr="00CA655F">
        <w:rPr>
          <w:rFonts w:ascii="Times New Roman" w:hAnsi="Times New Roman"/>
          <w:bCs/>
          <w:sz w:val="28"/>
          <w:szCs w:val="28"/>
        </w:rPr>
        <w:t xml:space="preserve"> –  меню видеокадров;</w:t>
      </w:r>
    </w:p>
    <w:p w:rsidR="00CA655F" w:rsidRPr="00CA655F" w:rsidRDefault="00CA655F" w:rsidP="00CA655F">
      <w:pPr>
        <w:spacing w:after="0"/>
        <w:ind w:firstLine="709"/>
        <w:rPr>
          <w:rFonts w:ascii="Times New Roman" w:hAnsi="Times New Roman"/>
          <w:bCs/>
          <w:sz w:val="28"/>
          <w:szCs w:val="28"/>
        </w:rPr>
      </w:pPr>
      <w:r w:rsidRPr="00CA655F">
        <w:rPr>
          <w:rFonts w:ascii="Times New Roman" w:hAnsi="Times New Roman"/>
          <w:bCs/>
          <w:sz w:val="28"/>
          <w:szCs w:val="28"/>
        </w:rPr>
        <w:t xml:space="preserve"> –  окно сигнализации; </w:t>
      </w:r>
    </w:p>
    <w:p w:rsidR="00CA655F" w:rsidRPr="00CA655F" w:rsidRDefault="00CA655F" w:rsidP="00CA655F">
      <w:pPr>
        <w:spacing w:after="0"/>
        <w:ind w:firstLine="709"/>
        <w:rPr>
          <w:rFonts w:ascii="Times New Roman" w:hAnsi="Times New Roman"/>
          <w:bCs/>
          <w:sz w:val="28"/>
          <w:szCs w:val="28"/>
        </w:rPr>
      </w:pPr>
      <w:r w:rsidRPr="00CA655F">
        <w:rPr>
          <w:rFonts w:ascii="Times New Roman" w:hAnsi="Times New Roman"/>
          <w:bCs/>
          <w:sz w:val="28"/>
          <w:szCs w:val="28"/>
        </w:rPr>
        <w:t xml:space="preserve"> –  панель задач; </w:t>
      </w:r>
    </w:p>
    <w:p w:rsidR="00CA655F" w:rsidRDefault="00CA655F" w:rsidP="00CA655F">
      <w:pPr>
        <w:spacing w:after="0"/>
        <w:ind w:firstLine="709"/>
        <w:rPr>
          <w:rFonts w:ascii="Times New Roman" w:hAnsi="Times New Roman"/>
          <w:bCs/>
          <w:sz w:val="28"/>
          <w:szCs w:val="28"/>
          <w:lang w:val="en-US"/>
        </w:rPr>
      </w:pPr>
      <w:r w:rsidRPr="00CA655F">
        <w:rPr>
          <w:rFonts w:ascii="Times New Roman" w:hAnsi="Times New Roman"/>
          <w:bCs/>
          <w:sz w:val="28"/>
          <w:szCs w:val="28"/>
        </w:rPr>
        <w:t xml:space="preserve"> –  индикатор появления новых ненорм.</w:t>
      </w:r>
    </w:p>
    <w:p w:rsidR="00156750" w:rsidRPr="00156750" w:rsidRDefault="00156750" w:rsidP="00CA655F">
      <w:pPr>
        <w:spacing w:after="0"/>
        <w:ind w:firstLine="709"/>
        <w:rPr>
          <w:rFonts w:ascii="Times New Roman" w:hAnsi="Times New Roman"/>
          <w:bCs/>
          <w:sz w:val="28"/>
          <w:szCs w:val="28"/>
          <w:lang w:val="en-US"/>
        </w:rPr>
      </w:pPr>
    </w:p>
    <w:p w:rsidR="00156750" w:rsidRDefault="00CE74C5" w:rsidP="00156750">
      <w:pPr>
        <w:spacing w:after="0"/>
        <w:jc w:val="center"/>
        <w:rPr>
          <w:rFonts w:ascii="Times New Roman" w:hAnsi="Times New Roman"/>
          <w:noProof/>
          <w:sz w:val="28"/>
          <w:szCs w:val="28"/>
          <w:lang w:val="en-US" w:eastAsia="ru-RU"/>
        </w:rPr>
      </w:pPr>
      <w:r>
        <w:rPr>
          <w:rFonts w:ascii="Times New Roman" w:hAnsi="Times New Roman"/>
          <w:noProof/>
          <w:sz w:val="28"/>
          <w:szCs w:val="28"/>
          <w:lang w:eastAsia="ru-RU"/>
        </w:rPr>
        <w:drawing>
          <wp:inline distT="0" distB="0" distL="0" distR="0">
            <wp:extent cx="5514975" cy="685800"/>
            <wp:effectExtent l="0" t="0" r="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685800"/>
                    </a:xfrm>
                    <a:prstGeom prst="rect">
                      <a:avLst/>
                    </a:prstGeom>
                    <a:noFill/>
                    <a:ln>
                      <a:noFill/>
                    </a:ln>
                  </pic:spPr>
                </pic:pic>
              </a:graphicData>
            </a:graphic>
          </wp:inline>
        </w:drawing>
      </w:r>
    </w:p>
    <w:p w:rsidR="00156750" w:rsidRDefault="00156750" w:rsidP="00156750">
      <w:pPr>
        <w:spacing w:after="0"/>
        <w:jc w:val="center"/>
        <w:rPr>
          <w:rFonts w:ascii="Times New Roman" w:hAnsi="Times New Roman"/>
          <w:noProof/>
          <w:sz w:val="28"/>
          <w:szCs w:val="28"/>
          <w:lang w:eastAsia="ru-RU"/>
        </w:rPr>
      </w:pPr>
      <w:r>
        <w:rPr>
          <w:rFonts w:ascii="Times New Roman" w:hAnsi="Times New Roman"/>
          <w:noProof/>
          <w:sz w:val="28"/>
          <w:szCs w:val="28"/>
          <w:lang w:eastAsia="ru-RU"/>
        </w:rPr>
        <w:t xml:space="preserve">Рисунок </w:t>
      </w:r>
      <w:r>
        <w:rPr>
          <w:rFonts w:ascii="Times New Roman" w:hAnsi="Times New Roman"/>
          <w:noProof/>
          <w:sz w:val="28"/>
          <w:szCs w:val="28"/>
          <w:lang w:val="en-US" w:eastAsia="ru-RU"/>
        </w:rPr>
        <w:t>1.6</w:t>
      </w:r>
      <w:r>
        <w:rPr>
          <w:rFonts w:ascii="Times New Roman" w:hAnsi="Times New Roman"/>
          <w:noProof/>
          <w:sz w:val="28"/>
          <w:szCs w:val="28"/>
          <w:lang w:eastAsia="ru-RU"/>
        </w:rPr>
        <w:t xml:space="preserve"> – Рабочая область документа</w:t>
      </w:r>
    </w:p>
    <w:p w:rsidR="00156750" w:rsidRPr="00156750" w:rsidRDefault="00156750" w:rsidP="00156750">
      <w:pPr>
        <w:spacing w:after="0"/>
        <w:jc w:val="center"/>
        <w:rPr>
          <w:rFonts w:ascii="Times New Roman" w:hAnsi="Times New Roman"/>
          <w:bCs/>
          <w:sz w:val="28"/>
          <w:szCs w:val="28"/>
          <w:lang w:val="en-US"/>
        </w:rPr>
      </w:pPr>
      <w:r>
        <w:rPr>
          <w:rFonts w:ascii="Times New Roman" w:hAnsi="Times New Roman"/>
          <w:noProof/>
          <w:sz w:val="28"/>
          <w:szCs w:val="28"/>
          <w:lang w:val="en-US" w:eastAsia="ru-RU"/>
        </w:rPr>
        <w:t xml:space="preserve"> </w:t>
      </w:r>
    </w:p>
    <w:p w:rsidR="00CA655F" w:rsidRDefault="00F91D6F" w:rsidP="00CA655F">
      <w:pPr>
        <w:pStyle w:val="1"/>
        <w:suppressAutoHyphens/>
        <w:spacing w:after="0" w:line="240" w:lineRule="auto"/>
        <w:ind w:left="0" w:firstLine="709"/>
        <w:jc w:val="both"/>
        <w:rPr>
          <w:rFonts w:ascii="Times New Roman" w:hAnsi="Times New Roman"/>
          <w:sz w:val="28"/>
          <w:szCs w:val="28"/>
          <w:shd w:val="clear" w:color="auto" w:fill="FFFFFF"/>
        </w:rPr>
      </w:pPr>
      <w:r w:rsidRPr="00F91D6F">
        <w:rPr>
          <w:rFonts w:ascii="Times New Roman" w:hAnsi="Times New Roman"/>
          <w:sz w:val="28"/>
          <w:szCs w:val="28"/>
          <w:shd w:val="clear" w:color="auto" w:fill="FFFFFF"/>
        </w:rPr>
        <w:t>Управляющие слова могут быть подобраны для конкретной системы, процесса или процедуры, или могут быть использованы общие управляющие слова, охватывающие все типы отклонений. В таблице B.1 ГОСТ Р ИСО/МЭК 31010 приведены примеры часто используемых управляющих слов для технических систем. Подобные управляющие слова, такие как "слишком рано", "слишком поздно", "больше", "меньше", "слишком долго", "слишком быстро", "неправильное направление", "неправильная цель", "неправильное действие" могут быть использованы для идентификации ошибок оператора.</w:t>
      </w:r>
    </w:p>
    <w:p w:rsidR="00156750" w:rsidRPr="00F91D6F" w:rsidRDefault="00156750" w:rsidP="00CA655F">
      <w:pPr>
        <w:pStyle w:val="1"/>
        <w:suppressAutoHyphens/>
        <w:spacing w:after="0" w:line="240" w:lineRule="auto"/>
        <w:ind w:left="0" w:firstLine="709"/>
        <w:jc w:val="both"/>
        <w:rPr>
          <w:rFonts w:ascii="Times New Roman" w:eastAsia="Calibri" w:hAnsi="Times New Roman"/>
          <w:sz w:val="28"/>
          <w:szCs w:val="28"/>
        </w:rPr>
      </w:pPr>
    </w:p>
    <w:p w:rsidR="00CA655F" w:rsidRDefault="00CE74C5" w:rsidP="00156750">
      <w:pPr>
        <w:pStyle w:val="1"/>
        <w:suppressAutoHyphens/>
        <w:spacing w:after="0" w:line="240" w:lineRule="auto"/>
        <w:ind w:left="0"/>
        <w:jc w:val="center"/>
        <w:rPr>
          <w:rFonts w:ascii="Times New Roman" w:hAnsi="Times New Roman"/>
          <w:sz w:val="28"/>
          <w:szCs w:val="28"/>
        </w:rPr>
      </w:pPr>
      <w:r>
        <w:rPr>
          <w:rFonts w:ascii="Times New Roman" w:hAnsi="Times New Roman"/>
          <w:noProof/>
          <w:sz w:val="28"/>
          <w:szCs w:val="28"/>
        </w:rPr>
        <w:drawing>
          <wp:inline distT="0" distB="0" distL="0" distR="0">
            <wp:extent cx="5762625" cy="3543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543300"/>
                    </a:xfrm>
                    <a:prstGeom prst="rect">
                      <a:avLst/>
                    </a:prstGeom>
                    <a:noFill/>
                    <a:ln>
                      <a:noFill/>
                    </a:ln>
                  </pic:spPr>
                </pic:pic>
              </a:graphicData>
            </a:graphic>
          </wp:inline>
        </w:drawing>
      </w:r>
    </w:p>
    <w:p w:rsidR="00156750" w:rsidRDefault="00156750" w:rsidP="00156750">
      <w:pPr>
        <w:pStyle w:val="1"/>
        <w:suppressAutoHyphens/>
        <w:spacing w:after="0" w:line="240" w:lineRule="auto"/>
        <w:ind w:left="0"/>
        <w:jc w:val="center"/>
        <w:rPr>
          <w:rFonts w:ascii="Times New Roman" w:eastAsia="Calibri" w:hAnsi="Times New Roman"/>
          <w:sz w:val="28"/>
          <w:szCs w:val="28"/>
        </w:rPr>
      </w:pPr>
      <w:r>
        <w:rPr>
          <w:rFonts w:ascii="Times New Roman" w:eastAsia="Calibri" w:hAnsi="Times New Roman"/>
          <w:sz w:val="28"/>
          <w:szCs w:val="28"/>
        </w:rPr>
        <w:t>1.7 – Существующие ключевые слова</w:t>
      </w:r>
    </w:p>
    <w:p w:rsidR="00CA655F" w:rsidRPr="00CA655F" w:rsidRDefault="00CA655F" w:rsidP="00CA655F">
      <w:pPr>
        <w:ind w:firstLine="709"/>
        <w:jc w:val="both"/>
        <w:rPr>
          <w:rFonts w:ascii="Times New Roman" w:hAnsi="Times New Roman"/>
          <w:sz w:val="28"/>
          <w:szCs w:val="28"/>
        </w:rPr>
      </w:pPr>
      <w:r w:rsidRPr="00CA655F">
        <w:rPr>
          <w:rFonts w:ascii="Times New Roman" w:hAnsi="Times New Roman"/>
          <w:sz w:val="28"/>
          <w:szCs w:val="28"/>
        </w:rPr>
        <w:lastRenderedPageBreak/>
        <w:t>Выводы: Использование методики оценивания безопасности ЧМИ и инструментальных средств риск-анализа позволяет повысить качество экспертизы: сократить время проведения оценки, повысить точность расчетов,  уменьшить долю ручного труда и количества ошибок эксперта, что позволяет обеспечить достоверность оценки.</w:t>
      </w:r>
    </w:p>
    <w:p w:rsidR="00956560" w:rsidRPr="00956560" w:rsidRDefault="00956560" w:rsidP="00956560">
      <w:pPr>
        <w:rPr>
          <w:rFonts w:ascii="Times New Roman" w:hAnsi="Times New Roman"/>
          <w:sz w:val="28"/>
          <w:szCs w:val="28"/>
        </w:rPr>
      </w:pPr>
    </w:p>
    <w:sectPr w:rsidR="00956560" w:rsidRPr="00956560" w:rsidSect="00D2645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4"/>
    <w:lvl w:ilvl="0">
      <w:start w:val="1"/>
      <w:numFmt w:val="bullet"/>
      <w:lvlText w:val=""/>
      <w:lvlJc w:val="left"/>
      <w:pPr>
        <w:tabs>
          <w:tab w:val="num" w:pos="0"/>
        </w:tabs>
        <w:ind w:left="1200" w:hanging="360"/>
      </w:pPr>
      <w:rPr>
        <w:rFonts w:ascii="Symbol" w:hAnsi="Symbol" w:cs="Symbol"/>
        <w:szCs w:val="22"/>
      </w:rPr>
    </w:lvl>
  </w:abstractNum>
  <w:abstractNum w:abstractNumId="1" w15:restartNumberingAfterBreak="0">
    <w:nsid w:val="29DB6F7E"/>
    <w:multiLevelType w:val="hybridMultilevel"/>
    <w:tmpl w:val="2634198A"/>
    <w:lvl w:ilvl="0" w:tplc="C908D9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DCC2936"/>
    <w:multiLevelType w:val="hybridMultilevel"/>
    <w:tmpl w:val="5DB2FB52"/>
    <w:lvl w:ilvl="0" w:tplc="C908D9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8A"/>
    <w:rsid w:val="00050A4F"/>
    <w:rsid w:val="00072C44"/>
    <w:rsid w:val="00096723"/>
    <w:rsid w:val="000F1F8A"/>
    <w:rsid w:val="00102434"/>
    <w:rsid w:val="00156750"/>
    <w:rsid w:val="001947A1"/>
    <w:rsid w:val="0022370A"/>
    <w:rsid w:val="002408EE"/>
    <w:rsid w:val="00243182"/>
    <w:rsid w:val="002535BC"/>
    <w:rsid w:val="002F7D91"/>
    <w:rsid w:val="003C1595"/>
    <w:rsid w:val="003E22CA"/>
    <w:rsid w:val="003F63D9"/>
    <w:rsid w:val="00455FFD"/>
    <w:rsid w:val="005169BE"/>
    <w:rsid w:val="005D105F"/>
    <w:rsid w:val="00625BF2"/>
    <w:rsid w:val="00643279"/>
    <w:rsid w:val="00665C6B"/>
    <w:rsid w:val="006C5608"/>
    <w:rsid w:val="007018CC"/>
    <w:rsid w:val="007C44D9"/>
    <w:rsid w:val="007E51CD"/>
    <w:rsid w:val="008174EA"/>
    <w:rsid w:val="008B3554"/>
    <w:rsid w:val="00956560"/>
    <w:rsid w:val="00A24206"/>
    <w:rsid w:val="00AB3CBC"/>
    <w:rsid w:val="00B52C79"/>
    <w:rsid w:val="00B930F9"/>
    <w:rsid w:val="00BA24DE"/>
    <w:rsid w:val="00CA655F"/>
    <w:rsid w:val="00CE74C5"/>
    <w:rsid w:val="00D26459"/>
    <w:rsid w:val="00D26AD8"/>
    <w:rsid w:val="00D55ACA"/>
    <w:rsid w:val="00D643FF"/>
    <w:rsid w:val="00D7180C"/>
    <w:rsid w:val="00D8707E"/>
    <w:rsid w:val="00DE2213"/>
    <w:rsid w:val="00E617FC"/>
    <w:rsid w:val="00F91D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5830"/>
  <w15:docId w15:val="{49FF4E49-2CA1-414F-9623-414A40FB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22C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24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s">
    <w:name w:val="hps"/>
    <w:basedOn w:val="a0"/>
    <w:rsid w:val="007018CC"/>
  </w:style>
  <w:style w:type="paragraph" w:styleId="a4">
    <w:name w:val="List Paragraph"/>
    <w:basedOn w:val="a"/>
    <w:uiPriority w:val="34"/>
    <w:qFormat/>
    <w:rsid w:val="00243182"/>
    <w:pPr>
      <w:ind w:left="720"/>
      <w:contextualSpacing/>
    </w:pPr>
  </w:style>
  <w:style w:type="character" w:styleId="a5">
    <w:name w:val="Emphasis"/>
    <w:qFormat/>
    <w:rsid w:val="00D26459"/>
    <w:rPr>
      <w:rFonts w:cs="Times New Roman"/>
      <w:i/>
      <w:iCs/>
    </w:rPr>
  </w:style>
  <w:style w:type="paragraph" w:customStyle="1" w:styleId="1">
    <w:name w:val="Абзац списка1"/>
    <w:basedOn w:val="a"/>
    <w:rsid w:val="00D26459"/>
    <w:pPr>
      <w:ind w:left="720"/>
    </w:pPr>
    <w:rPr>
      <w:rFonts w:eastAsia="Times New Roman"/>
    </w:rPr>
  </w:style>
  <w:style w:type="paragraph" w:styleId="a6">
    <w:name w:val="No Spacing"/>
    <w:link w:val="a7"/>
    <w:uiPriority w:val="1"/>
    <w:qFormat/>
    <w:rsid w:val="00D26459"/>
    <w:rPr>
      <w:rFonts w:eastAsia="Times New Roman"/>
      <w:lang w:eastAsia="en-US"/>
    </w:rPr>
  </w:style>
  <w:style w:type="character" w:customStyle="1" w:styleId="a7">
    <w:name w:val="Без интервала Знак"/>
    <w:basedOn w:val="a0"/>
    <w:link w:val="a6"/>
    <w:uiPriority w:val="1"/>
    <w:locked/>
    <w:rsid w:val="00D26459"/>
    <w:rPr>
      <w:rFonts w:eastAsia="Times New Roman"/>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641">
      <w:bodyDiv w:val="1"/>
      <w:marLeft w:val="0"/>
      <w:marRight w:val="0"/>
      <w:marTop w:val="0"/>
      <w:marBottom w:val="0"/>
      <w:divBdr>
        <w:top w:val="none" w:sz="0" w:space="0" w:color="auto"/>
        <w:left w:val="none" w:sz="0" w:space="0" w:color="auto"/>
        <w:bottom w:val="none" w:sz="0" w:space="0" w:color="auto"/>
        <w:right w:val="none" w:sz="0" w:space="0" w:color="auto"/>
      </w:divBdr>
    </w:div>
    <w:div w:id="289871616">
      <w:bodyDiv w:val="1"/>
      <w:marLeft w:val="0"/>
      <w:marRight w:val="0"/>
      <w:marTop w:val="0"/>
      <w:marBottom w:val="0"/>
      <w:divBdr>
        <w:top w:val="none" w:sz="0" w:space="0" w:color="auto"/>
        <w:left w:val="none" w:sz="0" w:space="0" w:color="auto"/>
        <w:bottom w:val="none" w:sz="0" w:space="0" w:color="auto"/>
        <w:right w:val="none" w:sz="0" w:space="0" w:color="auto"/>
      </w:divBdr>
    </w:div>
    <w:div w:id="386756650">
      <w:bodyDiv w:val="1"/>
      <w:marLeft w:val="0"/>
      <w:marRight w:val="0"/>
      <w:marTop w:val="0"/>
      <w:marBottom w:val="0"/>
      <w:divBdr>
        <w:top w:val="none" w:sz="0" w:space="0" w:color="auto"/>
        <w:left w:val="none" w:sz="0" w:space="0" w:color="auto"/>
        <w:bottom w:val="none" w:sz="0" w:space="0" w:color="auto"/>
        <w:right w:val="none" w:sz="0" w:space="0" w:color="auto"/>
      </w:divBdr>
    </w:div>
    <w:div w:id="511534438">
      <w:bodyDiv w:val="1"/>
      <w:marLeft w:val="0"/>
      <w:marRight w:val="0"/>
      <w:marTop w:val="0"/>
      <w:marBottom w:val="0"/>
      <w:divBdr>
        <w:top w:val="none" w:sz="0" w:space="0" w:color="auto"/>
        <w:left w:val="none" w:sz="0" w:space="0" w:color="auto"/>
        <w:bottom w:val="none" w:sz="0" w:space="0" w:color="auto"/>
        <w:right w:val="none" w:sz="0" w:space="0" w:color="auto"/>
      </w:divBdr>
    </w:div>
    <w:div w:id="607347384">
      <w:bodyDiv w:val="1"/>
      <w:marLeft w:val="0"/>
      <w:marRight w:val="0"/>
      <w:marTop w:val="0"/>
      <w:marBottom w:val="0"/>
      <w:divBdr>
        <w:top w:val="none" w:sz="0" w:space="0" w:color="auto"/>
        <w:left w:val="none" w:sz="0" w:space="0" w:color="auto"/>
        <w:bottom w:val="none" w:sz="0" w:space="0" w:color="auto"/>
        <w:right w:val="none" w:sz="0" w:space="0" w:color="auto"/>
      </w:divBdr>
    </w:div>
    <w:div w:id="986518924">
      <w:bodyDiv w:val="1"/>
      <w:marLeft w:val="0"/>
      <w:marRight w:val="0"/>
      <w:marTop w:val="0"/>
      <w:marBottom w:val="0"/>
      <w:divBdr>
        <w:top w:val="none" w:sz="0" w:space="0" w:color="auto"/>
        <w:left w:val="none" w:sz="0" w:space="0" w:color="auto"/>
        <w:bottom w:val="none" w:sz="0" w:space="0" w:color="auto"/>
        <w:right w:val="none" w:sz="0" w:space="0" w:color="auto"/>
      </w:divBdr>
    </w:div>
    <w:div w:id="1048145567">
      <w:bodyDiv w:val="1"/>
      <w:marLeft w:val="0"/>
      <w:marRight w:val="0"/>
      <w:marTop w:val="0"/>
      <w:marBottom w:val="0"/>
      <w:divBdr>
        <w:top w:val="none" w:sz="0" w:space="0" w:color="auto"/>
        <w:left w:val="none" w:sz="0" w:space="0" w:color="auto"/>
        <w:bottom w:val="none" w:sz="0" w:space="0" w:color="auto"/>
        <w:right w:val="none" w:sz="0" w:space="0" w:color="auto"/>
      </w:divBdr>
    </w:div>
    <w:div w:id="1096168059">
      <w:bodyDiv w:val="1"/>
      <w:marLeft w:val="0"/>
      <w:marRight w:val="0"/>
      <w:marTop w:val="0"/>
      <w:marBottom w:val="0"/>
      <w:divBdr>
        <w:top w:val="none" w:sz="0" w:space="0" w:color="auto"/>
        <w:left w:val="none" w:sz="0" w:space="0" w:color="auto"/>
        <w:bottom w:val="none" w:sz="0" w:space="0" w:color="auto"/>
        <w:right w:val="none" w:sz="0" w:space="0" w:color="auto"/>
      </w:divBdr>
    </w:div>
    <w:div w:id="1524630671">
      <w:bodyDiv w:val="1"/>
      <w:marLeft w:val="0"/>
      <w:marRight w:val="0"/>
      <w:marTop w:val="0"/>
      <w:marBottom w:val="0"/>
      <w:divBdr>
        <w:top w:val="none" w:sz="0" w:space="0" w:color="auto"/>
        <w:left w:val="none" w:sz="0" w:space="0" w:color="auto"/>
        <w:bottom w:val="none" w:sz="0" w:space="0" w:color="auto"/>
        <w:right w:val="none" w:sz="0" w:space="0" w:color="auto"/>
      </w:divBdr>
    </w:div>
    <w:div w:id="1865627505">
      <w:bodyDiv w:val="1"/>
      <w:marLeft w:val="0"/>
      <w:marRight w:val="0"/>
      <w:marTop w:val="0"/>
      <w:marBottom w:val="0"/>
      <w:divBdr>
        <w:top w:val="none" w:sz="0" w:space="0" w:color="auto"/>
        <w:left w:val="none" w:sz="0" w:space="0" w:color="auto"/>
        <w:bottom w:val="none" w:sz="0" w:space="0" w:color="auto"/>
        <w:right w:val="none" w:sz="0" w:space="0" w:color="auto"/>
      </w:divBdr>
    </w:div>
    <w:div w:id="1913807870">
      <w:bodyDiv w:val="1"/>
      <w:marLeft w:val="0"/>
      <w:marRight w:val="0"/>
      <w:marTop w:val="0"/>
      <w:marBottom w:val="0"/>
      <w:divBdr>
        <w:top w:val="none" w:sz="0" w:space="0" w:color="auto"/>
        <w:left w:val="none" w:sz="0" w:space="0" w:color="auto"/>
        <w:bottom w:val="none" w:sz="0" w:space="0" w:color="auto"/>
        <w:right w:val="none" w:sz="0" w:space="0" w:color="auto"/>
      </w:divBdr>
    </w:div>
    <w:div w:id="20508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94F791-18E0-4284-A35F-E4C4AA10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393</Words>
  <Characters>2244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K503</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s.dzubenko@student.csn.khai.edu</cp:lastModifiedBy>
  <cp:revision>2</cp:revision>
  <dcterms:created xsi:type="dcterms:W3CDTF">2020-05-20T14:36:00Z</dcterms:created>
  <dcterms:modified xsi:type="dcterms:W3CDTF">2020-05-20T14:36:00Z</dcterms:modified>
</cp:coreProperties>
</file>