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A0257" w14:textId="77777777" w:rsidR="00C37BDE" w:rsidRDefault="00C37BDE" w:rsidP="00C37BDE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3F8DEEF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7005</w:t>
      </w:r>
    </w:p>
    <w:p w14:paraId="5E98B6D9" w14:textId="77777777" w:rsidR="00C37BDE" w:rsidRDefault="00C37BDE" w:rsidP="00C37BDE">
      <w:pPr>
        <w:pStyle w:val="Title"/>
        <w:spacing w:before="60" w:line="264" w:lineRule="auto"/>
        <w:ind w:left="154" w:right="130"/>
        <w:jc w:val="center"/>
      </w:pPr>
      <w:r w:rsidRPr="3F8DEEF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Computer Networks &amp; Protocols</w:t>
      </w:r>
    </w:p>
    <w:p w14:paraId="745B720E" w14:textId="0338FC91" w:rsidR="5917D75C" w:rsidRDefault="5917D75C" w:rsidP="5917D75C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2ECCAC37" w14:textId="159FEE1D" w:rsidR="5917D75C" w:rsidRDefault="5917D75C" w:rsidP="5917D75C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15381D93" w14:textId="2CC1FD69" w:rsidR="15805A19" w:rsidRDefault="15805A19" w:rsidP="5917D75C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0C4F98FB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Assignment-01</w:t>
      </w:r>
    </w:p>
    <w:p w14:paraId="341C0DEB" w14:textId="38730818" w:rsidR="50CF066B" w:rsidRDefault="50CF066B" w:rsidP="0C4F98FB">
      <w:pPr>
        <w:spacing w:before="206" w:line="276" w:lineRule="auto"/>
        <w:ind w:left="149" w:right="130"/>
        <w:jc w:val="center"/>
      </w:pPr>
      <w:r w:rsidRPr="0C4F98FB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User Guide</w:t>
      </w:r>
    </w:p>
    <w:p w14:paraId="73786358" w14:textId="281067DF" w:rsidR="5917D75C" w:rsidRDefault="5917D75C" w:rsidP="5917D75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CA07CC0" w14:textId="10472BA0" w:rsidR="5917D75C" w:rsidRDefault="5917D75C" w:rsidP="5917D75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691F4A5" w14:textId="642CF416" w:rsidR="5917D75C" w:rsidRDefault="5917D75C" w:rsidP="5917D75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01028CE" w14:textId="5E822E17" w:rsidR="5917D75C" w:rsidRDefault="5917D75C" w:rsidP="5917D75C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EF6B14" w14:textId="22B1961A" w:rsidR="5917D75C" w:rsidRDefault="5917D75C" w:rsidP="5917D75C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449CBBE7" w14:textId="307650A7" w:rsidR="5917D75C" w:rsidRDefault="5917D75C" w:rsidP="5917D75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57A57E2" w14:textId="0A50D880" w:rsidR="5917D75C" w:rsidRDefault="5917D75C" w:rsidP="5917D75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CF97E7B" w14:textId="16D1E626" w:rsidR="5917D75C" w:rsidRDefault="5917D75C" w:rsidP="5917D75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3CB4F3AA" w14:textId="02DE177D" w:rsidR="15805A19" w:rsidRDefault="15805A19" w:rsidP="5917D75C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5917D75C">
        <w:rPr>
          <w:rFonts w:ascii="Arial" w:eastAsia="Arial" w:hAnsi="Arial" w:cs="Arial"/>
          <w:color w:val="000000" w:themeColor="text1"/>
        </w:rPr>
        <w:t>Anmol Mittal A01397754</w:t>
      </w:r>
    </w:p>
    <w:p w14:paraId="1113B8EC" w14:textId="3A201426" w:rsidR="15805A19" w:rsidRDefault="15805A19" w:rsidP="5917D75C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 w:rsidRPr="5917D75C">
        <w:rPr>
          <w:rFonts w:ascii="Arial" w:eastAsia="Arial" w:hAnsi="Arial" w:cs="Arial"/>
          <w:color w:val="000000" w:themeColor="text1"/>
        </w:rPr>
        <w:t>January 26, 2025</w:t>
      </w:r>
    </w:p>
    <w:p w14:paraId="259B7EDD" w14:textId="35284D3C" w:rsidR="15805A19" w:rsidRDefault="15805A19" w:rsidP="5917D75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5917D75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="00C37BDE" w:rsidRPr="3F8DEEFF">
        <w:rPr>
          <w:rFonts w:ascii="Arial" w:eastAsia="Arial" w:hAnsi="Arial" w:cs="Arial"/>
          <w:color w:val="000000" w:themeColor="text1"/>
        </w:rPr>
        <w:t>92522</w:t>
      </w:r>
    </w:p>
    <w:p w14:paraId="3F8709C9" w14:textId="7678EF1F" w:rsidR="5917D75C" w:rsidRDefault="5917D75C">
      <w:r>
        <w:br w:type="page"/>
      </w:r>
    </w:p>
    <w:sdt>
      <w:sdtPr>
        <w:id w:val="680545764"/>
        <w:docPartObj>
          <w:docPartGallery w:val="Table of Contents"/>
          <w:docPartUnique/>
        </w:docPartObj>
      </w:sdtPr>
      <w:sdtContent>
        <w:p w14:paraId="5BA33AE1" w14:textId="10870030" w:rsidR="00803E78" w:rsidRDefault="5917D75C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>TOC \o "1-4" \z \u \h</w:instrText>
          </w:r>
          <w:r>
            <w:fldChar w:fldCharType="separate"/>
          </w:r>
          <w:hyperlink w:anchor="_Toc188772980" w:history="1">
            <w:r w:rsidR="00803E78" w:rsidRPr="0058457A">
              <w:rPr>
                <w:rStyle w:val="Hyperlink"/>
                <w:b/>
                <w:bCs/>
                <w:noProof/>
              </w:rPr>
              <w:t>Purpose</w:t>
            </w:r>
            <w:r w:rsidR="00803E78">
              <w:rPr>
                <w:noProof/>
                <w:webHidden/>
              </w:rPr>
              <w:tab/>
            </w:r>
            <w:r w:rsidR="00803E78">
              <w:rPr>
                <w:noProof/>
                <w:webHidden/>
              </w:rPr>
              <w:fldChar w:fldCharType="begin"/>
            </w:r>
            <w:r w:rsidR="00803E78">
              <w:rPr>
                <w:noProof/>
                <w:webHidden/>
              </w:rPr>
              <w:instrText xml:space="preserve"> PAGEREF _Toc188772980 \h </w:instrText>
            </w:r>
            <w:r w:rsidR="00803E78">
              <w:rPr>
                <w:noProof/>
                <w:webHidden/>
              </w:rPr>
            </w:r>
            <w:r w:rsidR="00803E78"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 w:rsidR="00803E78">
              <w:rPr>
                <w:noProof/>
                <w:webHidden/>
              </w:rPr>
              <w:fldChar w:fldCharType="end"/>
            </w:r>
          </w:hyperlink>
        </w:p>
        <w:p w14:paraId="2016AFA5" w14:textId="689D4F43" w:rsidR="00803E78" w:rsidRDefault="00803E78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1" w:history="1">
            <w:r w:rsidRPr="0058457A">
              <w:rPr>
                <w:rStyle w:val="Hyperlink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019E" w14:textId="15457582" w:rsidR="00803E78" w:rsidRDefault="00803E78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2" w:history="1">
            <w:r w:rsidRPr="0058457A">
              <w:rPr>
                <w:rStyle w:val="Hyperlink"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D87A" w14:textId="040C0D41" w:rsidR="00803E78" w:rsidRDefault="00803E78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3" w:history="1">
            <w:r w:rsidRPr="0058457A">
              <w:rPr>
                <w:rStyle w:val="Hyperlink"/>
                <w:noProof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47E22" w14:textId="0D2F047B" w:rsidR="00803E78" w:rsidRDefault="00803E78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4" w:history="1">
            <w:r w:rsidRPr="0058457A">
              <w:rPr>
                <w:rStyle w:val="Hyperlink"/>
                <w:b/>
                <w:bCs/>
                <w:noProof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D8EF" w14:textId="1E91C87C" w:rsidR="00803E78" w:rsidRDefault="00803E78">
          <w:pPr>
            <w:pStyle w:val="TOC3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5" w:history="1">
            <w:r w:rsidRPr="0058457A">
              <w:rPr>
                <w:rStyle w:val="Hyperlink"/>
                <w:rFonts w:asciiTheme="majorHAnsi" w:hAnsiTheme="majorHAnsi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28F4" w14:textId="7659F32C" w:rsidR="00803E78" w:rsidRDefault="00803E78">
          <w:pPr>
            <w:pStyle w:val="TOC3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6" w:history="1">
            <w:r w:rsidRPr="0058457A">
              <w:rPr>
                <w:rStyle w:val="Hyperlink"/>
                <w:rFonts w:asciiTheme="majorHAnsi" w:hAnsiTheme="majorHAnsi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21A92" w14:textId="7A75D571" w:rsidR="00803E78" w:rsidRDefault="00803E78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987" w:history="1">
            <w:r w:rsidRPr="0058457A">
              <w:rPr>
                <w:rStyle w:val="Hyperlink"/>
                <w:b/>
                <w:bCs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EDDE" w14:textId="2B220551" w:rsidR="5917D75C" w:rsidRDefault="5917D75C" w:rsidP="5917D75C">
          <w:pPr>
            <w:pStyle w:val="TOC1"/>
            <w:tabs>
              <w:tab w:val="right" w:leader="underscore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5917D75C" w:rsidRDefault="5917D75C" w:rsidP="5917D75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5917D75C" w:rsidRDefault="5917D75C">
      <w:r>
        <w:br w:type="page"/>
      </w:r>
    </w:p>
    <w:p w14:paraId="4B568562" w14:textId="76A5714A" w:rsidR="63F32A09" w:rsidRDefault="63F32A09" w:rsidP="5917D75C">
      <w:pPr>
        <w:pStyle w:val="Heading1"/>
        <w:rPr>
          <w:b/>
          <w:bCs/>
        </w:rPr>
      </w:pPr>
      <w:bookmarkStart w:id="0" w:name="_Toc1540207967"/>
      <w:bookmarkStart w:id="1" w:name="_Toc188772980"/>
      <w:r w:rsidRPr="0C4F98FB">
        <w:rPr>
          <w:b/>
          <w:bCs/>
        </w:rPr>
        <w:lastRenderedPageBreak/>
        <w:t>Purpose</w:t>
      </w:r>
      <w:bookmarkEnd w:id="0"/>
      <w:bookmarkEnd w:id="1"/>
    </w:p>
    <w:p w14:paraId="52CD1F06" w14:textId="4445B0EF" w:rsidR="63F32A09" w:rsidRPr="009313B6" w:rsidRDefault="00760557" w:rsidP="5917D75C">
      <w:pPr>
        <w:spacing w:after="80" w:line="240" w:lineRule="auto"/>
        <w:rPr>
          <w:rFonts w:eastAsiaTheme="majorEastAsia" w:cstheme="majorBidi"/>
        </w:rPr>
      </w:pPr>
      <w:r w:rsidRPr="009313B6">
        <w:rPr>
          <w:rFonts w:eastAsiaTheme="majorEastAsia" w:cstheme="majorBidi"/>
        </w:rPr>
        <w:t>This client/server application demonstrates inter-process communication using UNIX Domain Sockets. The server component accepts a parameter that acts as a key to encrypting content sent from the client using Ceaser Cipher Encryption. Upon encryption, the server sends the client the encrypted content back.</w:t>
      </w:r>
    </w:p>
    <w:p w14:paraId="4A82F913" w14:textId="7A870C28" w:rsidR="63F32A09" w:rsidRDefault="00760557" w:rsidP="0C4F98FB">
      <w:pPr>
        <w:pStyle w:val="Heading1"/>
        <w:rPr>
          <w:b/>
          <w:bCs/>
        </w:rPr>
      </w:pPr>
      <w:bookmarkStart w:id="2" w:name="_Toc188772981"/>
      <w:r w:rsidRPr="0C4F98FB">
        <w:rPr>
          <w:b/>
          <w:bCs/>
        </w:rPr>
        <w:t>Installation</w:t>
      </w:r>
      <w:bookmarkEnd w:id="2"/>
    </w:p>
    <w:p w14:paraId="4A875BFD" w14:textId="72174DDA" w:rsidR="70590926" w:rsidRPr="009313B6" w:rsidRDefault="00760557" w:rsidP="0C4F98FB">
      <w:pPr>
        <w:spacing w:after="0"/>
      </w:pPr>
      <w:r w:rsidRPr="009313B6">
        <w:rPr>
          <w:rFonts w:eastAsiaTheme="majorEastAsia" w:cstheme="majorBidi"/>
        </w:rPr>
        <w:t xml:space="preserve">Navigate to </w:t>
      </w:r>
      <w:hyperlink r:id="rId6" w:history="1">
        <w:r w:rsidRPr="009313B6">
          <w:rPr>
            <w:rStyle w:val="Hyperlink"/>
            <w:rFonts w:eastAsiaTheme="majorEastAsia" w:cstheme="majorBidi"/>
          </w:rPr>
          <w:t>https://learn.bcit.ca</w:t>
        </w:r>
      </w:hyperlink>
      <w:r w:rsidRPr="009313B6">
        <w:rPr>
          <w:rFonts w:eastAsiaTheme="majorEastAsia" w:cstheme="majorBidi"/>
        </w:rPr>
        <w:t xml:space="preserve">. Download COMP7005-assign01-v1.zip and Extract the contents. </w:t>
      </w:r>
    </w:p>
    <w:p w14:paraId="4C671919" w14:textId="27AD283A" w:rsidR="70590926" w:rsidRDefault="70590926" w:rsidP="0C4F98FB">
      <w:pPr>
        <w:pStyle w:val="Heading2"/>
      </w:pPr>
      <w:bookmarkStart w:id="3" w:name="_Toc188772982"/>
      <w:r w:rsidRPr="0C4F98FB">
        <w:t>Building</w:t>
      </w:r>
      <w:bookmarkEnd w:id="3"/>
    </w:p>
    <w:p w14:paraId="547DA8F1" w14:textId="2E98CD03" w:rsidR="70590926" w:rsidRDefault="70590926" w:rsidP="0C4F98FB">
      <w:pPr>
        <w:spacing w:after="0"/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0C4F98FB"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cd </w:t>
      </w:r>
      <w:r w:rsidR="00760557">
        <w:rPr>
          <w:rFonts w:ascii="Courier New" w:eastAsia="Courier New" w:hAnsi="Courier New" w:cs="Courier New"/>
          <w:color w:val="000000" w:themeColor="text1"/>
          <w:sz w:val="22"/>
          <w:szCs w:val="22"/>
        </w:rPr>
        <w:t>&lt;To the Extracted Foler&gt;/</w:t>
      </w:r>
      <w:r w:rsidR="009313B6">
        <w:rPr>
          <w:rFonts w:ascii="Courier New" w:eastAsia="Courier New" w:hAnsi="Courier New" w:cs="Courier New"/>
          <w:color w:val="000000" w:themeColor="text1"/>
          <w:sz w:val="22"/>
          <w:szCs w:val="22"/>
        </w:rPr>
        <w:t>source</w:t>
      </w:r>
    </w:p>
    <w:p w14:paraId="3F7CBA32" w14:textId="459449B6" w:rsidR="009313B6" w:rsidRDefault="009313B6" w:rsidP="0C4F98FB">
      <w:pPr>
        <w:spacing w:after="0"/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gcc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/</w:t>
      </w:r>
      <w:proofErr w:type="spell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client.c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-o ./client</w:t>
      </w:r>
    </w:p>
    <w:p w14:paraId="020701C8" w14:textId="74A054E7" w:rsidR="009313B6" w:rsidRDefault="009313B6" w:rsidP="0C4F98FB">
      <w:pPr>
        <w:spacing w:after="0"/>
      </w:pPr>
      <w:proofErr w:type="spellStart"/>
      <w:proofErr w:type="gram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gcc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.</w:t>
      </w:r>
      <w:proofErr w:type="gram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/</w:t>
      </w:r>
      <w:proofErr w:type="spell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server.c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-o ./server</w:t>
      </w:r>
    </w:p>
    <w:p w14:paraId="17A4D4BC" w14:textId="094DCA5B" w:rsidR="70590926" w:rsidRDefault="70590926" w:rsidP="0C4F98FB">
      <w:pPr>
        <w:pStyle w:val="Heading2"/>
      </w:pPr>
      <w:bookmarkStart w:id="4" w:name="_Toc188772983"/>
      <w:r w:rsidRPr="0C4F98FB">
        <w:t>Running</w:t>
      </w:r>
      <w:bookmarkEnd w:id="4"/>
    </w:p>
    <w:p w14:paraId="0A0BFCF4" w14:textId="77777777" w:rsidR="009313B6" w:rsidRDefault="009313B6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 xml:space="preserve">Run the server first by navigating to the terminal and typing </w:t>
      </w:r>
    </w:p>
    <w:p w14:paraId="6D9CB621" w14:textId="08F3DF8E" w:rsidR="70590926" w:rsidRDefault="70590926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  <w:proofErr w:type="gramStart"/>
      <w:r w:rsidRPr="0C4F98FB">
        <w:rPr>
          <w:rFonts w:ascii="Courier New" w:eastAsia="Courier New" w:hAnsi="Courier New" w:cs="Courier New"/>
          <w:color w:val="000000" w:themeColor="text1"/>
        </w:rPr>
        <w:t>./</w:t>
      </w:r>
      <w:proofErr w:type="gramEnd"/>
      <w:r w:rsidR="009313B6">
        <w:rPr>
          <w:rFonts w:ascii="Courier New" w:eastAsia="Courier New" w:hAnsi="Courier New" w:cs="Courier New"/>
          <w:color w:val="000000" w:themeColor="text1"/>
        </w:rPr>
        <w:t>server &lt;shift value&gt;</w:t>
      </w:r>
    </w:p>
    <w:p w14:paraId="0E39BF78" w14:textId="01DBB801" w:rsidR="009313B6" w:rsidRDefault="009313B6" w:rsidP="0C4F98FB">
      <w:pPr>
        <w:spacing w:after="0"/>
      </w:pPr>
      <w:proofErr w:type="gramStart"/>
      <w:r>
        <w:rPr>
          <w:rFonts w:ascii="Courier New" w:eastAsia="Courier New" w:hAnsi="Courier New" w:cs="Courier New"/>
          <w:color w:val="000000" w:themeColor="text1"/>
        </w:rPr>
        <w:t>./</w:t>
      </w:r>
      <w:proofErr w:type="gramEnd"/>
      <w:r>
        <w:rPr>
          <w:rFonts w:ascii="Courier New" w:eastAsia="Courier New" w:hAnsi="Courier New" w:cs="Courier New"/>
          <w:color w:val="000000" w:themeColor="text1"/>
        </w:rPr>
        <w:t>client &lt;File to encrypt&gt;</w:t>
      </w:r>
    </w:p>
    <w:p w14:paraId="60F12C7B" w14:textId="73D56BD3" w:rsidR="3CC63EB6" w:rsidRPr="00BA27D9" w:rsidRDefault="3CC63EB6" w:rsidP="00BA27D9">
      <w:pPr>
        <w:pStyle w:val="Heading1"/>
        <w:rPr>
          <w:b/>
          <w:bCs/>
        </w:rPr>
      </w:pPr>
      <w:bookmarkStart w:id="5" w:name="_Toc188772984"/>
      <w:r w:rsidRPr="00BA27D9">
        <w:rPr>
          <w:b/>
          <w:bCs/>
        </w:rPr>
        <w:t>Command Line Arguments</w:t>
      </w:r>
      <w:bookmarkEnd w:id="5"/>
    </w:p>
    <w:p w14:paraId="3D144AEA" w14:textId="6988FD70" w:rsidR="3CC63EB6" w:rsidRPr="009313B6" w:rsidRDefault="3CC63EB6" w:rsidP="0C4F98FB">
      <w:pPr>
        <w:spacing w:after="0"/>
      </w:pPr>
      <w:r w:rsidRPr="009313B6">
        <w:rPr>
          <w:rFonts w:eastAsia="Arial" w:cs="Arial"/>
          <w:color w:val="000000" w:themeColor="text1"/>
        </w:rPr>
        <w:t>The following configuration values can be set in &lt;file&gt;:</w:t>
      </w:r>
    </w:p>
    <w:p w14:paraId="35CE8B01" w14:textId="52F44CFB" w:rsidR="0C4F98FB" w:rsidRPr="009313B6" w:rsidRDefault="009313B6" w:rsidP="009313B6">
      <w:pPr>
        <w:pStyle w:val="Heading3"/>
        <w:rPr>
          <w:rFonts w:asciiTheme="majorHAnsi" w:hAnsiTheme="majorHAnsi"/>
        </w:rPr>
      </w:pPr>
      <w:bookmarkStart w:id="6" w:name="_Toc188772985"/>
      <w:r w:rsidRPr="009313B6">
        <w:rPr>
          <w:rFonts w:asciiTheme="majorHAnsi" w:hAnsiTheme="majorHAnsi"/>
        </w:rPr>
        <w:t>Server</w:t>
      </w:r>
      <w:bookmarkEnd w:id="6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90"/>
        <w:gridCol w:w="6615"/>
      </w:tblGrid>
      <w:tr w:rsidR="0C4F98FB" w14:paraId="2FA6FBDA" w14:textId="77777777" w:rsidTr="009313B6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FD93" w14:textId="0D0B9FD8" w:rsidR="0C4F98FB" w:rsidRPr="009313B6" w:rsidRDefault="0C4F98FB" w:rsidP="0C4F98FB">
            <w:pPr>
              <w:spacing w:after="0"/>
              <w:jc w:val="center"/>
            </w:pPr>
            <w:r w:rsidRPr="009313B6">
              <w:rPr>
                <w:rFonts w:eastAsia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A903" w14:textId="310D1930" w:rsidR="0C4F98FB" w:rsidRPr="009313B6" w:rsidRDefault="0C4F98FB" w:rsidP="0C4F98FB">
            <w:pPr>
              <w:spacing w:after="0"/>
              <w:jc w:val="center"/>
            </w:pPr>
            <w:r w:rsidRPr="009313B6">
              <w:rPr>
                <w:rFonts w:eastAsia="Arial" w:cs="Arial"/>
                <w:b/>
                <w:bCs/>
                <w:color w:val="000000" w:themeColor="text1"/>
              </w:rPr>
              <w:t>Purpose</w:t>
            </w:r>
          </w:p>
        </w:tc>
      </w:tr>
      <w:tr w:rsidR="0C4F98FB" w14:paraId="37F0900E" w14:textId="77777777" w:rsidTr="009313B6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18B9" w14:textId="2DAEC699" w:rsidR="0C4F98FB" w:rsidRPr="009313B6" w:rsidRDefault="009313B6" w:rsidP="0C4F98FB">
            <w:pPr>
              <w:spacing w:after="0"/>
            </w:pPr>
            <w:r w:rsidRPr="009313B6">
              <w:rPr>
                <w:rFonts w:eastAsia="Arial" w:cs="Arial"/>
                <w:color w:val="000000" w:themeColor="text1"/>
              </w:rPr>
              <w:t>&lt;Shift Value&gt;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E1B4" w14:textId="3C93658B" w:rsidR="0C4F98FB" w:rsidRPr="009313B6" w:rsidRDefault="009313B6" w:rsidP="0C4F98FB">
            <w:pPr>
              <w:spacing w:after="0"/>
            </w:pPr>
            <w:r>
              <w:t>T</w:t>
            </w:r>
            <w:r w:rsidRPr="009313B6">
              <w:t>he number of positions by which each letter in the alphabet is shifted to encrypt</w:t>
            </w:r>
            <w:r w:rsidR="00F9649B">
              <w:t xml:space="preserve"> the received file contents. </w:t>
            </w:r>
          </w:p>
        </w:tc>
      </w:tr>
    </w:tbl>
    <w:p w14:paraId="6F225F06" w14:textId="4B5266C5" w:rsidR="009313B6" w:rsidRPr="009313B6" w:rsidRDefault="009313B6" w:rsidP="009313B6">
      <w:pPr>
        <w:pStyle w:val="Heading3"/>
        <w:rPr>
          <w:rFonts w:asciiTheme="majorHAnsi" w:hAnsiTheme="majorHAnsi"/>
        </w:rPr>
      </w:pPr>
      <w:bookmarkStart w:id="7" w:name="_Toc188772986"/>
      <w:r w:rsidRPr="009313B6">
        <w:rPr>
          <w:rFonts w:asciiTheme="majorHAnsi" w:hAnsiTheme="majorHAnsi"/>
        </w:rPr>
        <w:t>Client</w:t>
      </w:r>
      <w:bookmarkEnd w:id="7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90"/>
        <w:gridCol w:w="6615"/>
      </w:tblGrid>
      <w:tr w:rsidR="009313B6" w14:paraId="5C0C9159" w14:textId="77777777" w:rsidTr="005D5622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C4AC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A891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Purpose</w:t>
            </w:r>
          </w:p>
        </w:tc>
      </w:tr>
      <w:tr w:rsidR="009313B6" w14:paraId="4214BBF7" w14:textId="77777777" w:rsidTr="005D5622">
        <w:trPr>
          <w:trHeight w:val="300"/>
        </w:trPr>
        <w:tc>
          <w:tcPr>
            <w:tcW w:w="17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F8E4" w14:textId="31180F38" w:rsidR="009313B6" w:rsidRDefault="009313B6" w:rsidP="005D5622">
            <w:pPr>
              <w:spacing w:after="0"/>
            </w:pPr>
            <w:r>
              <w:rPr>
                <w:rFonts w:ascii="Arial" w:eastAsia="Arial" w:hAnsi="Arial" w:cs="Arial"/>
                <w:color w:val="000000" w:themeColor="text1"/>
              </w:rPr>
              <w:t>&lt;File</w:t>
            </w:r>
            <w:r w:rsidR="00F9649B">
              <w:rPr>
                <w:rFonts w:ascii="Arial" w:eastAsia="Arial" w:hAnsi="Arial" w:cs="Arial"/>
                <w:color w:val="000000" w:themeColor="text1"/>
              </w:rPr>
              <w:t xml:space="preserve"> name</w:t>
            </w:r>
            <w:r>
              <w:rPr>
                <w:rFonts w:ascii="Arial" w:eastAsia="Arial" w:hAnsi="Arial" w:cs="Arial"/>
                <w:color w:val="000000" w:themeColor="text1"/>
              </w:rPr>
              <w:t>&gt;</w:t>
            </w:r>
          </w:p>
        </w:tc>
        <w:tc>
          <w:tcPr>
            <w:tcW w:w="66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42CF" w14:textId="13D07218" w:rsidR="009313B6" w:rsidRDefault="00F9649B" w:rsidP="005D5622">
            <w:pPr>
              <w:spacing w:after="0"/>
            </w:pPr>
            <w:r>
              <w:t xml:space="preserve">The content of </w:t>
            </w:r>
            <w:r w:rsidR="00FE0085">
              <w:t>the file</w:t>
            </w:r>
            <w:r>
              <w:t xml:space="preserve"> be encrypted.</w:t>
            </w:r>
          </w:p>
        </w:tc>
      </w:tr>
    </w:tbl>
    <w:p w14:paraId="1808936F" w14:textId="77777777" w:rsidR="009313B6" w:rsidRPr="009313B6" w:rsidRDefault="009313B6" w:rsidP="009313B6"/>
    <w:p w14:paraId="3A360832" w14:textId="5BC351B4" w:rsidR="3CC63EB6" w:rsidRPr="000438CA" w:rsidRDefault="3CC63EB6" w:rsidP="0C4F98FB">
      <w:pPr>
        <w:pStyle w:val="Heading1"/>
        <w:rPr>
          <w:rFonts w:asciiTheme="minorHAnsi" w:hAnsiTheme="minorHAnsi"/>
          <w:b/>
          <w:bCs/>
        </w:rPr>
      </w:pPr>
      <w:bookmarkStart w:id="8" w:name="_Toc188772987"/>
      <w:r w:rsidRPr="0C4F98FB">
        <w:rPr>
          <w:b/>
          <w:bCs/>
        </w:rPr>
        <w:lastRenderedPageBreak/>
        <w:t>Examples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709"/>
      </w:tblGrid>
      <w:tr w:rsidR="000438CA" w:rsidRPr="000438CA" w14:paraId="0F2A84A4" w14:textId="77777777" w:rsidTr="00F9649B">
        <w:tc>
          <w:tcPr>
            <w:tcW w:w="4675" w:type="dxa"/>
          </w:tcPr>
          <w:p w14:paraId="67E6298B" w14:textId="096FA14D" w:rsidR="00F9649B" w:rsidRPr="000438CA" w:rsidRDefault="000438CA" w:rsidP="00F9649B">
            <w:pPr>
              <w:jc w:val="center"/>
              <w:rPr>
                <w:rFonts w:eastAsia="Courier New" w:cs="Courier New"/>
                <w:color w:val="000000" w:themeColor="text1"/>
              </w:rPr>
            </w:pPr>
            <w:r w:rsidRPr="000438CA">
              <w:rPr>
                <w:rFonts w:eastAsia="Courier New" w:cs="Courier New"/>
                <w:color w:val="000000" w:themeColor="text1"/>
              </w:rPr>
              <w:t>Server</w:t>
            </w:r>
          </w:p>
        </w:tc>
        <w:tc>
          <w:tcPr>
            <w:tcW w:w="4675" w:type="dxa"/>
          </w:tcPr>
          <w:p w14:paraId="03D4A0D4" w14:textId="43F02AF6" w:rsidR="00F9649B" w:rsidRPr="000438CA" w:rsidRDefault="000438CA" w:rsidP="000438CA">
            <w:pPr>
              <w:jc w:val="center"/>
              <w:rPr>
                <w:rFonts w:eastAsia="Courier New" w:cs="Courier New"/>
                <w:color w:val="000000" w:themeColor="text1"/>
              </w:rPr>
            </w:pPr>
            <w:r w:rsidRPr="000438CA">
              <w:rPr>
                <w:rFonts w:eastAsia="Courier New" w:cs="Courier New"/>
                <w:color w:val="000000" w:themeColor="text1"/>
              </w:rPr>
              <w:t>Client</w:t>
            </w:r>
          </w:p>
        </w:tc>
      </w:tr>
      <w:tr w:rsidR="000438CA" w14:paraId="16FFA055" w14:textId="77777777" w:rsidTr="00F9649B">
        <w:tc>
          <w:tcPr>
            <w:tcW w:w="4675" w:type="dxa"/>
          </w:tcPr>
          <w:p w14:paraId="6D2F2DB7" w14:textId="68DA53B7" w:rsidR="00F9649B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noProof/>
                <w:color w:val="000000" w:themeColor="text1"/>
              </w:rPr>
              <w:drawing>
                <wp:inline distT="0" distB="0" distL="0" distR="0" wp14:anchorId="4E5AD42D" wp14:editId="2EE00557">
                  <wp:extent cx="2877770" cy="2089150"/>
                  <wp:effectExtent l="0" t="0" r="0" b="6350"/>
                  <wp:docPr id="3272996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363" cy="209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25B11A" w14:textId="717C00CB" w:rsidR="000438CA" w:rsidRPr="000438CA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noProof/>
                <w:color w:val="000000" w:themeColor="text1"/>
              </w:rPr>
              <w:drawing>
                <wp:inline distT="0" distB="0" distL="0" distR="0" wp14:anchorId="50ECAFEB" wp14:editId="4FCAB71F">
                  <wp:extent cx="2921503" cy="2120900"/>
                  <wp:effectExtent l="0" t="0" r="0" b="0"/>
                  <wp:docPr id="9619399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796" cy="2147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F9B0C7" w14:textId="77777777" w:rsidR="00F9649B" w:rsidRDefault="00F9649B" w:rsidP="0C4F98FB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  <w:tr w:rsidR="000438CA" w14:paraId="7BDD639E" w14:textId="77777777" w:rsidTr="00F9649B">
        <w:tc>
          <w:tcPr>
            <w:tcW w:w="4675" w:type="dxa"/>
          </w:tcPr>
          <w:p w14:paraId="3B712199" w14:textId="1F53EE82" w:rsidR="000438CA" w:rsidRPr="000438CA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noProof/>
                <w:color w:val="000000" w:themeColor="text1"/>
              </w:rPr>
              <w:drawing>
                <wp:inline distT="0" distB="0" distL="0" distR="0" wp14:anchorId="04FEBBA3" wp14:editId="4972AFAF">
                  <wp:extent cx="2877185" cy="2088726"/>
                  <wp:effectExtent l="0" t="0" r="0" b="6985"/>
                  <wp:docPr id="16619879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570" cy="2093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B68EC7" w14:textId="77777777" w:rsidR="00F9649B" w:rsidRDefault="00F9649B" w:rsidP="0C4F98FB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  <w:tc>
          <w:tcPr>
            <w:tcW w:w="4675" w:type="dxa"/>
          </w:tcPr>
          <w:p w14:paraId="6C8CBABC" w14:textId="0CCB8B29" w:rsidR="000438CA" w:rsidRPr="000438CA" w:rsidRDefault="000438CA" w:rsidP="000438CA">
            <w:pPr>
              <w:rPr>
                <w:rFonts w:ascii="Courier New" w:eastAsia="Courier New" w:hAnsi="Courier New" w:cs="Courier New"/>
                <w:color w:val="000000" w:themeColor="text1"/>
              </w:rPr>
            </w:pPr>
            <w:r w:rsidRPr="000438CA">
              <w:rPr>
                <w:rFonts w:ascii="Courier New" w:eastAsia="Courier New" w:hAnsi="Courier New" w:cs="Courier New"/>
                <w:noProof/>
                <w:color w:val="000000" w:themeColor="text1"/>
              </w:rPr>
              <w:drawing>
                <wp:inline distT="0" distB="0" distL="0" distR="0" wp14:anchorId="03659EE0" wp14:editId="664D95A4">
                  <wp:extent cx="2901950" cy="2106704"/>
                  <wp:effectExtent l="0" t="0" r="0" b="8255"/>
                  <wp:docPr id="15312332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4922" cy="213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906772" w14:textId="77777777" w:rsidR="00F9649B" w:rsidRDefault="00F9649B" w:rsidP="0C4F98FB">
            <w:pPr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</w:tbl>
    <w:p w14:paraId="71E6EA46" w14:textId="5F711519" w:rsidR="0C4F98FB" w:rsidRDefault="0C4F98FB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</w:p>
    <w:sectPr w:rsidR="0C4F98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D8632" w14:textId="77777777" w:rsidR="007465FD" w:rsidRDefault="007465FD" w:rsidP="00BA27D9">
      <w:pPr>
        <w:spacing w:after="0" w:line="240" w:lineRule="auto"/>
      </w:pPr>
      <w:r>
        <w:separator/>
      </w:r>
    </w:p>
  </w:endnote>
  <w:endnote w:type="continuationSeparator" w:id="0">
    <w:p w14:paraId="074D3071" w14:textId="77777777" w:rsidR="007465FD" w:rsidRDefault="007465FD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82531" w14:textId="77777777" w:rsidR="007465FD" w:rsidRDefault="007465FD" w:rsidP="00BA27D9">
      <w:pPr>
        <w:spacing w:after="0" w:line="240" w:lineRule="auto"/>
      </w:pPr>
      <w:r>
        <w:separator/>
      </w:r>
    </w:p>
  </w:footnote>
  <w:footnote w:type="continuationSeparator" w:id="0">
    <w:p w14:paraId="58B15E7A" w14:textId="77777777" w:rsidR="007465FD" w:rsidRDefault="007465FD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229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A746A3" w14:textId="4596ED2A" w:rsidR="00BA27D9" w:rsidRDefault="00BA27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8CC44" w14:textId="77777777" w:rsidR="00BA27D9" w:rsidRDefault="00BA2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438CA"/>
    <w:rsid w:val="00114EA1"/>
    <w:rsid w:val="007465FD"/>
    <w:rsid w:val="00760557"/>
    <w:rsid w:val="00803E78"/>
    <w:rsid w:val="009313B6"/>
    <w:rsid w:val="00AC0256"/>
    <w:rsid w:val="00BA27D9"/>
    <w:rsid w:val="00C37BDE"/>
    <w:rsid w:val="00F25198"/>
    <w:rsid w:val="00F425F8"/>
    <w:rsid w:val="00F9649B"/>
    <w:rsid w:val="00FE0085"/>
    <w:rsid w:val="02A91854"/>
    <w:rsid w:val="04B6CFDD"/>
    <w:rsid w:val="060A70FE"/>
    <w:rsid w:val="07274266"/>
    <w:rsid w:val="08339647"/>
    <w:rsid w:val="0C4F98FB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B1EB29C"/>
    <w:rsid w:val="2B47CB79"/>
    <w:rsid w:val="2C19E280"/>
    <w:rsid w:val="2E2C3D81"/>
    <w:rsid w:val="305B637A"/>
    <w:rsid w:val="31212899"/>
    <w:rsid w:val="365FA813"/>
    <w:rsid w:val="38456D0C"/>
    <w:rsid w:val="3911D670"/>
    <w:rsid w:val="39C65586"/>
    <w:rsid w:val="3C327548"/>
    <w:rsid w:val="3CC63EB6"/>
    <w:rsid w:val="416AE53D"/>
    <w:rsid w:val="416FF0F0"/>
    <w:rsid w:val="425A52A1"/>
    <w:rsid w:val="43A27068"/>
    <w:rsid w:val="48D7F47A"/>
    <w:rsid w:val="4DFB8A70"/>
    <w:rsid w:val="4E5E5C09"/>
    <w:rsid w:val="50CF066B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6293B16"/>
    <w:rsid w:val="6A139A5F"/>
    <w:rsid w:val="6CE85A59"/>
    <w:rsid w:val="6DF1C1C4"/>
    <w:rsid w:val="6F1F8C82"/>
    <w:rsid w:val="70590926"/>
    <w:rsid w:val="710659AD"/>
    <w:rsid w:val="72992411"/>
    <w:rsid w:val="735D4469"/>
    <w:rsid w:val="75CF07C9"/>
    <w:rsid w:val="75F1227C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5917D75C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5917D75C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5917D7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917D7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917D75C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5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D9"/>
  </w:style>
  <w:style w:type="paragraph" w:styleId="Footer">
    <w:name w:val="footer"/>
    <w:basedOn w:val="Normal"/>
    <w:link w:val="Foot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bcit.ca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8</cp:revision>
  <cp:lastPrinted>2025-01-26T16:36:00Z</cp:lastPrinted>
  <dcterms:created xsi:type="dcterms:W3CDTF">2025-01-24T21:39:00Z</dcterms:created>
  <dcterms:modified xsi:type="dcterms:W3CDTF">2025-01-26T16:36:00Z</dcterms:modified>
</cp:coreProperties>
</file>