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1A47377C" w:rsidR="002368FF" w:rsidRPr="00A54142" w:rsidRDefault="00BF3477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Silverglade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70E4193F" w14:textId="464A1DAE" w:rsidR="00BF3477" w:rsidRDefault="00BF3477" w:rsidP="00BF3477">
      <w:r>
        <w:rPr>
          <w:b/>
          <w:bCs/>
        </w:rPr>
        <w:t>Description:</w:t>
      </w:r>
    </w:p>
    <w:p w14:paraId="246180B1" w14:textId="247C85BA" w:rsidR="00BF3477" w:rsidRDefault="00BF3477" w:rsidP="00BF3477">
      <w:pPr>
        <w:pStyle w:val="ListParagraph"/>
        <w:numPr>
          <w:ilvl w:val="0"/>
          <w:numId w:val="3"/>
        </w:numPr>
      </w:pPr>
      <w:r>
        <w:t>Small town that is relatively new</w:t>
      </w:r>
    </w:p>
    <w:p w14:paraId="58230623" w14:textId="14515219" w:rsidR="00BF3477" w:rsidRDefault="00BF3477" w:rsidP="00BF3477">
      <w:pPr>
        <w:pStyle w:val="ListParagraph"/>
        <w:numPr>
          <w:ilvl w:val="0"/>
          <w:numId w:val="3"/>
        </w:numPr>
      </w:pPr>
      <w:r>
        <w:t xml:space="preserve">Created on the border of Alenkaria and </w:t>
      </w:r>
      <w:proofErr w:type="spellStart"/>
      <w:r>
        <w:t>Vanahiem</w:t>
      </w:r>
      <w:proofErr w:type="spellEnd"/>
      <w:r>
        <w:t xml:space="preserve"> as a refuge for those who were affected by the massive teleportation event.</w:t>
      </w:r>
    </w:p>
    <w:p w14:paraId="687FF2D1" w14:textId="00ADF429" w:rsidR="00BF3477" w:rsidRDefault="00BF3477" w:rsidP="00BF3477">
      <w:pPr>
        <w:pStyle w:val="ListParagraph"/>
        <w:numPr>
          <w:ilvl w:val="0"/>
          <w:numId w:val="3"/>
        </w:numPr>
      </w:pPr>
      <w:r>
        <w:t xml:space="preserve">Ajani acts as the guardian for the town and works with the local elven guard to deal with the threats that might cross into </w:t>
      </w:r>
      <w:proofErr w:type="spellStart"/>
      <w:r>
        <w:t>Vanahiem</w:t>
      </w:r>
      <w:proofErr w:type="spellEnd"/>
      <w:r>
        <w:t xml:space="preserve"> from the border.</w:t>
      </w:r>
    </w:p>
    <w:p w14:paraId="2C7C7FAB" w14:textId="31A40667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</w:p>
    <w:p w14:paraId="7C967C80" w14:textId="2A29F2B9" w:rsidR="00BF3477" w:rsidRDefault="00BF3477" w:rsidP="00BF3477">
      <w:pPr>
        <w:pStyle w:val="ListParagraph"/>
        <w:numPr>
          <w:ilvl w:val="0"/>
          <w:numId w:val="3"/>
        </w:numPr>
      </w:pPr>
      <w:r>
        <w:t>Blacksmith</w:t>
      </w:r>
    </w:p>
    <w:p w14:paraId="26516213" w14:textId="2D93F864" w:rsidR="00BF3477" w:rsidRDefault="00BF3477" w:rsidP="00BF3477">
      <w:pPr>
        <w:pStyle w:val="ListParagraph"/>
        <w:numPr>
          <w:ilvl w:val="0"/>
          <w:numId w:val="3"/>
        </w:numPr>
      </w:pPr>
      <w:r>
        <w:t>Gunsmith</w:t>
      </w:r>
    </w:p>
    <w:p w14:paraId="20ACCEB3" w14:textId="26ADB21F" w:rsidR="00BF3477" w:rsidRDefault="00BF3477" w:rsidP="00BF3477">
      <w:pPr>
        <w:pStyle w:val="ListParagraph"/>
        <w:numPr>
          <w:ilvl w:val="0"/>
          <w:numId w:val="3"/>
        </w:numPr>
      </w:pPr>
      <w:r>
        <w:t>School</w:t>
      </w:r>
    </w:p>
    <w:p w14:paraId="709722A7" w14:textId="2BE0D38C" w:rsidR="00BF3477" w:rsidRDefault="00BF3477" w:rsidP="00BF3477">
      <w:pPr>
        <w:pStyle w:val="ListParagraph"/>
        <w:numPr>
          <w:ilvl w:val="0"/>
          <w:numId w:val="3"/>
        </w:numPr>
      </w:pPr>
      <w:r>
        <w:t>Courthouse</w:t>
      </w:r>
    </w:p>
    <w:p w14:paraId="6B206E52" w14:textId="5CCC3477" w:rsidR="00BF3477" w:rsidRDefault="00BF3477" w:rsidP="00BF3477">
      <w:pPr>
        <w:pStyle w:val="ListParagraph"/>
        <w:numPr>
          <w:ilvl w:val="0"/>
          <w:numId w:val="3"/>
        </w:numPr>
      </w:pPr>
      <w:r>
        <w:t xml:space="preserve">Barracks </w:t>
      </w:r>
    </w:p>
    <w:p w14:paraId="36146FD5" w14:textId="7D10281D" w:rsidR="00BF3477" w:rsidRDefault="00BF3477" w:rsidP="00BF3477">
      <w:pPr>
        <w:pStyle w:val="ListParagraph"/>
        <w:numPr>
          <w:ilvl w:val="0"/>
          <w:numId w:val="3"/>
        </w:numPr>
      </w:pPr>
      <w:r>
        <w:t>Market</w:t>
      </w:r>
    </w:p>
    <w:p w14:paraId="1C67005E" w14:textId="00F4E507" w:rsidR="00BF3477" w:rsidRDefault="00BF3477" w:rsidP="00BF3477">
      <w:pPr>
        <w:pStyle w:val="ListParagraph"/>
        <w:numPr>
          <w:ilvl w:val="0"/>
          <w:numId w:val="3"/>
        </w:numPr>
      </w:pPr>
      <w:proofErr w:type="spellStart"/>
      <w:r>
        <w:t>Thelia’s</w:t>
      </w:r>
      <w:proofErr w:type="spellEnd"/>
      <w:r>
        <w:t xml:space="preserve"> Hideout</w:t>
      </w:r>
    </w:p>
    <w:p w14:paraId="68D76E84" w14:textId="3EE829EA" w:rsidR="00BF3477" w:rsidRDefault="00BF3477" w:rsidP="00BF3477">
      <w:pPr>
        <w:pStyle w:val="ListParagraph"/>
        <w:numPr>
          <w:ilvl w:val="0"/>
          <w:numId w:val="3"/>
        </w:numPr>
      </w:pPr>
      <w:r>
        <w:t>Inn</w:t>
      </w:r>
    </w:p>
    <w:p w14:paraId="6B9CDAEF" w14:textId="02EF0AEF" w:rsidR="00BF3477" w:rsidRDefault="00BF3477" w:rsidP="00BF3477">
      <w:pPr>
        <w:pStyle w:val="ListParagraph"/>
        <w:numPr>
          <w:ilvl w:val="0"/>
          <w:numId w:val="3"/>
        </w:numPr>
      </w:pPr>
      <w:r>
        <w:t>Mayors House</w:t>
      </w:r>
    </w:p>
    <w:p w14:paraId="278332BD" w14:textId="77777777" w:rsidR="00BF3477" w:rsidRPr="00BF3477" w:rsidRDefault="00BF3477" w:rsidP="00BF3477"/>
    <w:p w14:paraId="57964292" w14:textId="77777777" w:rsidR="00A54142" w:rsidRPr="00A54142" w:rsidRDefault="00A54142" w:rsidP="00A54142"/>
    <w:sectPr w:rsidR="00A54142" w:rsidRPr="00A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115C5"/>
    <w:rsid w:val="001420F0"/>
    <w:rsid w:val="002368FF"/>
    <w:rsid w:val="00346A53"/>
    <w:rsid w:val="004078B5"/>
    <w:rsid w:val="004158B4"/>
    <w:rsid w:val="004662BC"/>
    <w:rsid w:val="004E312C"/>
    <w:rsid w:val="00714270"/>
    <w:rsid w:val="00785F48"/>
    <w:rsid w:val="007C41BB"/>
    <w:rsid w:val="008513AA"/>
    <w:rsid w:val="008C41F1"/>
    <w:rsid w:val="00A54142"/>
    <w:rsid w:val="00AD4CDA"/>
    <w:rsid w:val="00B60A2E"/>
    <w:rsid w:val="00BF3477"/>
    <w:rsid w:val="00D225E1"/>
    <w:rsid w:val="00E21FB3"/>
    <w:rsid w:val="00E276FC"/>
    <w:rsid w:val="00F66890"/>
    <w:rsid w:val="00F76D77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11</cp:revision>
  <dcterms:created xsi:type="dcterms:W3CDTF">2023-02-22T21:07:00Z</dcterms:created>
  <dcterms:modified xsi:type="dcterms:W3CDTF">2023-04-06T02:55:00Z</dcterms:modified>
</cp:coreProperties>
</file>