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-Accent5"/>
        <w:tblW w:w="5200" w:type="pct"/>
        <w:tblInd w:w="-360" w:type="dxa"/>
        <w:tblLook w:val="0620" w:firstRow="1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45A60BD0" w14:textId="77777777" w:rsidTr="00C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alias w:val="Enter Your Name:"/>
              <w:tag w:val="Enter Your Name:"/>
              <w:id w:val="1888060227"/>
              <w:placeholder>
                <w:docPart w:val="2C4F96C1CA2A43A6999F775B16AA0052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739C874A" w14:textId="78981794" w:rsidR="00A36F67" w:rsidRPr="00D611FE" w:rsidRDefault="005E0A77" w:rsidP="00D611FE">
                <w:pPr>
                  <w:pStyle w:val="Title"/>
                </w:pPr>
                <w:r>
                  <w:t>Cody L. Strange</w:t>
                </w:r>
              </w:p>
            </w:sdtContent>
          </w:sdt>
          <w:p w14:paraId="56FF1B1E" w14:textId="0A7861BB" w:rsidR="00A36F67" w:rsidRPr="005E0A77" w:rsidRDefault="005E0A77" w:rsidP="00343FBB">
            <w:pPr>
              <w:pStyle w:val="SenderAddress"/>
              <w:rPr>
                <w:bCs w:val="0"/>
              </w:rPr>
            </w:pPr>
            <w:r>
              <w:t>11300 E 16000 N Mount Pleasant Utah, 84647</w:t>
            </w:r>
          </w:p>
          <w:p w14:paraId="13C023D8" w14:textId="0E845B57" w:rsidR="00A36F67" w:rsidRPr="003D0FBD" w:rsidRDefault="005E0A77" w:rsidP="00343FBB">
            <w:pPr>
              <w:pStyle w:val="SenderAddress"/>
            </w:pPr>
            <w:r>
              <w:t>(435)262-2673</w:t>
            </w:r>
            <w:r w:rsidR="00A36F67" w:rsidRPr="003D0FBD">
              <w:t xml:space="preserve">  </w:t>
            </w:r>
            <w:r>
              <w:t>10905862@my.uvu.edu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4D2BD60E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25BFC6F5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49405FBF" w14:textId="77777777" w:rsidR="00A36F67" w:rsidRPr="003D0FBD" w:rsidRDefault="00A36F67" w:rsidP="00F6207E"/>
        </w:tc>
      </w:tr>
    </w:tbl>
    <w:p w14:paraId="0E1FF3D9" w14:textId="05626AE5" w:rsidR="00156EF1" w:rsidRPr="003D0FBD" w:rsidRDefault="005E0A77" w:rsidP="00F07379">
      <w:pPr>
        <w:pStyle w:val="Date"/>
      </w:pPr>
      <w:r>
        <w:t>December 4, 2020</w:t>
      </w:r>
    </w:p>
    <w:sdt>
      <w:sdtPr>
        <w:alias w:val="Enter Recipient Name:"/>
        <w:tag w:val="Enter Recipient Name:"/>
        <w:id w:val="1515885999"/>
        <w:placeholder>
          <w:docPart w:val="EAAAE4BF6D084443B0C5E698A2C4022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ADA71AB" w14:textId="10E00CBE" w:rsidR="00156EF1" w:rsidRPr="003D0FBD" w:rsidRDefault="005E0A77" w:rsidP="00F07379">
          <w:pPr>
            <w:pStyle w:val="RecipientAddress"/>
          </w:pPr>
          <w:r w:rsidRPr="005E0A77">
            <w:t>Professor J M Clarke</w:t>
          </w:r>
        </w:p>
      </w:sdtContent>
    </w:sdt>
    <w:p w14:paraId="2947A2E9" w14:textId="2F71F937" w:rsidR="00156EF1" w:rsidRPr="003D0FBD" w:rsidRDefault="005E0A77" w:rsidP="00F07379">
      <w:pPr>
        <w:pStyle w:val="RecipientAddress"/>
      </w:pPr>
      <w:r>
        <w:t>Department of English and Literature</w:t>
      </w:r>
    </w:p>
    <w:p w14:paraId="3C418CCD" w14:textId="76D49A36" w:rsidR="00156EF1" w:rsidRPr="003D0FBD" w:rsidRDefault="005E0A77" w:rsidP="00F07379">
      <w:pPr>
        <w:pStyle w:val="RecipientAddress"/>
      </w:pPr>
      <w:r>
        <w:t>Utah Valley University</w:t>
      </w:r>
    </w:p>
    <w:p w14:paraId="39C36B3E" w14:textId="3262682C" w:rsidR="00156EF1" w:rsidRPr="003D0FBD" w:rsidRDefault="00156EF1" w:rsidP="00156EF1">
      <w:pPr>
        <w:pStyle w:val="Salutation"/>
      </w:pPr>
      <w:r w:rsidRPr="003D0FBD">
        <w:t>Dear</w:t>
      </w:r>
      <w:r w:rsidR="00E156BA">
        <w:t xml:space="preserve"> </w:t>
      </w:r>
      <w:sdt>
        <w:sdtPr>
          <w:alias w:val="Enter Recipient Name:"/>
          <w:tag w:val="Enter Recipient Name:"/>
          <w:id w:val="534769426"/>
          <w:placeholder>
            <w:docPart w:val="70F59D86281A4DE6885D814BF27C6883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5E0A77">
            <w:t>Professor J M Clarke</w:t>
          </w:r>
        </w:sdtContent>
      </w:sdt>
      <w:r w:rsidRPr="003D0FBD">
        <w:t>,</w:t>
      </w:r>
    </w:p>
    <w:p w14:paraId="49E40AD9" w14:textId="2EF9450E" w:rsidR="00156EF1" w:rsidRDefault="005E0A77" w:rsidP="00A761D7">
      <w:r>
        <w:t xml:space="preserve">I have honestly enjoyed English 1010 more than I ever thought I would. I can sincerely say that even if I don’t walk away with the grade I want, the knowledge and skills I’ve gained over this past semester will have been worth it. I pondered a while on what grade I thought I deserve. I was struggling to decide on a B+ or an A- but after careful consideration I think an A is still in the realm of possibility. There was one major assignment that is keeping me from saying I put in all my effort in my essays and that was my critical analysis paper, </w:t>
      </w:r>
      <w:r>
        <w:rPr>
          <w:i/>
          <w:iCs/>
        </w:rPr>
        <w:t xml:space="preserve">Katanagatari. </w:t>
      </w:r>
      <w:r>
        <w:t xml:space="preserve">I procrastinated on this assignment and because of my laziness I </w:t>
      </w:r>
      <w:r w:rsidR="005A3C60">
        <w:t xml:space="preserve">had to rush a lot of the smaller sections like the introduction, background, opposition, and conclusion. It is a paper I am about half proud of, and once I revise it, I will be able to be proud of all of it. I plan on revising that paper into what I believe will be an A grade paper and then I can honestly say I tried my best on my work. I’ve attended almost </w:t>
      </w:r>
      <w:r w:rsidR="006F7421">
        <w:t>all</w:t>
      </w:r>
      <w:r w:rsidR="005A3C60">
        <w:t xml:space="preserve"> the livestream classes and watched recordings of ones that I would miss. </w:t>
      </w:r>
      <w:r w:rsidR="008670D7">
        <w:t xml:space="preserve">I wasn’t the most active in </w:t>
      </w:r>
      <w:r w:rsidR="00BF21E3">
        <w:t>class,</w:t>
      </w:r>
      <w:r w:rsidR="008670D7">
        <w:t xml:space="preserve"> but I tried to</w:t>
      </w:r>
      <w:r w:rsidR="00BA713E">
        <w:t xml:space="preserve"> </w:t>
      </w:r>
      <w:r w:rsidR="005A7635">
        <w:t xml:space="preserve">comment as I felt necessary. </w:t>
      </w:r>
    </w:p>
    <w:p w14:paraId="2BDAE535" w14:textId="2C89D157" w:rsidR="00A761D7" w:rsidRDefault="00A2184D" w:rsidP="00A761D7">
      <w:r>
        <w:t xml:space="preserve">I have learned a lot more than I expected in this class and one of the more surprising things was </w:t>
      </w:r>
      <w:r w:rsidR="007F39FE">
        <w:t xml:space="preserve">about active reading. When we did the </w:t>
      </w:r>
      <w:r w:rsidR="00B30A17">
        <w:t xml:space="preserve">pretty as a princess </w:t>
      </w:r>
      <w:r w:rsidR="002508B6">
        <w:t>essay</w:t>
      </w:r>
      <w:r w:rsidR="00766879">
        <w:t>,</w:t>
      </w:r>
      <w:r w:rsidR="002508B6">
        <w:t xml:space="preserve"> I wasn’t expecting to care much for the annotating that came with the assignment</w:t>
      </w:r>
      <w:r w:rsidR="00766879">
        <w:t>,</w:t>
      </w:r>
      <w:r w:rsidR="002508B6">
        <w:t xml:space="preserve"> but I was </w:t>
      </w:r>
      <w:r w:rsidR="00766879">
        <w:t xml:space="preserve">proven wrong. It was </w:t>
      </w:r>
      <w:r w:rsidR="00BE6F15">
        <w:t xml:space="preserve">surprising to me how much easier the paper became to write after I read the and annotated the document. </w:t>
      </w:r>
      <w:r w:rsidR="00A53D56">
        <w:t xml:space="preserve">This is a small skill that I will be using long after I finish my English courses and I’m glad you taught us to use it. </w:t>
      </w:r>
      <w:r w:rsidR="00BC3033">
        <w:t xml:space="preserve">The next </w:t>
      </w:r>
      <w:r w:rsidR="00353682">
        <w:t>most important thing that I learned from this class was how to write a con</w:t>
      </w:r>
      <w:r w:rsidR="006D6D8A">
        <w:t xml:space="preserve">cise paper and detailed paper. I have always enjoyed writing </w:t>
      </w:r>
      <w:r w:rsidR="006D6D8A">
        <w:lastRenderedPageBreak/>
        <w:t xml:space="preserve">and until this class I didn’t realize a lot of mistakes I was making. </w:t>
      </w:r>
      <w:r w:rsidR="00AE2EEA">
        <w:t xml:space="preserve">I used to write a lot but say very little and I just thought that was how you wrote essays. I was once again proven wrong and </w:t>
      </w:r>
      <w:r w:rsidR="00E837F3">
        <w:t>I enjoy writing even more because of it. Trying to say as much as you can with as little words as possible creates a much more vivid and enjoyable story</w:t>
      </w:r>
      <w:r w:rsidR="0056144F">
        <w:t xml:space="preserve"> and I feel like a much better writer because of it.</w:t>
      </w:r>
      <w:r w:rsidR="00590480">
        <w:t xml:space="preserve"> There are some other lessons that I have learned a lot from like how to structure </w:t>
      </w:r>
      <w:r w:rsidR="000B7124">
        <w:t xml:space="preserve">different kinds of essays, and </w:t>
      </w:r>
      <w:r w:rsidR="00EA75E7">
        <w:t xml:space="preserve">how to properly </w:t>
      </w:r>
      <w:r w:rsidR="00DD2A4F">
        <w:t>cite sources, but I won’t go into great detail about them. Needless to say I have learned a lot from your class</w:t>
      </w:r>
      <w:r w:rsidR="007467A9">
        <w:t>,</w:t>
      </w:r>
      <w:r w:rsidR="00DD2A4F">
        <w:t xml:space="preserve"> an</w:t>
      </w:r>
      <w:r w:rsidR="007467A9">
        <w:t>d</w:t>
      </w:r>
      <w:r w:rsidR="00DD2A4F">
        <w:t xml:space="preserve"> I am very grateful for it.</w:t>
      </w:r>
    </w:p>
    <w:p w14:paraId="4360D2A8" w14:textId="547A5FD2" w:rsidR="007467A9" w:rsidRDefault="00294FDD" w:rsidP="00A761D7">
      <w:r>
        <w:t>Honestly</w:t>
      </w:r>
      <w:r w:rsidR="00012EBB">
        <w:t>,</w:t>
      </w:r>
      <w:r>
        <w:t xml:space="preserve"> I feel like your class was very well taught, </w:t>
      </w:r>
      <w:r w:rsidR="00012EBB">
        <w:t xml:space="preserve">my only real complaint is the assignment due dates. I am not complaining with the amount of time you gave us it just would have been more convenient </w:t>
      </w:r>
      <w:r w:rsidR="00382FB3">
        <w:t xml:space="preserve">to know for sure when everything was due. But in the </w:t>
      </w:r>
      <w:r w:rsidR="00E806EA">
        <w:t>end,</w:t>
      </w:r>
      <w:r w:rsidR="00382FB3">
        <w:t xml:space="preserve"> it really wasn’t that big of an issue, you let us know </w:t>
      </w:r>
      <w:r w:rsidR="00EE319A">
        <w:t xml:space="preserve">verbally when we should do them and that was more than enough. But if you do </w:t>
      </w:r>
      <w:r w:rsidR="00E806EA">
        <w:t>want to make your class feel a bit better that would help.</w:t>
      </w:r>
    </w:p>
    <w:p w14:paraId="3B10DB8E" w14:textId="3A10BBE1" w:rsidR="00DD2A4F" w:rsidRPr="00A716E2" w:rsidRDefault="00F807D8" w:rsidP="00A761D7">
      <w:r>
        <w:t xml:space="preserve">I chose to </w:t>
      </w:r>
      <w:r w:rsidR="00A716E2">
        <w:t>revise</w:t>
      </w:r>
      <w:r>
        <w:t xml:space="preserve"> my critical analysis of </w:t>
      </w:r>
      <w:r>
        <w:rPr>
          <w:i/>
          <w:iCs/>
        </w:rPr>
        <w:t>Katanagatari</w:t>
      </w:r>
      <w:r w:rsidR="00A716E2">
        <w:rPr>
          <w:i/>
          <w:iCs/>
        </w:rPr>
        <w:t xml:space="preserve">. </w:t>
      </w:r>
      <w:r w:rsidR="00A716E2">
        <w:t xml:space="preserve">I mainly fixed the organization issues that the paper had and added more information to the background section about the author. I added a little bit to the introduction, opposition, and conclusion but for the most part I was pretty happy with them. </w:t>
      </w:r>
      <w:r w:rsidR="001F6AA1">
        <w:t xml:space="preserve">I made my topic sentences more noticeable and turned the </w:t>
      </w:r>
      <w:r w:rsidR="003C6910">
        <w:t>evidence section into just three main paragraphs.</w:t>
      </w:r>
    </w:p>
    <w:p w14:paraId="51223233" w14:textId="63D49007" w:rsidR="00F504BE" w:rsidRDefault="008D41F1" w:rsidP="005E0A77">
      <w:r>
        <w:t>I want to thank you one last time for teaching this class,</w:t>
      </w:r>
      <w:r w:rsidR="00445276">
        <w:t xml:space="preserve"> I have learned a lot and am very grateful for the hard work you put into it. </w:t>
      </w:r>
      <w:r w:rsidR="00363813">
        <w:t xml:space="preserve">A lot of the classes were very </w:t>
      </w:r>
      <w:r w:rsidR="007E0F5E">
        <w:t>repetitious,</w:t>
      </w:r>
      <w:r w:rsidR="00363813">
        <w:t xml:space="preserve"> but I am lucky they were. Once or twice I </w:t>
      </w:r>
      <w:r w:rsidR="007E0F5E">
        <w:t xml:space="preserve">managed to miss some things the first or second time you said them and am glad you </w:t>
      </w:r>
      <w:r w:rsidR="007E14C9">
        <w:t xml:space="preserve">were very persistent on making sure we had the information that we needed. </w:t>
      </w:r>
      <w:r w:rsidR="007467A9">
        <w:t>I learned a lot this semester and n</w:t>
      </w:r>
      <w:r w:rsidR="007E14C9">
        <w:t xml:space="preserve">o matter what my end grade might </w:t>
      </w:r>
      <w:r w:rsidR="007467A9">
        <w:t>end up as I won’t regret taking your class.</w:t>
      </w:r>
    </w:p>
    <w:p w14:paraId="1BFA13C1" w14:textId="77777777" w:rsidR="007467A9" w:rsidRPr="005E0A77" w:rsidRDefault="007467A9" w:rsidP="005E0A77"/>
    <w:p w14:paraId="4C810FE2" w14:textId="77777777" w:rsidR="00156EF1" w:rsidRPr="003D0FBD" w:rsidRDefault="0017418B" w:rsidP="00F07379">
      <w:pPr>
        <w:pStyle w:val="Closing"/>
      </w:pPr>
      <w:sdt>
        <w:sdtPr>
          <w:alias w:val="Sincerely:"/>
          <w:tag w:val="Sincerely:"/>
          <w:id w:val="1350603834"/>
          <w:placeholder>
            <w:docPart w:val="A1259DE08A7C4E109206B9CC41E18B00"/>
          </w:placeholder>
          <w:temporary/>
          <w:showingPlcHdr/>
          <w15:appearance w15:val="hidden"/>
        </w:sdtPr>
        <w:sdtEndPr/>
        <w:sdtContent>
          <w:r w:rsidR="00156EF1" w:rsidRPr="006F1118">
            <w:t>Sincerely,</w:t>
          </w:r>
        </w:sdtContent>
      </w:sdt>
    </w:p>
    <w:sdt>
      <w:sdtPr>
        <w:alias w:val="Enter Your Name:"/>
        <w:tag w:val="Enter Your Name:"/>
        <w:id w:val="-714654594"/>
        <w:placeholder>
          <w:docPart w:val="5B8F40085D0244E99C689E6C37AACEE0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0E4B1DE8" w14:textId="50BEC742" w:rsidR="00D611FE" w:rsidRDefault="005E0A77" w:rsidP="00D611FE">
          <w:pPr>
            <w:pStyle w:val="Signature"/>
          </w:pPr>
          <w:r>
            <w:t>Cody L. Strange</w:t>
          </w:r>
        </w:p>
      </w:sdtContent>
    </w:sdt>
    <w:sectPr w:rsidR="00D611FE" w:rsidSect="00EB1088">
      <w:footerReference w:type="default" r:id="rId10"/>
      <w:footerReference w:type="first" r:id="rId11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89DE1" w14:textId="77777777" w:rsidR="0017418B" w:rsidRDefault="0017418B">
      <w:pPr>
        <w:spacing w:after="0" w:line="240" w:lineRule="auto"/>
      </w:pPr>
      <w:r>
        <w:separator/>
      </w:r>
    </w:p>
  </w:endnote>
  <w:endnote w:type="continuationSeparator" w:id="0">
    <w:p w14:paraId="4AD2E1DD" w14:textId="77777777" w:rsidR="0017418B" w:rsidRDefault="0017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1Light-Accent6"/>
      <w:tblW w:w="5200" w:type="pct"/>
      <w:tblLook w:val="04A0" w:firstRow="1" w:lastRow="0" w:firstColumn="1" w:lastColumn="0" w:noHBand="0" w:noVBand="1"/>
      <w:tblDescription w:val="Footer layout table"/>
    </w:tblPr>
    <w:tblGrid>
      <w:gridCol w:w="360"/>
      <w:gridCol w:w="7543"/>
      <w:gridCol w:w="222"/>
      <w:gridCol w:w="222"/>
      <w:gridCol w:w="1003"/>
    </w:tblGrid>
    <w:tr w:rsidR="00CB2712" w14:paraId="10FD27CC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1" w:type="dxa"/>
        </w:tcPr>
        <w:p w14:paraId="061CAFE9" w14:textId="77777777" w:rsidR="00CB2712" w:rsidRDefault="00CB2712" w:rsidP="00CB2712"/>
      </w:tc>
      <w:tc>
        <w:tcPr>
          <w:tcW w:w="7595" w:type="dxa"/>
        </w:tcPr>
        <w:p w14:paraId="15953EAF" w14:textId="77777777" w:rsidR="00CB2712" w:rsidRDefault="00AE267E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</w:tcPr>
        <w:p w14:paraId="19928C87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2" w:type="dxa"/>
        </w:tcPr>
        <w:p w14:paraId="2625DF6D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9" w:type="dxa"/>
        </w:tcPr>
        <w:p w14:paraId="15F91DE9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5AEC80C5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5A941BFE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41EB0908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70C64A53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17AE92" w:themeFill="accent1"/>
        </w:tcPr>
        <w:p w14:paraId="021E4ADE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5F2ACBBD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07D6E822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F02CF96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381600" w14:textId="77777777" w:rsidR="0017418B" w:rsidRDefault="0017418B">
      <w:pPr>
        <w:spacing w:after="0" w:line="240" w:lineRule="auto"/>
      </w:pPr>
      <w:r>
        <w:separator/>
      </w:r>
    </w:p>
  </w:footnote>
  <w:footnote w:type="continuationSeparator" w:id="0">
    <w:p w14:paraId="60466E67" w14:textId="77777777" w:rsidR="0017418B" w:rsidRDefault="00174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77"/>
    <w:rsid w:val="00000A9D"/>
    <w:rsid w:val="00012EBB"/>
    <w:rsid w:val="000B7124"/>
    <w:rsid w:val="00156EF1"/>
    <w:rsid w:val="0017418B"/>
    <w:rsid w:val="001C60AF"/>
    <w:rsid w:val="001F6AA1"/>
    <w:rsid w:val="002229ED"/>
    <w:rsid w:val="002508B6"/>
    <w:rsid w:val="00294FDD"/>
    <w:rsid w:val="002C2563"/>
    <w:rsid w:val="00343FBB"/>
    <w:rsid w:val="00353682"/>
    <w:rsid w:val="00363813"/>
    <w:rsid w:val="0037096C"/>
    <w:rsid w:val="00382FB3"/>
    <w:rsid w:val="003C6910"/>
    <w:rsid w:val="003D0FBD"/>
    <w:rsid w:val="00401E15"/>
    <w:rsid w:val="00445276"/>
    <w:rsid w:val="00480808"/>
    <w:rsid w:val="004B5284"/>
    <w:rsid w:val="0056144F"/>
    <w:rsid w:val="00565E2F"/>
    <w:rsid w:val="00590480"/>
    <w:rsid w:val="005A0AE9"/>
    <w:rsid w:val="005A3C60"/>
    <w:rsid w:val="005A7635"/>
    <w:rsid w:val="005E0A77"/>
    <w:rsid w:val="005E5E2B"/>
    <w:rsid w:val="0060117E"/>
    <w:rsid w:val="006515E8"/>
    <w:rsid w:val="006D6D8A"/>
    <w:rsid w:val="006F1118"/>
    <w:rsid w:val="006F7421"/>
    <w:rsid w:val="00741FDE"/>
    <w:rsid w:val="007467A9"/>
    <w:rsid w:val="00766879"/>
    <w:rsid w:val="007E0F5E"/>
    <w:rsid w:val="007E14C9"/>
    <w:rsid w:val="007F39FE"/>
    <w:rsid w:val="007F5141"/>
    <w:rsid w:val="008347EF"/>
    <w:rsid w:val="008670D7"/>
    <w:rsid w:val="008D41F1"/>
    <w:rsid w:val="00946252"/>
    <w:rsid w:val="0098300D"/>
    <w:rsid w:val="009B33F9"/>
    <w:rsid w:val="009E1076"/>
    <w:rsid w:val="009E37DE"/>
    <w:rsid w:val="009F0B81"/>
    <w:rsid w:val="00A2184D"/>
    <w:rsid w:val="00A36F67"/>
    <w:rsid w:val="00A53D56"/>
    <w:rsid w:val="00A716E2"/>
    <w:rsid w:val="00A761D7"/>
    <w:rsid w:val="00AB1341"/>
    <w:rsid w:val="00AE267E"/>
    <w:rsid w:val="00AE2EEA"/>
    <w:rsid w:val="00B30A17"/>
    <w:rsid w:val="00B8163C"/>
    <w:rsid w:val="00B9569D"/>
    <w:rsid w:val="00BA713E"/>
    <w:rsid w:val="00BC3033"/>
    <w:rsid w:val="00BE6F15"/>
    <w:rsid w:val="00BF21E3"/>
    <w:rsid w:val="00BF473C"/>
    <w:rsid w:val="00C131C8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DD2A4F"/>
    <w:rsid w:val="00E12DAB"/>
    <w:rsid w:val="00E156BA"/>
    <w:rsid w:val="00E35876"/>
    <w:rsid w:val="00E806EA"/>
    <w:rsid w:val="00E837F3"/>
    <w:rsid w:val="00EA75E7"/>
    <w:rsid w:val="00EB1088"/>
    <w:rsid w:val="00EE319A"/>
    <w:rsid w:val="00EE4599"/>
    <w:rsid w:val="00EF4795"/>
    <w:rsid w:val="00F07379"/>
    <w:rsid w:val="00F30102"/>
    <w:rsid w:val="00F353FD"/>
    <w:rsid w:val="00F4343E"/>
    <w:rsid w:val="00F504BE"/>
    <w:rsid w:val="00F8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15100"/>
  <w15:chartTrackingRefBased/>
  <w15:docId w15:val="{12638DF5-C07A-49DC-A0EA-B80A11E95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dyl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4F96C1CA2A43A6999F775B16AA0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D1DEB-FA76-48F8-901B-4F76055D000E}"/>
      </w:docPartPr>
      <w:docPartBody>
        <w:p w:rsidR="0022027E" w:rsidRDefault="0022027E">
          <w:pPr>
            <w:pStyle w:val="2C4F96C1CA2A43A6999F775B16AA0052"/>
          </w:pPr>
          <w:r w:rsidRPr="006F1118">
            <w:t>Your Name</w:t>
          </w:r>
        </w:p>
      </w:docPartBody>
    </w:docPart>
    <w:docPart>
      <w:docPartPr>
        <w:name w:val="EAAAE4BF6D084443B0C5E698A2C40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0B933-B733-4753-80C6-B038C5534580}"/>
      </w:docPartPr>
      <w:docPartBody>
        <w:p w:rsidR="0022027E" w:rsidRDefault="0022027E">
          <w:pPr>
            <w:pStyle w:val="EAAAE4BF6D084443B0C5E698A2C40222"/>
          </w:pPr>
          <w:r w:rsidRPr="006F1118">
            <w:t>Recipient Name</w:t>
          </w:r>
        </w:p>
      </w:docPartBody>
    </w:docPart>
    <w:docPart>
      <w:docPartPr>
        <w:name w:val="70F59D86281A4DE6885D814BF27C6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573B1-48B2-4A91-98BA-71822A017B2B}"/>
      </w:docPartPr>
      <w:docPartBody>
        <w:p w:rsidR="0022027E" w:rsidRDefault="0022027E">
          <w:pPr>
            <w:pStyle w:val="70F59D86281A4DE6885D814BF27C6883"/>
          </w:pPr>
          <w:r w:rsidRPr="006F1118">
            <w:t>Recipient Name</w:t>
          </w:r>
        </w:p>
      </w:docPartBody>
    </w:docPart>
    <w:docPart>
      <w:docPartPr>
        <w:name w:val="A1259DE08A7C4E109206B9CC41E18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84093-C318-4CA2-8D8A-A2BB7438D2AE}"/>
      </w:docPartPr>
      <w:docPartBody>
        <w:p w:rsidR="0022027E" w:rsidRDefault="0022027E">
          <w:pPr>
            <w:pStyle w:val="A1259DE08A7C4E109206B9CC41E18B00"/>
          </w:pPr>
          <w:r w:rsidRPr="006F1118">
            <w:t>Sincerely,</w:t>
          </w:r>
        </w:p>
      </w:docPartBody>
    </w:docPart>
    <w:docPart>
      <w:docPartPr>
        <w:name w:val="5B8F40085D0244E99C689E6C37AAC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61B1F-1057-4368-98E5-895B93EB830D}"/>
      </w:docPartPr>
      <w:docPartBody>
        <w:p w:rsidR="0022027E" w:rsidRDefault="0022027E">
          <w:pPr>
            <w:pStyle w:val="5B8F40085D0244E99C689E6C37AACEE0"/>
          </w:pPr>
          <w:r w:rsidRPr="006F1118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7E"/>
    <w:rsid w:val="0022027E"/>
    <w:rsid w:val="002F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4F96C1CA2A43A6999F775B16AA0052">
    <w:name w:val="2C4F96C1CA2A43A6999F775B16AA0052"/>
  </w:style>
  <w:style w:type="paragraph" w:customStyle="1" w:styleId="EAAAE4BF6D084443B0C5E698A2C40222">
    <w:name w:val="EAAAE4BF6D084443B0C5E698A2C40222"/>
  </w:style>
  <w:style w:type="paragraph" w:customStyle="1" w:styleId="70F59D86281A4DE6885D814BF27C6883">
    <w:name w:val="70F59D86281A4DE6885D814BF27C6883"/>
  </w:style>
  <w:style w:type="paragraph" w:customStyle="1" w:styleId="A1259DE08A7C4E109206B9CC41E18B00">
    <w:name w:val="A1259DE08A7C4E109206B9CC41E18B00"/>
  </w:style>
  <w:style w:type="paragraph" w:customStyle="1" w:styleId="5B8F40085D0244E99C689E6C37AACEE0">
    <w:name w:val="5B8F40085D0244E99C689E6C37AACE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64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 Strange</dc:creator>
  <cp:keywords>Professor J M Clarke</cp:keywords>
  <cp:lastModifiedBy>Cody Strange</cp:lastModifiedBy>
  <cp:revision>47</cp:revision>
  <dcterms:created xsi:type="dcterms:W3CDTF">2020-12-05T00:02:00Z</dcterms:created>
  <dcterms:modified xsi:type="dcterms:W3CDTF">2020-12-08T21:54:00Z</dcterms:modified>
  <cp:contentStatus>Cody L. Strange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