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40" w:lineRule="auto"/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Софийски университет "Св. Климент Охридски"</w:t>
      </w:r>
    </w:p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Факултет по математика и информатика (ФМИ)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Курс: “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Introduction to Spring 5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1658264" cy="1806854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264" cy="1806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b w:val="1"/>
          <w:i w:val="1"/>
          <w:sz w:val="72"/>
          <w:szCs w:val="72"/>
        </w:rPr>
      </w:pP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Документация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Тема: „Система за правене на  резервация в клуб“</w:t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Екип: ClubHubCorp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Изготвили:</w:t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Теодора Банчева (71648), Христо Илиев (71656),</w:t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Калоян Симитчийски (71638), Симеон Гергинов (71617)</w:t>
      </w:r>
    </w:p>
    <w:p w:rsidR="00000000" w:rsidDel="00000000" w:rsidP="00000000" w:rsidRDefault="00000000" w:rsidRPr="00000000" w14:paraId="0000000F">
      <w:pPr>
        <w:spacing w:after="16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гл.ас. Траян Славчев Илиев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Съдържание</w:t>
      </w:r>
    </w:p>
    <w:p w:rsidR="00000000" w:rsidDel="00000000" w:rsidP="00000000" w:rsidRDefault="00000000" w:rsidRPr="00000000" w14:paraId="00000013">
      <w:pPr>
        <w:spacing w:after="1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ab27ekw8bv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Визия за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_zab27ekw8bvf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upzffsi4t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 на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_7upzffsi4t3c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07rbuj1qx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Целева група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_a07rbuj1qx3t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ut4cvh76c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Основна функционалност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_7ut4cvh76ccv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8c1qepzp4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Архитектура на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_b8c1qepzp46s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ap9epdoi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_6gap9epdoihx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7j4ddgzk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Logic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_m17j4ddgzkme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xwk8ec9xq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_sxwk8ec9xq8h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3mhfw9p71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Основни потребителски случаи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_bg3mhfw9p71q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y6k96xst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Търсене на информация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_n3y6k96xstty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ecmtf84f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Регистрация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_jlecmtf84fvj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p6jmtmgp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Правене на резервация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_hgp6jmtmgpiy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i2jt0w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Абониране към клуб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_8ri2jt0wok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0u0drru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Добавяне на събитие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_qq0u0drru4u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w55xezro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Нотифициране на потребител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_rtw55xezro61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v4ybijsx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Добавяне на отстъпка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_cwv4ybijsxcr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w04p855c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Преглеждане на питиета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_haw04p855ckr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ds78w9j8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Преглеждане на класация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_zgds78w9j8yk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tbaajrq5a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Оценяване на клуб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_9wtbaajrq5an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ys0dvsl7n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Идеи за бъдеща разработка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_2gys0dvsl7nj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76" w:lineRule="auto"/>
        <w:jc w:val="center"/>
        <w:rPr>
          <w:b w:val="1"/>
        </w:rPr>
      </w:pPr>
      <w:bookmarkStart w:colFirst="0" w:colLast="0" w:name="_zab27ekw8bvf" w:id="0"/>
      <w:bookmarkEnd w:id="0"/>
      <w:r w:rsidDel="00000000" w:rsidR="00000000" w:rsidRPr="00000000">
        <w:rPr>
          <w:b w:val="1"/>
          <w:rtl w:val="0"/>
        </w:rPr>
        <w:t xml:space="preserve">Визия за проекта</w:t>
      </w:r>
    </w:p>
    <w:p w:rsidR="00000000" w:rsidDel="00000000" w:rsidP="00000000" w:rsidRDefault="00000000" w:rsidRPr="00000000" w14:paraId="00000034">
      <w:pPr>
        <w:pStyle w:val="Heading2"/>
        <w:ind w:firstLine="720"/>
        <w:rPr/>
      </w:pPr>
      <w:bookmarkStart w:colFirst="0" w:colLast="0" w:name="_7upzffsi4t3c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Цел на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ClubHub</w:t>
      </w:r>
      <w:r w:rsidDel="00000000" w:rsidR="00000000" w:rsidRPr="00000000">
        <w:rPr>
          <w:sz w:val="24"/>
          <w:szCs w:val="24"/>
          <w:rtl w:val="0"/>
        </w:rPr>
        <w:t xml:space="preserve"> е да улесни резервирането в клубове, разглеждането и известяването(нотифицирането) за разнообразни събития и участия, организирани от клубовете, за обикновения потребител и да спомогне управлението на резервации и разпространяването на информация за самите клубове. След известно проучване беше устанвено, че подобна система не съществува. </w:t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a07rbuj1qx3t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Целева група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Системата е насочена както към студенти, така и към всички хора, търсещи лесен и бърз начин да изберат и резервират вечерно забавление. Също така даваме възможност на много клубове да рекламират събитията си и съответно да привличат повече клиенти. Използвайки нашата система, те биха автоматизирали и съответно повишили ефиктивността на процеса по създаване и управление на резервации.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720"/>
        <w:rPr>
          <w:b w:val="1"/>
          <w:sz w:val="28"/>
          <w:szCs w:val="28"/>
        </w:rPr>
      </w:pPr>
      <w:bookmarkStart w:colFirst="0" w:colLast="0" w:name="_7ut4cvh76ccv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Основна функционалност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Клиентите също така ще имат възможност да се абонират към дадени клубове и съответно да получават имейли за предстоящи събития и участия, организирани от тях. Системата предлага още и опцията всяка резервация да носи точки на дадения потребител. На базата на събраните точки и по преценка на клуба, потребителите могат да получават даден процент отстъпка за следващите резервации. Също така системата ще подреди потребителите според броя на точките им и така те ще бъдат допълнително мотивирани да се забавляват повече и съответно да правят още повече резервации.</w:t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720"/>
        <w:jc w:val="center"/>
        <w:rPr>
          <w:b w:val="1"/>
        </w:rPr>
      </w:pPr>
      <w:bookmarkStart w:colFirst="0" w:colLast="0" w:name="_b8c1qepzp46s" w:id="4"/>
      <w:bookmarkEnd w:id="4"/>
      <w:r w:rsidDel="00000000" w:rsidR="00000000" w:rsidRPr="00000000">
        <w:rPr>
          <w:b w:val="1"/>
          <w:rtl w:val="0"/>
        </w:rPr>
        <w:t xml:space="preserve">Архитектура на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Проектът е базиран върху стандартна MVC архитектура, като за основна технология сме избрали Spring Boot. Конфигурираме bean-овете чрез анотации.  Системата е разделена на няколко основни слоя: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720" w:firstLine="0"/>
        <w:jc w:val="both"/>
        <w:rPr>
          <w:b w:val="1"/>
          <w:sz w:val="28"/>
          <w:szCs w:val="28"/>
        </w:rPr>
      </w:pPr>
      <w:bookmarkStart w:colFirst="0" w:colLast="0" w:name="_6gap9epdoihx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DAO 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В този слой са класовете и пакетите, които създават таблиците и колоните в базата. В пакета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“bg.sofia.fmi.uni.clubhub.entity”</w:t>
      </w:r>
      <w:r w:rsidDel="00000000" w:rsidR="00000000" w:rsidRPr="00000000">
        <w:rPr>
          <w:sz w:val="24"/>
          <w:szCs w:val="24"/>
          <w:rtl w:val="0"/>
        </w:rPr>
        <w:t xml:space="preserve"> се намират класовете, които определят как ще изглеждат таблиците в базата. Също така определяме връзките и кардиналните числа между entity-тата. </w:t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пакета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“bg.sofia.fmi.uni.clubhub.repository” </w:t>
      </w:r>
      <w:r w:rsidDel="00000000" w:rsidR="00000000" w:rsidRPr="00000000">
        <w:rPr>
          <w:sz w:val="24"/>
          <w:szCs w:val="24"/>
          <w:rtl w:val="0"/>
        </w:rPr>
        <w:t xml:space="preserve">са интерфейсите, наследяващи JpaRepository, извършващи основните CRUD операции върху базата. Използваме релационна in-memory база данни h2. </w:t>
      </w:r>
    </w:p>
    <w:p w:rsidR="00000000" w:rsidDel="00000000" w:rsidP="00000000" w:rsidRDefault="00000000" w:rsidRPr="00000000" w14:paraId="00000049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m17j4ddgzkme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Business Logic</w:t>
      </w:r>
    </w:p>
    <w:p w:rsidR="00000000" w:rsidDel="00000000" w:rsidP="00000000" w:rsidRDefault="00000000" w:rsidRPr="00000000" w14:paraId="0000004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пакета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“bg.sofia.fmi.uni.clubhub.service”</w:t>
      </w:r>
      <w:r w:rsidDel="00000000" w:rsidR="00000000" w:rsidRPr="00000000">
        <w:rPr>
          <w:sz w:val="24"/>
          <w:szCs w:val="24"/>
          <w:rtl w:val="0"/>
        </w:rPr>
        <w:t xml:space="preserve"> е събрана цялата имплементация на всички основни функционалности. Във всички service-и се използва pattern-a Inversion of Control (IoC)  за инжектиране на съответните repository-та. Използваме constructor injection, с анотацията Autowired.</w:t>
        <w:tab/>
      </w:r>
    </w:p>
    <w:p w:rsidR="00000000" w:rsidDel="00000000" w:rsidP="00000000" w:rsidRDefault="00000000" w:rsidRPr="00000000" w14:paraId="0000004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да постигнем по-висок decoupling между DAO и Business слоевете сме добавили пакета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“bg.sofia.fmi.uni.clubhub.model”, </w:t>
      </w:r>
      <w:r w:rsidDel="00000000" w:rsidR="00000000" w:rsidRPr="00000000">
        <w:rPr>
          <w:sz w:val="24"/>
          <w:szCs w:val="24"/>
          <w:rtl w:val="0"/>
        </w:rPr>
        <w:t xml:space="preserve">като всеки клас в този пакет има ограничения върху член данните, свързани с бизнес логиката 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sxwk8ec9xq8h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пакета </w:t>
      </w:r>
      <w:r w:rsidDel="00000000" w:rsidR="00000000" w:rsidRPr="00000000">
        <w:rPr>
          <w:i w:val="1"/>
          <w:rtl w:val="0"/>
        </w:rPr>
        <w:t xml:space="preserve">“bg.sofia.fmi.uni.clubhub.controller” </w:t>
      </w:r>
      <w:r w:rsidDel="00000000" w:rsidR="00000000" w:rsidRPr="00000000">
        <w:rPr>
          <w:rtl w:val="0"/>
        </w:rPr>
        <w:t xml:space="preserve"> са всички controller-и, които определят endpoint-ите на системата. Те са посредник между бизнес логиката и front-end-а на системата, като обработват различните видове заявки и пренасочват потребителя към различните страници. </w:t>
        <w:tab/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Използваме Thymeleaf като технология за визуализация в браузърите.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firstLine="720"/>
        <w:jc w:val="center"/>
        <w:rPr>
          <w:b w:val="1"/>
        </w:rPr>
      </w:pPr>
      <w:bookmarkStart w:colFirst="0" w:colLast="0" w:name="_bg3mhfw9p71q" w:id="8"/>
      <w:bookmarkEnd w:id="8"/>
      <w:r w:rsidDel="00000000" w:rsidR="00000000" w:rsidRPr="00000000">
        <w:rPr>
          <w:b w:val="1"/>
          <w:rtl w:val="0"/>
        </w:rPr>
        <w:t xml:space="preserve">Основни потребителски случаи</w:t>
      </w:r>
    </w:p>
    <w:p w:rsidR="00000000" w:rsidDel="00000000" w:rsidP="00000000" w:rsidRDefault="00000000" w:rsidRPr="00000000" w14:paraId="00000058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n3y6k96xstty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Търсене на информация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търси информация за клубове и предстоящи събития.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jlecmtf84fvj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ab/>
        <w:t xml:space="preserve">Съществуват 2 типа регистрация - за клуб и за нормален потребител. При регистрирането на клуб, системата изисква да се въведат следните данни: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Име на клуб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Имейл - </w:t>
      </w:r>
      <w:r w:rsidDel="00000000" w:rsidR="00000000" w:rsidRPr="00000000">
        <w:rPr>
          <w:rtl w:val="0"/>
        </w:rPr>
        <w:t xml:space="preserve">валиден имейл адрес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Парола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Адрес - </w:t>
      </w:r>
      <w:r w:rsidDel="00000000" w:rsidR="00000000" w:rsidRPr="00000000">
        <w:rPr>
          <w:rtl w:val="0"/>
        </w:rPr>
        <w:t xml:space="preserve">текстово поле с минимална дължина 20 символа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Капацитет на клуба - </w:t>
      </w:r>
      <w:r w:rsidDel="00000000" w:rsidR="00000000" w:rsidRPr="00000000">
        <w:rPr>
          <w:rtl w:val="0"/>
        </w:rPr>
        <w:t xml:space="preserve">число по-голямо от 50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 (цена в лв.) - </w:t>
      </w:r>
      <w:r w:rsidDel="00000000" w:rsidR="00000000" w:rsidRPr="00000000">
        <w:rPr>
          <w:rtl w:val="0"/>
        </w:rPr>
        <w:t xml:space="preserve">число по-голямо или равно на 0, ако е безплатен</w:t>
      </w:r>
    </w:p>
    <w:p w:rsidR="00000000" w:rsidDel="00000000" w:rsidP="00000000" w:rsidRDefault="00000000" w:rsidRPr="00000000" w14:paraId="00000063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  <w:t xml:space="preserve">При регистрация на нормален потребител, системата изисква да се въведат: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Потребителско име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Имейл - </w:t>
      </w:r>
      <w:r w:rsidDel="00000000" w:rsidR="00000000" w:rsidRPr="00000000">
        <w:rPr>
          <w:rtl w:val="0"/>
        </w:rPr>
        <w:t xml:space="preserve">валиден имейл адрес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Парола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Първо име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Фамилно име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Възраст - </w:t>
      </w:r>
      <w:r w:rsidDel="00000000" w:rsidR="00000000" w:rsidRPr="00000000">
        <w:rPr>
          <w:rtl w:val="0"/>
        </w:rPr>
        <w:t xml:space="preserve">число по-голямо от 18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Вход (цена в лв.) - </w:t>
      </w:r>
      <w:r w:rsidDel="00000000" w:rsidR="00000000" w:rsidRPr="00000000">
        <w:rPr>
          <w:rtl w:val="0"/>
        </w:rPr>
        <w:t xml:space="preserve">число по-голямо или равно на 0, ако е безплатен</w:t>
      </w:r>
    </w:p>
    <w:p w:rsidR="00000000" w:rsidDel="00000000" w:rsidP="00000000" w:rsidRDefault="00000000" w:rsidRPr="00000000" w14:paraId="0000006C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hgp6jmtmgpiy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Правене на резервация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направи резервация за даден клуб, като трябва да въведе следните данни: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Брой хора - </w:t>
      </w:r>
      <w:r w:rsidDel="00000000" w:rsidR="00000000" w:rsidRPr="00000000">
        <w:rPr>
          <w:rtl w:val="0"/>
        </w:rPr>
        <w:t xml:space="preserve">число по-голямо от 4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Дата - </w:t>
      </w:r>
      <w:r w:rsidDel="00000000" w:rsidR="00000000" w:rsidRPr="00000000">
        <w:rPr>
          <w:rtl w:val="0"/>
        </w:rPr>
        <w:t xml:space="preserve">предстояща дата</w:t>
      </w:r>
    </w:p>
    <w:p w:rsidR="00000000" w:rsidDel="00000000" w:rsidP="00000000" w:rsidRDefault="00000000" w:rsidRPr="00000000" w14:paraId="00000070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8ri2jt0wok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Абониране към клуб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се абонира за даден клуб, в случай, че иска да получава известия за предстоящи събития, организирани от клуба.</w:t>
      </w:r>
    </w:p>
    <w:p w:rsidR="00000000" w:rsidDel="00000000" w:rsidP="00000000" w:rsidRDefault="00000000" w:rsidRPr="00000000" w14:paraId="00000072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qq0u0drru4u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Добавяне на събитие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ab/>
        <w:t xml:space="preserve">Клубът може да създаде събитие, като трябва да въведе следните данни: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Име на събитието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Дата на събитието - </w:t>
      </w:r>
      <w:r w:rsidDel="00000000" w:rsidR="00000000" w:rsidRPr="00000000">
        <w:rPr>
          <w:rtl w:val="0"/>
        </w:rPr>
        <w:t xml:space="preserve">предстояща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Описание на събитието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7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Системата автоматично премахва събитията със задна 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rtw55xezro61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Нотифициране на потребител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получава имейли, съдържащи информация за бъдещи събития, организирани от клубовете, за които се е абонирал.</w:t>
      </w:r>
    </w:p>
    <w:p w:rsidR="00000000" w:rsidDel="00000000" w:rsidP="00000000" w:rsidRDefault="00000000" w:rsidRPr="00000000" w14:paraId="0000007B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cwv4ybijsxcr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Добавяне на отстъпка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ab/>
        <w:t xml:space="preserve">Клубът може да добавя отстъпки, като трябва да определи следните параметри: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Начална дата </w:t>
      </w:r>
      <w:r w:rsidDel="00000000" w:rsidR="00000000" w:rsidRPr="00000000">
        <w:rPr>
          <w:rtl w:val="0"/>
        </w:rPr>
        <w:t xml:space="preserve">- дата, след която отстъпката ще може да се използва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Крайна дата </w:t>
      </w:r>
      <w:r w:rsidDel="00000000" w:rsidR="00000000" w:rsidRPr="00000000">
        <w:rPr>
          <w:rtl w:val="0"/>
        </w:rPr>
        <w:t xml:space="preserve">- предстояща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Необходими точки - </w:t>
      </w:r>
      <w:r w:rsidDel="00000000" w:rsidR="00000000" w:rsidRPr="00000000">
        <w:rPr>
          <w:rtl w:val="0"/>
        </w:rPr>
        <w:t xml:space="preserve">число по-голямо от 0, мин. бр. точки, които потребителите трябва да натрупат, за да се възползват от отстъпка.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Процент отстъпка -</w:t>
      </w:r>
      <w:r w:rsidDel="00000000" w:rsidR="00000000" w:rsidRPr="00000000">
        <w:rPr>
          <w:rtl w:val="0"/>
        </w:rPr>
        <w:t xml:space="preserve"> цяло число между 0 и 100, обозначаващо с колко процента се намалява крайната цена на бъдеща резервация.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haw04p855ckr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Преглеждане на питиета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разгледа различните питиета, сервирани в даден клуб, като може да види: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Име на питието -</w:t>
      </w:r>
      <w:r w:rsidDel="00000000" w:rsidR="00000000" w:rsidRPr="00000000">
        <w:rPr>
          <w:rtl w:val="0"/>
        </w:rPr>
        <w:t xml:space="preserve"> текстово поле с минимална дължина 10 символа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Снимка на питието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144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Тип на питието </w:t>
      </w:r>
      <w:r w:rsidDel="00000000" w:rsidR="00000000" w:rsidRPr="00000000">
        <w:rPr>
          <w:rtl w:val="0"/>
        </w:rPr>
        <w:t xml:space="preserve">- алкохолно или безалкохолно от тип Enum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Описанние на питието - </w:t>
      </w:r>
      <w:r w:rsidDel="00000000" w:rsidR="00000000" w:rsidRPr="00000000">
        <w:rPr>
          <w:rtl w:val="0"/>
        </w:rPr>
        <w:t xml:space="preserve">текстово поле с минимална дължина 20 символа и максимална дължина 40 символа</w:t>
      </w:r>
    </w:p>
    <w:p w:rsidR="00000000" w:rsidDel="00000000" w:rsidP="00000000" w:rsidRDefault="00000000" w:rsidRPr="00000000" w14:paraId="0000008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zgds78w9j8yk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Преглеждане на класация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разглежда клацията на  потребителите, събрали най-много точки.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firstLine="720"/>
        <w:jc w:val="both"/>
        <w:rPr>
          <w:b w:val="1"/>
          <w:sz w:val="28"/>
          <w:szCs w:val="28"/>
        </w:rPr>
      </w:pPr>
      <w:bookmarkStart w:colFirst="0" w:colLast="0" w:name="_9wtbaajrq5an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Оценяване на клуб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 xml:space="preserve">Потребителят може да дава оценка на определен клуб, като трябва да въведе следните данни: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Оценка -  </w:t>
      </w:r>
      <w:r w:rsidDel="00000000" w:rsidR="00000000" w:rsidRPr="00000000">
        <w:rPr>
          <w:rtl w:val="0"/>
        </w:rPr>
        <w:t xml:space="preserve">избира една от стойностите </w:t>
      </w:r>
      <w:r w:rsidDel="00000000" w:rsidR="00000000" w:rsidRPr="00000000">
        <w:rPr>
          <w:i w:val="1"/>
          <w:rtl w:val="0"/>
        </w:rPr>
        <w:t xml:space="preserve">AWFUL, NOT_BAD, DECENT, GOOD, EXCELLENT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Коментар - </w:t>
      </w:r>
      <w:r w:rsidDel="00000000" w:rsidR="00000000" w:rsidRPr="00000000">
        <w:rPr>
          <w:rtl w:val="0"/>
        </w:rPr>
        <w:t xml:space="preserve">текстово поле с минимална дължина 5 символа и максимална 255 символа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jc w:val="center"/>
        <w:rPr>
          <w:b w:val="1"/>
        </w:rPr>
      </w:pPr>
      <w:bookmarkStart w:colFirst="0" w:colLast="0" w:name="_2gys0dvsl7nj" w:id="19"/>
      <w:bookmarkEnd w:id="19"/>
      <w:r w:rsidDel="00000000" w:rsidR="00000000" w:rsidRPr="00000000">
        <w:rPr>
          <w:b w:val="1"/>
          <w:rtl w:val="0"/>
        </w:rPr>
        <w:t xml:space="preserve">Идеи за бъдеща разработка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Освен заменянето на h2 с PostgreSQL, за в бъдеще планираме да развием системата, като добавим следните функционалности: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firstLine="10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Клубът да може да обновява статуса на направените резервации. Тоест да може да отбелязва дали потребителят, направил дадена резервация е дошъл в клуба или я е пропуснал.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firstLine="108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Клубът да има възможност да създава изглед на свободните маси, сепарета, места на бара и клиентът да може да избира за коя маса точно да направи своята резервация.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firstLine="1080"/>
        <w:jc w:val="both"/>
        <w:rPr/>
      </w:pPr>
      <w:r w:rsidDel="00000000" w:rsidR="00000000" w:rsidRPr="00000000">
        <w:rPr>
          <w:rtl w:val="0"/>
        </w:rPr>
        <w:t xml:space="preserve">Системата да има и мобилно приложение.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firstLine="1080"/>
        <w:jc w:val="both"/>
        <w:rPr/>
      </w:pPr>
      <w:r w:rsidDel="00000000" w:rsidR="00000000" w:rsidRPr="00000000">
        <w:rPr>
          <w:rtl w:val="0"/>
        </w:rPr>
        <w:t xml:space="preserve">Клубовете да могат да рекламират различни събития и питиета на нормалните потребители, срещу определено заплащане.</w:t>
      </w:r>
      <w:r w:rsidDel="00000000" w:rsidR="00000000" w:rsidRPr="00000000">
        <w:rPr>
          <w:rtl w:val="0"/>
        </w:rPr>
        <w:br w:type="textWrapping"/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