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2v9vzmdtfw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Technical Requirements Document (TRD)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n7f2xqmrkul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Multi-Document Program Analyzer → Automated Excel KPI Dashboard Generator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yh66k7bws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 Version: 2.0 (Integrated Final)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iq9nad0bji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Date: January 2025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o2nl4jdoc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Classification: Technical Specification - Production Ready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0e4j3woeea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1. EXECUTIVE SUMMARY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m4kbd8hbb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defines the comprehensive technical requirements for an automated system that ingests diverse program documents (PDF/XLSX/DOCX/etc.), extracts requirements &amp; KPIs, and automatically produces a funder-ready Excel dashboard workbook with full automation, conditional formatting, and cross-referenced data linkages.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jzyhvarx5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System Capabilities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Multi-format document ingestion</w:t>
      </w:r>
      <w:r w:rsidDel="00000000" w:rsidR="00000000" w:rsidRPr="00000000">
        <w:rPr>
          <w:rtl w:val="0"/>
        </w:rPr>
        <w:t xml:space="preserve"> with intelligent classification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Natural language processing</w:t>
      </w:r>
      <w:r w:rsidDel="00000000" w:rsidR="00000000" w:rsidRPr="00000000">
        <w:rPr>
          <w:rtl w:val="0"/>
        </w:rPr>
        <w:t xml:space="preserve"> for requirement extraction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KPI identification</w:t>
      </w:r>
      <w:r w:rsidDel="00000000" w:rsidR="00000000" w:rsidRPr="00000000">
        <w:rPr>
          <w:rtl w:val="0"/>
        </w:rPr>
        <w:t xml:space="preserve"> and metric calculation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Excel workbook generation</w:t>
      </w:r>
      <w:r w:rsidDel="00000000" w:rsidR="00000000" w:rsidRPr="00000000">
        <w:rPr>
          <w:rtl w:val="0"/>
        </w:rPr>
        <w:t xml:space="preserve"> with zero manual intervention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 formula automation</w:t>
      </w:r>
      <w:r w:rsidDel="00000000" w:rsidR="00000000" w:rsidRPr="00000000">
        <w:rPr>
          <w:rtl w:val="0"/>
        </w:rPr>
        <w:t xml:space="preserve"> with error handling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Professional visualization</w:t>
      </w:r>
      <w:r w:rsidDel="00000000" w:rsidR="00000000" w:rsidRPr="00000000">
        <w:rPr>
          <w:rtl w:val="0"/>
        </w:rPr>
        <w:t xml:space="preserve"> with conditional formatting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trail</w:t>
      </w:r>
      <w:r w:rsidDel="00000000" w:rsidR="00000000" w:rsidRPr="00000000">
        <w:rPr>
          <w:rtl w:val="0"/>
        </w:rPr>
        <w:t xml:space="preserve"> via JSON export of parsed structures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sw2ioiikc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Success Criteria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Dashboard mirrors program requirements with zero Excel repair prompts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All KPIs show Monthly and Cumulative progress with thresholds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Executive Command Center summarizes status, risks, budget at-a-glance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Calendar displays all deadlines/milestones color-coded by site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100% formula accuracy with complete error handling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Passes all acceptance tests (Section 13)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wqk5c7n245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 SCOPE &amp; OBJECTIVES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y2nvciztzu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In-Scope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Accept multiple files describing a program (logic models, timelines, staffing, training, risks, budgets, MOUs, prior dashboards)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and normalize content into unified data model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single Excel workbook with fully wired formulas, conditional formatting, data validation, calendar views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JSON extract of parsed assumptions, targets, KPIs for auditability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for 200+ pages across 25 documents per run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doo45u2p36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Out-of-Scope (v1)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Real-time API to third-party analytics (stubbed via CSV import)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Live write-back from Excel to databases (supported via exported CSVs)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Creation of native pivot caches (use formula-based rollups instead)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VBA macros (unless specifically requested)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89a88ascv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Stakeholders &amp; Roles</w:t>
      </w:r>
    </w:p>
    <w:tbl>
      <w:tblPr>
        <w:tblStyle w:val="Table1"/>
        <w:tblW w:w="9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0"/>
        <w:gridCol w:w="7205"/>
        <w:tblGridChange w:id="0">
          <w:tblGrid>
            <w:gridCol w:w="2060"/>
            <w:gridCol w:w="720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Supplies documents, approves KPI taxonomy, signs off on dashboard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Maintains parsers, data model, workbook builder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Verifies mappings, sets targets, defines thresholds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Compliance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Reviews risk, releases, and approval fields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Quality Assurance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Validates output accuracy and formula correctness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mytia9dm795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3. INPUT SPECIFICATIONS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kudnpc4q9q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Supported Document Formats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2.6808953669963"/>
        <w:gridCol w:w="2036.6892243623113"/>
        <w:gridCol w:w="3586.1322228006247"/>
        <w:gridCol w:w="2884.4976574700677"/>
        <w:tblGridChange w:id="0">
          <w:tblGrid>
            <w:gridCol w:w="852.6808953669963"/>
            <w:gridCol w:w="2036.6892243623113"/>
            <w:gridCol w:w="3586.1322228006247"/>
            <w:gridCol w:w="2884.4976574700677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Processing 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.pdf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Logic models, reports, timelines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pdfminer.six/PyMuPDF + OCR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.xlsx, .xls, .xlsm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Budgets, prior dashboards, rosters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pandas/openpyxl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.docx, .doc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Policies, training outlines, SOWs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python-docx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.csv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Data exports, metrics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pandas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.txt, .md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Notes,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Direct parsing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.png, .jpg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Schedules, flyers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pytesseract OCR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.json, .xml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Structured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Native parsers</w:t>
            </w:r>
          </w:p>
        </w:tc>
      </w:tr>
    </w:tbl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akfamcud607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File Limits (Configurable)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Maximum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Maximum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across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Maximum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50MB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Processing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500MB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OCR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xqq9c85f64" w:id="16"/>
      <w:bookmarkEnd w:id="16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Document Classification Taxonomy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DOCUMENT_TYPES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"Logic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["logic",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"theory",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"change",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"framework"],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"Timeline":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["timeline",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"schedule",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"gantt",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"milestone"],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"Budget":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["budget",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"financial",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"cost",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"expense"],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"Risk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["risk",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"mitigation",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"issue",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"threat"],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"Training":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["training",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"curriculum",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"module",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"onboarding"],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"Role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Specs":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["role",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"position",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"staff",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"responsibility"],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"School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Strategy":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["school",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"campus",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"site",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"partnership"],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"Prior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Dashboard":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["dashboard",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"kpi",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"metric",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"report"],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"Status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["status",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"progress",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"update",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"monthly"],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"Participant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["participant",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"youth",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"enrollment",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"roster"]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s508ezgzd9g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 PROCESSING PIPELINE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56tbplrui0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Pipeline Architecture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mermaid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graph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A[Document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Ingestion]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B[Parsing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OCR]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C[Classification]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D[Entity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E[Normalization]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F[Rules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G[Validation]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H[Excel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I[Quality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Assurance]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J[Output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41ewrriacn" w:id="19"/>
      <w:bookmarkEnd w:id="19"/>
      <w:r w:rsidDel="00000000" w:rsidR="00000000" w:rsidRPr="00000000">
        <w:rPr>
          <w:color w:val="98c379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Detailed Processing Stages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xdox06elho9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4.2.1 Ingestion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ingest_documents(file_list):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originals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file_list: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'filename':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file.name,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'size':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file.size,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'checksum':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compute_sha256(file),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'pages':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count_pages(file),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'type':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detect_type(file),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'timestamp':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datetime.now()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store_with_metadata(file,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3uxccayhyk7" w:id="21"/>
      <w:bookmarkEnd w:id="21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4.2.2 Parsing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PDF:</w:t>
      </w:r>
      <w:r w:rsidDel="00000000" w:rsidR="00000000" w:rsidRPr="00000000">
        <w:rPr>
          <w:rtl w:val="0"/>
        </w:rPr>
        <w:t xml:space="preserve"> Text extraction + table detection using camelot/tabula-py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DOCX:</w:t>
      </w:r>
      <w:r w:rsidDel="00000000" w:rsidR="00000000" w:rsidRPr="00000000">
        <w:rPr>
          <w:rtl w:val="0"/>
        </w:rPr>
        <w:t xml:space="preserve"> Structured text + embedded tables + styles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XLSX:</w:t>
      </w:r>
      <w:r w:rsidDel="00000000" w:rsidR="00000000" w:rsidRPr="00000000">
        <w:rPr>
          <w:rtl w:val="0"/>
        </w:rPr>
        <w:t xml:space="preserve"> Multi-sheet analysis with formula preservation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Images:</w:t>
      </w:r>
      <w:r w:rsidDel="00000000" w:rsidR="00000000" w:rsidRPr="00000000">
        <w:rPr>
          <w:rtl w:val="0"/>
        </w:rPr>
        <w:t xml:space="preserve"> OCR with confidence scoring</w:t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nb2leifj6u9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4.2.3 Information Extraction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Entities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Goals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Activities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Thresholds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Deadlines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Budget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Risks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Mitigations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sel2gr54qu8" w:id="23"/>
      <w:bookmarkEnd w:id="23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4.2.4 Normalization Rules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DATE_NORMALIZATION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'input_formats':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['MM/DD/YYYY',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'YYYY-MM-DD',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'DD-MMM-YY'],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'output_format':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'YYYY-MM-DD',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'timezone':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'UTC'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STATUS_MAPPING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'complete':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'Completed',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'done':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'Completed',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'in-progress':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'In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Progress',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'ongoing':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'In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Progress',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'pending':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'Not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Started',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'not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started':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'Not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Started'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i53wtdpi0m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5. UNIFIED DATA MODEL (UDM)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bhcta6vkd2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Core Objects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@dataclass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List[Site]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budget_total: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currency: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"USD"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@dataclass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Hex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district: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Optional[str]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liaison: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Optional[Person]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approval_artifact: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Optional[str]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@dataclass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goal_ref: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site_ref: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Optional[Site]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owner_ref: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Optional[Person]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kpi_refs: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List[str]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@dataclass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target_monthly: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target_total: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Literal["Maximize",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"Minimize"]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thresholds: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Dict[str,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{"pass":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1.0,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"warn":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0.8,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"fail":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0.5}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formula: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Optional[str]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@dataclass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goal: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kpi_ref: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Optional[str]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owner_ref: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Optional[Person]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site_ref: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Optional[Site]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deadline: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progress_pct: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barriers: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Optional[str]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school_partnership: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Optional[str]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jh9yqnfanq" w:id="26"/>
      <w:bookmarkEnd w:id="26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Relationships &amp; Business Rules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Every Activity maps to ≥1 KPI (traceability requirement)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Every Task references a KPI or Activity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Every deadline appears on Calendar with site color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Budget totals must equal sum(BudgetLine.planned_cost) ±0.5%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high-severity risks require mitigation plan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7ef1zidrofp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6. KPI TAXONOMY &amp; METRICS</w:t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bwarj4qxtt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Standard KPI Categories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"#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Reels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"#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Live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"#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Long-form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"%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Approved"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"Average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Engagement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thresholds: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"≥100%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"≥80%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fail: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"&lt;80%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Youth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"#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Hosted"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"Total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Attendance"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"#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Pop-ups/Outreach"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"Retention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"Satisfaction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thresholds: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"≥85%"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"≥70%"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fail: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"&lt;70%"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Training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"Onboarding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Completion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"Module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Completion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"Training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Hours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"Competency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Assessment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School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Partnerships: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"#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"%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Liaison"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"%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MOUs"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"Touchpoints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Budget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"Budget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Utilization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"Cost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Participant"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"Staff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Hours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"Burn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Risk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Compliance: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"%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Releases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"#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Risks"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"Average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Resolution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"Compliance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dykx4fik720" w:id="29"/>
      <w:bookmarkEnd w:id="29"/>
      <w:r w:rsidDel="00000000" w:rsidR="00000000" w:rsidRPr="00000000">
        <w:rPr>
          <w:color w:val="98c379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KPI Calculation Formulas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excel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Retention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COUNTIFS(Status,"Completed",Criteria,"Yes")/COUNTA(Participants)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Tasks_Completed/Total_Tasks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Budget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(Actual-Planned)/Planned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Engagement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(Likes+Comments+Shares)/Impressions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Risk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COUNT(High_Risks)*3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COUNT(Medium_Risks)*2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COUNT(Low_Risks)*1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qlry63c0a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7. EXCEL WORKBOOK SPECIFICATION</w:t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1yuhv3lfpn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File Naming Convention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&lt;ProgramName&gt;_KPI_Dashboard_YYYYMMDD_v&lt;Version&gt;.xlsx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EYC_KPI_Dashboard_20250120_v2.xlsx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fzuhq9lmmk" w:id="32"/>
      <w:bookmarkEnd w:id="32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Required Sheet Structure (Order Matters)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8.77667881311817"/>
        <w:gridCol w:w="2504.4456012493492"/>
        <w:gridCol w:w="3074.523685580427"/>
        <w:gridCol w:w="3352.254034357106"/>
        <w:tblGridChange w:id="0">
          <w:tblGrid>
            <w:gridCol w:w="428.77667881311817"/>
            <w:gridCol w:w="2504.4456012493492"/>
            <w:gridCol w:w="3074.523685580427"/>
            <w:gridCol w:w="3352.254034357106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Sheet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Formulas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Executive Command Center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High-level rollup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Aggregations from all sheets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KPI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Monthly &amp; cumulative metrics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COUNTIFS, SUMIFS with date ranges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Task tracking with schools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Status calculations, overdue flags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Impact KPIs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Outcome measurements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Target vs actual comparisons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Logic Framework KPIs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Input→Output mapping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Linked to activities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Roster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People/roles/sites/rates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VLOOKUP references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School Partnerships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Site-specific tracking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Partnership metrics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Training Tracker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Module completion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Progress calculations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Content 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Media production tracking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Approval rates, engagement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Event 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Event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Attendance summations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Risk &amp; Mitigation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Risk register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Severity scoring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Budget Tracker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Financial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Variance calculations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Calendar 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Timeline visualization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Date-based filtering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Program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Efficiency metrics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Complex KPI formulas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Barriers &amp; Needs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Issue tracking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Status counts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Top Successes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Achievement highlights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Top N calculations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Formula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Reference guide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Text descriptions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Reference Lists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Hidden dropdowns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Named ranges</w:t>
            </w:r>
          </w:p>
        </w:tc>
      </w:tr>
    </w:tbl>
    <w:p w:rsidR="00000000" w:rsidDel="00000000" w:rsidP="00000000" w:rsidRDefault="00000000" w:rsidRPr="00000000" w14:paraId="000001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0ovly9dmg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 Column Schemas</w:t>
      </w:r>
    </w:p>
    <w:p w:rsidR="00000000" w:rsidDel="00000000" w:rsidP="00000000" w:rsidRDefault="00000000" w:rsidRPr="00000000" w14:paraId="000001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22od8zfg72k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Management Sheet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Specific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KPI/Outcome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Measurement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School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Partnership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Deadline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Progress%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Barriers/Notes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r1vd5osxng" w:id="35"/>
      <w:bookmarkEnd w:id="35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Content Log Sheet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Approved(Y/N)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Engagement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0x59nrnvq3u" w:id="36"/>
      <w:bookmarkEnd w:id="36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Budget Tracker Sheet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Role/Site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Planned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Hours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Actual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Hours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Planned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Actual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qiw02ozsubd" w:id="37"/>
      <w:bookmarkEnd w:id="37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7.4 Formula Standards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excel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=COUNTA('Project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Management'!C:C)-1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=COUNTIF('Project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Management'!H:H,"Completed")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Overdue: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=COUNTIFS('Project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Management'!G:G,"&lt;"&amp;TODAY(),'Project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Management'!H:H,"&lt;&gt;Completed")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MATHEMATICAL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Budget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Variance: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=IFERROR((Actual-Planned)/Planned,0)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=IFERROR(Actual/Planned,0)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=IFERROR(AVERAGE(ScoreRange),0)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LOGICAL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=IF(Progress=1,"Completed",IF(Progress&gt;0,"In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Progress","Not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Started"))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=IF(Value&gt;=Target,"PASS",IF(Value&gt;=Target*0.8,"WARN","FAIL"))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Overdue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=AND(TODAY()&gt;Deadline,Status&lt;&gt;"Completed")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Summary: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=CONCATENATE(COUNT(Tasks),"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",COUNTIF(Status,"Completed"),"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=TEXT(Date,"MMM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YYYY")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Division: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=IFERROR(numerator/denominator,0)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Lookups: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=IFERROR(VLOOKUP(...),"Not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Found")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=IFERROR(AVERAGE(range),0)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sqefrlcnim" w:id="38"/>
      <w:bookmarkEnd w:id="38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7.5 Conditional Formatting Rules</w:t>
      </w:r>
    </w:p>
    <w:p w:rsidR="00000000" w:rsidDel="00000000" w:rsidP="00000000" w:rsidRDefault="00000000" w:rsidRPr="00000000" w14:paraId="000001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gms6nrvyupq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Status Column Formatting</w:t>
      </w:r>
    </w:p>
    <w:tbl>
      <w:tblPr>
        <w:tblStyle w:val="Table4"/>
        <w:tblW w:w="7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5"/>
        <w:gridCol w:w="1295"/>
        <w:gridCol w:w="1085"/>
        <w:gridCol w:w="3875"/>
        <w:tblGridChange w:id="0">
          <w:tblGrid>
            <w:gridCol w:w="1415"/>
            <w:gridCol w:w="1295"/>
            <w:gridCol w:w="1085"/>
            <w:gridCol w:w="387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Fill 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RGB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#C6EFCE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=$H2="Completed"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Yellow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#FFEB9C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=$H2="In Progress"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#FFC7CE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=$H2="Not Started"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Overdue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Dark 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#FF6B6B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=AND(TODAY()&gt;$G2,$H2&lt;&gt;"Completed")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n159mjdpn1w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Progress Indicators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excel</w:t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(#C6EFCE)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80-99%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Light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(#E6F4EA)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50-79%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Yellow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(#FFEB9C)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25-49%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Light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Yellow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(#FFF4E6)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1-24%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Light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(#FFEAA7)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(#FFC7CE)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cq9y9srhk3g" w:id="41"/>
      <w:bookmarkEnd w:id="41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KPI Thresholds (3-Color Scale)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Zone: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#C6EFCE)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i w:val="1"/>
          <w:color w:val="188038"/>
          <w:rtl w:val="0"/>
        </w:rPr>
        <w:t xml:space="preserve">≥100%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Warn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Zone: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Yellow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#FFEB9C)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80-99%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i w:val="1"/>
          <w:color w:val="5c637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Fail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Zone: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#FFC7CE)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&lt;80%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54pw5njbrdz" w:id="42"/>
      <w:bookmarkEnd w:id="42"/>
      <w:r w:rsidDel="00000000" w:rsidR="00000000" w:rsidRPr="00000000">
        <w:rPr>
          <w:i w:val="1"/>
          <w:color w:val="5c637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7.6 Data Validation Rules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Dropdown: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[Completed,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Progress,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Started,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Blocked]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InputMessage: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"Select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Priority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Dropdown: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[High,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Medium,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InputMessage: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"Select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priority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level"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Dropdown: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=Sites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(named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InputMessage: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"Select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school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Risk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Severity: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[High,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Medium,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InputMessage: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"Assess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risk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severity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level"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MM/DD/YYYY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InputMessage: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"Enter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MM/DD/YYYY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ErrorMessage: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"Invalid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db5335m8yi" w:id="43"/>
      <w:bookmarkEnd w:id="43"/>
      <w:r w:rsidDel="00000000" w:rsidR="00000000" w:rsidRPr="00000000">
        <w:rPr>
          <w:color w:val="98c379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7.7 Visual Design Standards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Palette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Blue: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#004C97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Secondary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Blue: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#0070C0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Light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Blue: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#DDEBF7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#C6EFCE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Warning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Yellow: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#FFEB9C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Danger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#FFC7CE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Dark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Light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#FFFFFF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#666666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Font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Specifications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Calibri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Bold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14pt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Subheaders: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Calibri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Bold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Dark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Calibri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Regular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Calibri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Regular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53hemj87sr5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8. TECHNICAL ARCHITECTURE</w:t>
      </w:r>
    </w:p>
    <w:p w:rsidR="00000000" w:rsidDel="00000000" w:rsidP="00000000" w:rsidRDefault="00000000" w:rsidRPr="00000000" w14:paraId="000001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8sul74o593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System Components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DashboardGenerator: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automated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dashboard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self.config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ConfigManager()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self.ingester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DocumentIngester()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self.parser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MultiFormatParser()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self.classifier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DocumentClassifier()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self.extractor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EntityExtractor()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self.normalizer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DataNormalizer()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self.rules_engine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RulesEngine()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self.validator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DataValidator()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self.excel_builder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ExcelBuilder()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self.formatter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FormatManager()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self.qa_checker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QualityAssurance()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process(self,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List[Path])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Tuple[Path,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(excel_path,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audit_json)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Phase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1: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Ingest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classify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ingested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self.ingester.ingest_all(documents)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classified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self.classifier.classify(ingested)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Phase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2: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Parse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extract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self.parser.parse_all(classified)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entities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self.extractor.extract(parsed)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Phase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3: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Normalize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validate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normalized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self.normalizer.normalize(entities)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self.validator.validate(normalized)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Phase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4: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Apply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rules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self.rules_engine.apply(validated)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workbook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self.excel_builder.build(processed)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Phase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5: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Format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self.formatter.apply(workbook)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self.qa_checker.verify(formatted)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2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Phase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6: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Generate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excel_path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self.save_excel(final)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audit_json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self.generate_audit(processed)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2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excel_path,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audit_json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4nw4h5m1un" w:id="46"/>
      <w:bookmarkEnd w:id="46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Technology Stack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2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Language: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3.11+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pdfminer.six: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PyMuPDF: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camelot-py: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pytesseract: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OCR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scanned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2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python-docx: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manipulation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openpyxl: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I/O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2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NLP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spaCy: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recognition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dateutil: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Pattern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Excel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openpyxl: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Workbook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xlsxwriter: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Advanced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2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YAML: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dotenv: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t972tsincwy" w:id="47"/>
      <w:bookmarkEnd w:id="47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8.3 Configuration Management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2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config.yml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"EYC"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"Lincoln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"#FF6B6B"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"Washington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Middle"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"#4ECDC4"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kpi_thresholds: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fail: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2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retention_rate: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fail: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excel_options: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max_rows: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enable_charts: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include_calendar: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protect_formulas: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enable_ocr: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ocr_confidence_threshold: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parallel_processing: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Roboto Mono" w:cs="Roboto Mono" w:eastAsia="Roboto Mono" w:hAnsi="Roboto Mono"/>
          <w:color w:val="d19a66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max_workers: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color w:val="d19a66"/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ss585xws4nj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9. QUALITY ASSURANCE &amp; VALIDATION</w:t>
      </w:r>
    </w:p>
    <w:p w:rsidR="00000000" w:rsidDel="00000000" w:rsidP="00000000" w:rsidRDefault="00000000" w:rsidRPr="00000000" w14:paraId="000002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zn91ixkca7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 Formula Validation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FORMULA_TESTS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"no_errors":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"All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formulas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compile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without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#ERROR",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"no_circular":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"No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circular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detected",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"ranges_exist":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"All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referenced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"iferror_wrapped":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"Division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operations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wrapped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IFERROR",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"no_emoji":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"No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emoji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characters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formulas",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"performance":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"No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volatile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large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rowqybojkq" w:id="50"/>
      <w:bookmarkEnd w:id="50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9.2 Workbook Validation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validate_workbook(wb: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Workbook)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Comprehensive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workbook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"sheet_count":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len(wb.worksheets)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"sheet_order":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validate_sheet_order(wb),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"formulas_valid":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validate_all_formulas(wb),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"formatting_applied":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check_conditional_formats(wb),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"validation_rules":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check_data_validation(wb),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"named_ranges":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verify_named_ranges(wb),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"no_repair_needed":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test_excel_open(wb),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"merged_cells_valid":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check_merged_cells(wb)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ValidationResult(checks)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swepaeanhb" w:id="51"/>
      <w:bookmarkEnd w:id="51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9.3 Data Integrity Rules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2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duplicate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linked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Budget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±0.5%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percentages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0-100%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orphaned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populated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k6afxumbv9i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10. ERROR HANDLING &amp; RESILIENCE</w:t>
      </w:r>
    </w:p>
    <w:p w:rsidR="00000000" w:rsidDel="00000000" w:rsidP="00000000" w:rsidRDefault="00000000" w:rsidRPr="00000000" w14:paraId="000002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ex8pipg915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10.1 Parser Error Handling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ERROR_STRATEGIES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"pdf_corrupt":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"Skip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page,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error,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continue",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"ocr_fail":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"Flag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confidence,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manual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entry",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"table_parse_fail":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"Attempt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alternate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parser,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fallback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"date_parse_fail":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"Use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"formula_error":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"Wrap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IFERROR,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51vwcxdr16" w:id="54"/>
      <w:bookmarkEnd w:id="54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10.2 Extraction Confidence Scoring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CONFIDENCE_THRESHOLDS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"high":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0.9,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Auto-accept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"medium":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0.7,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Flag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"low":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0.5,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Require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manual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"reject":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Below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this,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i w:val="1"/>
          <w:color w:val="5c637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q4fc4sc1gu" w:id="55"/>
      <w:bookmarkEnd w:id="55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10.3 Graceful Degradation</w:t>
      </w:r>
    </w:p>
    <w:p w:rsidR="00000000" w:rsidDel="00000000" w:rsidP="00000000" w:rsidRDefault="00000000" w:rsidRPr="00000000" w14:paraId="0000029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Missing data: Populate with defaults, flag in audit</w:t>
      </w:r>
    </w:p>
    <w:p w:rsidR="00000000" w:rsidDel="00000000" w:rsidP="00000000" w:rsidRDefault="00000000" w:rsidRPr="00000000" w14:paraId="0000029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Partial extraction: Generate what's possible, document gaps</w:t>
      </w:r>
    </w:p>
    <w:p w:rsidR="00000000" w:rsidDel="00000000" w:rsidP="00000000" w:rsidRDefault="00000000" w:rsidRPr="00000000" w14:paraId="0000029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 issues: Attempt recovery, maintain structure</w:t>
      </w:r>
    </w:p>
    <w:p w:rsidR="00000000" w:rsidDel="00000000" w:rsidP="00000000" w:rsidRDefault="00000000" w:rsidRPr="00000000" w14:paraId="0000029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Formula errors: Provide static values as fallback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qssz4fvt60b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11. PERFORMANCE &amp; SCALABILITY</w:t>
      </w:r>
    </w:p>
    <w:p w:rsidR="00000000" w:rsidDel="00000000" w:rsidP="00000000" w:rsidRDefault="00000000" w:rsidRPr="00000000" w14:paraId="000002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9dlea45bqci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11.1 Performance Targets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2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Processing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Ingestion: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OCR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Processing: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&lt;10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Entity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Excel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&lt;30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minutes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2A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CPU: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Storage: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2A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Scalability: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Concurrent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Excel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1,048,576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Excel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16,384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Roboto Mono" w:cs="Roboto Mono" w:eastAsia="Roboto Mono" w:hAnsi="Roboto Mono"/>
          <w:color w:val="d19a66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Sheets: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c6l0t6wyfp4" w:id="58"/>
      <w:bookmarkEnd w:id="58"/>
      <w:r w:rsidDel="00000000" w:rsidR="00000000" w:rsidRPr="00000000">
        <w:rPr>
          <w:color w:val="d19a66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11.2 Optimization Strategies</w:t>
      </w:r>
    </w:p>
    <w:p w:rsidR="00000000" w:rsidDel="00000000" w:rsidP="00000000" w:rsidRDefault="00000000" w:rsidRPr="00000000" w14:paraId="000002A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Cache parsed documents for re-runs</w:t>
      </w:r>
    </w:p>
    <w:p w:rsidR="00000000" w:rsidDel="00000000" w:rsidP="00000000" w:rsidRDefault="00000000" w:rsidRPr="00000000" w14:paraId="000002A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Parallel processing for independent documents</w:t>
      </w:r>
    </w:p>
    <w:p w:rsidR="00000000" w:rsidDel="00000000" w:rsidP="00000000" w:rsidRDefault="00000000" w:rsidRPr="00000000" w14:paraId="000002A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Lazy loading for large datasets</w:t>
      </w:r>
    </w:p>
    <w:p w:rsidR="00000000" w:rsidDel="00000000" w:rsidP="00000000" w:rsidRDefault="00000000" w:rsidRPr="00000000" w14:paraId="000002A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Incremental formula calculation</w:t>
      </w:r>
    </w:p>
    <w:p w:rsidR="00000000" w:rsidDel="00000000" w:rsidP="00000000" w:rsidRDefault="00000000" w:rsidRPr="00000000" w14:paraId="000002B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Batch writing for Excel operations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flwfflmdqt1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12. SECURITY &amp; COMPLIANCE</w:t>
      </w:r>
    </w:p>
    <w:p w:rsidR="00000000" w:rsidDel="00000000" w:rsidP="00000000" w:rsidRDefault="00000000" w:rsidRPr="00000000" w14:paraId="000002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8cnaqbqn8b6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12.1 Data Security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2B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Encryption: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AES-256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2B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Access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Authentication: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OAuth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Role-based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(RBAC)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operations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2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PII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Detection: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Automated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Redaction: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Configurable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Storage: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Encrypted,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time-limited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Opt-in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m1lh7e5hb0" w:id="61"/>
      <w:bookmarkEnd w:id="61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12.2 Compliance Requirements</w:t>
      </w:r>
    </w:p>
    <w:p w:rsidR="00000000" w:rsidDel="00000000" w:rsidP="00000000" w:rsidRDefault="00000000" w:rsidRPr="00000000" w14:paraId="000002C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FERPA compliance for educational data</w:t>
      </w:r>
    </w:p>
    <w:p w:rsidR="00000000" w:rsidDel="00000000" w:rsidP="00000000" w:rsidRDefault="00000000" w:rsidRPr="00000000" w14:paraId="000002C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HIPAA considerations for health information</w:t>
      </w:r>
    </w:p>
    <w:p w:rsidR="00000000" w:rsidDel="00000000" w:rsidP="00000000" w:rsidRDefault="00000000" w:rsidRPr="00000000" w14:paraId="000002C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GDPR for international participants</w:t>
      </w:r>
    </w:p>
    <w:p w:rsidR="00000000" w:rsidDel="00000000" w:rsidP="00000000" w:rsidRDefault="00000000" w:rsidRPr="00000000" w14:paraId="000002C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 privacy laws (CCPA, etc.)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gx30c3imj9z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13. ACCEPTANCE TESTS</w:t>
      </w:r>
    </w:p>
    <w:p w:rsidR="00000000" w:rsidDel="00000000" w:rsidP="00000000" w:rsidRDefault="00000000" w:rsidRPr="00000000" w14:paraId="000002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jzmfnkjyt6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13.1 Test Suite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CC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AcceptanceTests: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</w:t>
      </w:r>
    </w:p>
    <w:p w:rsidR="00000000" w:rsidDel="00000000" w:rsidP="00000000" w:rsidRDefault="00000000" w:rsidRPr="00000000" w14:paraId="000002CE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AT_1_document_ingestion(self):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8-15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various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Pass: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classifies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each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correctly,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≥90%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</w:p>
    <w:p w:rsidR="00000000" w:rsidDel="00000000" w:rsidP="00000000" w:rsidRDefault="00000000" w:rsidRPr="00000000" w14:paraId="000002D4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AT_2_workbook_generation(self):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Pass: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repair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prompts,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sheets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present,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</w:p>
    <w:p w:rsidR="00000000" w:rsidDel="00000000" w:rsidP="00000000" w:rsidRDefault="00000000" w:rsidRPr="00000000" w14:paraId="000002DA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AT_3_kpi_calculations(self):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data,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Pass: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Monthly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cumulative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</w:p>
    <w:p w:rsidR="00000000" w:rsidDel="00000000" w:rsidP="00000000" w:rsidRDefault="00000000" w:rsidRPr="00000000" w14:paraId="000002E0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AT_4_calendar_integration(self):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deadline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Pass: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100%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deadlines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appear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calendar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</w:p>
    <w:p w:rsidR="00000000" w:rsidDel="00000000" w:rsidP="00000000" w:rsidRDefault="00000000" w:rsidRPr="00000000" w14:paraId="000002E6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AT_5_budget_formulas(self):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Modify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hours,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cascade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Pass: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variances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recalculate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</w:p>
    <w:p w:rsidR="00000000" w:rsidDel="00000000" w:rsidP="00000000" w:rsidRDefault="00000000" w:rsidRPr="00000000" w14:paraId="000002EC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AT_6_risk_tracking(self):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high-severity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Pass: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Executive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dashboard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reflects,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mitigation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</w:p>
    <w:p w:rsidR="00000000" w:rsidDel="00000000" w:rsidP="00000000" w:rsidRDefault="00000000" w:rsidRPr="00000000" w14:paraId="000002F2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AT_7_conditional_formatting(self):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Pass: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</w:p>
    <w:p w:rsidR="00000000" w:rsidDel="00000000" w:rsidP="00000000" w:rsidRDefault="00000000" w:rsidRPr="00000000" w14:paraId="000002F8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AT_8_data_validation(self):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dropdowns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Pass: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work,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</w:p>
    <w:p w:rsidR="00000000" w:rsidDel="00000000" w:rsidP="00000000" w:rsidRDefault="00000000" w:rsidRPr="00000000" w14:paraId="000002FE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AT_9_cross_references(self):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Pass: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formulas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reference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correct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</w:p>
    <w:p w:rsidR="00000000" w:rsidDel="00000000" w:rsidP="00000000" w:rsidRDefault="00000000" w:rsidRPr="00000000" w14:paraId="00000304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AT_10_performance(self):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maximum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Pass: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&lt;2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t3laba7dop" w:id="64"/>
      <w:bookmarkEnd w:id="64"/>
      <w:r w:rsidDel="00000000" w:rsidR="00000000" w:rsidRPr="00000000">
        <w:rPr>
          <w:color w:val="98c379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13.2 Test Data Requirements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3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Budget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XLSX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sheets)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(Gantt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Dashboard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(20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Risk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Participant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Roster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3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Expected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identified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risks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points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6xe0454rnh2" w:id="65"/>
      <w:bookmarkEnd w:id="65"/>
      <w:r w:rsidDel="00000000" w:rsidR="00000000" w:rsidRPr="00000000">
        <w:rPr>
          <w:b w:val="1"/>
          <w:sz w:val="34"/>
          <w:szCs w:val="34"/>
          <w:rtl w:val="0"/>
        </w:rPr>
        <w:t xml:space="preserve">14. DEPLOYMENT &amp; OPERATIONS</w:t>
      </w:r>
    </w:p>
    <w:p w:rsidR="00000000" w:rsidDel="00000000" w:rsidP="00000000" w:rsidRDefault="00000000" w:rsidRPr="00000000" w14:paraId="000003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9jiqf55530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14.1 Deployment Configuration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3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3.11+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Dependencies: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/templates/*.yml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3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dashboard_generator.py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--config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config.yml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--input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/api/generate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multipart/form-data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Upload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3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/output/&lt;program&gt;_dashboard_&lt;date&gt;.xlsx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/output/&lt;program&gt;_audit_&lt;date&gt;.json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/logs/&lt;date&gt;_processing.log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c2fqw1iv7" w:id="67"/>
      <w:bookmarkEnd w:id="67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14.2 Operational Runbook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3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color w:val="e06c7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Daily</w:t>
      </w:r>
      <w:r w:rsidDel="00000000" w:rsidR="00000000" w:rsidRPr="00000000">
        <w:rPr>
          <w:rFonts w:ascii="Roboto Mono" w:cs="Roboto Mono" w:eastAsia="Roboto Mono" w:hAnsi="Roboto Mono"/>
          <w:color w:val="e06c75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**Morning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Check**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health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pending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**Processing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Documents**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appropriate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confidence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Approve/adjust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**Quality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Review**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Spot-check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conditional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**Delivery**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stakeholder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inputs/outputs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jkprib9l2d7" w:id="68"/>
      <w:bookmarkEnd w:id="68"/>
      <w:r w:rsidDel="00000000" w:rsidR="00000000" w:rsidRPr="00000000">
        <w:rPr>
          <w:b w:val="1"/>
          <w:sz w:val="34"/>
          <w:szCs w:val="34"/>
          <w:rtl w:val="0"/>
        </w:rPr>
        <w:t xml:space="preserve">15. EXTENSIBILITY &amp; CUSTOMIZATION</w:t>
      </w:r>
    </w:p>
    <w:p w:rsidR="00000000" w:rsidDel="00000000" w:rsidP="00000000" w:rsidRDefault="00000000" w:rsidRPr="00000000" w14:paraId="000003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ihp2xpsgfg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15.1 Plugin Architecture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3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ExtractionPlugin(ABC):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"""Base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extractors"""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3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@abstractmethod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can_handle(self,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"""Check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plugin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3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@abstractmethod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extract(self,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"""Extract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entities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KPITemplatePlugin(ABC):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"""Base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domain-specific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3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@abstractmethod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get_kpi_definitions(self)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List[KPI]: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Roboto Mono" w:cs="Roboto Mono" w:eastAsia="Roboto Mono" w:hAnsi="Roboto Mono"/>
          <w:color w:val="98c379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"""Return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domain-specific</w:t>
      </w:r>
      <w:r w:rsidDel="00000000" w:rsidR="00000000" w:rsidRPr="00000000">
        <w:rPr>
          <w:rFonts w:ascii="Roboto Mono" w:cs="Roboto Mono" w:eastAsia="Roboto Mono" w:hAnsi="Roboto Mono"/>
          <w:color w:val="98c37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KPIs"""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oy55c953zj" w:id="70"/>
      <w:bookmarkEnd w:id="70"/>
      <w:r w:rsidDel="00000000" w:rsidR="00000000" w:rsidRPr="00000000">
        <w:rPr>
          <w:color w:val="98c379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15.2 Template Packs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3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Available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Workforce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Health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Education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Culture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Community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3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/templates/custom/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YAML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definitions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Override: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6mrrhv9azpp" w:id="71"/>
      <w:bookmarkEnd w:id="71"/>
      <w:r w:rsidDel="00000000" w:rsidR="00000000" w:rsidRPr="00000000">
        <w:rPr>
          <w:b w:val="1"/>
          <w:sz w:val="34"/>
          <w:szCs w:val="34"/>
          <w:rtl w:val="0"/>
        </w:rPr>
        <w:t xml:space="preserve">16. MAINTENANCE &amp; SUPPORT</w:t>
      </w:r>
    </w:p>
    <w:p w:rsidR="00000000" w:rsidDel="00000000" w:rsidP="00000000" w:rsidRDefault="00000000" w:rsidRPr="00000000" w14:paraId="000003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oetrulapmr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16.1 Maintenance Schedule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3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Daily: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3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Weekly: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accuracy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confidence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thresholds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3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3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Quarterly: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compatibility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enhancements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3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Annually: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Major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Architecture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Compliance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yr8wgp5gyc" w:id="73"/>
      <w:bookmarkEnd w:id="73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16.2 Support Matrix</w:t>
      </w:r>
    </w:p>
    <w:tbl>
      <w:tblPr>
        <w:tblStyle w:val="Table5"/>
        <w:tblW w:w="6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5"/>
        <w:gridCol w:w="1835"/>
        <w:gridCol w:w="2060"/>
        <w:tblGridChange w:id="0">
          <w:tblGrid>
            <w:gridCol w:w="2915"/>
            <w:gridCol w:w="1835"/>
            <w:gridCol w:w="206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Issue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Resolution Target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Critical (System Down)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High (Incorrect Output)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1 business day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Medium (Missing Features)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1 business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3 business days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Low (Enhancement Request)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3 business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Next release</w:t>
            </w:r>
          </w:p>
        </w:tc>
      </w:tr>
    </w:tbl>
    <w:p w:rsidR="00000000" w:rsidDel="00000000" w:rsidP="00000000" w:rsidRDefault="00000000" w:rsidRPr="00000000" w14:paraId="000003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elq2sjdhjjc" w:id="74"/>
      <w:bookmarkEnd w:id="74"/>
      <w:r w:rsidDel="00000000" w:rsidR="00000000" w:rsidRPr="00000000">
        <w:rPr>
          <w:b w:val="1"/>
          <w:sz w:val="34"/>
          <w:szCs w:val="34"/>
          <w:rtl w:val="0"/>
        </w:rPr>
        <w:t xml:space="preserve">17. RISK MITIGATION</w:t>
      </w:r>
    </w:p>
    <w:p w:rsidR="00000000" w:rsidDel="00000000" w:rsidP="00000000" w:rsidRDefault="00000000" w:rsidRPr="00000000" w14:paraId="000003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cyxpgesefw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17.1 Technical Risks</w:t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.6438791732908"/>
        <w:gridCol w:w="3115.0397456279807"/>
        <w:gridCol w:w="3829.316375198728"/>
        <w:tblGridChange w:id="0">
          <w:tblGrid>
            <w:gridCol w:w="2415.6438791732908"/>
            <w:gridCol w:w="3115.0397456279807"/>
            <w:gridCol w:w="3829.316375198728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OCR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Low extraction 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Multiple OCR engines, manual review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Excel Limits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Cannot handle large datasets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Pagination, summary sheets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Formula Complexity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Performance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Optimization, caching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Version Compatibility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Excel features not supported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Compatibility mode, fallbacks</w:t>
            </w:r>
          </w:p>
        </w:tc>
      </w:tr>
    </w:tbl>
    <w:p w:rsidR="00000000" w:rsidDel="00000000" w:rsidP="00000000" w:rsidRDefault="00000000" w:rsidRPr="00000000" w14:paraId="000003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egri2dk72i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17.2 Operational Risks</w:t>
      </w:r>
    </w:p>
    <w:tbl>
      <w:tblPr>
        <w:tblStyle w:val="Table7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5"/>
        <w:gridCol w:w="2375"/>
        <w:gridCol w:w="3875"/>
        <w:tblGridChange w:id="0">
          <w:tblGrid>
            <w:gridCol w:w="2585"/>
            <w:gridCol w:w="2375"/>
            <w:gridCol w:w="387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Ambiguous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Wrong KPIs extracted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Confidence scoring, review process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Document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Cannot parse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Manual entry interface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Staff Training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Incorrect usage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Comprehensive documentation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Data Loss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Cannot recover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Automated backups, versioning</w:t>
            </w:r>
          </w:p>
        </w:tc>
      </w:tr>
    </w:tbl>
    <w:p w:rsidR="00000000" w:rsidDel="00000000" w:rsidP="00000000" w:rsidRDefault="00000000" w:rsidRPr="00000000" w14:paraId="000003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r9465cfx0b2" w:id="77"/>
      <w:bookmarkEnd w:id="77"/>
      <w:r w:rsidDel="00000000" w:rsidR="00000000" w:rsidRPr="00000000">
        <w:rPr>
          <w:b w:val="1"/>
          <w:sz w:val="34"/>
          <w:szCs w:val="34"/>
          <w:rtl w:val="0"/>
        </w:rPr>
        <w:t xml:space="preserve">18. APPENDICES</w:t>
      </w:r>
    </w:p>
    <w:p w:rsidR="00000000" w:rsidDel="00000000" w:rsidP="00000000" w:rsidRDefault="00000000" w:rsidRPr="00000000" w14:paraId="000003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qf9rgvxu1k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A: Formula Library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excel</w:t>
      </w:r>
    </w:p>
    <w:p w:rsidR="00000000" w:rsidDel="00000000" w:rsidP="00000000" w:rsidRDefault="00000000" w:rsidRPr="00000000" w14:paraId="000003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=COUNTA(range)-1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=COUNTIF(range,"status")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Multi-Criteria: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=COUNTIFS(range1,criteria1,range2,criteria2)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Percentage: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=IFERROR(completed/total,0)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=SUMIFS(values,dates,"&gt;="&amp;EOMONTH(TODAY(),-1)+1,dates,"&lt;"&amp;EOMONTH(TODAY(),0)+1)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Weighted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=SUMPRODUCT(values,weights)/SUM(weights)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Dynamic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Lookup: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=INDEX(return_range,MATCH(lookup_value,lookup_range,0))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j2tc697d4i" w:id="79"/>
      <w:bookmarkEnd w:id="79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B: Color Codes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3C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#C6EFCE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Progress: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#FFEB9C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Started: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#FFC7CE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Blocked: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#D3D3D3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3C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Priority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#FF6B6B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Medium: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#FFD93D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#6BCF7F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3D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#FF6B6B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#4ECDC4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#45B7D1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#96CEB4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rFonts w:ascii="Roboto Mono" w:cs="Roboto Mono" w:eastAsia="Roboto Mono" w:hAnsi="Roboto Mono"/>
          <w:i w:val="1"/>
          <w:color w:val="5c6370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</w:t>
      </w:r>
      <w:r w:rsidDel="00000000" w:rsidR="00000000" w:rsidRPr="00000000">
        <w:rPr>
          <w:rFonts w:ascii="Roboto Mono" w:cs="Roboto Mono" w:eastAsia="Roboto Mono" w:hAnsi="Roboto Mono"/>
          <w:color w:val="d19a6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#FFEAA7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zsw6dkpc2t" w:id="80"/>
      <w:bookmarkEnd w:id="80"/>
      <w:r w:rsidDel="00000000" w:rsidR="00000000" w:rsidRPr="00000000">
        <w:rPr>
          <w:i w:val="1"/>
          <w:color w:val="5c637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C: Named Range Definitions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excel</w:t>
      </w:r>
    </w:p>
    <w:p w:rsidR="00000000" w:rsidDel="00000000" w:rsidP="00000000" w:rsidRDefault="00000000" w:rsidRPr="00000000" w14:paraId="000003D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=Reference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Lists!$A$2:$A$20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=Reference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Lists!$B$2:$B$20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=Reference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Lists!$C$2:$C$10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Priorities: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=Reference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Lists!$D$2:$D$5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RiskLevels: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=Reference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Lists!$E$2:$E$5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ContentTypes: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=Reference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Lists!$F$2:$F$15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EventTypes: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=Reference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Lists!$G$2:$G$10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7ztfq06wva" w:id="81"/>
      <w:bookmarkEnd w:id="81"/>
      <w:r w:rsidDel="00000000" w:rsidR="00000000" w:rsidRPr="00000000">
        <w:rPr>
          <w:b w:val="1"/>
          <w:sz w:val="34"/>
          <w:szCs w:val="34"/>
          <w:rtl w:val="0"/>
        </w:rPr>
        <w:t xml:space="preserve">19. VERSION HISTORY</w:t>
      </w:r>
    </w:p>
    <w:tbl>
      <w:tblPr>
        <w:tblStyle w:val="Table8"/>
        <w:tblW w:w="8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0"/>
        <w:gridCol w:w="1085"/>
        <w:gridCol w:w="4190"/>
        <w:gridCol w:w="2060"/>
        <w:tblGridChange w:id="0">
          <w:tblGrid>
            <w:gridCol w:w="980"/>
            <w:gridCol w:w="1085"/>
            <w:gridCol w:w="4190"/>
            <w:gridCol w:w="206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Jan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Integrated comprehensive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Technical Team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Jan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Added acceptance tests and UDM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Program Team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Jan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Initial requirements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Requirements Team</w:t>
            </w:r>
          </w:p>
        </w:tc>
      </w:tr>
    </w:tbl>
    <w:p w:rsidR="00000000" w:rsidDel="00000000" w:rsidP="00000000" w:rsidRDefault="00000000" w:rsidRPr="00000000" w14:paraId="000003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ei2prvgnnno" w:id="82"/>
      <w:bookmarkEnd w:id="82"/>
      <w:r w:rsidDel="00000000" w:rsidR="00000000" w:rsidRPr="00000000">
        <w:rPr>
          <w:b w:val="1"/>
          <w:sz w:val="34"/>
          <w:szCs w:val="34"/>
          <w:rtl w:val="0"/>
        </w:rPr>
        <w:t xml:space="preserve">20. APPROVAL &amp; SIGN-OFF</w:t>
      </w:r>
    </w:p>
    <w:p w:rsidR="00000000" w:rsidDel="00000000" w:rsidP="00000000" w:rsidRDefault="00000000" w:rsidRPr="00000000" w14:paraId="000003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tocaz99np7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Approval Matrix</w:t>
      </w:r>
    </w:p>
    <w:tbl>
      <w:tblPr>
        <w:tblStyle w:val="Table9"/>
        <w:tblW w:w="6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5"/>
        <w:gridCol w:w="1625"/>
        <w:gridCol w:w="1625"/>
        <w:gridCol w:w="770"/>
        <w:tblGridChange w:id="0">
          <w:tblGrid>
            <w:gridCol w:w="2165"/>
            <w:gridCol w:w="1625"/>
            <w:gridCol w:w="1625"/>
            <w:gridCol w:w="77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Technical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_____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Program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_____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Data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_____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Quality Assurance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_____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Compliance Officer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_____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Program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_____</w:t>
            </w:r>
          </w:p>
        </w:tc>
      </w:tr>
    </w:tbl>
    <w:p w:rsidR="00000000" w:rsidDel="00000000" w:rsidP="00000000" w:rsidRDefault="00000000" w:rsidRPr="00000000" w14:paraId="000004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dfeucres60v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 Control</w:t>
      </w:r>
    </w:p>
    <w:p w:rsidR="00000000" w:rsidDel="00000000" w:rsidP="00000000" w:rsidRDefault="00000000" w:rsidRPr="00000000" w14:paraId="000004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Classification:</w:t>
      </w:r>
      <w:r w:rsidDel="00000000" w:rsidR="00000000" w:rsidRPr="00000000">
        <w:rPr>
          <w:rtl w:val="0"/>
        </w:rPr>
        <w:t xml:space="preserve"> Technical Specification - Production Ready</w:t>
      </w:r>
    </w:p>
    <w:p w:rsidR="00000000" w:rsidDel="00000000" w:rsidP="00000000" w:rsidRDefault="00000000" w:rsidRPr="00000000" w14:paraId="000004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Distribution:</w:t>
      </w:r>
      <w:r w:rsidDel="00000000" w:rsidR="00000000" w:rsidRPr="00000000">
        <w:rPr>
          <w:rtl w:val="0"/>
        </w:rPr>
        <w:t xml:space="preserve"> Program Team, Technical Team, Stakeholders</w:t>
      </w:r>
    </w:p>
    <w:p w:rsidR="00000000" w:rsidDel="00000000" w:rsidP="00000000" w:rsidRDefault="00000000" w:rsidRPr="00000000" w14:paraId="000004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Cycle:</w:t>
      </w:r>
      <w:r w:rsidDel="00000000" w:rsidR="00000000" w:rsidRPr="00000000">
        <w:rPr>
          <w:rtl w:val="0"/>
        </w:rPr>
        <w:t xml:space="preserve"> Quarterly</w:t>
      </w:r>
    </w:p>
    <w:p w:rsidR="00000000" w:rsidDel="00000000" w:rsidP="00000000" w:rsidRDefault="00000000" w:rsidRPr="00000000" w14:paraId="000004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Review:</w:t>
      </w:r>
      <w:r w:rsidDel="00000000" w:rsidR="00000000" w:rsidRPr="00000000">
        <w:rPr>
          <w:rtl w:val="0"/>
        </w:rPr>
        <w:t xml:space="preserve"> April 2025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after="240" w:befor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This integrated document represents the complete technical requirements for the Multi-Document Program Analyzer → Automated Excel KPI Dashboard Generator system. It combines best practices from both source documents to create a comprehensive, production-ready specification.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