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在这一课的内容中，我们将了解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中的运算，包括三个部分：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数组和数组之间的运算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数组和数值之间的运算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通用的数组函数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首先还是打开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创建一个新的项目名，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812799</wp:posOffset>
                </wp:positionH>
                <wp:positionV relativeFrom="page">
                  <wp:posOffset>3746675</wp:posOffset>
                </wp:positionV>
                <wp:extent cx="6045200" cy="183515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835150"/>
                          <a:chOff x="0" y="0"/>
                          <a:chExt cx="6045200" cy="183515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73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8351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4.0pt;margin-top:295.0pt;width:476.0pt;height:144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835150">
                <w10:wrap type="topAndBottom" side="bothSides" anchorx="page" anchory="page"/>
                <v:shape id="_x0000_s1027" type="#_x0000_t75" style="position:absolute;left:50800;top:50800;width:5943600;height:1733550;">
                  <v:imagedata r:id="rId4" o:title="01.png"/>
                </v:shape>
                <v:shape id="_x0000_s1028" type="#_x0000_t75" style="position:absolute;left:0;top:0;width:6045200;height:1835150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863599</wp:posOffset>
                </wp:positionH>
                <wp:positionV relativeFrom="page">
                  <wp:posOffset>6594980</wp:posOffset>
                </wp:positionV>
                <wp:extent cx="6045200" cy="207644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076440"/>
                          <a:chOff x="0" y="0"/>
                          <a:chExt cx="6045200" cy="2076439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97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0764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8.0pt;margin-top:519.3pt;width:476.0pt;height:163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076440">
                <w10:wrap type="topAndBottom" side="bothSides" anchorx="page" anchory="page"/>
                <v:shape id="_x0000_s1030" type="#_x0000_t75" style="position:absolute;left:50800;top:50800;width:5943600;height:1974840;">
                  <v:imagedata r:id="rId6" o:title="02.png"/>
                </v:shape>
                <v:shape id="_x0000_s1031" type="#_x0000_t75" style="position:absolute;left:0;top:0;width:6045200;height:2076440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 Operations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好了，现在开始我们的表演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首先创建一个基础的一维数组：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上面的代码很简单，就是导入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package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函数创建了一个基础的一维数组。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接下来首先了解下数组之间的运算：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在以上的代码中，我们分别实现了一维数组的加法，减法和乘法，其实很简单，就是将数组中的元素直接进行相应的运算即可。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接着看数组和数值之间的运算：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可以看到，这种运算仍然只是将一维数组中的元素和数值进行对应的运算而已，很简单。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需要注意到是，有些运算在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中会直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1742552</wp:posOffset>
                </wp:positionV>
                <wp:extent cx="6045200" cy="256164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561640"/>
                          <a:chOff x="0" y="0"/>
                          <a:chExt cx="6045200" cy="2561639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246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56164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7.0pt;margin-top:137.2pt;width:476.0pt;height:201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561640">
                <w10:wrap type="topAndBottom" side="bothSides" anchorx="page" anchory="page"/>
                <v:shape id="_x0000_s1033" type="#_x0000_t75" style="position:absolute;left:50800;top:50800;width:5943600;height:2460040;">
                  <v:imagedata r:id="rId8" o:title="01.png"/>
                </v:shape>
                <v:shape id="_x0000_s1034" type="#_x0000_t75" style="position:absolute;left:0;top:0;width:6045200;height:256164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5285156</wp:posOffset>
                </wp:positionV>
                <wp:extent cx="6045200" cy="2095965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095965"/>
                          <a:chOff x="0" y="0"/>
                          <a:chExt cx="6045200" cy="2095964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99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09596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7.0pt;margin-top:416.2pt;width:476.0pt;height:165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095964">
                <w10:wrap type="topAndBottom" side="bothSides" anchorx="page" anchory="page"/>
                <v:shape id="_x0000_s1036" type="#_x0000_t75" style="position:absolute;left:50800;top:50800;width:5943600;height:1994364;">
                  <v:imagedata r:id="rId10" o:title="01.png"/>
                </v:shape>
                <v:shape id="_x0000_s1037" type="#_x0000_t75" style="position:absolute;left:0;top:0;width:6045200;height:2095964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接报错，但是在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中则是用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warning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的方式出现，比如：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除以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，显然结果会报错。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但如果是两个一维数组相除，而里面的某个元素为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，那么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会用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warning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警告的方式来提示，而非报错。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所以在实际使用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的时候一定要注意这种情况。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此外，除了基本的加减乘除，类似乘方运算也适用于数组和数值之间的运算：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在以上的代码中，我们实现了一维数组的乘方运算，也就是每个元素都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287491</wp:posOffset>
                </wp:positionH>
                <wp:positionV relativeFrom="page">
                  <wp:posOffset>644620</wp:posOffset>
                </wp:positionV>
                <wp:extent cx="6045200" cy="2095965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095965"/>
                          <a:chOff x="0" y="0"/>
                          <a:chExt cx="6045200" cy="2095964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99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09596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22.6pt;margin-top:50.8pt;width:476.0pt;height:165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095964">
                <w10:wrap type="topAndBottom" side="bothSides" anchorx="page" anchory="page"/>
                <v:shape id="_x0000_s1039" type="#_x0000_t75" style="position:absolute;left:50800;top:50800;width:5943600;height:1994364;">
                  <v:imagedata r:id="rId10" o:title="01.png"/>
                </v:shape>
                <v:shape id="_x0000_s1040" type="#_x0000_t75" style="position:absolute;left:0;top:0;width:6045200;height:2095964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223991</wp:posOffset>
                </wp:positionH>
                <wp:positionV relativeFrom="page">
                  <wp:posOffset>3649650</wp:posOffset>
                </wp:positionV>
                <wp:extent cx="6045200" cy="70809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708090"/>
                          <a:chOff x="0" y="0"/>
                          <a:chExt cx="6045200" cy="708089"/>
                        </a:xfrm>
                      </wpg:grpSpPr>
                      <pic:pic xmlns:pic="http://schemas.openxmlformats.org/drawingml/2006/picture">
                        <pic:nvPicPr>
                          <pic:cNvPr id="1073741841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606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0809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7.6pt;margin-top:287.4pt;width:476.0pt;height:55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708090">
                <w10:wrap type="topAndBottom" side="bothSides" anchorx="page" anchory="page"/>
                <v:shape id="_x0000_s1042" type="#_x0000_t75" style="position:absolute;left:50800;top:50800;width:5943600;height:606490;">
                  <v:imagedata r:id="rId12" o:title="03.png"/>
                </v:shape>
                <v:shape id="_x0000_s1043" type="#_x0000_t75" style="position:absolute;left:0;top:0;width:6045200;height:708090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979237</wp:posOffset>
                </wp:positionH>
                <wp:positionV relativeFrom="page">
                  <wp:posOffset>5181035</wp:posOffset>
                </wp:positionV>
                <wp:extent cx="5217868" cy="3089813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868" cy="3089813"/>
                          <a:chOff x="0" y="0"/>
                          <a:chExt cx="5217867" cy="3089812"/>
                        </a:xfrm>
                      </wpg:grpSpPr>
                      <pic:pic xmlns:pic="http://schemas.openxmlformats.org/drawingml/2006/picture">
                        <pic:nvPicPr>
                          <pic:cNvPr id="1073741844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5116269" cy="298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217869" cy="308981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77.1pt;margin-top:408.0pt;width:410.9pt;height:243.3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17868,3089813">
                <w10:wrap type="topAndBottom" side="bothSides" anchorx="page" anchory="page"/>
                <v:shape id="_x0000_s1045" type="#_x0000_t75" style="position:absolute;left:50800;top:50800;width:5116268;height:2988213;">
                  <v:imagedata r:id="rId14" o:title="01.png"/>
                </v:shape>
                <v:shape id="_x0000_s1046" type="#_x0000_t75" style="position:absolute;left:0;top:0;width:5217868;height:3089813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乘以自身。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中提供的通用数组运算函数。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以上列出了几个常用的数组运算函数的用法。如果想了解更多，可以查看这里：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"https://docs.scipy.org/doc/numpy/reference/routines.math.html"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https://docs.scipy.org/doc/numpy/reference/routines.math.html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好了，这一课的内容就到这里了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"http://www.vr910.com/forum.php?gid=154"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http://www.vr910.com/forum.php?gid=154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