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CEDC" w14:textId="62A23EC0" w:rsidR="00DD0ED4" w:rsidRDefault="003E6F22">
      <w:r>
        <w:rPr>
          <w:noProof/>
        </w:rPr>
        <mc:AlternateContent>
          <mc:Choice Requires="wps">
            <w:drawing>
              <wp:anchor distT="0" distB="0" distL="114300" distR="114300" simplePos="0" relativeHeight="251659264" behindDoc="0" locked="0" layoutInCell="1" allowOverlap="1" wp14:anchorId="3101CD09" wp14:editId="70C2E714">
                <wp:simplePos x="0" y="0"/>
                <wp:positionH relativeFrom="column">
                  <wp:posOffset>97932</wp:posOffset>
                </wp:positionH>
                <wp:positionV relativeFrom="paragraph">
                  <wp:posOffset>-95923</wp:posOffset>
                </wp:positionV>
                <wp:extent cx="7430770" cy="2279176"/>
                <wp:effectExtent l="0" t="0" r="17780" b="26035"/>
                <wp:wrapNone/>
                <wp:docPr id="2" name="Rectangle: Rounded Corners 2"/>
                <wp:cNvGraphicFramePr/>
                <a:graphic xmlns:a="http://schemas.openxmlformats.org/drawingml/2006/main">
                  <a:graphicData uri="http://schemas.microsoft.com/office/word/2010/wordprocessingShape">
                    <wps:wsp>
                      <wps:cNvSpPr/>
                      <wps:spPr>
                        <a:xfrm>
                          <a:off x="0" y="0"/>
                          <a:ext cx="7430770" cy="2279176"/>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35D9C" id="Rectangle: Rounded Corners 2" o:spid="_x0000_s1026" style="position:absolute;margin-left:7.7pt;margin-top:-7.55pt;width:585.1pt;height:17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" fillcolor="#83a1d8 [2132]" strokecolor="#1f3763 [1604]" strokeweight="1pt">
                <v:fill color2="#d4def1 [756]" rotate="t" angle="180" colors="0 #95abea;.5 #bfcbf0;1 #e0e5f7" focus="100%" type="gradien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641787D8" wp14:editId="054E290B">
                <wp:simplePos x="0" y="0"/>
                <wp:positionH relativeFrom="column">
                  <wp:posOffset>1954530</wp:posOffset>
                </wp:positionH>
                <wp:positionV relativeFrom="paragraph">
                  <wp:posOffset>-116205</wp:posOffset>
                </wp:positionV>
                <wp:extent cx="3820795" cy="163766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820795" cy="1637665"/>
                        </a:xfrm>
                        <a:prstGeom prst="rect">
                          <a:avLst/>
                        </a:prstGeom>
                        <a:noFill/>
                        <a:ln>
                          <a:noFill/>
                        </a:ln>
                      </wps:spPr>
                      <wps:txbx>
                        <w:txbxContent>
                          <w:p w14:paraId="08D05B99" w14:textId="27545FC2" w:rsidR="003B5AD4" w:rsidRPr="003B5AD4" w:rsidRDefault="003B5AD4" w:rsidP="003B5AD4">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787D8" id="_x0000_t202" coordsize="21600,21600" o:spt="202" path="m,l,21600r21600,l21600,xe">
                <v:stroke joinstyle="miter"/>
                <v:path gradientshapeok="t" o:connecttype="rect"/>
              </v:shapetype>
              <v:shape id="Text Box 6" o:spid="_x0000_s1026" type="#_x0000_t202" style="position:absolute;margin-left:153.9pt;margin-top:-9.15pt;width:300.85pt;height:12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" filled="f" stroked="f">
                <v:textbox>
                  <w:txbxContent>
                    <w:p w14:paraId="08D05B99" w14:textId="27545FC2" w:rsidR="003B5AD4" w:rsidRPr="003B5AD4" w:rsidRDefault="003B5AD4" w:rsidP="003B5AD4">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BBB2BD0" wp14:editId="30CA1547">
                <wp:simplePos x="0" y="0"/>
                <wp:positionH relativeFrom="column">
                  <wp:posOffset>84285</wp:posOffset>
                </wp:positionH>
                <wp:positionV relativeFrom="paragraph">
                  <wp:posOffset>-109571</wp:posOffset>
                </wp:positionV>
                <wp:extent cx="7342496"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496" cy="1404620"/>
                        </a:xfrm>
                        <a:prstGeom prst="rect">
                          <a:avLst/>
                        </a:prstGeom>
                        <a:noFill/>
                        <a:ln w="9525">
                          <a:noFill/>
                          <a:miter lim="800000"/>
                          <a:headEnd/>
                          <a:tailEnd/>
                        </a:ln>
                      </wps:spPr>
                      <wps:txbx>
                        <w:txbxContent>
                          <w:p w14:paraId="6F5F2CD7" w14:textId="20833B1B" w:rsidR="00C32ABF" w:rsidRDefault="00C32ABF">
                            <w:r>
                              <w:rPr>
                                <w:noProof/>
                              </w:rPr>
                              <w:drawing>
                                <wp:inline distT="0" distB="0" distL="0" distR="0" wp14:anchorId="0F40CA65" wp14:editId="5D090326">
                                  <wp:extent cx="2162810" cy="21628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2810" cy="21628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B2BD0" id="Text Box 2" o:spid="_x0000_s1027" type="#_x0000_t202" style="position:absolute;margin-left:6.65pt;margin-top:-8.65pt;width:578.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PK/gEAANUDAAAOAAAAZHJzL2Uyb0RvYy54bWysU11v2yAUfZ+0/4B4X+xkTtpYcaquXaZJ&#10;3YfU7gdgjGM04DIgsbNfvwt202h7q+YHdOGac+8597C5GbQiR+G8BFPR+SynRBgOjTT7iv542r27&#10;p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" filled="f" stroked="f">
                <v:textbox style="mso-fit-shape-to-text:t">
                  <w:txbxContent>
                    <w:p w14:paraId="6F5F2CD7" w14:textId="20833B1B" w:rsidR="00C32ABF" w:rsidRDefault="00C32ABF">
                      <w:r>
                        <w:rPr>
                          <w:noProof/>
                        </w:rPr>
                        <w:drawing>
                          <wp:inline distT="0" distB="0" distL="0" distR="0" wp14:anchorId="0F40CA65" wp14:editId="5D090326">
                            <wp:extent cx="2162810" cy="21628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2810" cy="2162810"/>
                                    </a:xfrm>
                                    <a:prstGeom prst="rect">
                                      <a:avLst/>
                                    </a:prstGeom>
                                  </pic:spPr>
                                </pic:pic>
                              </a:graphicData>
                            </a:graphic>
                          </wp:inline>
                        </w:drawing>
                      </w:r>
                    </w:p>
                  </w:txbxContent>
                </v:textbox>
              </v:shape>
            </w:pict>
          </mc:Fallback>
        </mc:AlternateContent>
      </w:r>
    </w:p>
    <w:p w14:paraId="1E12E854" w14:textId="5667B103" w:rsidR="003E6F22" w:rsidRDefault="003E6F22"/>
    <w:p w14:paraId="62FE9967" w14:textId="5C4FF209" w:rsidR="003E6F22" w:rsidRDefault="003E6F22"/>
    <w:p w14:paraId="02053983" w14:textId="1D7BFBD5" w:rsidR="003E6F22" w:rsidRDefault="003E6F22"/>
    <w:p w14:paraId="3878D86C" w14:textId="29159FAA" w:rsidR="003E6F22" w:rsidRDefault="003E6F22">
      <w:r>
        <w:rPr>
          <w:noProof/>
        </w:rPr>
        <mc:AlternateContent>
          <mc:Choice Requires="wps">
            <w:drawing>
              <wp:anchor distT="0" distB="0" distL="114300" distR="114300" simplePos="0" relativeHeight="251663360" behindDoc="0" locked="0" layoutInCell="1" allowOverlap="1" wp14:anchorId="415BB7D2" wp14:editId="7CA5B7F7">
                <wp:simplePos x="0" y="0"/>
                <wp:positionH relativeFrom="column">
                  <wp:posOffset>2386965</wp:posOffset>
                </wp:positionH>
                <wp:positionV relativeFrom="paragraph">
                  <wp:posOffset>179705</wp:posOffset>
                </wp:positionV>
                <wp:extent cx="4618990" cy="6127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618990" cy="612775"/>
                        </a:xfrm>
                        <a:prstGeom prst="rect">
                          <a:avLst/>
                        </a:prstGeom>
                        <a:noFill/>
                        <a:ln>
                          <a:noFill/>
                        </a:ln>
                      </wps:spPr>
                      <wps:txbx>
                        <w:txbxContent>
                          <w:p w14:paraId="2E62CE3B" w14:textId="27C340FF" w:rsidR="00C32ABF" w:rsidRPr="00C32ABF" w:rsidRDefault="00C32ABF" w:rsidP="00C32ABF">
                            <w:pP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32ABF">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Cloud Emulator for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B7D2" id="Text Box 1" o:spid="_x0000_s1028" type="#_x0000_t202" style="position:absolute;margin-left:187.95pt;margin-top:14.15pt;width:363.7pt;height: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" filled="f" stroked="f">
                <v:textbox>
                  <w:txbxContent>
                    <w:p w14:paraId="2E62CE3B" w14:textId="27C340FF" w:rsidR="00C32ABF" w:rsidRPr="00C32ABF" w:rsidRDefault="00C32ABF" w:rsidP="00C32ABF">
                      <w:pP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32ABF">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Cloud Emulator for Developers</w:t>
                      </w:r>
                    </w:p>
                  </w:txbxContent>
                </v:textbox>
              </v:shape>
            </w:pict>
          </mc:Fallback>
        </mc:AlternateContent>
      </w:r>
    </w:p>
    <w:p w14:paraId="7A48A7B3" w14:textId="6519C7DF" w:rsidR="003E6F22" w:rsidRDefault="003E6F22"/>
    <w:p w14:paraId="21C248C5" w14:textId="356E7CD7" w:rsidR="003E6F22" w:rsidRDefault="003E6F22"/>
    <w:p w14:paraId="6AB824B0" w14:textId="356452F3" w:rsidR="003E6F22" w:rsidRDefault="003E6F22"/>
    <w:p w14:paraId="68828AD8" w14:textId="77777777" w:rsidR="003E6F22" w:rsidRPr="003E6F22" w:rsidRDefault="003E6F22" w:rsidP="003E6F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E6F22">
        <w:rPr>
          <w:rFonts w:ascii="Times New Roman" w:eastAsia="Times New Roman" w:hAnsi="Times New Roman" w:cs="Times New Roman"/>
          <w:b/>
          <w:bCs/>
          <w:color w:val="000000"/>
          <w:kern w:val="36"/>
          <w:sz w:val="48"/>
          <w:szCs w:val="48"/>
        </w:rPr>
        <w:t>Introducing Clumi - The Revolutionary Cloud Emulator for Developers</w:t>
      </w:r>
    </w:p>
    <w:p w14:paraId="73157EB8"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1AAB5B85" w14:textId="77777777" w:rsidR="003E6F22" w:rsidRPr="003E6F22" w:rsidRDefault="003E6F22" w:rsidP="003E6F22">
      <w:pPr>
        <w:spacing w:after="0" w:line="240" w:lineRule="auto"/>
        <w:outlineLvl w:val="1"/>
        <w:rPr>
          <w:rFonts w:ascii="Times New Roman" w:eastAsia="Times New Roman" w:hAnsi="Times New Roman" w:cs="Times New Roman"/>
          <w:b/>
          <w:bCs/>
          <w:color w:val="000000"/>
          <w:sz w:val="36"/>
          <w:szCs w:val="36"/>
        </w:rPr>
      </w:pPr>
      <w:r w:rsidRPr="003E6F22">
        <w:rPr>
          <w:rFonts w:ascii="Times New Roman" w:eastAsia="Times New Roman" w:hAnsi="Times New Roman" w:cs="Times New Roman"/>
          <w:b/>
          <w:bCs/>
          <w:color w:val="000000"/>
          <w:sz w:val="36"/>
          <w:szCs w:val="36"/>
        </w:rPr>
        <w:t>The project is still in the early ideation</w:t>
      </w:r>
    </w:p>
    <w:p w14:paraId="3AE2CEC4"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r w:rsidRPr="003E6F22">
        <w:rPr>
          <w:rFonts w:ascii="Times New Roman" w:eastAsia="Times New Roman" w:hAnsi="Times New Roman" w:cs="Times New Roman"/>
          <w:color w:val="000000"/>
          <w:sz w:val="27"/>
          <w:szCs w:val="27"/>
        </w:rPr>
        <w:br/>
      </w:r>
    </w:p>
    <w:p w14:paraId="2A22F9B0"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Developers, it's time to say goodbye to costly cloud subscription fees and hello to Clumi - the new cloud emulator that lets you test your cloud solutions locally using your own dev box resources. Clumi is compatible with most popular cloud providers like AWS and Azure and requires minimal dependencies, making it the perfect tool for developers of all skill levels.</w:t>
      </w:r>
    </w:p>
    <w:p w14:paraId="1AD1AF87"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With Clumi, you can easily test and debug your cloud solutions without incurring additional costs or using up valuable subscription resources. This not only saves you money but also allows you to work more efficiently by testing your solutions in a local environment. Once you've finished testing and verification, you can replicate your test environment on the real cloud with confidence that your solution is fully functional and ready for production.</w:t>
      </w:r>
    </w:p>
    <w:p w14:paraId="794798AB"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Clumi is open-source and available for free on GitHub at </w:t>
      </w:r>
      <w:hyperlink r:id="rId6" w:history="1">
        <w:r w:rsidRPr="003E6F22">
          <w:rPr>
            <w:rFonts w:ascii="Times New Roman" w:eastAsia="Times New Roman" w:hAnsi="Times New Roman" w:cs="Times New Roman"/>
            <w:color w:val="0000FF"/>
            <w:sz w:val="27"/>
            <w:szCs w:val="27"/>
            <w:u w:val="single"/>
          </w:rPr>
          <w:t>https://github.com/ClumiCo/clumi</w:t>
        </w:r>
      </w:hyperlink>
      <w:r w:rsidRPr="003E6F22">
        <w:rPr>
          <w:rFonts w:ascii="Times New Roman" w:eastAsia="Times New Roman" w:hAnsi="Times New Roman" w:cs="Times New Roman"/>
          <w:color w:val="000000"/>
          <w:sz w:val="27"/>
          <w:szCs w:val="27"/>
        </w:rPr>
        <w:t>. The project is actively being developed, so you can expect new features and improvements to be added regularly.</w:t>
      </w:r>
    </w:p>
    <w:p w14:paraId="4AB8D507"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Don't miss out on this game-changing tool for cloud development. Try Clumi today and experience the benefits of testing your solutions locally, and then replicating it on the real cloud with confidence.</w:t>
      </w:r>
    </w:p>
    <w:p w14:paraId="2FD13F97"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098159BA" w14:textId="77777777" w:rsidR="003E6F22" w:rsidRPr="003E6F22" w:rsidRDefault="003E6F22" w:rsidP="003E6F22">
      <w:pPr>
        <w:spacing w:after="0" w:line="240" w:lineRule="auto"/>
        <w:outlineLvl w:val="1"/>
        <w:rPr>
          <w:rFonts w:ascii="Times New Roman" w:eastAsia="Times New Roman" w:hAnsi="Times New Roman" w:cs="Times New Roman"/>
          <w:b/>
          <w:bCs/>
          <w:color w:val="000000"/>
          <w:sz w:val="36"/>
          <w:szCs w:val="36"/>
        </w:rPr>
      </w:pPr>
      <w:r w:rsidRPr="003E6F22">
        <w:rPr>
          <w:rFonts w:ascii="Times New Roman" w:eastAsia="Times New Roman" w:hAnsi="Times New Roman" w:cs="Times New Roman"/>
          <w:b/>
          <w:bCs/>
          <w:color w:val="000000"/>
          <w:sz w:val="36"/>
          <w:szCs w:val="36"/>
        </w:rPr>
        <w:t>What's an emulator?</w:t>
      </w:r>
    </w:p>
    <w:p w14:paraId="425BEE31"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Clumi is a cloud emulator that allows developers to test their cloud solutions locally on their own machines without incurring additional costs or using up valuable subscription resources. It is designed to behave like popular cloud providers such as AWS and Azure, and is compatible with most cloud solutions. The main advantage of emulating the cloud, rather than simulating it, is that it allows developers to create realistic real-world test scenarios, replicating the functionality of a cloud provider in a local environment. This helps developers to test and debug their cloud solutions more efficiently and effectively, with the confidence that their solution is fully functional and ready for production once deployed on the real cloud. By providing a cost-effective and easy-to-use solution, Clumi is helping developers to save money, work more efficiently, and improve the quality of their cloud solutions.</w:t>
      </w:r>
    </w:p>
    <w:p w14:paraId="3DEFCCDE" w14:textId="32934C86" w:rsidR="00012E66" w:rsidRDefault="003E6F22" w:rsidP="009E66BB">
      <w:pPr>
        <w:pStyle w:val="Heading1"/>
      </w:pPr>
      <w:r w:rsidRPr="003E6F22">
        <w:rPr>
          <w:sz w:val="27"/>
          <w:szCs w:val="27"/>
        </w:rPr>
        <w:br/>
      </w:r>
      <w:r w:rsidR="00012E66" w:rsidRPr="00012E66">
        <w:t>Architecture Overview</w:t>
      </w:r>
    </w:p>
    <w:p w14:paraId="57EB8DD0" w14:textId="77777777" w:rsidR="00012E66" w:rsidRPr="00012E66" w:rsidRDefault="00012E66" w:rsidP="00012E66">
      <w:pPr>
        <w:spacing w:after="0" w:line="240" w:lineRule="auto"/>
        <w:outlineLvl w:val="1"/>
        <w:rPr>
          <w:rFonts w:ascii="Times New Roman" w:eastAsia="Times New Roman" w:hAnsi="Times New Roman" w:cs="Times New Roman"/>
          <w:sz w:val="24"/>
          <w:szCs w:val="24"/>
        </w:rPr>
      </w:pPr>
    </w:p>
    <w:p w14:paraId="33932F8D"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Clumi architecture consists of several key components, including:</w:t>
      </w:r>
    </w:p>
    <w:p w14:paraId="3093F1F7"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36B65DFC" w14:textId="77777777" w:rsidR="00012E66" w:rsidRPr="00012E66" w:rsidRDefault="00012E66" w:rsidP="009E66BB">
      <w:pPr>
        <w:pStyle w:val="Heading2"/>
      </w:pPr>
      <w:r w:rsidRPr="00012E66">
        <w:t>Gateway:</w:t>
      </w:r>
    </w:p>
    <w:p w14:paraId="0D404A71"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Gateway is responsible for managing incoming requests from users and routing them to the appropriate service.</w:t>
      </w:r>
    </w:p>
    <w:p w14:paraId="767485DF"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6F40BE62" w14:textId="77777777" w:rsidR="00012E66" w:rsidRPr="00012E66" w:rsidRDefault="00012E66" w:rsidP="009E66BB">
      <w:pPr>
        <w:pStyle w:val="Heading2"/>
      </w:pPr>
      <w:r w:rsidRPr="00012E66">
        <w:t>API Portal:</w:t>
      </w:r>
    </w:p>
    <w:p w14:paraId="21D4B7E7"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API Portal provides a centralized interface for accessing and managing cloud services, allowing developers to easily access and manage their cloud solutions.</w:t>
      </w:r>
    </w:p>
    <w:p w14:paraId="789FEDF5"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2A78D66D"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Service Orchestration Manager:</w:t>
      </w:r>
    </w:p>
    <w:p w14:paraId="78C6E857"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This component is responsible for orchestrating and managing cloud services, resources, and subscriptions. It can be thought of as similar to the "Master" node in a Kubernetes cluster, as it performs similar functions such as monitoring the state of the system, ensuring resources are allocated and used optimally, and handling failures or issues that may arise. The Service Orchestration Manager provides a secure and scalable framework for managing cloud services, allowing developers to easily create and manage large, complex cloud solutions with confidence.</w:t>
      </w:r>
    </w:p>
    <w:p w14:paraId="01CC3C28"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132C8966" w14:textId="77777777" w:rsidR="00012E66" w:rsidRPr="00012E66" w:rsidRDefault="00012E66" w:rsidP="009E66BB">
      <w:pPr>
        <w:pStyle w:val="Heading2"/>
      </w:pPr>
      <w:r w:rsidRPr="00012E66">
        <w:t>Resources Manager:</w:t>
      </w:r>
    </w:p>
    <w:p w14:paraId="2E9FD0BF"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Resources Manager is responsible for resource allocation, similar to the resource groups concept of cloud providers. It ensures that services and resources are deployed and configured correctly in each service group.</w:t>
      </w:r>
    </w:p>
    <w:p w14:paraId="4417ECD4"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64E558C1" w14:textId="77777777" w:rsidR="00012E66" w:rsidRPr="00012E66" w:rsidRDefault="00012E66" w:rsidP="009E66BB">
      <w:pPr>
        <w:pStyle w:val="Heading2"/>
      </w:pPr>
      <w:r w:rsidRPr="00012E66">
        <w:t>Service:</w:t>
      </w:r>
    </w:p>
    <w:p w14:paraId="4D8AD8DA"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Service component represents a specific cloud service that the user wants to emulate, such as cloud storage, compute, or databases. Services include properties such as name, type, and configuration.</w:t>
      </w:r>
    </w:p>
    <w:p w14:paraId="62ADFCE2"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47CB5433" w14:textId="77777777" w:rsidR="00012E66" w:rsidRPr="00012E66" w:rsidRDefault="00012E66" w:rsidP="009E66BB">
      <w:pPr>
        <w:pStyle w:val="Heading2"/>
      </w:pPr>
      <w:r w:rsidRPr="00012E66">
        <w:t>Data Model</w:t>
      </w:r>
    </w:p>
    <w:p w14:paraId="5BCD9B6D" w14:textId="2514945F" w:rsidR="003E6F22"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data model for Clumi is designed to be simple and intuitive, allowing developers to easily understand and work with their cloud solutions. The main components of the data model can be found here</w:t>
      </w:r>
    </w:p>
    <w:p w14:paraId="218CD34F" w14:textId="77777777" w:rsidR="00012E66" w:rsidRPr="003E6F22" w:rsidRDefault="00012E66" w:rsidP="00012E66">
      <w:pPr>
        <w:spacing w:after="0" w:line="240" w:lineRule="auto"/>
        <w:rPr>
          <w:rFonts w:ascii="Times New Roman" w:eastAsia="Times New Roman" w:hAnsi="Times New Roman" w:cs="Times New Roman"/>
          <w:sz w:val="24"/>
          <w:szCs w:val="24"/>
        </w:rPr>
      </w:pPr>
    </w:p>
    <w:p w14:paraId="79D08554"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For more information visit </w:t>
      </w:r>
      <w:hyperlink r:id="rId7" w:history="1">
        <w:r w:rsidRPr="003E6F22">
          <w:rPr>
            <w:rFonts w:ascii="Times New Roman" w:eastAsia="Times New Roman" w:hAnsi="Times New Roman" w:cs="Times New Roman"/>
            <w:color w:val="0000FF"/>
            <w:sz w:val="27"/>
            <w:szCs w:val="27"/>
            <w:u w:val="single"/>
          </w:rPr>
          <w:t>https://github.com/ClumiCo/clumi</w:t>
        </w:r>
      </w:hyperlink>
    </w:p>
    <w:p w14:paraId="4F97D476"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Contact:</w:t>
      </w:r>
      <w:r w:rsidRPr="003E6F22">
        <w:rPr>
          <w:rFonts w:ascii="Times New Roman" w:eastAsia="Times New Roman" w:hAnsi="Times New Roman" w:cs="Times New Roman"/>
          <w:color w:val="000000"/>
          <w:sz w:val="27"/>
          <w:szCs w:val="27"/>
        </w:rPr>
        <w:br/>
        <w:t>Clumi Team</w:t>
      </w:r>
      <w:r w:rsidRPr="003E6F22">
        <w:rPr>
          <w:rFonts w:ascii="Times New Roman" w:eastAsia="Times New Roman" w:hAnsi="Times New Roman" w:cs="Times New Roman"/>
          <w:color w:val="000000"/>
          <w:sz w:val="27"/>
          <w:szCs w:val="27"/>
        </w:rPr>
        <w:br/>
      </w:r>
      <w:hyperlink r:id="rId8" w:history="1">
        <w:r w:rsidRPr="003E6F22">
          <w:rPr>
            <w:rFonts w:ascii="Times New Roman" w:eastAsia="Times New Roman" w:hAnsi="Times New Roman" w:cs="Times New Roman"/>
            <w:color w:val="0000FF"/>
            <w:sz w:val="27"/>
            <w:szCs w:val="27"/>
            <w:u w:val="single"/>
          </w:rPr>
          <w:t>info@clumi.co</w:t>
        </w:r>
      </w:hyperlink>
    </w:p>
    <w:p w14:paraId="64CEF40A" w14:textId="549F8B0E" w:rsidR="003E6F22" w:rsidRDefault="003E6F22"/>
    <w:p w14:paraId="07A679DF" w14:textId="2A5D48C4" w:rsidR="003E6F22" w:rsidRDefault="003E6F22">
      <w:r>
        <w:rPr>
          <w:color w:val="000000"/>
          <w:sz w:val="27"/>
          <w:szCs w:val="27"/>
        </w:rPr>
        <w:t>Note: The above is a sample press release and does not necessarily reflect the actual product or service.</w:t>
      </w:r>
    </w:p>
    <w:sectPr w:rsidR="003E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D4"/>
    <w:rsid w:val="00012E66"/>
    <w:rsid w:val="001F5DD4"/>
    <w:rsid w:val="003B5AD4"/>
    <w:rsid w:val="003E6F22"/>
    <w:rsid w:val="009E66BB"/>
    <w:rsid w:val="00C32ABF"/>
    <w:rsid w:val="00DD0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08EC"/>
  <w15:chartTrackingRefBased/>
  <w15:docId w15:val="{02C8499A-8F50-4425-9D35-A94BA658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12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F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F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6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F22"/>
    <w:rPr>
      <w:color w:val="0000FF"/>
      <w:u w:val="single"/>
    </w:rPr>
  </w:style>
  <w:style w:type="character" w:customStyle="1" w:styleId="Heading3Char">
    <w:name w:val="Heading 3 Char"/>
    <w:basedOn w:val="DefaultParagraphFont"/>
    <w:link w:val="Heading3"/>
    <w:uiPriority w:val="9"/>
    <w:rsid w:val="00012E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122">
      <w:bodyDiv w:val="1"/>
      <w:marLeft w:val="0"/>
      <w:marRight w:val="0"/>
      <w:marTop w:val="0"/>
      <w:marBottom w:val="0"/>
      <w:divBdr>
        <w:top w:val="none" w:sz="0" w:space="0" w:color="auto"/>
        <w:left w:val="none" w:sz="0" w:space="0" w:color="auto"/>
        <w:bottom w:val="none" w:sz="0" w:space="0" w:color="auto"/>
        <w:right w:val="none" w:sz="0" w:space="0" w:color="auto"/>
      </w:divBdr>
    </w:div>
    <w:div w:id="954562663">
      <w:bodyDiv w:val="1"/>
      <w:marLeft w:val="0"/>
      <w:marRight w:val="0"/>
      <w:marTop w:val="0"/>
      <w:marBottom w:val="0"/>
      <w:divBdr>
        <w:top w:val="none" w:sz="0" w:space="0" w:color="auto"/>
        <w:left w:val="none" w:sz="0" w:space="0" w:color="auto"/>
        <w:bottom w:val="none" w:sz="0" w:space="0" w:color="auto"/>
        <w:right w:val="none" w:sz="0" w:space="0" w:color="auto"/>
      </w:divBdr>
    </w:div>
    <w:div w:id="15462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lumi.co" TargetMode="External"/><Relationship Id="rId3" Type="http://schemas.openxmlformats.org/officeDocument/2006/relationships/webSettings" Target="webSettings.xml"/><Relationship Id="rId7" Type="http://schemas.openxmlformats.org/officeDocument/2006/relationships/hyperlink" Target="https://github.com/ClumiCo/clum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lumiCo/clumi" TargetMode="External"/><Relationship Id="rId5" Type="http://schemas.openxmlformats.org/officeDocument/2006/relationships/image" Target="media/image2.sv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Ameen Demiry</dc:creator>
  <cp:keywords/>
  <dc:description/>
  <cp:lastModifiedBy>Mohamed Ameen Demiry</cp:lastModifiedBy>
  <cp:revision>5</cp:revision>
  <dcterms:created xsi:type="dcterms:W3CDTF">2023-03-03T23:16:00Z</dcterms:created>
  <dcterms:modified xsi:type="dcterms:W3CDTF">2023-03-03T23:53:00Z</dcterms:modified>
</cp:coreProperties>
</file>