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D15A" w14:textId="728629ED" w:rsidR="00F95533" w:rsidRDefault="0078498B" w:rsidP="00B6724C">
      <w:r>
        <w:t>5 levels:</w:t>
      </w:r>
    </w:p>
    <w:p w14:paraId="0FC915F3" w14:textId="77777777" w:rsidR="00391901" w:rsidRPr="00E36041" w:rsidRDefault="00391901" w:rsidP="00391901">
      <w:r w:rsidRPr="00E36041">
        <w:t># DEBUG: Detailed information, typically of interest only when diagnosing problems</w:t>
      </w:r>
    </w:p>
    <w:p w14:paraId="071AE832" w14:textId="79624CE2" w:rsidR="00B37A4D" w:rsidRDefault="00391901" w:rsidP="00391901">
      <w:r w:rsidRPr="00E36041">
        <w:t># INFO: Confi</w:t>
      </w:r>
      <w:r w:rsidR="00B37A4D">
        <w:t>rm</w:t>
      </w:r>
      <w:r w:rsidRPr="00E36041">
        <w:t>ation that things are working as expected.</w:t>
      </w:r>
    </w:p>
    <w:p w14:paraId="1BB64C8E" w14:textId="5F5C7787" w:rsidR="00391901" w:rsidRPr="00E36041" w:rsidRDefault="00391901" w:rsidP="00391901">
      <w:r w:rsidRPr="00E36041">
        <w:t># WARNING: An indication that something unexpected happened, or indicative of some problem in the near future (</w:t>
      </w:r>
      <w:proofErr w:type="gramStart"/>
      <w:r w:rsidRPr="00E36041">
        <w:t>e.g.</w:t>
      </w:r>
      <w:proofErr w:type="gramEnd"/>
      <w:r w:rsidRPr="00E36041">
        <w:t xml:space="preserve"> 'disk space low'). The software is still working as expected.</w:t>
      </w:r>
      <w:r w:rsidR="00B37A4D">
        <w:t xml:space="preserve"> </w:t>
      </w:r>
      <w:r w:rsidR="00B37A4D">
        <w:t>(Default</w:t>
      </w:r>
      <w:r w:rsidR="00B37A4D">
        <w:t xml:space="preserve"> level</w:t>
      </w:r>
      <w:r w:rsidR="00B37A4D">
        <w:t>)</w:t>
      </w:r>
      <w:r w:rsidR="008C683D">
        <w:t xml:space="preserve"> </w:t>
      </w:r>
    </w:p>
    <w:p w14:paraId="0D1DDB8A" w14:textId="321C7177" w:rsidR="00391901" w:rsidRPr="00E36041" w:rsidRDefault="00391901" w:rsidP="00391901">
      <w:r w:rsidRPr="00E36041">
        <w:t># ERROR: Due to a more series problem, the software has been not able to perform some function.</w:t>
      </w:r>
    </w:p>
    <w:p w14:paraId="2C820428" w14:textId="2AB1678C" w:rsidR="004A48F0" w:rsidRPr="00E36041" w:rsidRDefault="00391901" w:rsidP="00391901">
      <w:r w:rsidRPr="00E36041">
        <w:t># CRITICAL: A serious error, indicating that the program itself may be unable to continue running.</w:t>
      </w:r>
    </w:p>
    <w:p w14:paraId="12720267" w14:textId="4B2C67F2" w:rsidR="00E36041" w:rsidRDefault="00E36041" w:rsidP="00391901">
      <w:pPr>
        <w:rPr>
          <w:color w:val="4472C4" w:themeColor="accent1"/>
        </w:rPr>
      </w:pPr>
    </w:p>
    <w:p w14:paraId="019C93D9" w14:textId="76E822A6" w:rsidR="008C683D" w:rsidRDefault="008C683D" w:rsidP="00391901">
      <w:r w:rsidRPr="002E5BEA">
        <w:t xml:space="preserve">How default logging level work is that </w:t>
      </w:r>
      <w:r w:rsidR="002E5BEA" w:rsidRPr="002E5BEA">
        <w:t>it</w:t>
      </w:r>
      <w:r w:rsidRPr="002E5BEA">
        <w:t xml:space="preserve"> will only log the default level or higher information into the console.</w:t>
      </w:r>
      <w:r w:rsidR="002E5BEA" w:rsidRPr="002E5BEA">
        <w:t xml:space="preserve"> If the default is warning, it will not log </w:t>
      </w:r>
      <w:r w:rsidR="002E5BEA" w:rsidRPr="002E5BEA">
        <w:rPr>
          <w:b/>
          <w:bCs/>
        </w:rPr>
        <w:t>debug</w:t>
      </w:r>
      <w:r w:rsidR="002E5BEA">
        <w:t xml:space="preserve"> or </w:t>
      </w:r>
      <w:r w:rsidR="002E5BEA" w:rsidRPr="002E5BEA">
        <w:rPr>
          <w:b/>
          <w:bCs/>
        </w:rPr>
        <w:t>info</w:t>
      </w:r>
      <w:r w:rsidR="002E5BEA">
        <w:t xml:space="preserve"> level information.</w:t>
      </w:r>
    </w:p>
    <w:p w14:paraId="428620CF" w14:textId="2EA576CC" w:rsidR="006E0132" w:rsidRDefault="006E0132" w:rsidP="00391901"/>
    <w:p w14:paraId="1CCB4288" w14:textId="2E0E2BC0" w:rsidR="006E0132" w:rsidRDefault="006E0132" w:rsidP="00391901">
      <w:r>
        <w:t>To change basic configuration,</w:t>
      </w:r>
    </w:p>
    <w:p w14:paraId="70B136DE" w14:textId="14CEB654" w:rsidR="006E0132" w:rsidRDefault="006E0132" w:rsidP="00391901">
      <w:proofErr w:type="spellStart"/>
      <w:proofErr w:type="gramStart"/>
      <w:r w:rsidRPr="006E0132">
        <w:rPr>
          <w:color w:val="4472C4" w:themeColor="accent1"/>
        </w:rPr>
        <w:t>logging.basicConfig</w:t>
      </w:r>
      <w:proofErr w:type="spellEnd"/>
      <w:proofErr w:type="gramEnd"/>
      <w:r w:rsidRPr="006E0132">
        <w:rPr>
          <w:color w:val="4472C4" w:themeColor="accent1"/>
        </w:rPr>
        <w:t>(level=</w:t>
      </w:r>
      <w:proofErr w:type="spellStart"/>
      <w:r w:rsidRPr="006E0132">
        <w:rPr>
          <w:color w:val="4472C4" w:themeColor="accent1"/>
        </w:rPr>
        <w:t>logging.DEBUG</w:t>
      </w:r>
      <w:proofErr w:type="spellEnd"/>
      <w:r w:rsidRPr="006E0132">
        <w:rPr>
          <w:color w:val="4472C4" w:themeColor="accent1"/>
        </w:rPr>
        <w:t>)</w:t>
      </w:r>
      <w:r>
        <w:rPr>
          <w:color w:val="4472C4" w:themeColor="accent1"/>
        </w:rPr>
        <w:t xml:space="preserve"> </w:t>
      </w:r>
      <w:r w:rsidRPr="006E0132">
        <w:t>Debug has to be capitalization.</w:t>
      </w:r>
      <w:r>
        <w:t xml:space="preserve"> This means the constant of that level.</w:t>
      </w:r>
    </w:p>
    <w:p w14:paraId="40D8B5E2" w14:textId="5EDDD2EB" w:rsidR="006E0132" w:rsidRDefault="006E0132" w:rsidP="00391901">
      <w:r>
        <w:t>Then, the debug level can be logged.</w:t>
      </w:r>
    </w:p>
    <w:p w14:paraId="7EF15FED" w14:textId="043BCA06" w:rsidR="006E0132" w:rsidRDefault="006E0132" w:rsidP="00391901">
      <w:proofErr w:type="spellStart"/>
      <w:proofErr w:type="gramStart"/>
      <w:r w:rsidRPr="006E0132">
        <w:rPr>
          <w:color w:val="4472C4" w:themeColor="accent1"/>
        </w:rPr>
        <w:t>logging.basicConfig</w:t>
      </w:r>
      <w:proofErr w:type="spellEnd"/>
      <w:proofErr w:type="gramEnd"/>
      <w:r w:rsidRPr="006E0132">
        <w:rPr>
          <w:color w:val="4472C4" w:themeColor="accent1"/>
        </w:rPr>
        <w:t>(</w:t>
      </w:r>
      <w:r>
        <w:rPr>
          <w:color w:val="4472C4" w:themeColor="accent1"/>
        </w:rPr>
        <w:t>filename=’</w:t>
      </w:r>
      <w:proofErr w:type="spellStart"/>
      <w:r>
        <w:rPr>
          <w:color w:val="4472C4" w:themeColor="accent1"/>
        </w:rPr>
        <w:t>test.log’,</w:t>
      </w:r>
      <w:r w:rsidRPr="006E0132">
        <w:rPr>
          <w:color w:val="4472C4" w:themeColor="accent1"/>
        </w:rPr>
        <w:t>level</w:t>
      </w:r>
      <w:proofErr w:type="spellEnd"/>
      <w:r w:rsidRPr="006E0132">
        <w:rPr>
          <w:color w:val="4472C4" w:themeColor="accent1"/>
        </w:rPr>
        <w:t>=</w:t>
      </w:r>
      <w:proofErr w:type="spellStart"/>
      <w:r w:rsidRPr="006E0132">
        <w:rPr>
          <w:color w:val="4472C4" w:themeColor="accent1"/>
        </w:rPr>
        <w:t>logging.DEBUG</w:t>
      </w:r>
      <w:proofErr w:type="spellEnd"/>
      <w:r w:rsidRPr="006E0132">
        <w:rPr>
          <w:color w:val="4472C4" w:themeColor="accent1"/>
        </w:rPr>
        <w:t>)</w:t>
      </w:r>
      <w:r>
        <w:rPr>
          <w:color w:val="4472C4" w:themeColor="accent1"/>
        </w:rPr>
        <w:t xml:space="preserve"> </w:t>
      </w:r>
      <w:r w:rsidRPr="000E5C8F">
        <w:t xml:space="preserve">To create a </w:t>
      </w:r>
      <w:r w:rsidR="000E5C8F" w:rsidRPr="000E5C8F">
        <w:t>.txt file for the logging result</w:t>
      </w:r>
      <w:r w:rsidR="000E5C8F">
        <w:t xml:space="preserve"> in current working directory.</w:t>
      </w:r>
    </w:p>
    <w:p w14:paraId="00134CB7" w14:textId="77777777" w:rsidR="000E5C8F" w:rsidRDefault="000E5C8F" w:rsidP="00391901"/>
    <w:p w14:paraId="04C203FA" w14:textId="48B14B36" w:rsidR="000E5C8F" w:rsidRDefault="000E5C8F" w:rsidP="00391901">
      <w:r>
        <w:t>To</w:t>
      </w:r>
      <w:r w:rsidR="000F68B4" w:rsidRPr="000E5C8F">
        <w:t xml:space="preserve"> create a .txt file for the logging result</w:t>
      </w:r>
      <w:r w:rsidR="000F68B4">
        <w:t xml:space="preserve"> </w:t>
      </w:r>
      <w:r w:rsidR="000F68B4">
        <w:t xml:space="preserve">and </w:t>
      </w:r>
      <w:r>
        <w:t>change the logging output format:</w:t>
      </w:r>
    </w:p>
    <w:p w14:paraId="2A39BD8F" w14:textId="7D9011D4" w:rsidR="000E5C8F" w:rsidRDefault="000E5C8F" w:rsidP="00391901">
      <w:r>
        <w:t xml:space="preserve">See </w:t>
      </w:r>
      <w:hyperlink r:id="rId5" w:history="1">
        <w:r w:rsidRPr="000E5C8F">
          <w:rPr>
            <w:rStyle w:val="Hyperlink"/>
          </w:rPr>
          <w:t>https://docs.python.org</w:t>
        </w:r>
        <w:r w:rsidRPr="000E5C8F">
          <w:rPr>
            <w:rStyle w:val="Hyperlink"/>
          </w:rPr>
          <w:t>/</w:t>
        </w:r>
        <w:r w:rsidRPr="000E5C8F">
          <w:rPr>
            <w:rStyle w:val="Hyperlink"/>
          </w:rPr>
          <w:t>3/library/logging.html</w:t>
        </w:r>
      </w:hyperlink>
    </w:p>
    <w:p w14:paraId="1B08DC91" w14:textId="755217AF" w:rsidR="000E5C8F" w:rsidRDefault="000E5C8F" w:rsidP="00391901">
      <w:pPr>
        <w:rPr>
          <w:color w:val="4472C4" w:themeColor="accent1"/>
        </w:rPr>
      </w:pPr>
      <w:proofErr w:type="spellStart"/>
      <w:proofErr w:type="gramStart"/>
      <w:r w:rsidRPr="006E0132">
        <w:rPr>
          <w:color w:val="4472C4" w:themeColor="accent1"/>
        </w:rPr>
        <w:t>logging.basicConfig</w:t>
      </w:r>
      <w:proofErr w:type="spellEnd"/>
      <w:proofErr w:type="gramEnd"/>
      <w:r w:rsidRPr="006E0132">
        <w:rPr>
          <w:color w:val="4472C4" w:themeColor="accent1"/>
        </w:rPr>
        <w:t>(</w:t>
      </w:r>
      <w:r>
        <w:rPr>
          <w:color w:val="4472C4" w:themeColor="accent1"/>
        </w:rPr>
        <w:t>filename=’test.log’,</w:t>
      </w:r>
      <w:r w:rsidR="000F68B4">
        <w:rPr>
          <w:color w:val="4472C4" w:themeColor="accent1"/>
        </w:rPr>
        <w:t xml:space="preserve"> </w:t>
      </w:r>
      <w:r w:rsidRPr="006E0132">
        <w:rPr>
          <w:color w:val="4472C4" w:themeColor="accent1"/>
        </w:rPr>
        <w:t>level=</w:t>
      </w:r>
      <w:proofErr w:type="spellStart"/>
      <w:r w:rsidRPr="006E0132">
        <w:rPr>
          <w:color w:val="4472C4" w:themeColor="accent1"/>
        </w:rPr>
        <w:t>logging.DEBUG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4472C4" w:themeColor="accent1"/>
        </w:rPr>
        <w:t>fortmat</w:t>
      </w:r>
      <w:proofErr w:type="spellEnd"/>
      <w:r>
        <w:rPr>
          <w:color w:val="4472C4" w:themeColor="accent1"/>
        </w:rPr>
        <w:t xml:space="preserve"> =</w:t>
      </w:r>
      <w:r w:rsidR="001D6D51">
        <w:rPr>
          <w:color w:val="4472C4" w:themeColor="accent1"/>
        </w:rPr>
        <w:t xml:space="preserve"> </w:t>
      </w:r>
      <w:r>
        <w:rPr>
          <w:color w:val="4472C4" w:themeColor="accent1"/>
        </w:rPr>
        <w:t>‘%(</w:t>
      </w:r>
      <w:proofErr w:type="spellStart"/>
      <w:r>
        <w:rPr>
          <w:color w:val="4472C4" w:themeColor="accent1"/>
        </w:rPr>
        <w:t>asctime</w:t>
      </w:r>
      <w:proofErr w:type="spellEnd"/>
      <w:r>
        <w:rPr>
          <w:color w:val="4472C4" w:themeColor="accent1"/>
        </w:rPr>
        <w:t>)s:%(</w:t>
      </w:r>
      <w:proofErr w:type="spellStart"/>
      <w:r>
        <w:rPr>
          <w:color w:val="4472C4" w:themeColor="accent1"/>
        </w:rPr>
        <w:t>levelname</w:t>
      </w:r>
      <w:proofErr w:type="spellEnd"/>
      <w:r>
        <w:rPr>
          <w:color w:val="4472C4" w:themeColor="accent1"/>
        </w:rPr>
        <w:t>)s:%(message)s)’</w:t>
      </w:r>
      <w:r w:rsidRPr="006E0132">
        <w:rPr>
          <w:color w:val="4472C4" w:themeColor="accent1"/>
        </w:rPr>
        <w:t>)</w:t>
      </w:r>
      <w:r>
        <w:rPr>
          <w:color w:val="4472C4" w:themeColor="accent1"/>
        </w:rPr>
        <w:t xml:space="preserve"> </w:t>
      </w:r>
    </w:p>
    <w:p w14:paraId="0280F8F4" w14:textId="1F3F00C4" w:rsidR="00010938" w:rsidRDefault="00010938" w:rsidP="00391901">
      <w:pPr>
        <w:rPr>
          <w:color w:val="4472C4" w:themeColor="accent1"/>
        </w:rPr>
      </w:pPr>
    </w:p>
    <w:p w14:paraId="4F0D2257" w14:textId="4802940E" w:rsidR="001154CC" w:rsidRDefault="001154CC" w:rsidP="00391901">
      <w:pPr>
        <w:pBdr>
          <w:bottom w:val="dotted" w:sz="24" w:space="1" w:color="auto"/>
        </w:pBdr>
      </w:pPr>
      <w:r>
        <w:rPr>
          <w:color w:val="4472C4" w:themeColor="accent1"/>
        </w:rPr>
        <w:t xml:space="preserve">root </w:t>
      </w:r>
      <w:r w:rsidRPr="001154CC">
        <w:t>means the root logger</w:t>
      </w:r>
      <w:r>
        <w:t>. Root logger is good for smaller applications, but it can be inefficient if the application gets bigger.</w:t>
      </w:r>
      <w:r w:rsidR="001A1E84">
        <w:t xml:space="preserve"> </w:t>
      </w:r>
    </w:p>
    <w:p w14:paraId="476D6BB7" w14:textId="2D2AD55A" w:rsidR="00427546" w:rsidRDefault="00427546" w:rsidP="00391901">
      <w:pPr>
        <w:pBdr>
          <w:bottom w:val="dotted" w:sz="24" w:space="1" w:color="auto"/>
        </w:pBdr>
      </w:pPr>
      <w:r>
        <w:t xml:space="preserve">When you import a module, it </w:t>
      </w:r>
      <w:proofErr w:type="gramStart"/>
      <w:r>
        <w:t>actually run</w:t>
      </w:r>
      <w:r w:rsidR="00B24EFB">
        <w:t>s</w:t>
      </w:r>
      <w:proofErr w:type="gramEnd"/>
      <w:r>
        <w:t xml:space="preserve"> the code in that module you imported. The logger used if applicable will be based on the module you imported as well.</w:t>
      </w:r>
    </w:p>
    <w:p w14:paraId="74ED5B93" w14:textId="637A87EC" w:rsidR="00B24EFB" w:rsidRDefault="00B24EFB" w:rsidP="00391901">
      <w:pPr>
        <w:pBdr>
          <w:bottom w:val="dotted" w:sz="24" w:space="1" w:color="auto"/>
        </w:pBdr>
      </w:pPr>
      <w:r>
        <w:t xml:space="preserve">If you have </w:t>
      </w:r>
      <w:proofErr w:type="spellStart"/>
      <w:proofErr w:type="gramStart"/>
      <w:r>
        <w:t>logging.basicConfig</w:t>
      </w:r>
      <w:proofErr w:type="spellEnd"/>
      <w:proofErr w:type="gramEnd"/>
      <w:r>
        <w:t xml:space="preserve"> in the imported module, and you have another one in the working module(where you import into) then the working module’s </w:t>
      </w:r>
      <w:proofErr w:type="spellStart"/>
      <w:r>
        <w:t>basicConfig</w:t>
      </w:r>
      <w:proofErr w:type="spellEnd"/>
      <w:r>
        <w:t xml:space="preserve"> will be based on the imported, and it does not overwrite </w:t>
      </w:r>
      <w:proofErr w:type="spellStart"/>
      <w:r>
        <w:t>imported’s</w:t>
      </w:r>
      <w:proofErr w:type="spellEnd"/>
      <w:r>
        <w:t xml:space="preserve">. </w:t>
      </w:r>
    </w:p>
    <w:p w14:paraId="5F1495D5" w14:textId="2B0C5DED" w:rsidR="00B24EFB" w:rsidRDefault="00B24EFB" w:rsidP="00391901">
      <w:pPr>
        <w:pBdr>
          <w:bottom w:val="dotted" w:sz="24" w:space="1" w:color="auto"/>
        </w:pBdr>
      </w:pPr>
      <w:r>
        <w:t>To solve this, create different logger for each module.</w:t>
      </w:r>
    </w:p>
    <w:p w14:paraId="6BB881FF" w14:textId="206007ED" w:rsidR="000B197D" w:rsidRDefault="000B197D" w:rsidP="00391901">
      <w:pPr>
        <w:pBdr>
          <w:bottom w:val="dotted" w:sz="24" w:space="1" w:color="auto"/>
        </w:pBdr>
      </w:pPr>
    </w:p>
    <w:p w14:paraId="1898D729" w14:textId="77777777" w:rsidR="000B197D" w:rsidRDefault="000B197D" w:rsidP="00391901">
      <w:pPr>
        <w:pBdr>
          <w:bottom w:val="dotted" w:sz="24" w:space="1" w:color="auto"/>
        </w:pBdr>
      </w:pPr>
    </w:p>
    <w:p w14:paraId="65391FC4" w14:textId="4F5F7C7E" w:rsidR="000B197D" w:rsidRPr="00E4464A" w:rsidRDefault="000B197D" w:rsidP="00391901">
      <w:pPr>
        <w:rPr>
          <w:color w:val="0070C0"/>
        </w:rPr>
      </w:pPr>
      <w:r w:rsidRPr="00E4464A">
        <w:rPr>
          <w:color w:val="0070C0"/>
        </w:rPr>
        <w:t>import logging</w:t>
      </w:r>
    </w:p>
    <w:p w14:paraId="039D996C" w14:textId="70826677" w:rsidR="000B197D" w:rsidRDefault="001A1E84" w:rsidP="00391901">
      <w:r w:rsidRPr="00E4464A">
        <w:rPr>
          <w:color w:val="0070C0"/>
        </w:rPr>
        <w:t xml:space="preserve">logger = </w:t>
      </w:r>
      <w:proofErr w:type="spellStart"/>
      <w:proofErr w:type="gramStart"/>
      <w:r w:rsidRPr="00E4464A">
        <w:rPr>
          <w:color w:val="0070C0"/>
        </w:rPr>
        <w:t>logging.getLogger</w:t>
      </w:r>
      <w:proofErr w:type="spellEnd"/>
      <w:proofErr w:type="gramEnd"/>
      <w:r w:rsidRPr="00E4464A">
        <w:rPr>
          <w:color w:val="0070C0"/>
        </w:rPr>
        <w:t>(__name__)</w:t>
      </w:r>
      <w:r w:rsidR="00B24EFB" w:rsidRPr="00E4464A">
        <w:rPr>
          <w:color w:val="0070C0"/>
        </w:rPr>
        <w:t xml:space="preserve">  </w:t>
      </w:r>
      <w:r w:rsidR="00B24EFB">
        <w:t>create logger using the working module name</w:t>
      </w:r>
    </w:p>
    <w:p w14:paraId="61F95CF5" w14:textId="0648DD15" w:rsidR="00B24EFB" w:rsidRDefault="00B24EFB" w:rsidP="00391901">
      <w:r>
        <w:t xml:space="preserve">and you use </w:t>
      </w:r>
      <w:proofErr w:type="gramStart"/>
      <w:r w:rsidRPr="00E4464A">
        <w:rPr>
          <w:color w:val="0070C0"/>
        </w:rPr>
        <w:t>logger.</w:t>
      </w:r>
      <w:r w:rsidR="00E4464A" w:rsidRPr="00E4464A">
        <w:rPr>
          <w:color w:val="0070C0"/>
        </w:rPr>
        <w:t>info(</w:t>
      </w:r>
      <w:proofErr w:type="gramEnd"/>
      <w:r w:rsidR="00E4464A" w:rsidRPr="00E4464A">
        <w:rPr>
          <w:color w:val="0070C0"/>
        </w:rPr>
        <w:t>…)</w:t>
      </w:r>
    </w:p>
    <w:p w14:paraId="1E8A9D74" w14:textId="626A2646" w:rsidR="000B197D" w:rsidRPr="00E4464A" w:rsidRDefault="000B197D" w:rsidP="00391901">
      <w:pPr>
        <w:rPr>
          <w:color w:val="0070C0"/>
        </w:rPr>
      </w:pPr>
      <w:proofErr w:type="spellStart"/>
      <w:proofErr w:type="gramStart"/>
      <w:r w:rsidRPr="00E4464A">
        <w:rPr>
          <w:color w:val="0070C0"/>
        </w:rPr>
        <w:t>logger.setLevel</w:t>
      </w:r>
      <w:proofErr w:type="spellEnd"/>
      <w:proofErr w:type="gramEnd"/>
      <w:r w:rsidRPr="00E4464A">
        <w:rPr>
          <w:color w:val="0070C0"/>
        </w:rPr>
        <w:t>(logging.INFO)</w:t>
      </w:r>
    </w:p>
    <w:p w14:paraId="48DDEB4C" w14:textId="22A2C029" w:rsidR="001A1E84" w:rsidRPr="00E4464A" w:rsidRDefault="000B197D" w:rsidP="00391901">
      <w:pPr>
        <w:rPr>
          <w:color w:val="0070C0"/>
        </w:rPr>
      </w:pPr>
      <w:r w:rsidRPr="00E4464A">
        <w:rPr>
          <w:color w:val="0070C0"/>
        </w:rPr>
        <w:t xml:space="preserve">formatter = </w:t>
      </w:r>
      <w:proofErr w:type="gramStart"/>
      <w:r w:rsidRPr="00E4464A">
        <w:rPr>
          <w:color w:val="0070C0"/>
        </w:rPr>
        <w:t>logging.Formatter</w:t>
      </w:r>
      <w:proofErr w:type="gramEnd"/>
      <w:r w:rsidRPr="00E4464A">
        <w:rPr>
          <w:color w:val="0070C0"/>
        </w:rPr>
        <w:t>(</w:t>
      </w:r>
      <w:r w:rsidRPr="00E4464A">
        <w:rPr>
          <w:color w:val="0070C0"/>
        </w:rPr>
        <w:t>‘%(asctime)s:%(levelname)s:</w:t>
      </w:r>
      <w:r w:rsidR="00B73198" w:rsidRPr="00E4464A">
        <w:rPr>
          <w:color w:val="0070C0"/>
        </w:rPr>
        <w:t>%(name)s:</w:t>
      </w:r>
      <w:r w:rsidRPr="00E4464A">
        <w:rPr>
          <w:color w:val="0070C0"/>
        </w:rPr>
        <w:t>%(message)s)’</w:t>
      </w:r>
      <w:r w:rsidRPr="00E4464A">
        <w:rPr>
          <w:color w:val="0070C0"/>
        </w:rPr>
        <w:t>)</w:t>
      </w:r>
      <w:r w:rsidR="001A1E84" w:rsidRPr="00E4464A">
        <w:rPr>
          <w:color w:val="0070C0"/>
        </w:rPr>
        <w:t xml:space="preserve"> </w:t>
      </w:r>
    </w:p>
    <w:p w14:paraId="12B20B88" w14:textId="6AFD6056" w:rsidR="001A1E84" w:rsidRDefault="001A1E84" w:rsidP="00391901">
      <w:proofErr w:type="spellStart"/>
      <w:r w:rsidRPr="00E4464A">
        <w:rPr>
          <w:color w:val="0070C0"/>
        </w:rPr>
        <w:t>file_handler</w:t>
      </w:r>
      <w:proofErr w:type="spellEnd"/>
      <w:r w:rsidRPr="00E4464A">
        <w:rPr>
          <w:color w:val="0070C0"/>
        </w:rPr>
        <w:t xml:space="preserve"> = </w:t>
      </w:r>
      <w:proofErr w:type="spellStart"/>
      <w:proofErr w:type="gramStart"/>
      <w:r w:rsidRPr="00E4464A">
        <w:rPr>
          <w:color w:val="0070C0"/>
        </w:rPr>
        <w:t>logging.FileHandler</w:t>
      </w:r>
      <w:proofErr w:type="spellEnd"/>
      <w:proofErr w:type="gramEnd"/>
      <w:r w:rsidRPr="00E4464A">
        <w:rPr>
          <w:color w:val="0070C0"/>
        </w:rPr>
        <w:t>(‘employee.log’)</w:t>
      </w:r>
      <w:r w:rsidR="00E4464A" w:rsidRPr="00E4464A">
        <w:rPr>
          <w:color w:val="0070C0"/>
        </w:rPr>
        <w:t xml:space="preserve"> </w:t>
      </w:r>
      <w:r w:rsidR="00E4464A">
        <w:t>Basically a variable that configures employee.log instead of root.</w:t>
      </w:r>
    </w:p>
    <w:p w14:paraId="380B121E" w14:textId="77BAF52F" w:rsidR="000B197D" w:rsidRDefault="000B197D" w:rsidP="00391901">
      <w:proofErr w:type="spellStart"/>
      <w:r w:rsidRPr="00E4464A">
        <w:rPr>
          <w:color w:val="0070C0"/>
        </w:rPr>
        <w:t>file_</w:t>
      </w:r>
      <w:proofErr w:type="gramStart"/>
      <w:r w:rsidRPr="00E4464A">
        <w:rPr>
          <w:color w:val="0070C0"/>
        </w:rPr>
        <w:t>handler.setFormatter</w:t>
      </w:r>
      <w:proofErr w:type="spellEnd"/>
      <w:proofErr w:type="gramEnd"/>
      <w:r w:rsidRPr="00E4464A">
        <w:rPr>
          <w:color w:val="0070C0"/>
        </w:rPr>
        <w:t>(formatter)</w:t>
      </w:r>
      <w:r w:rsidR="00E4464A" w:rsidRPr="00E4464A">
        <w:rPr>
          <w:color w:val="0070C0"/>
        </w:rPr>
        <w:t xml:space="preserve"> </w:t>
      </w:r>
      <w:r w:rsidR="00E4464A">
        <w:t>set formatting</w:t>
      </w:r>
    </w:p>
    <w:p w14:paraId="2540183E" w14:textId="28F49ED1" w:rsidR="005D194C" w:rsidRDefault="005D194C" w:rsidP="00391901">
      <w:proofErr w:type="spellStart"/>
      <w:proofErr w:type="gramStart"/>
      <w:r w:rsidRPr="00E4464A">
        <w:rPr>
          <w:color w:val="0070C0"/>
        </w:rPr>
        <w:t>logger.addHandler</w:t>
      </w:r>
      <w:proofErr w:type="spellEnd"/>
      <w:proofErr w:type="gramEnd"/>
      <w:r w:rsidRPr="00E4464A">
        <w:rPr>
          <w:color w:val="0070C0"/>
        </w:rPr>
        <w:t>(</w:t>
      </w:r>
      <w:proofErr w:type="spellStart"/>
      <w:r w:rsidRPr="00E4464A">
        <w:rPr>
          <w:color w:val="0070C0"/>
        </w:rPr>
        <w:t>file_handler</w:t>
      </w:r>
      <w:proofErr w:type="spellEnd"/>
      <w:r w:rsidRPr="00E4464A">
        <w:rPr>
          <w:color w:val="0070C0"/>
        </w:rPr>
        <w:t>)</w:t>
      </w:r>
      <w:r w:rsidR="00E4464A">
        <w:t xml:space="preserve"> Add Handler</w:t>
      </w:r>
    </w:p>
    <w:p w14:paraId="50A5768A" w14:textId="34F671AC" w:rsidR="00B22D2F" w:rsidRDefault="00B22D2F" w:rsidP="00391901">
      <w:r>
        <w:t xml:space="preserve">or </w:t>
      </w:r>
      <w:proofErr w:type="spellStart"/>
      <w:r w:rsidRPr="00E4464A">
        <w:rPr>
          <w:color w:val="0070C0"/>
        </w:rPr>
        <w:t>stream_handler</w:t>
      </w:r>
      <w:proofErr w:type="spellEnd"/>
      <w:r w:rsidRPr="00E4464A">
        <w:rPr>
          <w:color w:val="0070C0"/>
        </w:rPr>
        <w:t xml:space="preserve"> = </w:t>
      </w:r>
      <w:proofErr w:type="spellStart"/>
      <w:proofErr w:type="gramStart"/>
      <w:r w:rsidRPr="00E4464A">
        <w:rPr>
          <w:color w:val="0070C0"/>
        </w:rPr>
        <w:t>logging.StreamHandler</w:t>
      </w:r>
      <w:proofErr w:type="spellEnd"/>
      <w:proofErr w:type="gramEnd"/>
      <w:r w:rsidRPr="00E4464A">
        <w:rPr>
          <w:color w:val="0070C0"/>
        </w:rPr>
        <w:t>()</w:t>
      </w:r>
    </w:p>
    <w:p w14:paraId="6DEF2AB9" w14:textId="4EEB0722" w:rsidR="00B22D2F" w:rsidRDefault="00B22D2F" w:rsidP="00391901">
      <w:proofErr w:type="spellStart"/>
      <w:proofErr w:type="gramStart"/>
      <w:r w:rsidRPr="00E4464A">
        <w:rPr>
          <w:color w:val="0070C0"/>
        </w:rPr>
        <w:t>logger.exception</w:t>
      </w:r>
      <w:proofErr w:type="spellEnd"/>
      <w:proofErr w:type="gramEnd"/>
      <w:r w:rsidRPr="00E4464A">
        <w:rPr>
          <w:color w:val="0070C0"/>
        </w:rPr>
        <w:t>(‘…’)</w:t>
      </w:r>
      <w:r>
        <w:t xml:space="preserve"> this can enable traceback</w:t>
      </w:r>
    </w:p>
    <w:p w14:paraId="29062ADD" w14:textId="77777777" w:rsidR="00B73198" w:rsidRPr="00B73198" w:rsidRDefault="00B73198" w:rsidP="00B73198">
      <w:pPr>
        <w:rPr>
          <w:strike/>
          <w:color w:val="4472C4" w:themeColor="accent1"/>
        </w:rPr>
      </w:pPr>
      <w:proofErr w:type="spellStart"/>
      <w:proofErr w:type="gramStart"/>
      <w:r w:rsidRPr="00B73198">
        <w:rPr>
          <w:strike/>
          <w:color w:val="4472C4" w:themeColor="accent1"/>
        </w:rPr>
        <w:t>logging.basicConfig</w:t>
      </w:r>
      <w:proofErr w:type="spellEnd"/>
      <w:proofErr w:type="gramEnd"/>
      <w:r w:rsidRPr="00B73198">
        <w:rPr>
          <w:strike/>
          <w:color w:val="4472C4" w:themeColor="accent1"/>
        </w:rPr>
        <w:t>(filename=’test.log’, level=</w:t>
      </w:r>
      <w:proofErr w:type="spellStart"/>
      <w:r w:rsidRPr="00B73198">
        <w:rPr>
          <w:strike/>
          <w:color w:val="4472C4" w:themeColor="accent1"/>
        </w:rPr>
        <w:t>logging.DEBUG</w:t>
      </w:r>
      <w:proofErr w:type="spellEnd"/>
      <w:r w:rsidRPr="00B73198">
        <w:rPr>
          <w:strike/>
          <w:color w:val="4472C4" w:themeColor="accent1"/>
        </w:rPr>
        <w:t xml:space="preserve">, </w:t>
      </w:r>
      <w:proofErr w:type="spellStart"/>
      <w:r w:rsidRPr="00B73198">
        <w:rPr>
          <w:strike/>
          <w:color w:val="4472C4" w:themeColor="accent1"/>
        </w:rPr>
        <w:t>fortmat</w:t>
      </w:r>
      <w:proofErr w:type="spellEnd"/>
      <w:r w:rsidRPr="00B73198">
        <w:rPr>
          <w:strike/>
          <w:color w:val="4472C4" w:themeColor="accent1"/>
        </w:rPr>
        <w:t xml:space="preserve"> = ‘%(</w:t>
      </w:r>
      <w:proofErr w:type="spellStart"/>
      <w:r w:rsidRPr="00B73198">
        <w:rPr>
          <w:strike/>
          <w:color w:val="4472C4" w:themeColor="accent1"/>
        </w:rPr>
        <w:t>asctime</w:t>
      </w:r>
      <w:proofErr w:type="spellEnd"/>
      <w:r w:rsidRPr="00B73198">
        <w:rPr>
          <w:strike/>
          <w:color w:val="4472C4" w:themeColor="accent1"/>
        </w:rPr>
        <w:t>)s:%(</w:t>
      </w:r>
      <w:proofErr w:type="spellStart"/>
      <w:r w:rsidRPr="00B73198">
        <w:rPr>
          <w:strike/>
          <w:color w:val="4472C4" w:themeColor="accent1"/>
        </w:rPr>
        <w:t>levelname</w:t>
      </w:r>
      <w:proofErr w:type="spellEnd"/>
      <w:r w:rsidRPr="00B73198">
        <w:rPr>
          <w:strike/>
          <w:color w:val="4472C4" w:themeColor="accent1"/>
        </w:rPr>
        <w:t xml:space="preserve">)s:%(message)s)’) </w:t>
      </w:r>
    </w:p>
    <w:p w14:paraId="1285B830" w14:textId="2EF7CAB4" w:rsidR="001A1E84" w:rsidRDefault="001A1E84" w:rsidP="00391901"/>
    <w:p w14:paraId="732816E2" w14:textId="77777777" w:rsidR="001A1E84" w:rsidRDefault="001A1E84" w:rsidP="00391901">
      <w:pPr>
        <w:rPr>
          <w:color w:val="4472C4" w:themeColor="accent1"/>
        </w:rPr>
      </w:pPr>
    </w:p>
    <w:p w14:paraId="33E044EE" w14:textId="3DC12E69" w:rsidR="001154CC" w:rsidRDefault="001154CC" w:rsidP="00391901">
      <w:pPr>
        <w:rPr>
          <w:color w:val="4472C4" w:themeColor="accent1"/>
        </w:rPr>
      </w:pPr>
    </w:p>
    <w:p w14:paraId="371E44B7" w14:textId="77777777" w:rsidR="001154CC" w:rsidRPr="000E5C8F" w:rsidRDefault="001154CC" w:rsidP="00391901">
      <w:pPr>
        <w:rPr>
          <w:color w:val="4472C4" w:themeColor="accent1"/>
        </w:rPr>
      </w:pPr>
    </w:p>
    <w:p w14:paraId="2DF63BD5" w14:textId="77777777" w:rsidR="000E5C8F" w:rsidRDefault="000E5C8F" w:rsidP="00391901"/>
    <w:p w14:paraId="7FDFBAD5" w14:textId="77777777" w:rsidR="000E5C8F" w:rsidRPr="006E0132" w:rsidRDefault="000E5C8F" w:rsidP="00391901"/>
    <w:p w14:paraId="0402E7CA" w14:textId="77777777" w:rsidR="002E5BEA" w:rsidRPr="002E5BEA" w:rsidRDefault="002E5BEA" w:rsidP="00391901"/>
    <w:p w14:paraId="50F7B9AE" w14:textId="77777777" w:rsidR="00D35E2A" w:rsidRDefault="00D35E2A" w:rsidP="00391901">
      <w:pPr>
        <w:rPr>
          <w:color w:val="4472C4" w:themeColor="accent1"/>
        </w:rPr>
      </w:pPr>
    </w:p>
    <w:p w14:paraId="75B4293E" w14:textId="1B9F167A" w:rsidR="00D35E2A" w:rsidRDefault="00D35E2A" w:rsidP="00391901">
      <w:pPr>
        <w:rPr>
          <w:color w:val="4472C4" w:themeColor="accent1"/>
        </w:rPr>
      </w:pPr>
    </w:p>
    <w:p w14:paraId="412E0FFA" w14:textId="77777777" w:rsidR="00D35E2A" w:rsidRDefault="00D35E2A" w:rsidP="00391901">
      <w:pPr>
        <w:rPr>
          <w:color w:val="4472C4" w:themeColor="accent1"/>
        </w:rPr>
      </w:pPr>
    </w:p>
    <w:p w14:paraId="758DF9E8" w14:textId="77777777" w:rsidR="00D35E2A" w:rsidRPr="003A6DA3" w:rsidRDefault="00D35E2A" w:rsidP="00391901">
      <w:pPr>
        <w:rPr>
          <w:color w:val="4472C4" w:themeColor="accent1"/>
        </w:rPr>
      </w:pPr>
    </w:p>
    <w:sectPr w:rsidR="00D35E2A" w:rsidRPr="003A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9B"/>
    <w:rsid w:val="00010938"/>
    <w:rsid w:val="000B197D"/>
    <w:rsid w:val="000E5C8F"/>
    <w:rsid w:val="000F68B4"/>
    <w:rsid w:val="00105E6E"/>
    <w:rsid w:val="001154CC"/>
    <w:rsid w:val="0016206F"/>
    <w:rsid w:val="00186334"/>
    <w:rsid w:val="001A1E84"/>
    <w:rsid w:val="001D6D51"/>
    <w:rsid w:val="002B548B"/>
    <w:rsid w:val="002E5BEA"/>
    <w:rsid w:val="00324979"/>
    <w:rsid w:val="00391901"/>
    <w:rsid w:val="003A6DA3"/>
    <w:rsid w:val="00420B40"/>
    <w:rsid w:val="00427546"/>
    <w:rsid w:val="00481F80"/>
    <w:rsid w:val="004A48F0"/>
    <w:rsid w:val="00587D8A"/>
    <w:rsid w:val="005D194C"/>
    <w:rsid w:val="005E5170"/>
    <w:rsid w:val="006E0132"/>
    <w:rsid w:val="0078498B"/>
    <w:rsid w:val="007C209B"/>
    <w:rsid w:val="00843BDA"/>
    <w:rsid w:val="00872707"/>
    <w:rsid w:val="008B1A74"/>
    <w:rsid w:val="008B31E0"/>
    <w:rsid w:val="008C683D"/>
    <w:rsid w:val="00A1080D"/>
    <w:rsid w:val="00A51F15"/>
    <w:rsid w:val="00A75675"/>
    <w:rsid w:val="00B22D2F"/>
    <w:rsid w:val="00B24EFB"/>
    <w:rsid w:val="00B37A4D"/>
    <w:rsid w:val="00B6724C"/>
    <w:rsid w:val="00B73198"/>
    <w:rsid w:val="00C60E6F"/>
    <w:rsid w:val="00D341FD"/>
    <w:rsid w:val="00D35E2A"/>
    <w:rsid w:val="00E36041"/>
    <w:rsid w:val="00E4464A"/>
    <w:rsid w:val="00EE1453"/>
    <w:rsid w:val="00F95533"/>
    <w:rsid w:val="00FB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F0A0"/>
  <w15:chartTrackingRefBased/>
  <w15:docId w15:val="{937ACDE0-FB9A-4BD2-89EF-22C78F1F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C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2D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logg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EBCB9-9E52-4F44-8F93-3E45B895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 Financial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Yu-Sheng Lee</dc:creator>
  <cp:keywords/>
  <dc:description/>
  <cp:lastModifiedBy>Yu-Sheng Lee</cp:lastModifiedBy>
  <cp:revision>26</cp:revision>
  <dcterms:created xsi:type="dcterms:W3CDTF">2022-02-21T23:34:00Z</dcterms:created>
  <dcterms:modified xsi:type="dcterms:W3CDTF">2022-08-18T04:35:00Z</dcterms:modified>
</cp:coreProperties>
</file>