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8CE" w:rsidRDefault="0030694A" w:rsidP="0030694A">
      <w:pPr>
        <w:pStyle w:val="Heading1"/>
      </w:pPr>
      <w:r>
        <w:t xml:space="preserve">Creating a Guitar amp </w:t>
      </w:r>
      <w:bookmarkStart w:id="0" w:name="_GoBack"/>
      <w:bookmarkEnd w:id="0"/>
      <w:r>
        <w:t>form a transistor radio.</w:t>
      </w:r>
    </w:p>
    <w:p w:rsidR="0030694A" w:rsidRDefault="0030694A"/>
    <w:p w:rsidR="0030694A" w:rsidRDefault="0030694A">
      <w:r>
        <w:t xml:space="preserve"> The following links will show you have to create a guitar amp from a transistor radio.</w:t>
      </w:r>
    </w:p>
    <w:p w:rsidR="0030694A" w:rsidRDefault="0030694A"/>
    <w:p w:rsidR="0030694A" w:rsidRDefault="0030694A">
      <w:hyperlink r:id="rId4" w:history="1">
        <w:r w:rsidRPr="000E7AD9">
          <w:rPr>
            <w:rStyle w:val="Hyperlink"/>
          </w:rPr>
          <w:t>https://www.youtube.com/watch?v=6wr0I7TuRUo</w:t>
        </w:r>
      </w:hyperlink>
    </w:p>
    <w:p w:rsidR="0030694A" w:rsidRDefault="0030694A"/>
    <w:p w:rsidR="0030694A" w:rsidRDefault="0030694A">
      <w:hyperlink r:id="rId5" w:history="1">
        <w:r w:rsidRPr="000E7AD9">
          <w:rPr>
            <w:rStyle w:val="Hyperlink"/>
          </w:rPr>
          <w:t>http://www.instructables.com/id/Convert-Any-Radio-Into-a-Guitar-Amp/</w:t>
        </w:r>
      </w:hyperlink>
    </w:p>
    <w:sectPr w:rsidR="003069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94A"/>
    <w:rsid w:val="002E6DE5"/>
    <w:rsid w:val="0030694A"/>
    <w:rsid w:val="004276B3"/>
    <w:rsid w:val="0077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06ED59-AC80-4681-B714-06B6A13DA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6DE5"/>
  </w:style>
  <w:style w:type="paragraph" w:styleId="Heading1">
    <w:name w:val="heading 1"/>
    <w:basedOn w:val="Normal"/>
    <w:next w:val="Normal"/>
    <w:link w:val="Heading1Char"/>
    <w:uiPriority w:val="9"/>
    <w:qFormat/>
    <w:rsid w:val="003069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694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069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instructables.com/id/Convert-Any-Radio-Into-a-Guitar-Amp/" TargetMode="External"/><Relationship Id="rId4" Type="http://schemas.openxmlformats.org/officeDocument/2006/relationships/hyperlink" Target="https://www.youtube.com/watch?v=6wr0I7TuRU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Glasgow Clyde College</Company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Ball</dc:creator>
  <cp:keywords/>
  <dc:description/>
  <cp:lastModifiedBy>David Ball</cp:lastModifiedBy>
  <cp:revision>1</cp:revision>
  <dcterms:created xsi:type="dcterms:W3CDTF">2016-01-20T12:06:00Z</dcterms:created>
  <dcterms:modified xsi:type="dcterms:W3CDTF">2016-01-20T12:11:00Z</dcterms:modified>
</cp:coreProperties>
</file>