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Theme="minorHAnsi"/>
          <w:sz w:val="36"/>
          <w:szCs w:val="36"/>
        </w:rPr>
      </w:pPr>
      <w:r>
        <w:rPr>
          <w:rFonts w:eastAsiaTheme="minorHAnsi"/>
          <w:sz w:val="36"/>
          <w:szCs w:val="36"/>
          <w:lang w:eastAsia="zh-CN"/>
        </w:rPr>
        <w:t>H</w:t>
      </w:r>
      <w:r>
        <w:rPr>
          <w:rFonts w:hint="eastAsia" w:eastAsiaTheme="minorHAnsi"/>
          <w:sz w:val="36"/>
          <w:szCs w:val="36"/>
          <w:lang w:eastAsia="zh-CN"/>
        </w:rPr>
        <w:t>ow</w:t>
      </w:r>
      <w:r>
        <w:rPr>
          <w:rFonts w:eastAsiaTheme="minorHAnsi"/>
          <w:sz w:val="36"/>
          <w:szCs w:val="36"/>
        </w:rPr>
        <w:t xml:space="preserve"> to automatically deploy our project</w:t>
      </w:r>
    </w:p>
    <w:p>
      <w:pPr>
        <w:jc w:val="center"/>
        <w:rPr>
          <w:rFonts w:eastAsiaTheme="minorHAnsi"/>
          <w:sz w:val="36"/>
          <w:szCs w:val="36"/>
        </w:rPr>
      </w:pPr>
    </w:p>
    <w:p>
      <w:pPr>
        <w:ind w:left="240" w:hanging="240" w:hangingChars="100"/>
        <w:jc w:val="left"/>
        <w:rPr>
          <w:rFonts w:hint="default" w:eastAsiaTheme="minorHAnsi"/>
          <w:b/>
          <w:bCs/>
          <w:sz w:val="24"/>
          <w:szCs w:val="24"/>
          <w:lang w:val="en-US" w:eastAsia="zh-CN"/>
        </w:rPr>
      </w:pPr>
    </w:p>
    <w:p>
      <w:pPr>
        <w:rPr>
          <w:rFonts w:hint="eastAsia"/>
          <w:b/>
          <w:bCs/>
          <w:sz w:val="24"/>
          <w:szCs w:val="24"/>
          <w:lang w:val="en-US" w:eastAsia="zh-CN"/>
        </w:rPr>
      </w:pPr>
      <w:r>
        <w:rPr>
          <w:rFonts w:hint="eastAsia"/>
          <w:b/>
          <w:bCs/>
          <w:sz w:val="24"/>
          <w:szCs w:val="24"/>
          <w:lang w:val="en-US" w:eastAsia="zh-CN"/>
        </w:rPr>
        <w:t>( Check if you have setting permission,if  yes follow next step,if not please fork the project in own  repositories)</w:t>
      </w:r>
    </w:p>
    <w:p>
      <w:pPr>
        <w:rPr>
          <w:rFonts w:hint="default"/>
          <w:b/>
          <w:bCs/>
          <w:sz w:val="24"/>
          <w:szCs w:val="24"/>
          <w:lang w:val="en-US" w:eastAsia="zh-CN"/>
        </w:rPr>
      </w:pPr>
      <w:r>
        <w:drawing>
          <wp:inline distT="0" distB="0" distL="114300" distR="114300">
            <wp:extent cx="5264150" cy="1263650"/>
            <wp:effectExtent l="0" t="0" r="317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4150" cy="1263650"/>
                    </a:xfrm>
                    <a:prstGeom prst="rect">
                      <a:avLst/>
                    </a:prstGeom>
                    <a:noFill/>
                    <a:ln>
                      <a:noFill/>
                    </a:ln>
                  </pic:spPr>
                </pic:pic>
              </a:graphicData>
            </a:graphic>
          </wp:inline>
        </w:drawing>
      </w:r>
    </w:p>
    <w:p>
      <w:pPr>
        <w:rPr>
          <w:b/>
          <w:bCs/>
          <w:sz w:val="24"/>
          <w:szCs w:val="24"/>
        </w:rPr>
      </w:pPr>
      <w:r>
        <w:rPr>
          <w:b/>
          <w:bCs/>
          <w:sz w:val="24"/>
          <w:szCs w:val="24"/>
        </w:rPr>
        <w:t>1 Create self-hosted runner from github.</w:t>
      </w:r>
    </w:p>
    <w:p>
      <w:pPr>
        <w:rPr>
          <w:sz w:val="20"/>
          <w:szCs w:val="20"/>
        </w:rPr>
      </w:pPr>
      <w:r>
        <w:drawing>
          <wp:inline distT="0" distB="0" distL="0" distR="0">
            <wp:extent cx="6231890" cy="2894330"/>
            <wp:effectExtent l="0" t="0" r="0" b="1270"/>
            <wp:docPr id="1057108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108340" name="Picture 1"/>
                    <pic:cNvPicPr>
                      <a:picLocks noChangeAspect="1"/>
                    </pic:cNvPicPr>
                  </pic:nvPicPr>
                  <pic:blipFill>
                    <a:blip r:embed="rId7"/>
                    <a:stretch>
                      <a:fillRect/>
                    </a:stretch>
                  </pic:blipFill>
                  <pic:spPr>
                    <a:xfrm>
                      <a:off x="0" y="0"/>
                      <a:ext cx="6249013" cy="2902030"/>
                    </a:xfrm>
                    <a:prstGeom prst="rect">
                      <a:avLst/>
                    </a:prstGeom>
                  </pic:spPr>
                </pic:pic>
              </a:graphicData>
            </a:graphic>
          </wp:inline>
        </w:drawing>
      </w:r>
    </w:p>
    <w:p>
      <w:pPr>
        <w:rPr>
          <w:rFonts w:hint="eastAsia"/>
          <w:b/>
          <w:bCs/>
          <w:sz w:val="24"/>
          <w:szCs w:val="24"/>
          <w:lang w:val="en-US" w:eastAsia="zh-CN"/>
        </w:rPr>
      </w:pPr>
      <w:r>
        <w:rPr>
          <w:rFonts w:hint="eastAsia"/>
          <w:b/>
          <w:bCs/>
          <w:sz w:val="20"/>
          <w:szCs w:val="20"/>
          <w:lang w:val="en-US" w:eastAsia="zh-CN"/>
        </w:rPr>
        <w:t>2 D</w:t>
      </w:r>
      <w:r>
        <w:rPr>
          <w:rFonts w:hint="eastAsia"/>
          <w:b/>
          <w:bCs/>
          <w:sz w:val="24"/>
          <w:szCs w:val="24"/>
          <w:lang w:val="en-US" w:eastAsia="zh-CN"/>
        </w:rPr>
        <w:t>ownload, configure, and execute the GitHub Actions Runner</w:t>
      </w:r>
    </w:p>
    <w:p>
      <w:r>
        <w:drawing>
          <wp:inline distT="0" distB="0" distL="114300" distR="114300">
            <wp:extent cx="5271770" cy="3839845"/>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1770" cy="3839845"/>
                    </a:xfrm>
                    <a:prstGeom prst="rect">
                      <a:avLst/>
                    </a:prstGeom>
                    <a:noFill/>
                    <a:ln>
                      <a:noFill/>
                    </a:ln>
                  </pic:spPr>
                </pic:pic>
              </a:graphicData>
            </a:graphic>
          </wp:inline>
        </w:drawing>
      </w:r>
    </w:p>
    <w:p>
      <w:r>
        <w:drawing>
          <wp:inline distT="0" distB="0" distL="114300" distR="114300">
            <wp:extent cx="5272405" cy="1885315"/>
            <wp:effectExtent l="0" t="0" r="444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2405" cy="1885315"/>
                    </a:xfrm>
                    <a:prstGeom prst="rect">
                      <a:avLst/>
                    </a:prstGeom>
                    <a:noFill/>
                    <a:ln>
                      <a:noFill/>
                    </a:ln>
                  </pic:spPr>
                </pic:pic>
              </a:graphicData>
            </a:graphic>
          </wp:inline>
        </w:drawing>
      </w:r>
    </w:p>
    <w:p>
      <w:pPr>
        <w:rPr>
          <w:rFonts w:hint="default"/>
          <w:b/>
          <w:bCs/>
          <w:sz w:val="24"/>
          <w:szCs w:val="24"/>
          <w:lang w:val="en-US" w:eastAsia="zh-CN"/>
        </w:rPr>
      </w:pPr>
      <w:r>
        <w:rPr>
          <w:rFonts w:hint="eastAsia"/>
          <w:b/>
          <w:bCs/>
          <w:sz w:val="24"/>
          <w:szCs w:val="24"/>
          <w:lang w:val="en-US" w:eastAsia="zh-CN"/>
        </w:rPr>
        <w:t xml:space="preserve">3 Search </w:t>
      </w:r>
      <w:r>
        <w:rPr>
          <w:rFonts w:hint="default"/>
          <w:b/>
          <w:bCs/>
          <w:sz w:val="24"/>
          <w:szCs w:val="24"/>
          <w:lang w:val="en-US" w:eastAsia="zh-CN"/>
        </w:rPr>
        <w:t>“</w:t>
      </w:r>
      <w:r>
        <w:rPr>
          <w:rFonts w:hint="eastAsia"/>
          <w:b/>
          <w:bCs/>
          <w:sz w:val="24"/>
          <w:szCs w:val="24"/>
          <w:lang w:val="en-US" w:eastAsia="zh-CN"/>
        </w:rPr>
        <w:t>PowerShell</w:t>
      </w:r>
      <w:r>
        <w:rPr>
          <w:rFonts w:hint="default"/>
          <w:b/>
          <w:bCs/>
          <w:sz w:val="24"/>
          <w:szCs w:val="24"/>
          <w:lang w:val="en-US" w:eastAsia="zh-CN"/>
        </w:rPr>
        <w:t>”</w:t>
      </w:r>
      <w:r>
        <w:rPr>
          <w:rFonts w:hint="eastAsia"/>
          <w:b/>
          <w:bCs/>
          <w:sz w:val="24"/>
          <w:szCs w:val="24"/>
          <w:lang w:val="en-US" w:eastAsia="zh-CN"/>
        </w:rPr>
        <w:t xml:space="preserve"> in your local machine,</w:t>
      </w:r>
    </w:p>
    <w:p>
      <w:r>
        <w:drawing>
          <wp:inline distT="0" distB="0" distL="114300" distR="114300">
            <wp:extent cx="5034280" cy="824230"/>
            <wp:effectExtent l="0" t="0" r="444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034280" cy="824230"/>
                    </a:xfrm>
                    <a:prstGeom prst="rect">
                      <a:avLst/>
                    </a:prstGeom>
                    <a:noFill/>
                    <a:ln>
                      <a:noFill/>
                    </a:ln>
                  </pic:spPr>
                </pic:pic>
              </a:graphicData>
            </a:graphic>
          </wp:inline>
        </w:drawing>
      </w:r>
    </w:p>
    <w:p>
      <w:pPr>
        <w:rPr>
          <w:rFonts w:hint="default"/>
          <w:b/>
          <w:bCs/>
          <w:sz w:val="24"/>
          <w:szCs w:val="24"/>
          <w:lang w:val="en-US" w:eastAsia="zh-CN"/>
        </w:rPr>
      </w:pPr>
      <w:r>
        <w:rPr>
          <w:rFonts w:hint="eastAsia"/>
          <w:b/>
          <w:bCs/>
          <w:sz w:val="24"/>
          <w:szCs w:val="24"/>
          <w:lang w:val="en-US" w:eastAsia="zh-CN"/>
        </w:rPr>
        <w:t xml:space="preserve">4 Follow the 2 steps download,configure,run </w:t>
      </w:r>
    </w:p>
    <w:p>
      <w:r>
        <w:drawing>
          <wp:inline distT="0" distB="0" distL="114300" distR="114300">
            <wp:extent cx="5266690" cy="3181985"/>
            <wp:effectExtent l="0" t="0" r="635"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1"/>
                    <a:stretch>
                      <a:fillRect/>
                    </a:stretch>
                  </pic:blipFill>
                  <pic:spPr>
                    <a:xfrm>
                      <a:off x="0" y="0"/>
                      <a:ext cx="5266690" cy="3181985"/>
                    </a:xfrm>
                    <a:prstGeom prst="rect">
                      <a:avLst/>
                    </a:prstGeom>
                    <a:noFill/>
                    <a:ln>
                      <a:noFill/>
                    </a:ln>
                  </pic:spPr>
                </pic:pic>
              </a:graphicData>
            </a:graphic>
          </wp:inline>
        </w:drawing>
      </w:r>
    </w:p>
    <w:p>
      <w:pPr>
        <w:rPr>
          <w:rFonts w:hint="default"/>
          <w:lang w:val="en-US" w:eastAsia="zh-CN"/>
        </w:rPr>
      </w:pPr>
    </w:p>
    <w:p>
      <w:pPr>
        <w:rPr>
          <w:rFonts w:hint="eastAsia"/>
          <w:lang w:val="en-US" w:eastAsia="zh-CN"/>
        </w:rPr>
      </w:pPr>
      <w:r>
        <w:rPr>
          <w:rFonts w:hint="eastAsia"/>
          <w:b/>
          <w:bCs/>
          <w:sz w:val="24"/>
          <w:szCs w:val="24"/>
          <w:lang w:val="en-US" w:eastAsia="zh-CN"/>
        </w:rPr>
        <w:t xml:space="preserve">5 Click the </w:t>
      </w:r>
      <w:r>
        <w:rPr>
          <w:rFonts w:hint="default"/>
          <w:b/>
          <w:bCs/>
          <w:sz w:val="24"/>
          <w:szCs w:val="24"/>
          <w:lang w:val="en-US" w:eastAsia="zh-CN"/>
        </w:rPr>
        <w:t>“</w:t>
      </w:r>
      <w:r>
        <w:rPr>
          <w:rFonts w:hint="eastAsia"/>
          <w:b/>
          <w:bCs/>
          <w:sz w:val="24"/>
          <w:szCs w:val="24"/>
          <w:lang w:val="en-US" w:eastAsia="zh-CN"/>
        </w:rPr>
        <w:t>Actions</w:t>
      </w:r>
      <w:r>
        <w:rPr>
          <w:rFonts w:hint="default"/>
          <w:b/>
          <w:bCs/>
          <w:sz w:val="24"/>
          <w:szCs w:val="24"/>
          <w:lang w:val="en-US" w:eastAsia="zh-CN"/>
        </w:rPr>
        <w:t>”</w:t>
      </w:r>
      <w:r>
        <w:rPr>
          <w:rFonts w:hint="eastAsia"/>
          <w:b/>
          <w:bCs/>
          <w:sz w:val="24"/>
          <w:szCs w:val="24"/>
          <w:lang w:val="en-US" w:eastAsia="zh-CN"/>
        </w:rPr>
        <w:t xml:space="preserve"> button to create new workflow</w:t>
      </w:r>
    </w:p>
    <w:p>
      <w:r>
        <w:drawing>
          <wp:inline distT="0" distB="0" distL="114300" distR="114300">
            <wp:extent cx="5267960" cy="1212850"/>
            <wp:effectExtent l="0" t="0" r="889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67960" cy="1212850"/>
                    </a:xfrm>
                    <a:prstGeom prst="rect">
                      <a:avLst/>
                    </a:prstGeom>
                    <a:noFill/>
                    <a:ln>
                      <a:noFill/>
                    </a:ln>
                  </pic:spPr>
                </pic:pic>
              </a:graphicData>
            </a:graphic>
          </wp:inline>
        </w:drawing>
      </w:r>
    </w:p>
    <w:p/>
    <w:p>
      <w:pPr>
        <w:rPr>
          <w:rFonts w:hint="eastAsia"/>
          <w:b/>
          <w:bCs/>
          <w:sz w:val="24"/>
          <w:szCs w:val="24"/>
          <w:lang w:val="en-US" w:eastAsia="zh-CN"/>
        </w:rPr>
      </w:pPr>
      <w:r>
        <w:rPr>
          <w:rFonts w:hint="eastAsia"/>
          <w:b/>
          <w:bCs/>
          <w:sz w:val="24"/>
          <w:szCs w:val="24"/>
          <w:lang w:val="en-US" w:eastAsia="zh-CN"/>
        </w:rPr>
        <w:t>6 Set up your workflow</w:t>
      </w:r>
    </w:p>
    <w:p>
      <w:pPr>
        <w:rPr>
          <w:rFonts w:hint="default"/>
          <w:lang w:val="en-US" w:eastAsia="zh-CN"/>
        </w:rPr>
      </w:pPr>
      <w:r>
        <w:drawing>
          <wp:inline distT="0" distB="0" distL="114300" distR="114300">
            <wp:extent cx="5274310" cy="2148840"/>
            <wp:effectExtent l="0" t="0" r="254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274310" cy="2148840"/>
                    </a:xfrm>
                    <a:prstGeom prst="rect">
                      <a:avLst/>
                    </a:prstGeom>
                    <a:noFill/>
                    <a:ln>
                      <a:noFill/>
                    </a:ln>
                  </pic:spPr>
                </pic:pic>
              </a:graphicData>
            </a:graphic>
          </wp:inline>
        </w:drawing>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7 Rename the .yml file and wirte down code</w:t>
      </w:r>
    </w:p>
    <w:p>
      <w:r>
        <w:drawing>
          <wp:inline distT="0" distB="0" distL="114300" distR="114300">
            <wp:extent cx="5269230" cy="1636395"/>
            <wp:effectExtent l="0" t="0" r="762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269230" cy="1636395"/>
                    </a:xfrm>
                    <a:prstGeom prst="rect">
                      <a:avLst/>
                    </a:prstGeom>
                    <a:noFill/>
                    <a:ln>
                      <a:noFill/>
                    </a:ln>
                  </pic:spPr>
                </pic:pic>
              </a:graphicData>
            </a:graphic>
          </wp:inline>
        </w:drawing>
      </w:r>
    </w:p>
    <w:p>
      <w:pPr>
        <w:rPr>
          <w:rFonts w:hint="eastAsia"/>
          <w:lang w:val="en-US" w:eastAsia="zh-CN"/>
        </w:rPr>
      </w:pPr>
      <w:r>
        <w:rPr>
          <w:rFonts w:hint="eastAsia"/>
          <w:lang w:val="en-US" w:eastAsia="zh-CN"/>
        </w:rPr>
        <w:t>(Copy the code from here)</w:t>
      </w:r>
    </w:p>
    <w:p>
      <w:pPr>
        <w:rPr>
          <w:rFonts w:hint="eastAsia"/>
          <w:lang w:val="en-US" w:eastAsia="zh-CN"/>
        </w:rPr>
      </w:pPr>
    </w:p>
    <w:p>
      <w:pPr>
        <w:rPr>
          <w:rFonts w:hint="default"/>
          <w:lang w:val="en-US" w:eastAsia="zh-CN"/>
        </w:rPr>
      </w:pPr>
      <w:r>
        <w:rPr>
          <w:rFonts w:hint="default"/>
          <w:lang w:val="en-US" w:eastAsia="zh-CN"/>
        </w:rPr>
        <w:t>name: Deploy to Local</w:t>
      </w:r>
    </w:p>
    <w:p>
      <w:pPr>
        <w:rPr>
          <w:rFonts w:hint="default"/>
          <w:lang w:val="en-US" w:eastAsia="zh-CN"/>
        </w:rPr>
      </w:pPr>
    </w:p>
    <w:p>
      <w:pPr>
        <w:rPr>
          <w:rFonts w:hint="default"/>
          <w:lang w:val="en-US" w:eastAsia="zh-CN"/>
        </w:rPr>
      </w:pPr>
      <w:r>
        <w:rPr>
          <w:rFonts w:hint="default"/>
          <w:lang w:val="en-US" w:eastAsia="zh-CN"/>
        </w:rPr>
        <w:t>on:</w:t>
      </w:r>
    </w:p>
    <w:p>
      <w:pPr>
        <w:rPr>
          <w:rFonts w:hint="default"/>
          <w:lang w:val="en-US" w:eastAsia="zh-CN"/>
        </w:rPr>
      </w:pPr>
      <w:r>
        <w:rPr>
          <w:rFonts w:hint="default"/>
          <w:lang w:val="en-US" w:eastAsia="zh-CN"/>
        </w:rPr>
        <w:t xml:space="preserve">  push:</w:t>
      </w:r>
    </w:p>
    <w:p>
      <w:pPr>
        <w:rPr>
          <w:rFonts w:hint="default"/>
          <w:lang w:val="en-US" w:eastAsia="zh-CN"/>
        </w:rPr>
      </w:pPr>
      <w:r>
        <w:rPr>
          <w:rFonts w:hint="default"/>
          <w:lang w:val="en-US" w:eastAsia="zh-CN"/>
        </w:rPr>
        <w:t xml:space="preserve">    branches:</w:t>
      </w:r>
    </w:p>
    <w:p>
      <w:pPr>
        <w:rPr>
          <w:rFonts w:hint="default"/>
          <w:lang w:val="en-US" w:eastAsia="zh-CN"/>
        </w:rPr>
      </w:pPr>
      <w:r>
        <w:rPr>
          <w:rFonts w:hint="default"/>
          <w:lang w:val="en-US" w:eastAsia="zh-CN"/>
        </w:rPr>
        <w:t xml:space="preserve">      - main </w:t>
      </w:r>
    </w:p>
    <w:p>
      <w:pPr>
        <w:rPr>
          <w:rFonts w:hint="default"/>
          <w:lang w:val="en-US" w:eastAsia="zh-CN"/>
        </w:rPr>
      </w:pPr>
    </w:p>
    <w:p>
      <w:pPr>
        <w:rPr>
          <w:rFonts w:hint="default"/>
          <w:lang w:val="en-US" w:eastAsia="zh-CN"/>
        </w:rPr>
      </w:pPr>
      <w:r>
        <w:rPr>
          <w:rFonts w:hint="default"/>
          <w:lang w:val="en-US" w:eastAsia="zh-CN"/>
        </w:rPr>
        <w:t>jobs:</w:t>
      </w:r>
    </w:p>
    <w:p>
      <w:pPr>
        <w:rPr>
          <w:rFonts w:hint="default"/>
          <w:lang w:val="en-US" w:eastAsia="zh-CN"/>
        </w:rPr>
      </w:pPr>
      <w:r>
        <w:rPr>
          <w:rFonts w:hint="default"/>
          <w:lang w:val="en-US" w:eastAsia="zh-CN"/>
        </w:rPr>
        <w:t xml:space="preserve">  deploy:</w:t>
      </w:r>
    </w:p>
    <w:p>
      <w:pPr>
        <w:rPr>
          <w:rFonts w:hint="default"/>
          <w:lang w:val="en-US" w:eastAsia="zh-CN"/>
        </w:rPr>
      </w:pPr>
      <w:r>
        <w:rPr>
          <w:rFonts w:hint="default"/>
          <w:lang w:val="en-US" w:eastAsia="zh-CN"/>
        </w:rPr>
        <w:t xml:space="preserve">    runs-on: self-hosted</w:t>
      </w:r>
    </w:p>
    <w:p>
      <w:pPr>
        <w:rPr>
          <w:rFonts w:hint="default"/>
          <w:lang w:val="en-US" w:eastAsia="zh-CN"/>
        </w:rPr>
      </w:pPr>
    </w:p>
    <w:p>
      <w:pPr>
        <w:rPr>
          <w:rFonts w:hint="default"/>
          <w:lang w:val="en-US" w:eastAsia="zh-CN"/>
        </w:rPr>
      </w:pPr>
      <w:r>
        <w:rPr>
          <w:rFonts w:hint="default"/>
          <w:lang w:val="en-US" w:eastAsia="zh-CN"/>
        </w:rPr>
        <w:t xml:space="preserve">    steps:</w:t>
      </w:r>
    </w:p>
    <w:p>
      <w:pPr>
        <w:rPr>
          <w:rFonts w:hint="default"/>
          <w:lang w:val="en-US" w:eastAsia="zh-CN"/>
        </w:rPr>
      </w:pPr>
      <w:r>
        <w:rPr>
          <w:rFonts w:hint="default"/>
          <w:lang w:val="en-US" w:eastAsia="zh-CN"/>
        </w:rPr>
        <w:t xml:space="preserve">      - name: Checkout Repository</w:t>
      </w:r>
    </w:p>
    <w:p>
      <w:pPr>
        <w:rPr>
          <w:rFonts w:hint="default"/>
          <w:lang w:val="en-US" w:eastAsia="zh-CN"/>
        </w:rPr>
      </w:pPr>
      <w:r>
        <w:rPr>
          <w:rFonts w:hint="default"/>
          <w:lang w:val="en-US" w:eastAsia="zh-CN"/>
        </w:rPr>
        <w:t xml:space="preserve">        uses: actions/checkout@v2</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      - name: Deploy to Local</w:t>
      </w:r>
    </w:p>
    <w:p>
      <w:pPr>
        <w:rPr>
          <w:rFonts w:hint="default"/>
          <w:lang w:val="en-US" w:eastAsia="zh-CN"/>
        </w:rPr>
      </w:pPr>
      <w:r>
        <w:rPr>
          <w:rFonts w:hint="default"/>
          <w:lang w:val="en-US" w:eastAsia="zh-CN"/>
        </w:rPr>
        <w:t xml:space="preserve">        run: cp -r pet-food-store C:\laragon\www\</w:t>
      </w:r>
    </w:p>
    <w:p>
      <w:pPr>
        <w:rPr>
          <w:rFonts w:hint="default"/>
          <w:lang w:val="en-US" w:eastAsia="zh-CN"/>
        </w:rPr>
      </w:pPr>
    </w:p>
    <w:p>
      <w:pPr>
        <w:rPr>
          <w:rFonts w:hint="default"/>
          <w:lang w:val="en-US" w:eastAsia="zh-CN"/>
        </w:rPr>
      </w:pPr>
    </w:p>
    <w:p>
      <w:pPr>
        <w:rPr>
          <w:rFonts w:hint="default"/>
          <w:b/>
          <w:bCs/>
          <w:lang w:val="en-US" w:eastAsia="zh-CN"/>
        </w:rPr>
      </w:pPr>
      <w:r>
        <w:rPr>
          <w:rFonts w:hint="eastAsia"/>
          <w:b/>
          <w:bCs/>
          <w:lang w:val="en-US" w:eastAsia="zh-CN"/>
        </w:rPr>
        <w:t>Notice(not code)</w:t>
      </w:r>
    </w:p>
    <w:p>
      <w:pPr>
        <w:rPr>
          <w:rFonts w:hint="eastAsia"/>
          <w:lang w:val="en-US" w:eastAsia="zh-CN"/>
        </w:rPr>
      </w:pPr>
      <w:r>
        <w:rPr>
          <w:rFonts w:hint="eastAsia"/>
          <w:lang w:val="en-US" w:eastAsia="zh-CN"/>
        </w:rPr>
        <w:t># pet-food-store  is the name of the file you want to copy</w:t>
      </w:r>
    </w:p>
    <w:p>
      <w:pPr>
        <w:rPr>
          <w:rFonts w:hint="default"/>
          <w:lang w:val="en-US" w:eastAsia="zh-CN"/>
        </w:rPr>
      </w:pPr>
      <w:r>
        <w:rPr>
          <w:rFonts w:hint="eastAsia"/>
          <w:lang w:val="en-US" w:eastAsia="zh-CN"/>
        </w:rPr>
        <w:t># C:\laragon\www\ is the local path you want to save</w:t>
      </w:r>
    </w:p>
    <w:p>
      <w:pPr>
        <w:rPr>
          <w:rFonts w:hint="default"/>
          <w:lang w:val="en-US" w:eastAsia="zh-CN"/>
        </w:rPr>
      </w:pPr>
    </w:p>
    <w:p>
      <w:pPr>
        <w:rPr>
          <w:rFonts w:hint="eastAsia"/>
          <w:b/>
          <w:bCs/>
          <w:sz w:val="24"/>
          <w:szCs w:val="24"/>
          <w:lang w:val="en-US" w:eastAsia="zh-CN"/>
        </w:rPr>
      </w:pPr>
      <w:r>
        <w:rPr>
          <w:rFonts w:hint="eastAsia"/>
          <w:b/>
          <w:bCs/>
          <w:sz w:val="24"/>
          <w:szCs w:val="24"/>
          <w:lang w:val="en-US" w:eastAsia="zh-CN"/>
        </w:rPr>
        <w:t xml:space="preserve">8 There will be a newly file </w:t>
      </w:r>
    </w:p>
    <w:p>
      <w:r>
        <w:drawing>
          <wp:inline distT="0" distB="0" distL="114300" distR="114300">
            <wp:extent cx="5269865" cy="1031240"/>
            <wp:effectExtent l="0" t="0" r="6985"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5269865" cy="1031240"/>
                    </a:xfrm>
                    <a:prstGeom prst="rect">
                      <a:avLst/>
                    </a:prstGeom>
                    <a:noFill/>
                    <a:ln>
                      <a:noFill/>
                    </a:ln>
                  </pic:spPr>
                </pic:pic>
              </a:graphicData>
            </a:graphic>
          </wp:inline>
        </w:drawing>
      </w:r>
    </w:p>
    <w:p>
      <w:pPr>
        <w:rPr>
          <w:rFonts w:hint="eastAsia"/>
          <w:lang w:val="en-US" w:eastAsia="zh-CN"/>
        </w:rPr>
      </w:pPr>
      <w:r>
        <w:rPr>
          <w:rFonts w:hint="eastAsia"/>
          <w:b/>
          <w:bCs/>
          <w:lang w:val="en-US" w:eastAsia="zh-CN"/>
        </w:rPr>
        <w:t xml:space="preserve">9 Succeeded in PowerShell </w:t>
      </w:r>
    </w:p>
    <w:p>
      <w:pPr>
        <w:rPr>
          <w:rFonts w:hint="default" w:eastAsia="SimSun"/>
          <w:lang w:val="en-US" w:eastAsia="zh-CN"/>
        </w:rPr>
      </w:pPr>
      <w:r>
        <w:drawing>
          <wp:inline distT="0" distB="0" distL="114300" distR="114300">
            <wp:extent cx="5271770" cy="1323340"/>
            <wp:effectExtent l="0" t="0" r="508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6"/>
                    <a:stretch>
                      <a:fillRect/>
                    </a:stretch>
                  </pic:blipFill>
                  <pic:spPr>
                    <a:xfrm>
                      <a:off x="0" y="0"/>
                      <a:ext cx="5271770" cy="1323340"/>
                    </a:xfrm>
                    <a:prstGeom prst="rect">
                      <a:avLst/>
                    </a:prstGeom>
                    <a:noFill/>
                    <a:ln>
                      <a:noFill/>
                    </a:ln>
                  </pic:spPr>
                </pic:pic>
              </a:graphicData>
            </a:graphic>
          </wp:inline>
        </w:drawing>
      </w:r>
    </w:p>
    <w:p>
      <w:pPr>
        <w:rPr>
          <w:rFonts w:hint="eastAsia"/>
          <w:b/>
          <w:bCs/>
          <w:sz w:val="24"/>
          <w:szCs w:val="24"/>
          <w:lang w:val="en-US" w:eastAsia="zh-CN"/>
        </w:rPr>
      </w:pPr>
      <w:r>
        <w:rPr>
          <w:rFonts w:hint="eastAsia"/>
          <w:b/>
          <w:bCs/>
          <w:sz w:val="24"/>
          <w:szCs w:val="24"/>
          <w:lang w:val="en-US" w:eastAsia="zh-CN"/>
        </w:rPr>
        <w:t>10 Run the workflow project will be copied to local folder</w:t>
      </w:r>
    </w:p>
    <w:p>
      <w:r>
        <w:drawing>
          <wp:inline distT="0" distB="0" distL="114300" distR="114300">
            <wp:extent cx="4177030" cy="2505075"/>
            <wp:effectExtent l="0" t="0" r="444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7"/>
                    <a:stretch>
                      <a:fillRect/>
                    </a:stretch>
                  </pic:blipFill>
                  <pic:spPr>
                    <a:xfrm>
                      <a:off x="0" y="0"/>
                      <a:ext cx="4177030" cy="2505075"/>
                    </a:xfrm>
                    <a:prstGeom prst="rect">
                      <a:avLst/>
                    </a:prstGeom>
                    <a:noFill/>
                    <a:ln>
                      <a:noFill/>
                    </a:ln>
                  </pic:spPr>
                </pic:pic>
              </a:graphicData>
            </a:graphic>
          </wp:inline>
        </w:drawing>
      </w:r>
    </w:p>
    <w:p>
      <w:pPr>
        <w:rPr>
          <w:rFonts w:hint="default"/>
          <w:lang w:val="en-US" w:eastAsia="zh-CN"/>
        </w:rPr>
      </w:pPr>
      <w:r>
        <w:rPr>
          <w:rFonts w:hint="eastAsia"/>
          <w:lang w:val="en-US" w:eastAsia="zh-CN"/>
        </w:rPr>
        <w:t>11 if you can not be able to run the file about .psl. Please right click the Powershell choose the  administrator to run.Then configure according to the following steps(1 and 2)</w:t>
      </w:r>
    </w:p>
    <w:p>
      <w:pPr>
        <w:numPr>
          <w:ilvl w:val="0"/>
          <w:numId w:val="1"/>
        </w:numPr>
        <w:rPr>
          <w:rFonts w:hint="default"/>
          <w:b/>
          <w:bCs/>
          <w:sz w:val="28"/>
          <w:szCs w:val="28"/>
          <w:lang w:val="en-US" w:eastAsia="zh-CN"/>
        </w:rPr>
      </w:pPr>
      <w:r>
        <w:rPr>
          <w:rFonts w:hint="default"/>
          <w:b/>
          <w:bCs/>
          <w:sz w:val="28"/>
          <w:szCs w:val="28"/>
          <w:lang w:val="en-US" w:eastAsia="zh-CN"/>
        </w:rPr>
        <w:t>Set-ExecutionPolicy RemoteSigned</w:t>
      </w:r>
    </w:p>
    <w:p>
      <w:pPr>
        <w:rPr>
          <w:rFonts w:hint="default"/>
          <w:lang w:val="en-US" w:eastAsia="zh-CN"/>
        </w:rPr>
      </w:pPr>
      <w:r>
        <w:rPr>
          <w:rFonts w:hint="default"/>
          <w:lang w:val="en-US" w:eastAsia="zh-CN"/>
        </w:rPr>
        <w:t>This will allow you to run signed scripts on your local computer. Depending on your environment and security needs, you can also choose other execution strategies. But please note that changing the execution policy may have an impact on system security, please proceed with caution</w:t>
      </w:r>
    </w:p>
    <w:p>
      <w:pPr>
        <w:numPr>
          <w:ilvl w:val="0"/>
          <w:numId w:val="1"/>
        </w:numPr>
        <w:ind w:left="0" w:leftChars="0" w:firstLine="0" w:firstLineChars="0"/>
        <w:rPr>
          <w:rFonts w:hint="eastAsia"/>
          <w:b/>
          <w:bCs/>
          <w:sz w:val="28"/>
          <w:szCs w:val="28"/>
          <w:lang w:val="en-US" w:eastAsia="zh-CN"/>
        </w:rPr>
      </w:pPr>
      <w:r>
        <w:rPr>
          <w:rFonts w:hint="eastAsia"/>
          <w:b/>
          <w:bCs/>
          <w:sz w:val="28"/>
          <w:szCs w:val="28"/>
          <w:lang w:val="en-US" w:eastAsia="zh-CN"/>
        </w:rPr>
        <w:t xml:space="preserve"> 'C:\actions-runner\_work\_temp\f1f17458-82ad-40fa-8150-bd92c0c2aadd.ps1' -Force</w:t>
      </w:r>
    </w:p>
    <w:p>
      <w:pPr>
        <w:numPr>
          <w:numId w:val="0"/>
        </w:numPr>
        <w:ind w:leftChars="0"/>
        <w:rPr>
          <w:rFonts w:hint="eastAsia"/>
          <w:b w:val="0"/>
          <w:bCs w:val="0"/>
          <w:sz w:val="22"/>
          <w:szCs w:val="22"/>
          <w:lang w:val="en-US" w:eastAsia="zh-CN"/>
        </w:rPr>
      </w:pPr>
      <w:r>
        <w:rPr>
          <w:rFonts w:hint="eastAsia"/>
          <w:b w:val="0"/>
          <w:bCs w:val="0"/>
          <w:sz w:val="22"/>
          <w:szCs w:val="22"/>
          <w:lang w:val="en-US" w:eastAsia="zh-CN"/>
        </w:rPr>
        <w:t>The -Force parameter can bypass the restrictions of the execution policy and allow the execution of script files.</w:t>
      </w:r>
      <w:bookmarkStart w:id="0" w:name="_GoBack"/>
      <w:bookmarkEnd w:id="0"/>
    </w:p>
    <w:p>
      <w:pPr>
        <w:rPr>
          <w:rFonts w:hint="default"/>
          <w:lang w:val="en-US" w:eastAsia="zh-CN"/>
        </w:rPr>
      </w:pPr>
    </w:p>
    <w:sectPr>
      <w:pgSz w:w="11906" w:h="16838"/>
      <w:pgMar w:top="1440" w:right="1800" w:bottom="1440" w:left="1800" w:header="851" w:footer="992" w:gutter="0"/>
      <w:cols w:space="425"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C60C19"/>
    <w:multiLevelType w:val="singleLevel"/>
    <w:tmpl w:val="F8C60C1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E2ZWNiZWIwMDJjMzJmYWQ3MDU4NWNkYmZmZDM5OTEifQ=="/>
  </w:docVars>
  <w:rsids>
    <w:rsidRoot w:val="00EC0D5C"/>
    <w:rsid w:val="003D45D0"/>
    <w:rsid w:val="004D3562"/>
    <w:rsid w:val="005021E3"/>
    <w:rsid w:val="00672344"/>
    <w:rsid w:val="00684E85"/>
    <w:rsid w:val="00905872"/>
    <w:rsid w:val="009E167B"/>
    <w:rsid w:val="00EC0D5C"/>
    <w:rsid w:val="213D0B0C"/>
    <w:rsid w:val="364D05CE"/>
    <w:rsid w:val="3A933FD4"/>
    <w:rsid w:val="63FB5DCE"/>
    <w:rsid w:val="6F540F33"/>
    <w:rsid w:val="71C730E1"/>
    <w:rsid w:val="735E26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eastAsia="SimSun" w:asciiTheme="minorHAnsi" w:hAnsiTheme="minorHAnsi" w:cstheme="minorBidi"/>
      <w:kern w:val="2"/>
      <w:sz w:val="22"/>
      <w:szCs w:val="22"/>
      <w:lang w:val="en-US" w:eastAsia="en-US" w:bidi="ar-SA"/>
      <w14:ligatures w14:val="standardContextual"/>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172</Words>
  <Characters>817</Characters>
  <Lines>1</Lines>
  <Paragraphs>1</Paragraphs>
  <TotalTime>4</TotalTime>
  <ScaleCrop>false</ScaleCrop>
  <LinksUpToDate>false</LinksUpToDate>
  <CharactersWithSpaces>1019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2023-05-29T23:33:00Z</dcterms:created>
  <dc:creator>Junqi Lu (1000116664)</dc:creator>
  <cp:lastModifiedBy>q</cp:lastModifiedBy>
  <dcterms:modified xsi:type="dcterms:W3CDTF">2023-06-03T01:56:15Z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FECD1D8181724521A281A55A8660207B_12</vt:lpwstr>
  </property>
</Properties>
</file>