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Ind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2"/>
        <w:gridCol w:w="2057"/>
      </w:tblGrid>
      <w:tr w:rsidR="00446FC0" w:rsidRPr="00446FC0" w14:paraId="1901CBF8" w14:textId="77777777" w:rsidTr="00C0261B">
        <w:tc>
          <w:tcPr>
            <w:tcW w:w="1620" w:type="dxa"/>
          </w:tcPr>
          <w:p w14:paraId="48C48872" w14:textId="77777777" w:rsidR="00446FC0" w:rsidRPr="00446FC0" w:rsidRDefault="00446FC0" w:rsidP="00446FC0">
            <w:pPr>
              <w:overflowPunct/>
              <w:spacing w:line="720" w:lineRule="auto"/>
              <w:jc w:val="center"/>
              <w:rPr>
                <w:rFonts w:hint="eastAsia"/>
                <w:b/>
                <w:bCs/>
                <w:sz w:val="28"/>
                <w:szCs w:val="28"/>
              </w:rPr>
            </w:pPr>
            <w:r w:rsidRPr="00446FC0">
              <w:rPr>
                <w:rFonts w:hint="eastAsia"/>
                <w:b/>
                <w:bCs/>
                <w:sz w:val="28"/>
                <w:szCs w:val="28"/>
              </w:rPr>
              <w:t>分</w:t>
            </w:r>
            <w:r w:rsidRPr="00446FC0">
              <w:rPr>
                <w:rFonts w:hint="eastAsia"/>
                <w:b/>
                <w:bCs/>
                <w:sz w:val="28"/>
                <w:szCs w:val="28"/>
              </w:rPr>
              <w:t xml:space="preserve">  </w:t>
            </w:r>
            <w:r w:rsidRPr="00446FC0">
              <w:rPr>
                <w:rFonts w:hint="eastAsia"/>
                <w:b/>
                <w:bCs/>
                <w:sz w:val="28"/>
                <w:szCs w:val="28"/>
              </w:rPr>
              <w:t>数：</w:t>
            </w:r>
          </w:p>
        </w:tc>
        <w:tc>
          <w:tcPr>
            <w:tcW w:w="2300" w:type="dxa"/>
          </w:tcPr>
          <w:p w14:paraId="36B35648" w14:textId="77777777" w:rsidR="00446FC0" w:rsidRPr="00446FC0" w:rsidRDefault="00446FC0" w:rsidP="00446FC0">
            <w:pPr>
              <w:overflowPunct/>
              <w:spacing w:line="720" w:lineRule="auto"/>
              <w:jc w:val="center"/>
              <w:rPr>
                <w:rFonts w:hint="eastAsia"/>
                <w:b/>
                <w:bCs/>
                <w:sz w:val="21"/>
                <w:szCs w:val="24"/>
              </w:rPr>
            </w:pPr>
          </w:p>
        </w:tc>
      </w:tr>
      <w:tr w:rsidR="00446FC0" w:rsidRPr="00446FC0" w14:paraId="3B4EC20B" w14:textId="77777777" w:rsidTr="00C0261B">
        <w:tc>
          <w:tcPr>
            <w:tcW w:w="1620" w:type="dxa"/>
          </w:tcPr>
          <w:p w14:paraId="74FAAB54" w14:textId="77777777" w:rsidR="00446FC0" w:rsidRPr="00446FC0" w:rsidRDefault="00446FC0" w:rsidP="00446FC0">
            <w:pPr>
              <w:overflowPunct/>
              <w:spacing w:line="720" w:lineRule="auto"/>
              <w:jc w:val="center"/>
              <w:rPr>
                <w:rFonts w:hint="eastAsia"/>
                <w:b/>
                <w:bCs/>
                <w:sz w:val="28"/>
                <w:szCs w:val="28"/>
              </w:rPr>
            </w:pPr>
            <w:r w:rsidRPr="00446FC0">
              <w:rPr>
                <w:rFonts w:hint="eastAsia"/>
                <w:b/>
                <w:bCs/>
                <w:sz w:val="28"/>
                <w:szCs w:val="28"/>
              </w:rPr>
              <w:t>评卷人：</w:t>
            </w:r>
          </w:p>
        </w:tc>
        <w:tc>
          <w:tcPr>
            <w:tcW w:w="2300" w:type="dxa"/>
          </w:tcPr>
          <w:p w14:paraId="4F8BA53C" w14:textId="77777777" w:rsidR="00446FC0" w:rsidRPr="00446FC0" w:rsidRDefault="00446FC0" w:rsidP="00446FC0">
            <w:pPr>
              <w:overflowPunct/>
              <w:spacing w:line="720" w:lineRule="auto"/>
              <w:jc w:val="center"/>
              <w:rPr>
                <w:rFonts w:hint="eastAsia"/>
                <w:b/>
                <w:bCs/>
                <w:sz w:val="21"/>
                <w:szCs w:val="24"/>
              </w:rPr>
            </w:pPr>
          </w:p>
        </w:tc>
      </w:tr>
    </w:tbl>
    <w:p w14:paraId="5776F244" w14:textId="77777777" w:rsidR="00446FC0" w:rsidRPr="00446FC0" w:rsidRDefault="00446FC0" w:rsidP="00446FC0">
      <w:pPr>
        <w:overflowPunct/>
        <w:jc w:val="center"/>
        <w:rPr>
          <w:rFonts w:hint="eastAsia"/>
          <w:b/>
          <w:bCs/>
          <w:sz w:val="21"/>
          <w:szCs w:val="24"/>
        </w:rPr>
      </w:pPr>
    </w:p>
    <w:p w14:paraId="0939057B" w14:textId="77777777" w:rsidR="00446FC0" w:rsidRPr="00446FC0" w:rsidRDefault="00446FC0" w:rsidP="00446FC0">
      <w:pPr>
        <w:overflowPunct/>
        <w:jc w:val="center"/>
        <w:rPr>
          <w:rFonts w:hint="eastAsia"/>
          <w:b/>
          <w:bCs/>
          <w:sz w:val="21"/>
          <w:szCs w:val="24"/>
        </w:rPr>
      </w:pPr>
    </w:p>
    <w:p w14:paraId="6B93ECF0" w14:textId="77777777" w:rsidR="00446FC0" w:rsidRPr="00446FC0" w:rsidRDefault="00446FC0" w:rsidP="00446FC0">
      <w:pPr>
        <w:overflowPunct/>
        <w:jc w:val="center"/>
        <w:rPr>
          <w:rFonts w:hint="eastAsia"/>
          <w:b/>
          <w:bCs/>
          <w:sz w:val="21"/>
          <w:szCs w:val="24"/>
        </w:rPr>
      </w:pPr>
    </w:p>
    <w:p w14:paraId="24F5A84D" w14:textId="71AD3715" w:rsidR="00446FC0" w:rsidRPr="00446FC0" w:rsidRDefault="00CF6BA1" w:rsidP="00446FC0">
      <w:pPr>
        <w:overflowPunct/>
        <w:jc w:val="center"/>
        <w:rPr>
          <w:rFonts w:eastAsia="楷体_GB2312"/>
          <w:b/>
          <w:bCs/>
          <w:sz w:val="28"/>
          <w:szCs w:val="24"/>
        </w:rPr>
      </w:pPr>
      <w:r w:rsidRPr="00446FC0">
        <w:rPr>
          <w:b/>
          <w:bCs/>
          <w:noProof/>
          <w:sz w:val="21"/>
          <w:szCs w:val="24"/>
        </w:rPr>
        <w:drawing>
          <wp:inline distT="0" distB="0" distL="0" distR="0" wp14:anchorId="397B42F5" wp14:editId="74A4CF2F">
            <wp:extent cx="2468880" cy="66294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880" cy="662940"/>
                    </a:xfrm>
                    <a:prstGeom prst="rect">
                      <a:avLst/>
                    </a:prstGeom>
                    <a:noFill/>
                    <a:ln>
                      <a:noFill/>
                    </a:ln>
                  </pic:spPr>
                </pic:pic>
              </a:graphicData>
            </a:graphic>
          </wp:inline>
        </w:drawing>
      </w:r>
    </w:p>
    <w:p w14:paraId="7F466836" w14:textId="77777777" w:rsidR="00446FC0" w:rsidRPr="00446FC0" w:rsidRDefault="00446FC0" w:rsidP="00446FC0">
      <w:pPr>
        <w:overflowPunct/>
        <w:adjustRightInd w:val="0"/>
        <w:snapToGrid w:val="0"/>
        <w:jc w:val="center"/>
        <w:rPr>
          <w:rFonts w:eastAsia="华文中宋" w:hint="eastAsia"/>
          <w:b/>
          <w:bCs/>
          <w:sz w:val="28"/>
          <w:szCs w:val="24"/>
        </w:rPr>
      </w:pPr>
    </w:p>
    <w:p w14:paraId="14B3E896" w14:textId="0A5FDE7C" w:rsidR="00446FC0" w:rsidRPr="00446FC0" w:rsidRDefault="00446FC0" w:rsidP="00504569">
      <w:pPr>
        <w:overflowPunct/>
        <w:ind w:firstLineChars="100" w:firstLine="522"/>
        <w:rPr>
          <w:rFonts w:eastAsia="黑体" w:hint="eastAsia"/>
          <w:b/>
          <w:bCs/>
          <w:spacing w:val="40"/>
          <w:sz w:val="44"/>
          <w:szCs w:val="24"/>
        </w:rPr>
      </w:pPr>
      <w:r w:rsidRPr="00446FC0">
        <w:rPr>
          <w:rFonts w:eastAsia="黑体" w:hint="eastAsia"/>
          <w:b/>
          <w:bCs/>
          <w:spacing w:val="40"/>
          <w:sz w:val="44"/>
          <w:szCs w:val="24"/>
        </w:rPr>
        <w:t>研究生（</w:t>
      </w:r>
      <w:r>
        <w:rPr>
          <w:rFonts w:eastAsia="黑体" w:hint="eastAsia"/>
          <w:b/>
          <w:bCs/>
          <w:spacing w:val="40"/>
          <w:sz w:val="44"/>
          <w:szCs w:val="24"/>
        </w:rPr>
        <w:t>数据中心技术</w:t>
      </w:r>
      <w:r w:rsidRPr="00446FC0">
        <w:rPr>
          <w:rFonts w:eastAsia="黑体" w:hint="eastAsia"/>
          <w:b/>
          <w:bCs/>
          <w:spacing w:val="40"/>
          <w:sz w:val="44"/>
          <w:szCs w:val="24"/>
        </w:rPr>
        <w:t>）课程论文（报告）</w:t>
      </w:r>
    </w:p>
    <w:p w14:paraId="54EE8CAC" w14:textId="77777777" w:rsidR="00446FC0" w:rsidRPr="00446FC0" w:rsidRDefault="00446FC0" w:rsidP="00446FC0">
      <w:pPr>
        <w:overflowPunct/>
        <w:ind w:firstLineChars="600" w:firstLine="1807"/>
        <w:rPr>
          <w:rFonts w:hint="eastAsia"/>
          <w:b/>
          <w:bCs/>
          <w:sz w:val="30"/>
          <w:szCs w:val="24"/>
        </w:rPr>
      </w:pPr>
    </w:p>
    <w:p w14:paraId="5E977594" w14:textId="77777777" w:rsidR="00446FC0" w:rsidRPr="00446FC0" w:rsidRDefault="00446FC0" w:rsidP="00446FC0">
      <w:pPr>
        <w:overflowPunct/>
        <w:ind w:firstLineChars="600" w:firstLine="1807"/>
        <w:rPr>
          <w:rFonts w:hint="eastAsia"/>
          <w:b/>
          <w:bCs/>
          <w:sz w:val="30"/>
          <w:szCs w:val="24"/>
        </w:rPr>
      </w:pPr>
    </w:p>
    <w:p w14:paraId="73869976" w14:textId="2338D3C8" w:rsidR="00446FC0" w:rsidRPr="00446FC0" w:rsidRDefault="00446FC0" w:rsidP="00446FC0">
      <w:pPr>
        <w:overflowPunct/>
        <w:ind w:firstLineChars="800" w:firstLine="2409"/>
        <w:rPr>
          <w:rFonts w:hint="eastAsia"/>
          <w:b/>
          <w:bCs/>
          <w:sz w:val="30"/>
          <w:szCs w:val="24"/>
        </w:rPr>
      </w:pPr>
      <w:r w:rsidRPr="00446FC0">
        <w:rPr>
          <w:rFonts w:hint="eastAsia"/>
          <w:b/>
          <w:bCs/>
          <w:sz w:val="30"/>
          <w:szCs w:val="24"/>
        </w:rPr>
        <w:t>题</w:t>
      </w:r>
      <w:r w:rsidRPr="00446FC0">
        <w:rPr>
          <w:rFonts w:hint="eastAsia"/>
          <w:b/>
          <w:bCs/>
          <w:sz w:val="30"/>
          <w:szCs w:val="24"/>
        </w:rPr>
        <w:t xml:space="preserve"> </w:t>
      </w:r>
      <w:r w:rsidRPr="00446FC0">
        <w:rPr>
          <w:rFonts w:hint="eastAsia"/>
          <w:b/>
          <w:bCs/>
          <w:sz w:val="30"/>
          <w:szCs w:val="24"/>
        </w:rPr>
        <w:t>目：尾延迟优化的资源配置方法</w:t>
      </w:r>
    </w:p>
    <w:p w14:paraId="3BD84F0C" w14:textId="66A65C20" w:rsidR="00446FC0" w:rsidRDefault="00446FC0" w:rsidP="00446FC0">
      <w:pPr>
        <w:overflowPunct/>
        <w:rPr>
          <w:rFonts w:eastAsia="华文中宋"/>
          <w:b/>
          <w:bCs/>
          <w:spacing w:val="60"/>
          <w:sz w:val="50"/>
          <w:szCs w:val="24"/>
        </w:rPr>
      </w:pPr>
    </w:p>
    <w:p w14:paraId="17291450" w14:textId="77777777" w:rsidR="00446FC0" w:rsidRPr="00446FC0" w:rsidRDefault="00446FC0" w:rsidP="00446FC0">
      <w:pPr>
        <w:overflowPunct/>
        <w:rPr>
          <w:rFonts w:hint="eastAsia"/>
          <w:b/>
          <w:bCs/>
          <w:sz w:val="21"/>
          <w:szCs w:val="24"/>
        </w:rPr>
      </w:pPr>
    </w:p>
    <w:p w14:paraId="44E6AD8D" w14:textId="040E3751" w:rsidR="00446FC0" w:rsidRDefault="00446FC0" w:rsidP="00446FC0">
      <w:pPr>
        <w:overflowPunct/>
        <w:spacing w:line="700" w:lineRule="exact"/>
        <w:ind w:leftChars="900" w:left="1620" w:firstLineChars="200" w:firstLine="602"/>
        <w:rPr>
          <w:b/>
          <w:bCs/>
          <w:sz w:val="30"/>
          <w:szCs w:val="24"/>
          <w:u w:val="single"/>
        </w:rPr>
      </w:pPr>
      <w:r w:rsidRPr="00446FC0">
        <w:rPr>
          <w:rFonts w:hint="eastAsia"/>
          <w:b/>
          <w:bCs/>
          <w:sz w:val="30"/>
          <w:szCs w:val="24"/>
        </w:rPr>
        <w:t>学</w:t>
      </w:r>
      <w:r w:rsidRPr="00446FC0">
        <w:rPr>
          <w:rFonts w:hint="eastAsia"/>
          <w:b/>
          <w:bCs/>
          <w:sz w:val="30"/>
          <w:szCs w:val="24"/>
        </w:rPr>
        <w:t xml:space="preserve">    </w:t>
      </w:r>
      <w:r w:rsidRPr="00446FC0">
        <w:rPr>
          <w:rFonts w:hint="eastAsia"/>
          <w:b/>
          <w:bCs/>
          <w:spacing w:val="4"/>
          <w:sz w:val="30"/>
          <w:szCs w:val="24"/>
        </w:rPr>
        <w:t xml:space="preserve">   </w:t>
      </w:r>
      <w:r w:rsidRPr="00446FC0">
        <w:rPr>
          <w:rFonts w:hint="eastAsia"/>
          <w:b/>
          <w:bCs/>
          <w:sz w:val="30"/>
          <w:szCs w:val="24"/>
        </w:rPr>
        <w:t xml:space="preserve"> </w:t>
      </w:r>
      <w:r w:rsidRPr="00446FC0">
        <w:rPr>
          <w:rFonts w:hint="eastAsia"/>
          <w:b/>
          <w:bCs/>
          <w:sz w:val="30"/>
          <w:szCs w:val="24"/>
        </w:rPr>
        <w:t>号</w:t>
      </w:r>
      <w:r w:rsidRPr="00446FC0">
        <w:rPr>
          <w:rFonts w:hint="eastAsia"/>
          <w:b/>
          <w:bCs/>
          <w:spacing w:val="-4"/>
          <w:sz w:val="30"/>
          <w:szCs w:val="24"/>
        </w:rPr>
        <w:t xml:space="preserve"> </w:t>
      </w:r>
      <w:r w:rsidRPr="00446FC0">
        <w:rPr>
          <w:rFonts w:hint="eastAsia"/>
          <w:b/>
          <w:bCs/>
          <w:sz w:val="30"/>
          <w:szCs w:val="24"/>
          <w:u w:val="single"/>
        </w:rPr>
        <w:tab/>
      </w:r>
      <w:r w:rsidRPr="00446FC0">
        <w:rPr>
          <w:rFonts w:hint="eastAsia"/>
          <w:b/>
          <w:bCs/>
          <w:sz w:val="30"/>
          <w:szCs w:val="24"/>
          <w:u w:val="single"/>
        </w:rPr>
        <w:tab/>
      </w:r>
      <w:r>
        <w:rPr>
          <w:rFonts w:hint="eastAsia"/>
          <w:b/>
          <w:bCs/>
          <w:sz w:val="30"/>
          <w:szCs w:val="24"/>
          <w:u w:val="single"/>
        </w:rPr>
        <w:t>M</w:t>
      </w:r>
      <w:r>
        <w:rPr>
          <w:b/>
          <w:bCs/>
          <w:sz w:val="30"/>
          <w:szCs w:val="24"/>
          <w:u w:val="single"/>
        </w:rPr>
        <w:t>202073170</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
    <w:p w14:paraId="0950A7E9" w14:textId="5B07EDB7" w:rsidR="00446FC0" w:rsidRDefault="00446FC0" w:rsidP="00446FC0">
      <w:pPr>
        <w:overflowPunct/>
        <w:spacing w:line="700" w:lineRule="exact"/>
        <w:ind w:leftChars="900" w:left="1620" w:firstLineChars="200" w:firstLine="602"/>
        <w:rPr>
          <w:b/>
          <w:bCs/>
          <w:sz w:val="30"/>
          <w:szCs w:val="24"/>
          <w:u w:val="single"/>
        </w:rPr>
      </w:pPr>
      <w:r w:rsidRPr="00446FC0">
        <w:rPr>
          <w:rFonts w:hint="eastAsia"/>
          <w:b/>
          <w:bCs/>
          <w:sz w:val="30"/>
          <w:szCs w:val="24"/>
        </w:rPr>
        <w:t>姓</w:t>
      </w:r>
      <w:r w:rsidRPr="00446FC0">
        <w:rPr>
          <w:rFonts w:hint="eastAsia"/>
          <w:b/>
          <w:bCs/>
          <w:sz w:val="30"/>
          <w:szCs w:val="24"/>
        </w:rPr>
        <w:t xml:space="preserve">    </w:t>
      </w:r>
      <w:r w:rsidRPr="00446FC0">
        <w:rPr>
          <w:rFonts w:hint="eastAsia"/>
          <w:b/>
          <w:bCs/>
          <w:spacing w:val="2"/>
          <w:sz w:val="30"/>
          <w:szCs w:val="24"/>
        </w:rPr>
        <w:t xml:space="preserve">  </w:t>
      </w:r>
      <w:r w:rsidRPr="00446FC0">
        <w:rPr>
          <w:rFonts w:hint="eastAsia"/>
          <w:b/>
          <w:bCs/>
          <w:sz w:val="30"/>
          <w:szCs w:val="24"/>
        </w:rPr>
        <w:t xml:space="preserve">  </w:t>
      </w:r>
      <w:r w:rsidRPr="00446FC0">
        <w:rPr>
          <w:rFonts w:hint="eastAsia"/>
          <w:b/>
          <w:bCs/>
          <w:sz w:val="30"/>
          <w:szCs w:val="24"/>
        </w:rPr>
        <w:t>名</w:t>
      </w:r>
      <w:r w:rsidRPr="00446FC0">
        <w:rPr>
          <w:rFonts w:hint="eastAsia"/>
          <w:b/>
          <w:bCs/>
          <w:sz w:val="30"/>
          <w:szCs w:val="24"/>
        </w:rPr>
        <w:t xml:space="preserve"> </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r>
        <w:rPr>
          <w:rFonts w:hint="eastAsia"/>
          <w:b/>
          <w:bCs/>
          <w:sz w:val="30"/>
          <w:szCs w:val="24"/>
          <w:u w:val="single"/>
        </w:rPr>
        <w:t>王李光</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
    <w:p w14:paraId="11061A8D" w14:textId="122E5C84" w:rsidR="00446FC0" w:rsidRDefault="00446FC0" w:rsidP="00446FC0">
      <w:pPr>
        <w:overflowPunct/>
        <w:spacing w:line="700" w:lineRule="exact"/>
        <w:ind w:leftChars="900" w:left="1620" w:firstLineChars="200" w:firstLine="602"/>
        <w:rPr>
          <w:b/>
          <w:bCs/>
          <w:sz w:val="30"/>
          <w:szCs w:val="24"/>
          <w:u w:val="single"/>
        </w:rPr>
      </w:pPr>
      <w:r w:rsidRPr="00446FC0">
        <w:rPr>
          <w:rFonts w:hint="eastAsia"/>
          <w:b/>
          <w:bCs/>
          <w:sz w:val="30"/>
          <w:szCs w:val="24"/>
        </w:rPr>
        <w:t>专</w:t>
      </w:r>
      <w:r w:rsidRPr="00446FC0">
        <w:rPr>
          <w:rFonts w:hint="eastAsia"/>
          <w:b/>
          <w:bCs/>
          <w:sz w:val="30"/>
          <w:szCs w:val="24"/>
        </w:rPr>
        <w:t xml:space="preserve">        </w:t>
      </w:r>
      <w:r w:rsidRPr="00446FC0">
        <w:rPr>
          <w:rFonts w:hint="eastAsia"/>
          <w:b/>
          <w:bCs/>
          <w:sz w:val="30"/>
          <w:szCs w:val="24"/>
        </w:rPr>
        <w:t>业</w:t>
      </w:r>
      <w:r w:rsidRPr="00446FC0">
        <w:rPr>
          <w:rFonts w:hint="eastAsia"/>
          <w:b/>
          <w:bCs/>
          <w:sz w:val="30"/>
          <w:szCs w:val="24"/>
        </w:rPr>
        <w:t xml:space="preserve"> </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r>
        <w:rPr>
          <w:b/>
          <w:bCs/>
          <w:sz w:val="30"/>
          <w:szCs w:val="24"/>
          <w:u w:val="single"/>
        </w:rPr>
        <w:t xml:space="preserve">  </w:t>
      </w:r>
      <w:r>
        <w:rPr>
          <w:rFonts w:hint="eastAsia"/>
          <w:b/>
          <w:bCs/>
          <w:sz w:val="30"/>
          <w:szCs w:val="24"/>
          <w:u w:val="single"/>
        </w:rPr>
        <w:t>电子信息</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
    <w:p w14:paraId="52F6531E" w14:textId="42280E3D" w:rsidR="00446FC0" w:rsidRDefault="00446FC0" w:rsidP="00446FC0">
      <w:pPr>
        <w:overflowPunct/>
        <w:spacing w:line="700" w:lineRule="exact"/>
        <w:ind w:leftChars="900" w:left="1620" w:firstLineChars="200" w:firstLine="650"/>
        <w:rPr>
          <w:b/>
          <w:bCs/>
          <w:sz w:val="30"/>
          <w:szCs w:val="24"/>
          <w:u w:val="single"/>
        </w:rPr>
      </w:pPr>
      <w:r w:rsidRPr="00446FC0">
        <w:rPr>
          <w:rFonts w:hint="eastAsia"/>
          <w:b/>
          <w:bCs/>
          <w:spacing w:val="12"/>
          <w:sz w:val="30"/>
          <w:szCs w:val="24"/>
        </w:rPr>
        <w:t>课程指导教</w:t>
      </w:r>
      <w:r w:rsidRPr="00446FC0">
        <w:rPr>
          <w:rFonts w:hint="eastAsia"/>
          <w:b/>
          <w:bCs/>
          <w:sz w:val="30"/>
          <w:szCs w:val="24"/>
        </w:rPr>
        <w:t>师</w:t>
      </w:r>
      <w:r w:rsidRPr="00446FC0">
        <w:rPr>
          <w:rFonts w:hint="eastAsia"/>
          <w:b/>
          <w:bCs/>
          <w:sz w:val="30"/>
          <w:szCs w:val="24"/>
        </w:rPr>
        <w:t xml:space="preserve"> </w:t>
      </w:r>
      <w:r w:rsidRPr="00446FC0">
        <w:rPr>
          <w:rFonts w:hint="eastAsia"/>
          <w:b/>
          <w:bCs/>
          <w:sz w:val="30"/>
          <w:szCs w:val="24"/>
          <w:u w:val="single"/>
        </w:rPr>
        <w:tab/>
      </w:r>
      <w:r w:rsidRPr="00446FC0">
        <w:rPr>
          <w:rFonts w:hint="eastAsia"/>
          <w:b/>
          <w:bCs/>
          <w:sz w:val="30"/>
          <w:szCs w:val="24"/>
          <w:u w:val="single"/>
        </w:rPr>
        <w:tab/>
      </w:r>
      <w:r w:rsidR="00D60275">
        <w:rPr>
          <w:b/>
          <w:bCs/>
          <w:sz w:val="30"/>
          <w:szCs w:val="24"/>
          <w:u w:val="single"/>
        </w:rPr>
        <w:t xml:space="preserve"> </w:t>
      </w:r>
      <w:r w:rsidR="007C4935">
        <w:rPr>
          <w:b/>
          <w:bCs/>
          <w:sz w:val="30"/>
          <w:szCs w:val="24"/>
          <w:u w:val="single"/>
        </w:rPr>
        <w:t xml:space="preserve"> </w:t>
      </w:r>
      <w:r w:rsidR="00D60275">
        <w:rPr>
          <w:rFonts w:hint="eastAsia"/>
          <w:b/>
          <w:bCs/>
          <w:sz w:val="30"/>
          <w:szCs w:val="24"/>
          <w:u w:val="single"/>
        </w:rPr>
        <w:t>施展</w:t>
      </w:r>
      <w:r w:rsidR="007C4935">
        <w:rPr>
          <w:rFonts w:hint="eastAsia"/>
          <w:b/>
          <w:bCs/>
          <w:sz w:val="30"/>
          <w:szCs w:val="24"/>
          <w:u w:val="single"/>
        </w:rPr>
        <w:t xml:space="preserve"> </w:t>
      </w:r>
      <w:r w:rsidR="00D60275">
        <w:rPr>
          <w:rFonts w:hint="eastAsia"/>
          <w:b/>
          <w:bCs/>
          <w:sz w:val="30"/>
          <w:szCs w:val="24"/>
          <w:u w:val="single"/>
        </w:rPr>
        <w:t>童薇</w:t>
      </w:r>
      <w:r w:rsidRPr="00446FC0">
        <w:rPr>
          <w:rFonts w:hint="eastAsia"/>
          <w:b/>
          <w:bCs/>
          <w:sz w:val="30"/>
          <w:szCs w:val="24"/>
          <w:u w:val="single"/>
        </w:rPr>
        <w:tab/>
      </w:r>
      <w:r w:rsidR="007C4935">
        <w:rPr>
          <w:b/>
          <w:bCs/>
          <w:sz w:val="30"/>
          <w:szCs w:val="24"/>
          <w:u w:val="single"/>
        </w:rPr>
        <w:t xml:space="preserve">   </w:t>
      </w:r>
      <w:r w:rsidRPr="00446FC0">
        <w:rPr>
          <w:rFonts w:hint="eastAsia"/>
          <w:b/>
          <w:bCs/>
          <w:sz w:val="30"/>
          <w:szCs w:val="24"/>
          <w:u w:val="single"/>
        </w:rPr>
        <w:tab/>
      </w:r>
    </w:p>
    <w:p w14:paraId="2814DF9E" w14:textId="2A64C2BC" w:rsidR="00446FC0" w:rsidRPr="00446FC0" w:rsidRDefault="00446FC0" w:rsidP="00D60275">
      <w:pPr>
        <w:overflowPunct/>
        <w:spacing w:line="700" w:lineRule="exact"/>
        <w:ind w:leftChars="900" w:left="1620" w:firstLineChars="200" w:firstLine="602"/>
        <w:rPr>
          <w:rFonts w:hint="eastAsia"/>
          <w:b/>
          <w:bCs/>
          <w:sz w:val="30"/>
          <w:szCs w:val="24"/>
          <w:u w:val="single"/>
        </w:rPr>
      </w:pPr>
      <w:r w:rsidRPr="00446FC0">
        <w:rPr>
          <w:rFonts w:hint="eastAsia"/>
          <w:b/>
          <w:bCs/>
          <w:sz w:val="30"/>
          <w:szCs w:val="24"/>
        </w:rPr>
        <w:t>院（系、所）</w:t>
      </w:r>
      <w:r w:rsidRPr="00446FC0">
        <w:rPr>
          <w:rFonts w:hint="eastAsia"/>
          <w:b/>
          <w:bCs/>
          <w:sz w:val="30"/>
          <w:szCs w:val="24"/>
        </w:rPr>
        <w:t xml:space="preserve"> </w:t>
      </w:r>
      <w:r w:rsidRPr="00446FC0">
        <w:rPr>
          <w:rFonts w:hint="eastAsia"/>
          <w:b/>
          <w:bCs/>
          <w:sz w:val="30"/>
          <w:szCs w:val="24"/>
          <w:u w:val="single"/>
        </w:rPr>
        <w:tab/>
      </w:r>
      <w:r w:rsidR="007C4935">
        <w:rPr>
          <w:b/>
          <w:bCs/>
          <w:sz w:val="30"/>
          <w:szCs w:val="24"/>
          <w:u w:val="single"/>
        </w:rPr>
        <w:t xml:space="preserve"> </w:t>
      </w:r>
      <w:r w:rsidR="00D60275">
        <w:rPr>
          <w:rFonts w:hint="eastAsia"/>
          <w:b/>
          <w:bCs/>
          <w:sz w:val="30"/>
          <w:szCs w:val="24"/>
          <w:u w:val="single"/>
        </w:rPr>
        <w:t>武汉光电国家研究中心</w:t>
      </w:r>
      <w:r w:rsidRPr="00446FC0">
        <w:rPr>
          <w:rFonts w:hint="eastAsia"/>
          <w:b/>
          <w:bCs/>
          <w:sz w:val="30"/>
          <w:szCs w:val="24"/>
          <w:u w:val="single"/>
        </w:rPr>
        <w:tab/>
      </w:r>
    </w:p>
    <w:p w14:paraId="4B46D569" w14:textId="77777777" w:rsidR="00446FC0" w:rsidRPr="00446FC0" w:rsidRDefault="00446FC0" w:rsidP="00446FC0">
      <w:pPr>
        <w:overflowPunct/>
        <w:jc w:val="center"/>
        <w:rPr>
          <w:rFonts w:hint="eastAsia"/>
          <w:b/>
          <w:bCs/>
          <w:sz w:val="21"/>
          <w:szCs w:val="24"/>
        </w:rPr>
      </w:pPr>
    </w:p>
    <w:p w14:paraId="777601B2" w14:textId="77777777" w:rsidR="00446FC0" w:rsidRPr="00446FC0" w:rsidRDefault="00446FC0" w:rsidP="00446FC0">
      <w:pPr>
        <w:overflowPunct/>
        <w:jc w:val="center"/>
        <w:rPr>
          <w:rFonts w:hint="eastAsia"/>
          <w:b/>
          <w:bCs/>
          <w:sz w:val="21"/>
          <w:szCs w:val="24"/>
        </w:rPr>
      </w:pPr>
    </w:p>
    <w:p w14:paraId="052C00BB" w14:textId="1AE70142" w:rsidR="00446FC0" w:rsidRDefault="00446FC0" w:rsidP="00446FC0">
      <w:pPr>
        <w:overflowPunct/>
        <w:jc w:val="center"/>
        <w:rPr>
          <w:b/>
          <w:bCs/>
          <w:sz w:val="21"/>
          <w:szCs w:val="24"/>
        </w:rPr>
      </w:pPr>
    </w:p>
    <w:p w14:paraId="2B27FC06" w14:textId="37FC2AC0" w:rsidR="00504569" w:rsidRDefault="00504569" w:rsidP="00446FC0">
      <w:pPr>
        <w:overflowPunct/>
        <w:jc w:val="center"/>
        <w:rPr>
          <w:b/>
          <w:bCs/>
          <w:sz w:val="21"/>
          <w:szCs w:val="24"/>
        </w:rPr>
      </w:pPr>
    </w:p>
    <w:p w14:paraId="6000E6E8" w14:textId="77777777" w:rsidR="00504569" w:rsidRPr="00446FC0" w:rsidRDefault="00504569" w:rsidP="00446FC0">
      <w:pPr>
        <w:overflowPunct/>
        <w:jc w:val="center"/>
        <w:rPr>
          <w:rFonts w:hint="eastAsia"/>
          <w:b/>
          <w:bCs/>
          <w:sz w:val="21"/>
          <w:szCs w:val="24"/>
        </w:rPr>
      </w:pPr>
    </w:p>
    <w:p w14:paraId="0424AB2D" w14:textId="77777777" w:rsidR="00446FC0" w:rsidRPr="00446FC0" w:rsidRDefault="00D60275" w:rsidP="00446FC0">
      <w:pPr>
        <w:overflowPunct/>
        <w:jc w:val="center"/>
        <w:rPr>
          <w:rFonts w:hint="eastAsia"/>
          <w:b/>
          <w:bCs/>
          <w:sz w:val="28"/>
          <w:szCs w:val="28"/>
        </w:rPr>
      </w:pPr>
      <w:r>
        <w:rPr>
          <w:rFonts w:hint="eastAsia"/>
          <w:b/>
          <w:bCs/>
          <w:sz w:val="28"/>
          <w:szCs w:val="28"/>
        </w:rPr>
        <w:t>2</w:t>
      </w:r>
      <w:r>
        <w:rPr>
          <w:b/>
          <w:bCs/>
          <w:sz w:val="28"/>
          <w:szCs w:val="28"/>
        </w:rPr>
        <w:t>020</w:t>
      </w:r>
      <w:r w:rsidR="00446FC0" w:rsidRPr="00446FC0">
        <w:rPr>
          <w:rFonts w:hint="eastAsia"/>
          <w:b/>
          <w:bCs/>
          <w:sz w:val="28"/>
          <w:szCs w:val="28"/>
        </w:rPr>
        <w:t>年</w:t>
      </w:r>
      <w:r w:rsidR="00446FC0" w:rsidRPr="00446FC0">
        <w:rPr>
          <w:rFonts w:hint="eastAsia"/>
          <w:b/>
          <w:bCs/>
          <w:sz w:val="28"/>
          <w:szCs w:val="28"/>
        </w:rPr>
        <w:t xml:space="preserve"> </w:t>
      </w:r>
      <w:r>
        <w:rPr>
          <w:b/>
          <w:bCs/>
          <w:sz w:val="28"/>
          <w:szCs w:val="28"/>
        </w:rPr>
        <w:t>12</w:t>
      </w:r>
      <w:r w:rsidR="00446FC0" w:rsidRPr="00446FC0">
        <w:rPr>
          <w:rFonts w:hint="eastAsia"/>
          <w:b/>
          <w:bCs/>
          <w:sz w:val="28"/>
          <w:szCs w:val="28"/>
        </w:rPr>
        <w:t>月</w:t>
      </w:r>
      <w:r>
        <w:rPr>
          <w:b/>
          <w:bCs/>
          <w:sz w:val="28"/>
          <w:szCs w:val="28"/>
        </w:rPr>
        <w:t>15</w:t>
      </w:r>
      <w:r w:rsidR="00446FC0" w:rsidRPr="00446FC0">
        <w:rPr>
          <w:rFonts w:hint="eastAsia"/>
          <w:b/>
          <w:bCs/>
          <w:sz w:val="28"/>
          <w:szCs w:val="28"/>
        </w:rPr>
        <w:t>日</w:t>
      </w:r>
    </w:p>
    <w:p w14:paraId="3BB39DFD" w14:textId="77777777" w:rsidR="00446FC0" w:rsidRDefault="00446FC0" w:rsidP="00446FC0">
      <w:pPr>
        <w:pStyle w:val="affd"/>
        <w:ind w:firstLineChars="0" w:firstLine="0"/>
        <w:rPr>
          <w:rFonts w:hint="eastAsia"/>
        </w:rPr>
      </w:pPr>
    </w:p>
    <w:p w14:paraId="4C21B7E0" w14:textId="378D1D8E" w:rsidR="00C13DC5" w:rsidRPr="00D60275" w:rsidRDefault="00446FC0" w:rsidP="00D60275">
      <w:pPr>
        <w:pStyle w:val="ad"/>
        <w:jc w:val="center"/>
        <w:rPr>
          <w:rFonts w:ascii="黑体" w:eastAsia="黑体" w:hAnsi="黑体" w:hint="eastAsia"/>
          <w:color w:val="FF0000"/>
          <w:sz w:val="44"/>
          <w:szCs w:val="44"/>
          <w:bdr w:val="single" w:sz="4" w:space="0" w:color="FF0000"/>
        </w:rPr>
      </w:pPr>
      <w:r>
        <w:br w:type="page"/>
      </w:r>
      <w:r w:rsidR="00C13DC5" w:rsidRPr="00D60275">
        <w:rPr>
          <w:rFonts w:ascii="黑体" w:eastAsia="黑体" w:hAnsi="黑体" w:cs="宋体" w:hint="eastAsia"/>
          <w:sz w:val="44"/>
          <w:szCs w:val="44"/>
        </w:rPr>
        <w:lastRenderedPageBreak/>
        <w:t>尾延迟优化的资源配置方法</w:t>
      </w:r>
    </w:p>
    <w:p w14:paraId="4497FB02" w14:textId="77777777" w:rsidR="00C13DC5" w:rsidRDefault="00C13DC5" w:rsidP="00C13DC5">
      <w:pPr>
        <w:pStyle w:val="af"/>
        <w:adjustRightInd w:val="0"/>
        <w:snapToGrid w:val="0"/>
        <w:spacing w:beforeLines="100" w:before="312" w:afterLines="100" w:after="312" w:line="280" w:lineRule="atLeast"/>
        <w:jc w:val="center"/>
        <w:rPr>
          <w:rFonts w:hint="eastAsia"/>
        </w:rPr>
      </w:pPr>
      <w:r>
        <w:rPr>
          <w:rFonts w:hint="eastAsia"/>
          <w:sz w:val="32"/>
          <w:szCs w:val="32"/>
        </w:rPr>
        <w:t>王李光</w:t>
      </w:r>
      <w:r w:rsidRPr="001772CE">
        <w:rPr>
          <w:rFonts w:hint="eastAsia"/>
          <w:sz w:val="32"/>
          <w:szCs w:val="32"/>
          <w:vertAlign w:val="superscript"/>
        </w:rPr>
        <w:t>1</w:t>
      </w:r>
      <w:r>
        <w:rPr>
          <w:rFonts w:hint="eastAsia"/>
          <w:sz w:val="32"/>
          <w:szCs w:val="32"/>
          <w:vertAlign w:val="superscript"/>
        </w:rPr>
        <w:t>)</w:t>
      </w:r>
      <w:r w:rsidRPr="001772CE">
        <w:rPr>
          <w:rFonts w:hint="eastAsia"/>
          <w:sz w:val="32"/>
          <w:szCs w:val="32"/>
        </w:rPr>
        <w:t xml:space="preserve"> </w:t>
      </w:r>
    </w:p>
    <w:p w14:paraId="158549CE" w14:textId="77777777" w:rsidR="00C13DC5" w:rsidRPr="00F06356" w:rsidRDefault="00C13DC5" w:rsidP="00C13DC5">
      <w:pPr>
        <w:pStyle w:val="af2"/>
        <w:ind w:left="105" w:hanging="105"/>
        <w:jc w:val="center"/>
        <w:rPr>
          <w:b/>
          <w:color w:val="FF0000"/>
          <w:sz w:val="15"/>
          <w:szCs w:val="15"/>
        </w:rPr>
      </w:pPr>
      <w:r w:rsidRPr="001772CE">
        <w:rPr>
          <w:sz w:val="15"/>
          <w:szCs w:val="15"/>
          <w:vertAlign w:val="superscript"/>
        </w:rPr>
        <w:t>1</w:t>
      </w:r>
      <w:r>
        <w:rPr>
          <w:rFonts w:hint="eastAsia"/>
          <w:sz w:val="15"/>
          <w:szCs w:val="15"/>
          <w:vertAlign w:val="superscript"/>
        </w:rPr>
        <w:t>)</w:t>
      </w:r>
      <w:r w:rsidRPr="001772CE">
        <w:rPr>
          <w:rFonts w:hint="eastAsia"/>
          <w:sz w:val="15"/>
          <w:szCs w:val="15"/>
        </w:rPr>
        <w:t>(</w:t>
      </w:r>
      <w:r>
        <w:rPr>
          <w:rFonts w:hint="eastAsia"/>
          <w:sz w:val="15"/>
          <w:szCs w:val="15"/>
        </w:rPr>
        <w:t>华中科技大学武汉光电国家研究中心</w:t>
      </w:r>
      <w:r w:rsidRPr="001772CE">
        <w:rPr>
          <w:sz w:val="15"/>
          <w:szCs w:val="15"/>
        </w:rPr>
        <w:t>,</w:t>
      </w:r>
      <w:r w:rsidRPr="001772CE">
        <w:rPr>
          <w:rFonts w:hint="eastAsia"/>
          <w:sz w:val="15"/>
          <w:szCs w:val="15"/>
        </w:rPr>
        <w:t xml:space="preserve"> </w:t>
      </w:r>
      <w:r>
        <w:rPr>
          <w:rFonts w:hint="eastAsia"/>
          <w:sz w:val="15"/>
          <w:szCs w:val="15"/>
        </w:rPr>
        <w:t>武汉</w:t>
      </w:r>
      <w:r w:rsidRPr="001772CE">
        <w:rPr>
          <w:rFonts w:hint="eastAsia"/>
          <w:sz w:val="15"/>
          <w:szCs w:val="15"/>
        </w:rPr>
        <w:t xml:space="preserve"> </w:t>
      </w:r>
      <w:r>
        <w:rPr>
          <w:rFonts w:hint="eastAsia"/>
          <w:sz w:val="15"/>
          <w:szCs w:val="15"/>
        </w:rPr>
        <w:t>4</w:t>
      </w:r>
      <w:r>
        <w:rPr>
          <w:sz w:val="15"/>
          <w:szCs w:val="15"/>
        </w:rPr>
        <w:t>30074</w:t>
      </w:r>
      <w:r w:rsidRPr="001772CE">
        <w:rPr>
          <w:rFonts w:hint="eastAsia"/>
          <w:sz w:val="15"/>
          <w:szCs w:val="15"/>
        </w:rPr>
        <w:t xml:space="preserve">) </w:t>
      </w:r>
    </w:p>
    <w:p w14:paraId="356D21A7" w14:textId="77777777" w:rsidR="00C13DC5" w:rsidRPr="00F06356" w:rsidRDefault="00C13DC5" w:rsidP="00C13DC5">
      <w:pPr>
        <w:pStyle w:val="af2"/>
        <w:spacing w:afterLines="80" w:after="249"/>
        <w:ind w:left="105" w:hanging="105"/>
        <w:jc w:val="center"/>
        <w:rPr>
          <w:rFonts w:hint="eastAsia"/>
          <w:b/>
          <w:color w:val="FF0000"/>
          <w:sz w:val="15"/>
          <w:szCs w:val="15"/>
        </w:rPr>
      </w:pPr>
    </w:p>
    <w:p w14:paraId="36B0D7E3" w14:textId="29D912D8" w:rsidR="00C13DC5" w:rsidRPr="001772CE" w:rsidRDefault="00C13DC5" w:rsidP="00C13DC5">
      <w:pPr>
        <w:pStyle w:val="af9"/>
        <w:rPr>
          <w:rFonts w:hint="eastAsia"/>
          <w:snapToGrid/>
          <w:szCs w:val="18"/>
        </w:rPr>
      </w:pPr>
      <w:r w:rsidRPr="001772CE">
        <w:rPr>
          <w:rFonts w:ascii="黑体" w:eastAsia="黑体" w:hint="eastAsia"/>
          <w:szCs w:val="18"/>
        </w:rPr>
        <w:t>摘  要</w:t>
      </w:r>
      <w:r w:rsidRPr="001772CE">
        <w:rPr>
          <w:rFonts w:hint="eastAsia"/>
          <w:szCs w:val="18"/>
        </w:rPr>
        <w:tab/>
      </w:r>
      <w:r w:rsidR="00E57261">
        <w:rPr>
          <w:rFonts w:eastAsia="宋体" w:hint="eastAsia"/>
          <w:snapToGrid/>
          <w:szCs w:val="18"/>
        </w:rPr>
        <w:t>现代应用往往部署在分布式系统上，具有高扇出的特点，</w:t>
      </w:r>
      <w:r w:rsidR="00493CC1">
        <w:rPr>
          <w:rFonts w:eastAsia="宋体" w:hint="eastAsia"/>
          <w:snapToGrid/>
          <w:szCs w:val="18"/>
        </w:rPr>
        <w:t>这也使得尾延迟普遍存在</w:t>
      </w:r>
      <w:r w:rsidR="00E57261">
        <w:rPr>
          <w:rFonts w:eastAsia="宋体" w:hint="eastAsia"/>
          <w:snapToGrid/>
          <w:szCs w:val="18"/>
        </w:rPr>
        <w:t>。</w:t>
      </w:r>
      <w:r w:rsidR="00493CC1">
        <w:rPr>
          <w:rFonts w:eastAsia="宋体" w:hint="eastAsia"/>
          <w:snapToGrid/>
          <w:szCs w:val="18"/>
        </w:rPr>
        <w:t>为了提升用户体验，满足服务级别目标（</w:t>
      </w:r>
      <w:r w:rsidR="00493CC1">
        <w:rPr>
          <w:rFonts w:eastAsia="宋体" w:hint="eastAsia"/>
          <w:snapToGrid/>
          <w:szCs w:val="18"/>
        </w:rPr>
        <w:t>SLO</w:t>
      </w:r>
      <w:r w:rsidR="001C5FED">
        <w:rPr>
          <w:rFonts w:eastAsia="宋体" w:hint="eastAsia"/>
          <w:snapToGrid/>
          <w:szCs w:val="18"/>
        </w:rPr>
        <w:t>s</w:t>
      </w:r>
      <w:r w:rsidR="00493CC1">
        <w:rPr>
          <w:rFonts w:eastAsia="宋体" w:hint="eastAsia"/>
          <w:snapToGrid/>
          <w:szCs w:val="18"/>
        </w:rPr>
        <w:t>）的要求，如何优化尾延迟成为了一个非常重要的问题。优化资源配置是尾延迟优化的重要方面</w:t>
      </w:r>
      <w:r w:rsidR="001C5FED">
        <w:rPr>
          <w:rFonts w:eastAsia="宋体" w:hint="eastAsia"/>
          <w:snapToGrid/>
          <w:szCs w:val="18"/>
        </w:rPr>
        <w:t>。</w:t>
      </w:r>
      <w:r w:rsidR="00493CC1">
        <w:rPr>
          <w:rFonts w:eastAsia="宋体" w:hint="eastAsia"/>
          <w:snapToGrid/>
          <w:szCs w:val="18"/>
        </w:rPr>
        <w:t>一方面，我们需要根据给定的工作负载，确定所需的资源。另一方面，对于给定的工作负载，我们需要按照一定的标准对其进行划分，并将其映射给相应的资源。本文主要调研了从资源配置角度来优化尾延迟的三篇论文。</w:t>
      </w:r>
      <w:r w:rsidR="00F458D5" w:rsidRPr="00F458D5">
        <w:rPr>
          <w:rFonts w:eastAsia="宋体"/>
          <w:snapToGrid/>
          <w:szCs w:val="18"/>
        </w:rPr>
        <w:t>Nguyen</w:t>
      </w:r>
      <w:r w:rsidR="00F458D5">
        <w:rPr>
          <w:rFonts w:eastAsia="宋体" w:hint="eastAsia"/>
          <w:snapToGrid/>
          <w:szCs w:val="18"/>
        </w:rPr>
        <w:t>等人</w:t>
      </w:r>
      <w:r w:rsidR="00493CC1">
        <w:rPr>
          <w:rFonts w:eastAsia="宋体" w:hint="eastAsia"/>
          <w:snapToGrid/>
          <w:szCs w:val="18"/>
        </w:rPr>
        <w:t>提出了一种</w:t>
      </w:r>
      <w:proofErr w:type="gramStart"/>
      <w:r w:rsidR="00493CC1">
        <w:rPr>
          <w:rFonts w:eastAsia="宋体" w:hint="eastAsia"/>
          <w:snapToGrid/>
          <w:szCs w:val="18"/>
        </w:rPr>
        <w:t>黑盒</w:t>
      </w:r>
      <w:r w:rsidR="00F458D5">
        <w:rPr>
          <w:rFonts w:eastAsia="宋体" w:hint="eastAsia"/>
          <w:snapToGrid/>
          <w:szCs w:val="18"/>
        </w:rPr>
        <w:t>尾延迟</w:t>
      </w:r>
      <w:proofErr w:type="gramEnd"/>
      <w:r w:rsidR="00F458D5">
        <w:rPr>
          <w:rFonts w:eastAsia="宋体" w:hint="eastAsia"/>
          <w:snapToGrid/>
          <w:szCs w:val="18"/>
        </w:rPr>
        <w:t>预测</w:t>
      </w:r>
      <w:r w:rsidR="00493CC1">
        <w:rPr>
          <w:rFonts w:eastAsia="宋体" w:hint="eastAsia"/>
          <w:snapToGrid/>
          <w:szCs w:val="18"/>
        </w:rPr>
        <w:t>模型</w:t>
      </w:r>
      <w:proofErr w:type="spellStart"/>
      <w:r w:rsidR="00F458D5">
        <w:rPr>
          <w:rFonts w:eastAsia="宋体" w:hint="eastAsia"/>
          <w:snapToGrid/>
          <w:szCs w:val="18"/>
        </w:rPr>
        <w:t>ForkTail</w:t>
      </w:r>
      <w:proofErr w:type="spellEnd"/>
      <w:r w:rsidR="00493CC1">
        <w:rPr>
          <w:rFonts w:eastAsia="宋体" w:hint="eastAsia"/>
          <w:snapToGrid/>
          <w:szCs w:val="18"/>
        </w:rPr>
        <w:t>，它将</w:t>
      </w:r>
      <w:r w:rsidR="00493CC1">
        <w:rPr>
          <w:rFonts w:eastAsia="宋体" w:hint="eastAsia"/>
          <w:snapToGrid/>
          <w:szCs w:val="18"/>
        </w:rPr>
        <w:t>Fork</w:t>
      </w:r>
      <w:r w:rsidR="00493CC1">
        <w:rPr>
          <w:rFonts w:eastAsia="宋体" w:hint="eastAsia"/>
          <w:snapToGrid/>
          <w:szCs w:val="18"/>
        </w:rPr>
        <w:t>节点看</w:t>
      </w:r>
      <w:r w:rsidR="0096516F">
        <w:rPr>
          <w:rFonts w:eastAsia="宋体" w:hint="eastAsia"/>
          <w:snapToGrid/>
          <w:szCs w:val="18"/>
        </w:rPr>
        <w:t>作</w:t>
      </w:r>
      <w:r w:rsidR="00493CC1">
        <w:rPr>
          <w:rFonts w:eastAsia="宋体" w:hint="eastAsia"/>
          <w:snapToGrid/>
          <w:szCs w:val="18"/>
        </w:rPr>
        <w:t>是一个黑盒，并认为任务响应时间服从广义指数分布，从而建立起数学模型来预测</w:t>
      </w:r>
      <w:r w:rsidR="00493CC1">
        <w:rPr>
          <w:rFonts w:eastAsia="宋体" w:hint="eastAsia"/>
          <w:snapToGrid/>
          <w:szCs w:val="18"/>
        </w:rPr>
        <w:t>Fork-Join</w:t>
      </w:r>
      <w:r w:rsidR="00493CC1">
        <w:rPr>
          <w:rFonts w:eastAsia="宋体" w:hint="eastAsia"/>
          <w:snapToGrid/>
          <w:szCs w:val="18"/>
        </w:rPr>
        <w:t>结构的尾延迟。</w:t>
      </w:r>
      <w:proofErr w:type="spellStart"/>
      <w:r w:rsidR="00F458D5" w:rsidRPr="00F458D5">
        <w:rPr>
          <w:rFonts w:eastAsia="宋体"/>
          <w:snapToGrid/>
          <w:szCs w:val="18"/>
        </w:rPr>
        <w:t>Didona</w:t>
      </w:r>
      <w:proofErr w:type="spellEnd"/>
      <w:r w:rsidR="00F458D5">
        <w:rPr>
          <w:rFonts w:eastAsia="宋体" w:hint="eastAsia"/>
          <w:snapToGrid/>
          <w:szCs w:val="18"/>
        </w:rPr>
        <w:t>等人针对请求的队列头部阻塞（</w:t>
      </w:r>
      <w:r w:rsidR="00F458D5">
        <w:rPr>
          <w:rFonts w:eastAsia="宋体" w:hint="eastAsia"/>
          <w:snapToGrid/>
          <w:szCs w:val="18"/>
        </w:rPr>
        <w:t>Head-of-Line</w:t>
      </w:r>
      <w:r w:rsidR="00F458D5">
        <w:rPr>
          <w:rFonts w:eastAsia="宋体" w:hint="eastAsia"/>
          <w:snapToGrid/>
          <w:szCs w:val="18"/>
        </w:rPr>
        <w:t>）和车队效应（</w:t>
      </w:r>
      <w:r w:rsidR="00F458D5">
        <w:rPr>
          <w:rFonts w:eastAsia="宋体" w:hint="eastAsia"/>
          <w:snapToGrid/>
          <w:szCs w:val="18"/>
        </w:rPr>
        <w:t>Convoy</w:t>
      </w:r>
      <w:r w:rsidR="00F458D5">
        <w:rPr>
          <w:rFonts w:eastAsia="宋体"/>
          <w:snapToGrid/>
          <w:szCs w:val="18"/>
        </w:rPr>
        <w:t xml:space="preserve"> </w:t>
      </w:r>
      <w:r w:rsidR="00F458D5">
        <w:rPr>
          <w:rFonts w:eastAsia="宋体" w:hint="eastAsia"/>
          <w:snapToGrid/>
          <w:szCs w:val="18"/>
        </w:rPr>
        <w:t>Effect</w:t>
      </w:r>
      <w:r w:rsidR="00F458D5">
        <w:rPr>
          <w:rFonts w:eastAsia="宋体" w:hint="eastAsia"/>
          <w:snapToGrid/>
          <w:szCs w:val="18"/>
        </w:rPr>
        <w:t>），提出了一种将长请求和短请求区分处理的方法</w:t>
      </w:r>
      <w:r w:rsidR="00F458D5">
        <w:rPr>
          <w:rFonts w:eastAsia="宋体" w:hint="eastAsia"/>
          <w:snapToGrid/>
          <w:szCs w:val="18"/>
        </w:rPr>
        <w:t>Minos</w:t>
      </w:r>
      <w:r w:rsidR="00F458D5">
        <w:rPr>
          <w:rFonts w:eastAsia="宋体" w:hint="eastAsia"/>
          <w:snapToGrid/>
          <w:szCs w:val="18"/>
        </w:rPr>
        <w:t>，它提出将长请求和短请求映射到不相交的核上进行处理，并保留一定比例的</w:t>
      </w:r>
      <w:proofErr w:type="gramStart"/>
      <w:r w:rsidR="00F458D5">
        <w:rPr>
          <w:rFonts w:eastAsia="宋体" w:hint="eastAsia"/>
          <w:snapToGrid/>
          <w:szCs w:val="18"/>
        </w:rPr>
        <w:t>核专门</w:t>
      </w:r>
      <w:proofErr w:type="gramEnd"/>
      <w:r w:rsidR="00F458D5">
        <w:rPr>
          <w:rFonts w:eastAsia="宋体" w:hint="eastAsia"/>
          <w:snapToGrid/>
          <w:szCs w:val="18"/>
        </w:rPr>
        <w:t>处理短请求。</w:t>
      </w:r>
      <w:r w:rsidR="00F458D5" w:rsidRPr="00F458D5">
        <w:rPr>
          <w:rFonts w:eastAsia="宋体"/>
          <w:snapToGrid/>
          <w:szCs w:val="18"/>
        </w:rPr>
        <w:t>Faisal</w:t>
      </w:r>
      <w:r w:rsidR="00F458D5">
        <w:rPr>
          <w:rFonts w:eastAsia="宋体" w:hint="eastAsia"/>
          <w:snapToGrid/>
          <w:szCs w:val="18"/>
        </w:rPr>
        <w:t>等人针对现有方法只是对特定工作负载或者特定性能指标进行优化的现状，提出一种具有高鲁棒性的数据中心网络带宽优化技术</w:t>
      </w:r>
      <w:r w:rsidR="00F458D5">
        <w:rPr>
          <w:rFonts w:eastAsia="宋体" w:hint="eastAsia"/>
          <w:snapToGrid/>
          <w:szCs w:val="18"/>
        </w:rPr>
        <w:t>2D</w:t>
      </w:r>
      <w:r w:rsidR="00F458D5">
        <w:rPr>
          <w:rFonts w:eastAsia="宋体" w:hint="eastAsia"/>
          <w:snapToGrid/>
          <w:szCs w:val="18"/>
        </w:rPr>
        <w:t>，它通过多路复用和序列化实现了</w:t>
      </w:r>
      <w:proofErr w:type="gramStart"/>
      <w:r w:rsidR="00F458D5">
        <w:rPr>
          <w:rFonts w:eastAsia="宋体" w:hint="eastAsia"/>
          <w:snapToGrid/>
          <w:szCs w:val="18"/>
        </w:rPr>
        <w:t>跨工作</w:t>
      </w:r>
      <w:proofErr w:type="gramEnd"/>
      <w:r w:rsidR="00F458D5">
        <w:rPr>
          <w:rFonts w:eastAsia="宋体" w:hint="eastAsia"/>
          <w:snapToGrid/>
          <w:szCs w:val="18"/>
        </w:rPr>
        <w:t>负载和性能指标的鲁棒性。</w:t>
      </w:r>
    </w:p>
    <w:p w14:paraId="3956FF99" w14:textId="77777777" w:rsidR="00C13DC5" w:rsidRPr="00F16D1E" w:rsidRDefault="00C13DC5" w:rsidP="00C13DC5">
      <w:pPr>
        <w:pStyle w:val="afb"/>
        <w:ind w:left="772" w:hanging="772"/>
        <w:rPr>
          <w:rFonts w:eastAsia="宋体" w:hint="eastAsia"/>
          <w:snapToGrid/>
          <w:szCs w:val="18"/>
        </w:rPr>
      </w:pPr>
      <w:r w:rsidRPr="00F16D1E">
        <w:rPr>
          <w:rFonts w:eastAsia="宋体" w:hint="eastAsia"/>
          <w:snapToGrid/>
          <w:szCs w:val="18"/>
        </w:rPr>
        <w:t>关键词</w:t>
      </w:r>
      <w:r w:rsidRPr="00F16D1E">
        <w:rPr>
          <w:rFonts w:eastAsia="宋体" w:hint="eastAsia"/>
          <w:snapToGrid/>
          <w:szCs w:val="18"/>
        </w:rPr>
        <w:tab/>
      </w:r>
      <w:r w:rsidR="00E57261">
        <w:rPr>
          <w:rFonts w:eastAsia="宋体" w:hint="eastAsia"/>
          <w:snapToGrid/>
          <w:szCs w:val="18"/>
        </w:rPr>
        <w:t>数据中心；尾延迟；资源配置；负载划分；资源映射</w:t>
      </w:r>
    </w:p>
    <w:p w14:paraId="59986C25" w14:textId="5EB2BE6E" w:rsidR="00C13DC5" w:rsidRDefault="00C13DC5" w:rsidP="00C13DC5">
      <w:pPr>
        <w:pStyle w:val="afa"/>
        <w:rPr>
          <w:rFonts w:hint="eastAsia"/>
        </w:rPr>
      </w:pPr>
      <w:r>
        <w:rPr>
          <w:rFonts w:hint="eastAsia"/>
        </w:rPr>
        <w:t>中图法分类号</w:t>
      </w:r>
      <w:r>
        <w:rPr>
          <w:rFonts w:hint="eastAsia"/>
        </w:rPr>
        <w:tab/>
      </w:r>
      <w:r w:rsidR="00D60275">
        <w:rPr>
          <w:rFonts w:hint="eastAsia"/>
        </w:rPr>
        <w:t>TP</w:t>
      </w:r>
      <w:r w:rsidR="00D60275">
        <w:t>302</w:t>
      </w:r>
    </w:p>
    <w:p w14:paraId="47799FEE" w14:textId="77777777" w:rsidR="00C13DC5" w:rsidRPr="001772CE" w:rsidRDefault="00C13DC5" w:rsidP="00C13DC5">
      <w:pPr>
        <w:pStyle w:val="Title1"/>
        <w:jc w:val="center"/>
        <w:rPr>
          <w:rFonts w:hint="eastAsia"/>
          <w:sz w:val="28"/>
          <w:szCs w:val="28"/>
        </w:rPr>
      </w:pPr>
      <w:r>
        <w:rPr>
          <w:rFonts w:hint="eastAsia"/>
          <w:sz w:val="28"/>
          <w:szCs w:val="28"/>
        </w:rPr>
        <w:t>A</w:t>
      </w:r>
      <w:r>
        <w:rPr>
          <w:sz w:val="28"/>
          <w:szCs w:val="28"/>
        </w:rPr>
        <w:t xml:space="preserve"> </w:t>
      </w:r>
      <w:r>
        <w:rPr>
          <w:rFonts w:hint="eastAsia"/>
          <w:sz w:val="28"/>
          <w:szCs w:val="28"/>
        </w:rPr>
        <w:t>Survey</w:t>
      </w:r>
      <w:r>
        <w:rPr>
          <w:sz w:val="28"/>
          <w:szCs w:val="28"/>
        </w:rPr>
        <w:t xml:space="preserve"> </w:t>
      </w:r>
      <w:r>
        <w:rPr>
          <w:rFonts w:hint="eastAsia"/>
          <w:sz w:val="28"/>
          <w:szCs w:val="28"/>
        </w:rPr>
        <w:t>on</w:t>
      </w:r>
      <w:r>
        <w:rPr>
          <w:sz w:val="28"/>
          <w:szCs w:val="28"/>
        </w:rPr>
        <w:t xml:space="preserve"> </w:t>
      </w:r>
      <w:bookmarkStart w:id="0" w:name="_Hlk58939005"/>
      <w:r>
        <w:rPr>
          <w:rFonts w:hint="eastAsia"/>
          <w:sz w:val="28"/>
          <w:szCs w:val="28"/>
        </w:rPr>
        <w:t>R</w:t>
      </w:r>
      <w:r w:rsidRPr="00C13DC5">
        <w:rPr>
          <w:sz w:val="28"/>
          <w:szCs w:val="28"/>
        </w:rPr>
        <w:t xml:space="preserve">esource </w:t>
      </w:r>
      <w:r>
        <w:rPr>
          <w:rFonts w:hint="eastAsia"/>
          <w:sz w:val="28"/>
          <w:szCs w:val="28"/>
        </w:rPr>
        <w:t>A</w:t>
      </w:r>
      <w:r w:rsidRPr="00C13DC5">
        <w:rPr>
          <w:sz w:val="28"/>
          <w:szCs w:val="28"/>
        </w:rPr>
        <w:t>llocation</w:t>
      </w:r>
      <w:bookmarkEnd w:id="0"/>
      <w:r w:rsidRPr="00C13DC5">
        <w:rPr>
          <w:sz w:val="28"/>
          <w:szCs w:val="28"/>
        </w:rPr>
        <w:t xml:space="preserve"> </w:t>
      </w:r>
      <w:r>
        <w:rPr>
          <w:rFonts w:hint="eastAsia"/>
          <w:sz w:val="28"/>
          <w:szCs w:val="28"/>
        </w:rPr>
        <w:t>M</w:t>
      </w:r>
      <w:r w:rsidRPr="00C13DC5">
        <w:rPr>
          <w:sz w:val="28"/>
          <w:szCs w:val="28"/>
        </w:rPr>
        <w:t>ethod for Tail Latency Optimization</w:t>
      </w:r>
    </w:p>
    <w:p w14:paraId="1FF95B29" w14:textId="77777777" w:rsidR="00C13DC5" w:rsidRPr="001772CE" w:rsidRDefault="00C13DC5" w:rsidP="00C13DC5">
      <w:pPr>
        <w:pStyle w:val="Name"/>
        <w:jc w:val="center"/>
        <w:rPr>
          <w:rFonts w:hint="eastAsia"/>
          <w:sz w:val="21"/>
          <w:szCs w:val="21"/>
        </w:rPr>
      </w:pPr>
      <w:r>
        <w:rPr>
          <w:rFonts w:hint="eastAsia"/>
          <w:sz w:val="21"/>
          <w:szCs w:val="21"/>
        </w:rPr>
        <w:t>Wang</w:t>
      </w:r>
      <w:r>
        <w:rPr>
          <w:sz w:val="21"/>
          <w:szCs w:val="21"/>
        </w:rPr>
        <w:t xml:space="preserve"> </w:t>
      </w:r>
      <w:r>
        <w:rPr>
          <w:rFonts w:hint="eastAsia"/>
          <w:sz w:val="21"/>
          <w:szCs w:val="21"/>
        </w:rPr>
        <w:t>Liguang</w:t>
      </w:r>
      <w:r w:rsidRPr="001772CE">
        <w:rPr>
          <w:sz w:val="21"/>
          <w:szCs w:val="21"/>
          <w:vertAlign w:val="superscript"/>
        </w:rPr>
        <w:t>1</w:t>
      </w:r>
      <w:r>
        <w:rPr>
          <w:rFonts w:hint="eastAsia"/>
          <w:sz w:val="21"/>
          <w:szCs w:val="21"/>
          <w:vertAlign w:val="superscript"/>
        </w:rPr>
        <w:t>)</w:t>
      </w:r>
      <w:r w:rsidRPr="001772CE">
        <w:rPr>
          <w:sz w:val="21"/>
          <w:szCs w:val="21"/>
        </w:rPr>
        <w:t xml:space="preserve">  </w:t>
      </w:r>
    </w:p>
    <w:p w14:paraId="3C2AE460" w14:textId="77777777" w:rsidR="00C13DC5" w:rsidRPr="001772CE" w:rsidRDefault="00C13DC5" w:rsidP="00E57261">
      <w:pPr>
        <w:pStyle w:val="DepartCorrespond"/>
        <w:ind w:left="99" w:hanging="99"/>
        <w:jc w:val="center"/>
        <w:rPr>
          <w:rFonts w:hint="eastAsia"/>
          <w:color w:val="FF0000"/>
          <w:sz w:val="15"/>
          <w:szCs w:val="15"/>
          <w:bdr w:val="single" w:sz="4" w:space="0" w:color="FF0000"/>
        </w:rPr>
      </w:pPr>
      <w:proofErr w:type="gramStart"/>
      <w:r w:rsidRPr="001772CE">
        <w:rPr>
          <w:sz w:val="15"/>
          <w:szCs w:val="15"/>
          <w:vertAlign w:val="superscript"/>
        </w:rPr>
        <w:t>1</w:t>
      </w:r>
      <w:r>
        <w:rPr>
          <w:rFonts w:hint="eastAsia"/>
          <w:sz w:val="15"/>
          <w:szCs w:val="15"/>
          <w:vertAlign w:val="superscript"/>
        </w:rPr>
        <w:t>)</w:t>
      </w:r>
      <w:r w:rsidRPr="001772CE">
        <w:rPr>
          <w:rFonts w:hint="eastAsia"/>
          <w:sz w:val="15"/>
          <w:szCs w:val="15"/>
        </w:rPr>
        <w:t>(</w:t>
      </w:r>
      <w:r w:rsidR="00E57261" w:rsidRPr="00E57261">
        <w:t xml:space="preserve"> </w:t>
      </w:r>
      <w:r w:rsidR="00E57261" w:rsidRPr="00E57261">
        <w:rPr>
          <w:sz w:val="15"/>
          <w:szCs w:val="15"/>
        </w:rPr>
        <w:t>Wuhan</w:t>
      </w:r>
      <w:proofErr w:type="gramEnd"/>
      <w:r w:rsidR="00E57261" w:rsidRPr="00E57261">
        <w:rPr>
          <w:sz w:val="15"/>
          <w:szCs w:val="15"/>
        </w:rPr>
        <w:t xml:space="preserve"> National Laboratory for Optoelectronics</w:t>
      </w:r>
      <w:r w:rsidRPr="001772CE">
        <w:rPr>
          <w:sz w:val="15"/>
          <w:szCs w:val="15"/>
        </w:rPr>
        <w:t xml:space="preserve">, </w:t>
      </w:r>
      <w:r w:rsidR="00E57261">
        <w:rPr>
          <w:rFonts w:hint="eastAsia"/>
          <w:sz w:val="15"/>
          <w:szCs w:val="15"/>
        </w:rPr>
        <w:t>Huazhong</w:t>
      </w:r>
      <w:r w:rsidR="00E57261">
        <w:rPr>
          <w:sz w:val="15"/>
          <w:szCs w:val="15"/>
        </w:rPr>
        <w:t xml:space="preserve"> </w:t>
      </w:r>
      <w:r w:rsidRPr="001772CE">
        <w:rPr>
          <w:sz w:val="15"/>
          <w:szCs w:val="15"/>
        </w:rPr>
        <w:t>University</w:t>
      </w:r>
      <w:r w:rsidR="00E57261">
        <w:rPr>
          <w:sz w:val="15"/>
          <w:szCs w:val="15"/>
        </w:rPr>
        <w:t xml:space="preserve"> </w:t>
      </w:r>
      <w:r w:rsidR="00E57261">
        <w:rPr>
          <w:rFonts w:hint="eastAsia"/>
          <w:sz w:val="15"/>
          <w:szCs w:val="15"/>
        </w:rPr>
        <w:t>of</w:t>
      </w:r>
      <w:r w:rsidR="00E57261">
        <w:rPr>
          <w:sz w:val="15"/>
          <w:szCs w:val="15"/>
        </w:rPr>
        <w:t xml:space="preserve"> Science and Technology</w:t>
      </w:r>
      <w:r w:rsidRPr="001772CE">
        <w:rPr>
          <w:sz w:val="15"/>
          <w:szCs w:val="15"/>
        </w:rPr>
        <w:t xml:space="preserve">, </w:t>
      </w:r>
      <w:r w:rsidR="00E57261">
        <w:rPr>
          <w:sz w:val="15"/>
          <w:szCs w:val="15"/>
        </w:rPr>
        <w:t>Wuhan</w:t>
      </w:r>
      <w:r w:rsidRPr="001772CE">
        <w:rPr>
          <w:sz w:val="15"/>
          <w:szCs w:val="15"/>
        </w:rPr>
        <w:t xml:space="preserve"> </w:t>
      </w:r>
      <w:r w:rsidR="00E57261">
        <w:rPr>
          <w:sz w:val="15"/>
          <w:szCs w:val="15"/>
        </w:rPr>
        <w:t>430074</w:t>
      </w:r>
      <w:r w:rsidRPr="001772CE">
        <w:rPr>
          <w:rFonts w:hint="eastAsia"/>
          <w:sz w:val="15"/>
          <w:szCs w:val="15"/>
        </w:rPr>
        <w:t>)</w:t>
      </w:r>
    </w:p>
    <w:p w14:paraId="5487FE5B" w14:textId="77777777" w:rsidR="00C13DC5" w:rsidRDefault="00C13DC5" w:rsidP="00C13DC5">
      <w:pPr>
        <w:pStyle w:val="DepartCorrespond"/>
        <w:ind w:left="106" w:hanging="106"/>
        <w:jc w:val="center"/>
        <w:rPr>
          <w:rFonts w:hint="eastAsia"/>
        </w:rPr>
      </w:pPr>
    </w:p>
    <w:p w14:paraId="0035CDD7" w14:textId="53FA2B8D" w:rsidR="00C13DC5" w:rsidRPr="00D5641C" w:rsidRDefault="00C13DC5" w:rsidP="00C13DC5">
      <w:pPr>
        <w:pStyle w:val="Abstract"/>
        <w:rPr>
          <w:rFonts w:eastAsia="宋体" w:hint="eastAsia"/>
          <w:sz w:val="21"/>
          <w:szCs w:val="21"/>
        </w:rPr>
      </w:pPr>
      <w:r w:rsidRPr="00D5641C">
        <w:rPr>
          <w:rFonts w:eastAsia="宋体"/>
          <w:b/>
          <w:bCs/>
          <w:sz w:val="21"/>
          <w:szCs w:val="21"/>
        </w:rPr>
        <w:t>Abstract</w:t>
      </w:r>
      <w:r w:rsidRPr="00D5641C">
        <w:rPr>
          <w:rFonts w:eastAsia="宋体" w:hint="eastAsia"/>
          <w:sz w:val="21"/>
          <w:szCs w:val="21"/>
        </w:rPr>
        <w:tab/>
      </w:r>
      <w:r w:rsidR="001C5FED" w:rsidRPr="001C5FED">
        <w:rPr>
          <w:rFonts w:eastAsia="宋体"/>
          <w:sz w:val="21"/>
          <w:szCs w:val="21"/>
        </w:rPr>
        <w:t>Modern applications are often deployed on distributed systems and have the characteristics of high fan</w:t>
      </w:r>
      <w:r w:rsidR="001C5FED">
        <w:rPr>
          <w:rFonts w:eastAsia="宋体" w:hint="eastAsia"/>
          <w:sz w:val="21"/>
          <w:szCs w:val="21"/>
        </w:rPr>
        <w:t>-</w:t>
      </w:r>
      <w:r w:rsidR="001C5FED" w:rsidRPr="001C5FED">
        <w:rPr>
          <w:rFonts w:eastAsia="宋体"/>
          <w:sz w:val="21"/>
          <w:szCs w:val="21"/>
        </w:rPr>
        <w:t xml:space="preserve">out, which makes tail </w:t>
      </w:r>
      <w:r w:rsidR="008D109B">
        <w:rPr>
          <w:rFonts w:eastAsia="宋体" w:hint="eastAsia"/>
          <w:sz w:val="21"/>
          <w:szCs w:val="21"/>
        </w:rPr>
        <w:t>l</w:t>
      </w:r>
      <w:r w:rsidR="008D109B" w:rsidRPr="008D109B">
        <w:rPr>
          <w:rFonts w:eastAsia="宋体"/>
          <w:sz w:val="21"/>
          <w:szCs w:val="21"/>
        </w:rPr>
        <w:t>atency</w:t>
      </w:r>
      <w:r w:rsidR="001C5FED" w:rsidRPr="001C5FED">
        <w:rPr>
          <w:rFonts w:eastAsia="宋体"/>
          <w:sz w:val="21"/>
          <w:szCs w:val="21"/>
        </w:rPr>
        <w:t xml:space="preserve"> common. In order to improve user experience and meet the requirements of service level objectives (SLO</w:t>
      </w:r>
      <w:r w:rsidR="001C5FED">
        <w:rPr>
          <w:rFonts w:eastAsia="宋体" w:hint="eastAsia"/>
          <w:sz w:val="21"/>
          <w:szCs w:val="21"/>
        </w:rPr>
        <w:t>s</w:t>
      </w:r>
      <w:r w:rsidR="001C5FED" w:rsidRPr="001C5FED">
        <w:rPr>
          <w:rFonts w:eastAsia="宋体"/>
          <w:sz w:val="21"/>
          <w:szCs w:val="21"/>
        </w:rPr>
        <w:t xml:space="preserve">), how to optimize tail delay has become a very important issue. Optimizing resource allocation is an important aspect of tail </w:t>
      </w:r>
      <w:r w:rsidR="008D109B">
        <w:rPr>
          <w:rFonts w:eastAsia="宋体" w:hint="eastAsia"/>
          <w:sz w:val="21"/>
          <w:szCs w:val="21"/>
        </w:rPr>
        <w:t>l</w:t>
      </w:r>
      <w:r w:rsidR="008D109B" w:rsidRPr="008D109B">
        <w:rPr>
          <w:rFonts w:eastAsia="宋体"/>
          <w:sz w:val="21"/>
          <w:szCs w:val="21"/>
        </w:rPr>
        <w:t>atency</w:t>
      </w:r>
      <w:r w:rsidR="001C5FED" w:rsidRPr="001C5FED">
        <w:rPr>
          <w:rFonts w:eastAsia="宋体"/>
          <w:sz w:val="21"/>
          <w:szCs w:val="21"/>
        </w:rPr>
        <w:t xml:space="preserve"> optimization. On the one hand, we need to determine the resources required for a given workload. On the other hand, for a given workload, we need to divide it according to certain criteria and map it to corresponding resources. This paper mainly investigates three papers that optimize tail </w:t>
      </w:r>
      <w:r w:rsidR="00587D5C">
        <w:rPr>
          <w:rFonts w:eastAsia="宋体" w:hint="eastAsia"/>
          <w:sz w:val="21"/>
          <w:szCs w:val="21"/>
        </w:rPr>
        <w:t>l</w:t>
      </w:r>
      <w:r w:rsidR="00587D5C" w:rsidRPr="008D109B">
        <w:rPr>
          <w:rFonts w:eastAsia="宋体"/>
          <w:sz w:val="21"/>
          <w:szCs w:val="21"/>
        </w:rPr>
        <w:t>atency</w:t>
      </w:r>
      <w:r w:rsidR="001C5FED" w:rsidRPr="001C5FED">
        <w:rPr>
          <w:rFonts w:eastAsia="宋体"/>
          <w:sz w:val="21"/>
          <w:szCs w:val="21"/>
        </w:rPr>
        <w:t xml:space="preserve"> from the perspective of resource allocation. Nguyen et al. proposed </w:t>
      </w:r>
      <w:proofErr w:type="spellStart"/>
      <w:r w:rsidR="001C5FED" w:rsidRPr="001C5FED">
        <w:rPr>
          <w:rFonts w:eastAsia="宋体"/>
          <w:sz w:val="21"/>
          <w:szCs w:val="21"/>
        </w:rPr>
        <w:t>ForkTail</w:t>
      </w:r>
      <w:proofErr w:type="spellEnd"/>
      <w:r w:rsidR="001C5FED" w:rsidRPr="001C5FED">
        <w:rPr>
          <w:rFonts w:eastAsia="宋体"/>
          <w:sz w:val="21"/>
          <w:szCs w:val="21"/>
        </w:rPr>
        <w:t>, a black</w:t>
      </w:r>
      <w:r w:rsidR="00587D5C">
        <w:rPr>
          <w:rFonts w:eastAsia="宋体"/>
          <w:sz w:val="21"/>
          <w:szCs w:val="21"/>
        </w:rPr>
        <w:t xml:space="preserve"> </w:t>
      </w:r>
      <w:r w:rsidR="001C5FED" w:rsidRPr="001C5FED">
        <w:rPr>
          <w:rFonts w:eastAsia="宋体"/>
          <w:sz w:val="21"/>
          <w:szCs w:val="21"/>
        </w:rPr>
        <w:t>box</w:t>
      </w:r>
      <w:r w:rsidR="00587D5C">
        <w:rPr>
          <w:rFonts w:eastAsia="宋体"/>
          <w:sz w:val="21"/>
          <w:szCs w:val="21"/>
        </w:rPr>
        <w:t xml:space="preserve"> </w:t>
      </w:r>
      <w:r w:rsidR="001C5FED" w:rsidRPr="001C5FED">
        <w:rPr>
          <w:rFonts w:eastAsia="宋体"/>
          <w:sz w:val="21"/>
          <w:szCs w:val="21"/>
        </w:rPr>
        <w:t xml:space="preserve">tail </w:t>
      </w:r>
      <w:r w:rsidR="00587D5C">
        <w:rPr>
          <w:rFonts w:eastAsia="宋体" w:hint="eastAsia"/>
          <w:sz w:val="21"/>
          <w:szCs w:val="21"/>
        </w:rPr>
        <w:t>l</w:t>
      </w:r>
      <w:r w:rsidR="00587D5C" w:rsidRPr="008D109B">
        <w:rPr>
          <w:rFonts w:eastAsia="宋体"/>
          <w:sz w:val="21"/>
          <w:szCs w:val="21"/>
        </w:rPr>
        <w:t>atency</w:t>
      </w:r>
      <w:r w:rsidR="001C5FED" w:rsidRPr="001C5FED">
        <w:rPr>
          <w:rFonts w:eastAsia="宋体"/>
          <w:sz w:val="21"/>
          <w:szCs w:val="21"/>
        </w:rPr>
        <w:t xml:space="preserve"> prediction model, which regarded the Fork node as a black box and </w:t>
      </w:r>
      <w:proofErr w:type="spellStart"/>
      <w:r w:rsidR="0096516F">
        <w:rPr>
          <w:rFonts w:eastAsia="宋体"/>
          <w:sz w:val="21"/>
          <w:szCs w:val="21"/>
        </w:rPr>
        <w:t>thinked</w:t>
      </w:r>
      <w:proofErr w:type="spellEnd"/>
      <w:r w:rsidR="001C5FED" w:rsidRPr="001C5FED">
        <w:rPr>
          <w:rFonts w:eastAsia="宋体"/>
          <w:sz w:val="21"/>
          <w:szCs w:val="21"/>
        </w:rPr>
        <w:t xml:space="preserve"> that the task response time followed the generalized exponential distribution, thus establishing a mathematical model to predict the tail</w:t>
      </w:r>
      <w:r w:rsidR="0096516F">
        <w:rPr>
          <w:rFonts w:eastAsia="宋体"/>
          <w:sz w:val="21"/>
          <w:szCs w:val="21"/>
        </w:rPr>
        <w:t xml:space="preserve"> </w:t>
      </w:r>
      <w:r w:rsidR="0096516F">
        <w:rPr>
          <w:rFonts w:eastAsia="宋体" w:hint="eastAsia"/>
          <w:sz w:val="21"/>
          <w:szCs w:val="21"/>
        </w:rPr>
        <w:t>l</w:t>
      </w:r>
      <w:r w:rsidR="0096516F" w:rsidRPr="008D109B">
        <w:rPr>
          <w:rFonts w:eastAsia="宋体"/>
          <w:sz w:val="21"/>
          <w:szCs w:val="21"/>
        </w:rPr>
        <w:t>atency</w:t>
      </w:r>
      <w:r w:rsidR="001C5FED" w:rsidRPr="001C5FED">
        <w:rPr>
          <w:rFonts w:eastAsia="宋体"/>
          <w:sz w:val="21"/>
          <w:szCs w:val="21"/>
        </w:rPr>
        <w:t xml:space="preserve"> of the </w:t>
      </w:r>
      <w:r w:rsidR="0096516F">
        <w:rPr>
          <w:rFonts w:eastAsia="宋体"/>
          <w:sz w:val="21"/>
          <w:szCs w:val="21"/>
        </w:rPr>
        <w:t>F</w:t>
      </w:r>
      <w:r w:rsidR="001C5FED" w:rsidRPr="001C5FED">
        <w:rPr>
          <w:rFonts w:eastAsia="宋体"/>
          <w:sz w:val="21"/>
          <w:szCs w:val="21"/>
        </w:rPr>
        <w:t>ork-</w:t>
      </w:r>
      <w:r w:rsidR="0096516F">
        <w:rPr>
          <w:rFonts w:eastAsia="宋体"/>
          <w:sz w:val="21"/>
          <w:szCs w:val="21"/>
        </w:rPr>
        <w:t>J</w:t>
      </w:r>
      <w:r w:rsidR="001C5FED" w:rsidRPr="001C5FED">
        <w:rPr>
          <w:rFonts w:eastAsia="宋体"/>
          <w:sz w:val="21"/>
          <w:szCs w:val="21"/>
        </w:rPr>
        <w:t xml:space="preserve">oin structure. </w:t>
      </w:r>
      <w:proofErr w:type="spellStart"/>
      <w:r w:rsidR="001C5FED" w:rsidRPr="001C5FED">
        <w:rPr>
          <w:rFonts w:eastAsia="宋体"/>
          <w:sz w:val="21"/>
          <w:szCs w:val="21"/>
        </w:rPr>
        <w:t>Didona</w:t>
      </w:r>
      <w:proofErr w:type="spellEnd"/>
      <w:r w:rsidR="001C5FED" w:rsidRPr="001C5FED">
        <w:rPr>
          <w:rFonts w:eastAsia="宋体"/>
          <w:sz w:val="21"/>
          <w:szCs w:val="21"/>
        </w:rPr>
        <w:t xml:space="preserve"> et al. proposed Minos, a method to distinguish between long and short requests for head-of-line and Convoy Effect requests, which proposed mapping long and short requests to disjoint cores for processing, and reserving a percentage of the cores dedicated to short requests. Faisal et al. proposed a high </w:t>
      </w:r>
      <w:r w:rsidR="0096516F" w:rsidRPr="001C5FED">
        <w:rPr>
          <w:rFonts w:eastAsia="宋体"/>
          <w:sz w:val="21"/>
          <w:szCs w:val="21"/>
        </w:rPr>
        <w:t>robustness</w:t>
      </w:r>
      <w:r w:rsidR="001C5FED" w:rsidRPr="001C5FED">
        <w:rPr>
          <w:rFonts w:eastAsia="宋体"/>
          <w:sz w:val="21"/>
          <w:szCs w:val="21"/>
        </w:rPr>
        <w:t xml:space="preserve"> data center network bandwidth optimization technique 2D, which achieves robustness across workloads and </w:t>
      </w:r>
      <w:r w:rsidR="0096516F" w:rsidRPr="0096516F">
        <w:rPr>
          <w:rFonts w:eastAsia="宋体"/>
          <w:sz w:val="21"/>
          <w:szCs w:val="21"/>
        </w:rPr>
        <w:t>performance metric</w:t>
      </w:r>
      <w:r w:rsidR="001C5FED" w:rsidRPr="001C5FED">
        <w:rPr>
          <w:rFonts w:eastAsia="宋体"/>
          <w:sz w:val="21"/>
          <w:szCs w:val="21"/>
        </w:rPr>
        <w:t xml:space="preserve"> through multiplexing and serialization, aiming at the current situation that existing methods only optimize specific workload or specific </w:t>
      </w:r>
      <w:r w:rsidR="0096516F" w:rsidRPr="0096516F">
        <w:rPr>
          <w:rFonts w:eastAsia="宋体"/>
          <w:sz w:val="21"/>
          <w:szCs w:val="21"/>
        </w:rPr>
        <w:t>performance metric</w:t>
      </w:r>
      <w:r w:rsidR="001C5FED" w:rsidRPr="001C5FED">
        <w:rPr>
          <w:rFonts w:eastAsia="宋体"/>
          <w:sz w:val="21"/>
          <w:szCs w:val="21"/>
        </w:rPr>
        <w:t>.</w:t>
      </w:r>
    </w:p>
    <w:p w14:paraId="2B267059" w14:textId="2E41FEA0" w:rsidR="00C13DC5" w:rsidRPr="001C5FED" w:rsidRDefault="00C13DC5" w:rsidP="001C5FED">
      <w:pPr>
        <w:pStyle w:val="Keywords"/>
        <w:snapToGrid w:val="0"/>
        <w:spacing w:after="0"/>
        <w:ind w:left="1332" w:hanging="1332"/>
        <w:rPr>
          <w:rFonts w:eastAsia="宋体" w:hint="eastAsia"/>
          <w:sz w:val="21"/>
          <w:szCs w:val="21"/>
        </w:rPr>
        <w:sectPr w:rsidR="00C13DC5" w:rsidRPr="001C5FED" w:rsidSect="00533C10">
          <w:type w:val="continuous"/>
          <w:pgSz w:w="11905" w:h="16837" w:code="9"/>
          <w:pgMar w:top="1474" w:right="1134" w:bottom="1474" w:left="1134" w:header="964" w:footer="964" w:gutter="0"/>
          <w:cols w:space="720"/>
          <w:titlePg/>
          <w:docGrid w:type="linesAndChars" w:linePitch="312"/>
        </w:sectPr>
      </w:pPr>
      <w:r w:rsidRPr="00D5641C">
        <w:rPr>
          <w:rFonts w:eastAsia="宋体"/>
          <w:b/>
          <w:bCs/>
          <w:sz w:val="21"/>
          <w:szCs w:val="21"/>
        </w:rPr>
        <w:t>Key words</w:t>
      </w:r>
      <w:r w:rsidRPr="00D5641C">
        <w:rPr>
          <w:rFonts w:eastAsia="宋体" w:hint="eastAsia"/>
          <w:sz w:val="21"/>
          <w:szCs w:val="21"/>
        </w:rPr>
        <w:tab/>
      </w:r>
      <w:r w:rsidR="00F458D5">
        <w:rPr>
          <w:rFonts w:eastAsia="宋体" w:hint="eastAsia"/>
          <w:sz w:val="21"/>
          <w:szCs w:val="21"/>
        </w:rPr>
        <w:t>Data</w:t>
      </w:r>
      <w:r w:rsidR="00F458D5">
        <w:rPr>
          <w:rFonts w:eastAsia="宋体"/>
          <w:sz w:val="21"/>
          <w:szCs w:val="21"/>
        </w:rPr>
        <w:t xml:space="preserve"> </w:t>
      </w:r>
      <w:r w:rsidR="00CD1BC3">
        <w:rPr>
          <w:rFonts w:eastAsia="宋体" w:hint="eastAsia"/>
          <w:sz w:val="21"/>
          <w:szCs w:val="21"/>
        </w:rPr>
        <w:t>c</w:t>
      </w:r>
      <w:r w:rsidR="00F458D5">
        <w:rPr>
          <w:rFonts w:eastAsia="宋体" w:hint="eastAsia"/>
          <w:sz w:val="21"/>
          <w:szCs w:val="21"/>
        </w:rPr>
        <w:t>enter</w:t>
      </w:r>
      <w:r w:rsidRPr="00D5641C">
        <w:rPr>
          <w:rFonts w:eastAsia="宋体"/>
          <w:sz w:val="21"/>
          <w:szCs w:val="21"/>
        </w:rPr>
        <w:t xml:space="preserve">; </w:t>
      </w:r>
      <w:r w:rsidR="00F458D5" w:rsidRPr="00F458D5">
        <w:rPr>
          <w:rFonts w:eastAsia="宋体"/>
          <w:sz w:val="21"/>
          <w:szCs w:val="21"/>
        </w:rPr>
        <w:t xml:space="preserve">Tail </w:t>
      </w:r>
      <w:r w:rsidR="00CD1BC3">
        <w:rPr>
          <w:rFonts w:eastAsia="宋体" w:hint="eastAsia"/>
          <w:sz w:val="21"/>
          <w:szCs w:val="21"/>
        </w:rPr>
        <w:t>l</w:t>
      </w:r>
      <w:r w:rsidR="00F458D5" w:rsidRPr="00F458D5">
        <w:rPr>
          <w:rFonts w:eastAsia="宋体"/>
          <w:sz w:val="21"/>
          <w:szCs w:val="21"/>
        </w:rPr>
        <w:t>atency</w:t>
      </w:r>
      <w:r w:rsidRPr="00D5641C">
        <w:rPr>
          <w:rFonts w:eastAsia="宋体"/>
          <w:sz w:val="21"/>
          <w:szCs w:val="21"/>
        </w:rPr>
        <w:t xml:space="preserve">; </w:t>
      </w:r>
      <w:r w:rsidR="001C5FED" w:rsidRPr="001C5FED">
        <w:rPr>
          <w:rFonts w:eastAsia="宋体"/>
          <w:sz w:val="21"/>
          <w:szCs w:val="21"/>
        </w:rPr>
        <w:t xml:space="preserve">Resource </w:t>
      </w:r>
      <w:r w:rsidR="00CD1BC3">
        <w:rPr>
          <w:rFonts w:eastAsia="宋体" w:hint="eastAsia"/>
          <w:sz w:val="21"/>
          <w:szCs w:val="21"/>
        </w:rPr>
        <w:t>a</w:t>
      </w:r>
      <w:r w:rsidR="001C5FED" w:rsidRPr="001C5FED">
        <w:rPr>
          <w:rFonts w:eastAsia="宋体"/>
          <w:sz w:val="21"/>
          <w:szCs w:val="21"/>
        </w:rPr>
        <w:t>llocation</w:t>
      </w:r>
      <w:r w:rsidRPr="00D5641C">
        <w:rPr>
          <w:rFonts w:eastAsia="宋体"/>
          <w:sz w:val="21"/>
          <w:szCs w:val="21"/>
        </w:rPr>
        <w:t xml:space="preserve">; </w:t>
      </w:r>
      <w:r w:rsidR="001C5FED">
        <w:rPr>
          <w:rFonts w:eastAsia="宋体" w:hint="eastAsia"/>
          <w:sz w:val="21"/>
          <w:szCs w:val="21"/>
        </w:rPr>
        <w:t>Workload</w:t>
      </w:r>
      <w:r w:rsidR="001C5FED" w:rsidRPr="001C5FED">
        <w:rPr>
          <w:rFonts w:eastAsia="宋体"/>
          <w:sz w:val="21"/>
          <w:szCs w:val="21"/>
        </w:rPr>
        <w:t xml:space="preserve"> division</w:t>
      </w:r>
      <w:r w:rsidR="001C5FED">
        <w:rPr>
          <w:rFonts w:eastAsia="宋体" w:hint="eastAsia"/>
          <w:sz w:val="21"/>
          <w:szCs w:val="21"/>
        </w:rPr>
        <w:t>;</w:t>
      </w:r>
      <w:r w:rsidR="00CD1BC3">
        <w:rPr>
          <w:rFonts w:eastAsia="宋体"/>
          <w:sz w:val="21"/>
          <w:szCs w:val="21"/>
        </w:rPr>
        <w:t xml:space="preserve"> </w:t>
      </w:r>
      <w:r w:rsidR="00CD1BC3">
        <w:rPr>
          <w:rFonts w:eastAsia="宋体" w:hint="eastAsia"/>
          <w:sz w:val="21"/>
          <w:szCs w:val="21"/>
        </w:rPr>
        <w:t>R</w:t>
      </w:r>
      <w:r w:rsidR="00CD1BC3" w:rsidRPr="00CD1BC3">
        <w:rPr>
          <w:rFonts w:eastAsia="宋体"/>
          <w:sz w:val="21"/>
          <w:szCs w:val="21"/>
        </w:rPr>
        <w:t>esource mapping</w:t>
      </w:r>
      <w:r w:rsidR="00CD1BC3">
        <w:rPr>
          <w:rFonts w:eastAsia="宋体"/>
          <w:sz w:val="21"/>
          <w:szCs w:val="21"/>
        </w:rPr>
        <w:t xml:space="preserve">  </w:t>
      </w:r>
    </w:p>
    <w:p w14:paraId="7CB0C57F" w14:textId="77777777" w:rsidR="00F7571E" w:rsidRDefault="001C5FED" w:rsidP="00F7571E">
      <w:pPr>
        <w:pStyle w:val="1"/>
        <w:rPr>
          <w:rStyle w:val="affe"/>
        </w:rPr>
      </w:pPr>
      <w:r>
        <w:rPr>
          <w:bdr w:val="single" w:sz="4" w:space="0" w:color="FF0000"/>
        </w:rPr>
        <w:br w:type="page"/>
      </w:r>
      <w:r w:rsidR="00F7571E" w:rsidRPr="00F7571E">
        <w:rPr>
          <w:rStyle w:val="affe"/>
          <w:rFonts w:hint="eastAsia"/>
          <w:sz w:val="28"/>
          <w:szCs w:val="28"/>
        </w:rPr>
        <w:lastRenderedPageBreak/>
        <w:t>引言</w:t>
      </w:r>
    </w:p>
    <w:p w14:paraId="24958616" w14:textId="77777777" w:rsidR="00316C44" w:rsidRPr="00F7571E" w:rsidRDefault="00080813" w:rsidP="00F7571E">
      <w:pPr>
        <w:pStyle w:val="affd"/>
        <w:rPr>
          <w:rStyle w:val="affe"/>
          <w:kern w:val="0"/>
          <w:sz w:val="28"/>
          <w:szCs w:val="20"/>
          <w:bdr w:val="single" w:sz="4" w:space="0" w:color="FF0000"/>
        </w:rPr>
      </w:pPr>
      <w:r>
        <w:rPr>
          <w:rStyle w:val="affe"/>
          <w:rFonts w:hint="eastAsia"/>
        </w:rPr>
        <w:t>现代应用往往部署在分布式系统上，具有高扇出的特点。所谓高扇出，是指一个模块需要去调用其他很多模块。由于应用部署在分布式系统上，这也就</w:t>
      </w:r>
      <w:r w:rsidR="00441669">
        <w:rPr>
          <w:rStyle w:val="affe"/>
          <w:rFonts w:hint="eastAsia"/>
        </w:rPr>
        <w:t>意味着</w:t>
      </w:r>
      <w:r>
        <w:rPr>
          <w:rStyle w:val="affe"/>
          <w:rFonts w:hint="eastAsia"/>
        </w:rPr>
        <w:t>需要被调用的模块可能并不在同一台服务器上，</w:t>
      </w:r>
      <w:r w:rsidR="00441669">
        <w:rPr>
          <w:rStyle w:val="affe"/>
          <w:rFonts w:hint="eastAsia"/>
        </w:rPr>
        <w:t>从而导致每个任务的响应时间并不完全相同</w:t>
      </w:r>
      <w:r>
        <w:rPr>
          <w:rStyle w:val="affe"/>
          <w:rFonts w:hint="eastAsia"/>
        </w:rPr>
        <w:t>。用户在使用服务的时候，往往关注的是最慢完成的请求。当用户发出一个请求，只有这个请求对应的所有任务都得到了完成，用户才能感受到完成了服务。</w:t>
      </w:r>
      <w:r w:rsidR="00441669">
        <w:rPr>
          <w:rStyle w:val="affe"/>
          <w:rFonts w:hint="eastAsia"/>
        </w:rPr>
        <w:t>因此，我们不能仅仅考虑请求响应的平均时间，还需要考虑尾延迟。所谓尾延迟，是指高百分位延迟。</w:t>
      </w:r>
      <w:r>
        <w:rPr>
          <w:rStyle w:val="affe"/>
          <w:rFonts w:hint="eastAsia"/>
        </w:rPr>
        <w:t>在当下，用户与应用之间的交互性越来越强，过大的尾延迟会给用户带来不良的体验。</w:t>
      </w:r>
      <w:r w:rsidR="00441669">
        <w:rPr>
          <w:rStyle w:val="affe"/>
          <w:rFonts w:hint="eastAsia"/>
        </w:rPr>
        <w:t>因此，我们需要关注如何降低尾延迟，来满足服务级别目标（</w:t>
      </w:r>
      <w:r w:rsidR="00441669">
        <w:rPr>
          <w:rStyle w:val="affe"/>
          <w:rFonts w:hint="eastAsia"/>
        </w:rPr>
        <w:t>SLOs</w:t>
      </w:r>
      <w:r w:rsidR="00441669">
        <w:rPr>
          <w:rStyle w:val="affe"/>
          <w:rFonts w:hint="eastAsia"/>
        </w:rPr>
        <w:t>）。</w:t>
      </w:r>
    </w:p>
    <w:p w14:paraId="1745B1AB" w14:textId="77777777" w:rsidR="00441669" w:rsidRDefault="00441669" w:rsidP="00316C44">
      <w:pPr>
        <w:pStyle w:val="a0"/>
        <w:ind w:firstLine="420"/>
        <w:rPr>
          <w:rStyle w:val="affe"/>
        </w:rPr>
      </w:pPr>
      <w:r>
        <w:rPr>
          <w:rStyle w:val="affe"/>
          <w:rFonts w:hint="eastAsia"/>
        </w:rPr>
        <w:t>为了降低尾延迟，我们通常可以考虑为整个数据中心提供更多的资源，例如提供更多的处理器、更多的网络带宽。但是仅仅依靠增加资源并不能解决问题，因为我们的成本是有限的，资源并不能够无限增加。同时，数据中心面临的工作负载也不是一成不变的，在工作负载较低的时候，过多的资源使得数据中心的资源利用率较低</w:t>
      </w:r>
      <w:r w:rsidR="000D182B">
        <w:rPr>
          <w:rStyle w:val="affe"/>
          <w:rFonts w:hint="eastAsia"/>
        </w:rPr>
        <w:t>，这从成本的角度考虑并不合算。</w:t>
      </w:r>
    </w:p>
    <w:p w14:paraId="67BD9F05" w14:textId="3D8DA16A" w:rsidR="000D182B" w:rsidRDefault="000D182B" w:rsidP="000D182B">
      <w:pPr>
        <w:pStyle w:val="a0"/>
        <w:ind w:firstLine="420"/>
        <w:rPr>
          <w:sz w:val="21"/>
          <w:szCs w:val="21"/>
        </w:rPr>
      </w:pPr>
      <w:r>
        <w:rPr>
          <w:rFonts w:hint="eastAsia"/>
          <w:sz w:val="21"/>
          <w:szCs w:val="21"/>
        </w:rPr>
        <w:t>在进一步进行分析前，我们首先需要明确我们想要解决的问题，即</w:t>
      </w:r>
      <w:r w:rsidRPr="000D182B">
        <w:rPr>
          <w:rFonts w:hint="eastAsia"/>
          <w:sz w:val="21"/>
          <w:szCs w:val="21"/>
        </w:rPr>
        <w:t>给定服务级别目标（</w:t>
      </w:r>
      <w:r w:rsidRPr="000D182B">
        <w:rPr>
          <w:sz w:val="21"/>
          <w:szCs w:val="21"/>
        </w:rPr>
        <w:t>SLO</w:t>
      </w:r>
      <w:r>
        <w:rPr>
          <w:rFonts w:hint="eastAsia"/>
          <w:sz w:val="21"/>
          <w:szCs w:val="21"/>
        </w:rPr>
        <w:t>s</w:t>
      </w:r>
      <w:r w:rsidRPr="000D182B">
        <w:rPr>
          <w:rFonts w:hint="eastAsia"/>
          <w:sz w:val="21"/>
          <w:szCs w:val="21"/>
        </w:rPr>
        <w:t>），在控制成本的前提下优化尾延迟，达到相应的要求</w:t>
      </w:r>
      <w:r>
        <w:rPr>
          <w:rFonts w:hint="eastAsia"/>
          <w:sz w:val="21"/>
          <w:szCs w:val="21"/>
        </w:rPr>
        <w:t>。为此，我们可以从两个角度出发考虑解决问题。首先，从</w:t>
      </w:r>
      <w:r w:rsidR="00154E5A">
        <w:rPr>
          <w:rFonts w:hint="eastAsia"/>
          <w:sz w:val="21"/>
          <w:szCs w:val="21"/>
        </w:rPr>
        <w:t>确定资源供给的角度</w:t>
      </w:r>
      <w:r>
        <w:rPr>
          <w:rFonts w:hint="eastAsia"/>
          <w:sz w:val="21"/>
          <w:szCs w:val="21"/>
        </w:rPr>
        <w:t>，由于我们的成本是有限的，我们当然希望能够分配尽量合适的资源，因为这样使得我们能够在成本最低的情况下达到服务级别目标。我们如果想实现这样的目标，就需要考虑获得请求的尾延迟，根据尾延迟来对资源进行分配和调整。此外，</w:t>
      </w:r>
      <w:r w:rsidR="00154E5A">
        <w:rPr>
          <w:rFonts w:hint="eastAsia"/>
          <w:sz w:val="21"/>
          <w:szCs w:val="21"/>
        </w:rPr>
        <w:t>从负载和资源映射的角度，</w:t>
      </w:r>
      <w:r>
        <w:rPr>
          <w:rFonts w:hint="eastAsia"/>
          <w:sz w:val="21"/>
          <w:szCs w:val="21"/>
        </w:rPr>
        <w:t>面对大量的工作负载，我们考虑如何对这些负载进行分类，把它们映射到不同的资源上去，从而更好地利用我们的资源。这就使得我们需要考虑以什么样的标准来对工作负载进行分类和划分。</w:t>
      </w:r>
      <w:r w:rsidR="00154E5A">
        <w:rPr>
          <w:rFonts w:hint="eastAsia"/>
          <w:sz w:val="21"/>
          <w:szCs w:val="21"/>
        </w:rPr>
        <w:t>我们把这两个解决问题的方向统一归类为尾延迟优化的资源配置方法。</w:t>
      </w:r>
    </w:p>
    <w:p w14:paraId="708A81F8" w14:textId="77777777" w:rsidR="00154E5A" w:rsidRDefault="00115A66" w:rsidP="003B53EA">
      <w:pPr>
        <w:pStyle w:val="affd"/>
      </w:pPr>
      <w:r>
        <w:rPr>
          <w:rFonts w:hint="eastAsia"/>
        </w:rPr>
        <w:t>对于资源供给，我们需要根据尾延迟来对所需的资源数量进行估计。资源数量估计的方法可分为两种，分别是基于预测的估计方法和基于反馈的估计方法。</w:t>
      </w:r>
      <w:r w:rsidR="002435B6">
        <w:rPr>
          <w:rFonts w:hint="eastAsia"/>
        </w:rPr>
        <w:t>基于</w:t>
      </w:r>
      <w:r>
        <w:rPr>
          <w:rFonts w:hint="eastAsia"/>
        </w:rPr>
        <w:t>预测的估计方法需要建立一个尾延迟</w:t>
      </w:r>
      <w:r>
        <w:rPr>
          <w:rFonts w:hint="eastAsia"/>
        </w:rPr>
        <w:t>估计模型，通过模型来提前预测尾延迟，然后根据尾延迟的预测情况来分配资源，</w:t>
      </w:r>
      <w:r w:rsidR="002435B6">
        <w:rPr>
          <w:rFonts w:hint="eastAsia"/>
        </w:rPr>
        <w:t>达到服务级别目标（</w:t>
      </w:r>
      <w:r w:rsidR="002435B6">
        <w:rPr>
          <w:rFonts w:hint="eastAsia"/>
        </w:rPr>
        <w:t>SLOs</w:t>
      </w:r>
      <w:r w:rsidR="002435B6">
        <w:rPr>
          <w:rFonts w:hint="eastAsia"/>
        </w:rPr>
        <w:t>）的要求。基于反馈的估计方法需要监测系统的运行状态，根据监测情况判断尾延迟是否满足响应的要求，并对资源进行调整。</w:t>
      </w:r>
    </w:p>
    <w:p w14:paraId="0CA8EA4D" w14:textId="7650B31F" w:rsidR="00F7571E" w:rsidRDefault="002435B6" w:rsidP="003B53EA">
      <w:pPr>
        <w:pStyle w:val="affd"/>
      </w:pPr>
      <w:r>
        <w:rPr>
          <w:rFonts w:hint="eastAsia"/>
        </w:rPr>
        <w:t>对于负载和资源的映射，首先需要考虑以什么样的标准来对工作负载进行划分。常见的负载划分方法包括根据负载的处理开销进行划分和根据负载的类型进行划分。对于不同处理开销的负载，可以考虑确定一个阈值来对它们进行划分，然后将它们分别交由不同的资源进行处理。同时，也可以根据负载类型的不同来对负载进行划分，例如是写操作还是读操作，并把它们映射到不同的资源上，从而减小尾延</w:t>
      </w:r>
      <w:r w:rsidR="003B53EA">
        <w:rPr>
          <w:rFonts w:hint="eastAsia"/>
        </w:rPr>
        <w:t>迟。</w:t>
      </w:r>
    </w:p>
    <w:p w14:paraId="5272D3C9" w14:textId="3AD0AB14" w:rsidR="003B53EA" w:rsidRDefault="00CF6BA1" w:rsidP="003B53EA">
      <w:pPr>
        <w:pStyle w:val="a0"/>
        <w:keepNext/>
        <w:ind w:firstLineChars="0" w:firstLine="0"/>
      </w:pPr>
      <w:r>
        <w:rPr>
          <w:noProof/>
        </w:rPr>
        <w:drawing>
          <wp:inline distT="0" distB="0" distL="0" distR="0" wp14:anchorId="7D762E2E" wp14:editId="3D4C7FD4">
            <wp:extent cx="2926080" cy="177546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080" cy="1775460"/>
                    </a:xfrm>
                    <a:prstGeom prst="rect">
                      <a:avLst/>
                    </a:prstGeom>
                    <a:noFill/>
                    <a:ln>
                      <a:noFill/>
                    </a:ln>
                  </pic:spPr>
                </pic:pic>
              </a:graphicData>
            </a:graphic>
          </wp:inline>
        </w:drawing>
      </w:r>
    </w:p>
    <w:p w14:paraId="4A304FDC" w14:textId="011B2552" w:rsidR="000334D7" w:rsidRPr="003B53EA" w:rsidRDefault="003B53EA" w:rsidP="003B53EA">
      <w:pPr>
        <w:pStyle w:val="ab"/>
        <w:jc w:val="center"/>
        <w:rPr>
          <w:rFonts w:ascii="宋体" w:eastAsia="宋体" w:hAnsi="宋体" w:hint="eastAsia"/>
          <w:sz w:val="23"/>
          <w:szCs w:val="23"/>
        </w:rPr>
      </w:pPr>
      <w:r w:rsidRPr="003B53EA">
        <w:rPr>
          <w:rFonts w:ascii="宋体" w:eastAsia="宋体" w:hAnsi="宋体" w:hint="eastAsia"/>
        </w:rPr>
        <w:t xml:space="preserve">图 </w:t>
      </w:r>
      <w:r w:rsidRPr="003B53EA">
        <w:rPr>
          <w:rFonts w:ascii="宋体" w:eastAsia="宋体" w:hAnsi="宋体"/>
        </w:rPr>
        <w:fldChar w:fldCharType="begin"/>
      </w:r>
      <w:r w:rsidRPr="003B53EA">
        <w:rPr>
          <w:rFonts w:ascii="宋体" w:eastAsia="宋体" w:hAnsi="宋体"/>
        </w:rPr>
        <w:instrText xml:space="preserve"> </w:instrText>
      </w:r>
      <w:r w:rsidRPr="003B53EA">
        <w:rPr>
          <w:rFonts w:ascii="宋体" w:eastAsia="宋体" w:hAnsi="宋体" w:hint="eastAsia"/>
        </w:rPr>
        <w:instrText>SEQ 图 \* ARABIC</w:instrText>
      </w:r>
      <w:r w:rsidRPr="003B53EA">
        <w:rPr>
          <w:rFonts w:ascii="宋体" w:eastAsia="宋体" w:hAnsi="宋体"/>
        </w:rPr>
        <w:instrText xml:space="preserve"> </w:instrText>
      </w:r>
      <w:r w:rsidRPr="003B53EA">
        <w:rPr>
          <w:rFonts w:ascii="宋体" w:eastAsia="宋体" w:hAnsi="宋体"/>
        </w:rPr>
        <w:fldChar w:fldCharType="separate"/>
      </w:r>
      <w:r w:rsidR="002616EF">
        <w:rPr>
          <w:rFonts w:ascii="宋体" w:eastAsia="宋体" w:hAnsi="宋体"/>
          <w:noProof/>
        </w:rPr>
        <w:t>1</w:t>
      </w:r>
      <w:r w:rsidRPr="003B53EA">
        <w:rPr>
          <w:rFonts w:ascii="宋体" w:eastAsia="宋体" w:hAnsi="宋体"/>
        </w:rPr>
        <w:fldChar w:fldCharType="end"/>
      </w:r>
      <w:r w:rsidRPr="003B53EA">
        <w:rPr>
          <w:rFonts w:ascii="宋体" w:eastAsia="宋体" w:hAnsi="宋体"/>
        </w:rPr>
        <w:t>尾延迟</w:t>
      </w:r>
      <w:proofErr w:type="gramStart"/>
      <w:r w:rsidRPr="003B53EA">
        <w:rPr>
          <w:rFonts w:ascii="宋体" w:eastAsia="宋体" w:hAnsi="宋体"/>
        </w:rPr>
        <w:t>优化分</w:t>
      </w:r>
      <w:proofErr w:type="gramEnd"/>
      <w:r w:rsidRPr="003B53EA">
        <w:rPr>
          <w:rFonts w:ascii="宋体" w:eastAsia="宋体" w:hAnsi="宋体"/>
        </w:rPr>
        <w:t>资源分配方法</w:t>
      </w:r>
    </w:p>
    <w:p w14:paraId="229D43F2" w14:textId="1A10FD70" w:rsidR="00577595" w:rsidRDefault="002435B6" w:rsidP="003B53EA">
      <w:pPr>
        <w:pStyle w:val="affd"/>
      </w:pPr>
      <w:r>
        <w:rPr>
          <w:rFonts w:hint="eastAsia"/>
        </w:rPr>
        <w:t>本次主要调研了三篇文献，</w:t>
      </w:r>
      <w:r w:rsidR="008F7B09">
        <w:rPr>
          <w:rFonts w:hint="eastAsia"/>
        </w:rPr>
        <w:t>第一篇文章《</w:t>
      </w:r>
      <w:proofErr w:type="spellStart"/>
      <w:r w:rsidR="008F7B09" w:rsidRPr="008F7B09">
        <w:t>ForkTail</w:t>
      </w:r>
      <w:proofErr w:type="spellEnd"/>
      <w:r w:rsidR="008F7B09" w:rsidRPr="008F7B09">
        <w:t xml:space="preserve">: A Black-Box Fork-Join Tail Latency Prediction </w:t>
      </w:r>
      <w:proofErr w:type="spellStart"/>
      <w:r w:rsidR="008F7B09" w:rsidRPr="008F7B09">
        <w:t>Modelfor</w:t>
      </w:r>
      <w:proofErr w:type="spellEnd"/>
      <w:r w:rsidR="008F7B09" w:rsidRPr="008F7B09">
        <w:t xml:space="preserve"> User-Facing Datacenter Workloads</w:t>
      </w:r>
      <w:r w:rsidR="008F7B09">
        <w:rPr>
          <w:rFonts w:hint="eastAsia"/>
        </w:rPr>
        <w:t>》是</w:t>
      </w:r>
      <w:r w:rsidR="008F7B09">
        <w:rPr>
          <w:rFonts w:hint="eastAsia"/>
        </w:rPr>
        <w:t>HPDC</w:t>
      </w:r>
      <w:proofErr w:type="gramStart"/>
      <w:r w:rsidR="008F7B09">
        <w:t>’</w:t>
      </w:r>
      <w:proofErr w:type="gramEnd"/>
      <w:r w:rsidR="008F7B09">
        <w:t>18</w:t>
      </w:r>
      <w:r w:rsidR="008F7B09">
        <w:rPr>
          <w:rFonts w:hint="eastAsia"/>
        </w:rPr>
        <w:t>的一篇文章。</w:t>
      </w:r>
      <w:r w:rsidR="008F7B09" w:rsidRPr="008F7B09">
        <w:rPr>
          <w:rFonts w:hint="eastAsia"/>
        </w:rPr>
        <w:t>Nguyen</w:t>
      </w:r>
      <w:r w:rsidR="008F7B09" w:rsidRPr="008F7B09">
        <w:rPr>
          <w:rFonts w:hint="eastAsia"/>
        </w:rPr>
        <w:t>等人</w:t>
      </w:r>
      <w:r w:rsidR="00577595">
        <w:rPr>
          <w:rFonts w:hint="eastAsia"/>
        </w:rPr>
        <w:t>在这篇文章中</w:t>
      </w:r>
      <w:r w:rsidR="008F7B09" w:rsidRPr="008F7B09">
        <w:rPr>
          <w:rFonts w:hint="eastAsia"/>
        </w:rPr>
        <w:t>提出了一种</w:t>
      </w:r>
      <w:proofErr w:type="gramStart"/>
      <w:r w:rsidR="008F7B09" w:rsidRPr="008F7B09">
        <w:rPr>
          <w:rFonts w:hint="eastAsia"/>
        </w:rPr>
        <w:t>黑盒尾延迟</w:t>
      </w:r>
      <w:proofErr w:type="gramEnd"/>
      <w:r w:rsidR="008F7B09" w:rsidRPr="008F7B09">
        <w:rPr>
          <w:rFonts w:hint="eastAsia"/>
        </w:rPr>
        <w:t>预测模型</w:t>
      </w:r>
      <w:proofErr w:type="spellStart"/>
      <w:r w:rsidR="008F7B09" w:rsidRPr="008F7B09">
        <w:rPr>
          <w:rFonts w:hint="eastAsia"/>
        </w:rPr>
        <w:t>ForkTail</w:t>
      </w:r>
      <w:proofErr w:type="spellEnd"/>
      <w:r w:rsidR="008F7B09" w:rsidRPr="008F7B09">
        <w:rPr>
          <w:rFonts w:hint="eastAsia"/>
        </w:rPr>
        <w:t>，它将</w:t>
      </w:r>
      <w:r w:rsidR="008F7B09" w:rsidRPr="008F7B09">
        <w:rPr>
          <w:rFonts w:hint="eastAsia"/>
        </w:rPr>
        <w:t>Fork</w:t>
      </w:r>
      <w:r w:rsidR="008F7B09" w:rsidRPr="008F7B09">
        <w:rPr>
          <w:rFonts w:hint="eastAsia"/>
        </w:rPr>
        <w:t>节点看</w:t>
      </w:r>
      <w:r w:rsidR="00CF6BA1">
        <w:rPr>
          <w:rFonts w:hint="eastAsia"/>
        </w:rPr>
        <w:t>作</w:t>
      </w:r>
      <w:r w:rsidR="008F7B09" w:rsidRPr="008F7B09">
        <w:rPr>
          <w:rFonts w:hint="eastAsia"/>
        </w:rPr>
        <w:t>是一个黑盒，并认为任务响应时间服从广义指数分布，从而建立起数学模型来预测</w:t>
      </w:r>
      <w:r w:rsidR="008F7B09" w:rsidRPr="008F7B09">
        <w:rPr>
          <w:rFonts w:hint="eastAsia"/>
        </w:rPr>
        <w:t>Fork-Join</w:t>
      </w:r>
      <w:r w:rsidR="008F7B09" w:rsidRPr="008F7B09">
        <w:rPr>
          <w:rFonts w:hint="eastAsia"/>
        </w:rPr>
        <w:t>结构的尾延迟。</w:t>
      </w:r>
      <w:r w:rsidR="00577595">
        <w:rPr>
          <w:rFonts w:hint="eastAsia"/>
        </w:rPr>
        <w:t>第二篇文章《</w:t>
      </w:r>
      <w:r w:rsidR="00577595" w:rsidRPr="00577595">
        <w:t xml:space="preserve">Size-aware </w:t>
      </w:r>
      <w:proofErr w:type="spellStart"/>
      <w:r w:rsidR="00577595" w:rsidRPr="00577595">
        <w:t>Sharding</w:t>
      </w:r>
      <w:proofErr w:type="spellEnd"/>
      <w:r w:rsidR="00577595" w:rsidRPr="00577595">
        <w:t xml:space="preserve"> For Improving Tail Latencies in In-memory Key-value Stores</w:t>
      </w:r>
      <w:r w:rsidR="00577595">
        <w:rPr>
          <w:rFonts w:hint="eastAsia"/>
        </w:rPr>
        <w:t>》发表于</w:t>
      </w:r>
      <w:r w:rsidR="00577595">
        <w:rPr>
          <w:rFonts w:hint="eastAsia"/>
        </w:rPr>
        <w:t>NSDI</w:t>
      </w:r>
      <w:proofErr w:type="gramStart"/>
      <w:r w:rsidR="00577595">
        <w:t>’</w:t>
      </w:r>
      <w:proofErr w:type="gramEnd"/>
      <w:r w:rsidR="00577595">
        <w:t>19</w:t>
      </w:r>
      <w:r w:rsidR="00577595">
        <w:rPr>
          <w:rFonts w:hint="eastAsia"/>
        </w:rPr>
        <w:t>，</w:t>
      </w:r>
      <w:proofErr w:type="spellStart"/>
      <w:r w:rsidR="00577595" w:rsidRPr="00577595">
        <w:rPr>
          <w:rFonts w:hint="eastAsia"/>
        </w:rPr>
        <w:t>Didona</w:t>
      </w:r>
      <w:proofErr w:type="spellEnd"/>
      <w:r w:rsidR="00577595" w:rsidRPr="00577595">
        <w:rPr>
          <w:rFonts w:hint="eastAsia"/>
        </w:rPr>
        <w:t>等人</w:t>
      </w:r>
      <w:r w:rsidR="00577595">
        <w:rPr>
          <w:rFonts w:hint="eastAsia"/>
        </w:rPr>
        <w:t>在文章中</w:t>
      </w:r>
      <w:r w:rsidR="00577595" w:rsidRPr="00577595">
        <w:rPr>
          <w:rFonts w:hint="eastAsia"/>
        </w:rPr>
        <w:t>针对请求的队列头部阻塞（</w:t>
      </w:r>
      <w:r w:rsidR="00577595" w:rsidRPr="00577595">
        <w:rPr>
          <w:rFonts w:hint="eastAsia"/>
        </w:rPr>
        <w:t>Head-of-Line</w:t>
      </w:r>
      <w:r w:rsidR="00577595" w:rsidRPr="00577595">
        <w:rPr>
          <w:rFonts w:hint="eastAsia"/>
        </w:rPr>
        <w:t>）和车队效应（</w:t>
      </w:r>
      <w:r w:rsidR="00577595" w:rsidRPr="00577595">
        <w:rPr>
          <w:rFonts w:hint="eastAsia"/>
        </w:rPr>
        <w:t>Convoy Effect</w:t>
      </w:r>
      <w:r w:rsidR="00577595" w:rsidRPr="00577595">
        <w:rPr>
          <w:rFonts w:hint="eastAsia"/>
        </w:rPr>
        <w:t>），提出了一种将长请求和短请求区分处理的方法</w:t>
      </w:r>
      <w:r w:rsidR="00577595" w:rsidRPr="00577595">
        <w:rPr>
          <w:rFonts w:hint="eastAsia"/>
        </w:rPr>
        <w:t>Minos</w:t>
      </w:r>
      <w:r w:rsidR="00577595" w:rsidRPr="00577595">
        <w:rPr>
          <w:rFonts w:hint="eastAsia"/>
        </w:rPr>
        <w:t>，它提出将长请求和短请求映射到不相交的核上进行处理，并保留一定比例的</w:t>
      </w:r>
      <w:proofErr w:type="gramStart"/>
      <w:r w:rsidR="00577595" w:rsidRPr="00577595">
        <w:rPr>
          <w:rFonts w:hint="eastAsia"/>
        </w:rPr>
        <w:t>核专门</w:t>
      </w:r>
      <w:proofErr w:type="gramEnd"/>
      <w:r w:rsidR="00577595" w:rsidRPr="00577595">
        <w:rPr>
          <w:rFonts w:hint="eastAsia"/>
        </w:rPr>
        <w:t>处理短请求。</w:t>
      </w:r>
      <w:r w:rsidR="00577595">
        <w:rPr>
          <w:rFonts w:hint="eastAsia"/>
        </w:rPr>
        <w:t>第三篇文章《</w:t>
      </w:r>
      <w:r w:rsidR="00577595" w:rsidRPr="00577595">
        <w:t>Workload Adaptive Flow Scheduling</w:t>
      </w:r>
      <w:r w:rsidR="00577595">
        <w:rPr>
          <w:rFonts w:hint="eastAsia"/>
        </w:rPr>
        <w:t>》来源于</w:t>
      </w:r>
      <w:r w:rsidR="00577595">
        <w:rPr>
          <w:rFonts w:hint="eastAsia"/>
        </w:rPr>
        <w:t>CoNEXT</w:t>
      </w:r>
      <w:proofErr w:type="gramStart"/>
      <w:r w:rsidR="00577595">
        <w:t>’</w:t>
      </w:r>
      <w:proofErr w:type="gramEnd"/>
      <w:r w:rsidR="00577595">
        <w:t>18</w:t>
      </w:r>
      <w:r w:rsidR="00577595">
        <w:rPr>
          <w:rFonts w:hint="eastAsia"/>
        </w:rPr>
        <w:t>，在这篇文章中，</w:t>
      </w:r>
      <w:r w:rsidR="00577595" w:rsidRPr="00577595">
        <w:rPr>
          <w:rFonts w:hint="eastAsia"/>
        </w:rPr>
        <w:t>Faisal</w:t>
      </w:r>
      <w:r w:rsidR="00577595" w:rsidRPr="00577595">
        <w:rPr>
          <w:rFonts w:hint="eastAsia"/>
        </w:rPr>
        <w:t>等人针对现有方法只是对特定工作负载或者特定性能指标进行优化的现状，提出一种具有高鲁</w:t>
      </w:r>
      <w:r w:rsidR="00577595" w:rsidRPr="00577595">
        <w:rPr>
          <w:rFonts w:hint="eastAsia"/>
        </w:rPr>
        <w:lastRenderedPageBreak/>
        <w:t>棒性的数据中心网络带宽优化技术</w:t>
      </w:r>
      <w:r w:rsidR="00577595" w:rsidRPr="00577595">
        <w:rPr>
          <w:rFonts w:hint="eastAsia"/>
        </w:rPr>
        <w:t>2D</w:t>
      </w:r>
      <w:r w:rsidR="00577595" w:rsidRPr="00577595">
        <w:rPr>
          <w:rFonts w:hint="eastAsia"/>
        </w:rPr>
        <w:t>，它通过多路复用和序列化实现了</w:t>
      </w:r>
      <w:proofErr w:type="gramStart"/>
      <w:r w:rsidR="00577595" w:rsidRPr="00577595">
        <w:rPr>
          <w:rFonts w:hint="eastAsia"/>
        </w:rPr>
        <w:t>跨工作</w:t>
      </w:r>
      <w:proofErr w:type="gramEnd"/>
      <w:r w:rsidR="00577595" w:rsidRPr="00577595">
        <w:rPr>
          <w:rFonts w:hint="eastAsia"/>
        </w:rPr>
        <w:t>负载和性能指标的鲁棒性。</w:t>
      </w:r>
      <w:r w:rsidR="00577595">
        <w:rPr>
          <w:rFonts w:hint="eastAsia"/>
        </w:rPr>
        <w:t>接下来，本文将就上述三篇文章进行详尽地分析。</w:t>
      </w:r>
    </w:p>
    <w:p w14:paraId="06446193" w14:textId="77777777" w:rsidR="00577595" w:rsidRDefault="00577595" w:rsidP="00F7571E">
      <w:pPr>
        <w:pStyle w:val="1"/>
      </w:pPr>
      <w:proofErr w:type="spellStart"/>
      <w:r>
        <w:rPr>
          <w:rFonts w:hint="eastAsia"/>
        </w:rPr>
        <w:t>ForkTail</w:t>
      </w:r>
      <w:proofErr w:type="spellEnd"/>
      <w:r>
        <w:rPr>
          <w:rFonts w:hint="eastAsia"/>
        </w:rPr>
        <w:t>:</w:t>
      </w:r>
      <w:r w:rsidRPr="00577595">
        <w:rPr>
          <w:rFonts w:hint="eastAsia"/>
        </w:rPr>
        <w:t xml:space="preserve"> </w:t>
      </w:r>
      <w:r w:rsidRPr="00577595">
        <w:rPr>
          <w:rFonts w:hint="eastAsia"/>
        </w:rPr>
        <w:t>建模预测尾延迟</w:t>
      </w:r>
    </w:p>
    <w:p w14:paraId="086002E5" w14:textId="77777777" w:rsidR="00F7571E" w:rsidRDefault="00410DA5" w:rsidP="00F7571E">
      <w:pPr>
        <w:pStyle w:val="2"/>
        <w:spacing w:before="78" w:after="78"/>
      </w:pPr>
      <w:r>
        <w:rPr>
          <w:rFonts w:hint="eastAsia"/>
        </w:rPr>
        <w:t>概述</w:t>
      </w:r>
    </w:p>
    <w:p w14:paraId="665BD166" w14:textId="77777777" w:rsidR="00410DA5" w:rsidRPr="00410DA5" w:rsidRDefault="00410DA5" w:rsidP="00410DA5">
      <w:pPr>
        <w:pStyle w:val="3"/>
        <w:rPr>
          <w:rFonts w:hint="eastAsia"/>
        </w:rPr>
      </w:pPr>
      <w:r>
        <w:rPr>
          <w:rFonts w:hint="eastAsia"/>
        </w:rPr>
        <w:t>2</w:t>
      </w:r>
      <w:r>
        <w:t xml:space="preserve">.1.1 </w:t>
      </w:r>
      <w:r>
        <w:rPr>
          <w:rFonts w:hint="eastAsia"/>
        </w:rPr>
        <w:t>研究背景</w:t>
      </w:r>
    </w:p>
    <w:p w14:paraId="6B7D1776" w14:textId="77777777" w:rsidR="00F7571E" w:rsidRDefault="00F7571E" w:rsidP="00F7571E">
      <w:pPr>
        <w:pStyle w:val="affd"/>
      </w:pPr>
      <w:r>
        <w:rPr>
          <w:rFonts w:hint="eastAsia"/>
        </w:rPr>
        <w:t>Fork-Tail</w:t>
      </w:r>
      <w:r>
        <w:rPr>
          <w:rFonts w:hint="eastAsia"/>
        </w:rPr>
        <w:t>结构是很多面向用户的数据中心服务的基础</w:t>
      </w:r>
      <w:r w:rsidR="0074372E">
        <w:rPr>
          <w:rFonts w:hint="eastAsia"/>
        </w:rPr>
        <w:t>，例如</w:t>
      </w:r>
      <w:r w:rsidR="0074372E">
        <w:rPr>
          <w:rFonts w:hint="eastAsia"/>
        </w:rPr>
        <w:t>web</w:t>
      </w:r>
      <w:r w:rsidR="0074372E">
        <w:rPr>
          <w:rFonts w:hint="eastAsia"/>
        </w:rPr>
        <w:t>搜索和社交网络。所谓的</w:t>
      </w:r>
      <w:r w:rsidR="0074372E">
        <w:rPr>
          <w:rFonts w:hint="eastAsia"/>
        </w:rPr>
        <w:t>Fork-Tail</w:t>
      </w:r>
      <w:r w:rsidR="0074372E">
        <w:rPr>
          <w:rFonts w:hint="eastAsia"/>
        </w:rPr>
        <w:t>结构</w:t>
      </w:r>
      <w:r w:rsidR="00FF36AD">
        <w:rPr>
          <w:rFonts w:hint="eastAsia"/>
        </w:rPr>
        <w:t>（如图</w:t>
      </w:r>
      <w:r w:rsidR="00FF36AD">
        <w:rPr>
          <w:rFonts w:hint="eastAsia"/>
        </w:rPr>
        <w:t>2</w:t>
      </w:r>
      <w:r w:rsidR="00FF36AD">
        <w:rPr>
          <w:rFonts w:hint="eastAsia"/>
        </w:rPr>
        <w:t>所示）</w:t>
      </w:r>
      <w:r w:rsidR="0074372E">
        <w:rPr>
          <w:rFonts w:hint="eastAsia"/>
        </w:rPr>
        <w:t>，是指用户的请求会被分成多个任务进行处理，这些任务被分配到不同的</w:t>
      </w:r>
      <w:r w:rsidR="0074372E">
        <w:rPr>
          <w:rFonts w:hint="eastAsia"/>
        </w:rPr>
        <w:t>Fork</w:t>
      </w:r>
      <w:r w:rsidR="0074372E">
        <w:rPr>
          <w:rFonts w:hint="eastAsia"/>
        </w:rPr>
        <w:t>节点上进行排队和处理。当任务处理完成后，汇总到</w:t>
      </w:r>
      <w:r w:rsidR="0074372E">
        <w:rPr>
          <w:rFonts w:hint="eastAsia"/>
        </w:rPr>
        <w:t>Join</w:t>
      </w:r>
      <w:r w:rsidR="0074372E">
        <w:rPr>
          <w:rFonts w:hint="eastAsia"/>
        </w:rPr>
        <w:t>节点产生结果。正因为</w:t>
      </w:r>
      <w:r w:rsidR="0074372E">
        <w:rPr>
          <w:rFonts w:hint="eastAsia"/>
        </w:rPr>
        <w:t>Fork-Join</w:t>
      </w:r>
      <w:r w:rsidR="0074372E">
        <w:rPr>
          <w:rFonts w:hint="eastAsia"/>
        </w:rPr>
        <w:t>结构这样的特性，使得预测请求的尾延迟非常困难，尤其是在负载很大的情况下。</w:t>
      </w:r>
    </w:p>
    <w:p w14:paraId="38F9E8CD" w14:textId="70462317" w:rsidR="0074372E" w:rsidRDefault="007242AC" w:rsidP="00F7571E">
      <w:pPr>
        <w:pStyle w:val="affd"/>
      </w:pPr>
      <w:r>
        <w:rPr>
          <w:rFonts w:hint="eastAsia"/>
        </w:rPr>
        <w:t>作者认为，</w:t>
      </w:r>
      <w:r w:rsidR="0074372E">
        <w:rPr>
          <w:rFonts w:hint="eastAsia"/>
        </w:rPr>
        <w:t>为了满足服务级别目标（</w:t>
      </w:r>
      <w:r w:rsidR="0074372E">
        <w:rPr>
          <w:rFonts w:hint="eastAsia"/>
        </w:rPr>
        <w:t>SLOs</w:t>
      </w:r>
      <w:r w:rsidR="0074372E">
        <w:rPr>
          <w:rFonts w:hint="eastAsia"/>
        </w:rPr>
        <w:t>），现有的数据中心通常采用过量提供资源的方法</w:t>
      </w:r>
      <w:r>
        <w:rPr>
          <w:rFonts w:hint="eastAsia"/>
        </w:rPr>
        <w:t>，然而这会导致数据中心的资源利用率变低，同时增加了数据中心的成本。接下来作者以</w:t>
      </w:r>
      <w:r>
        <w:rPr>
          <w:rFonts w:hint="eastAsia"/>
        </w:rPr>
        <w:t>Google</w:t>
      </w:r>
      <w:r>
        <w:rPr>
          <w:rFonts w:hint="eastAsia"/>
        </w:rPr>
        <w:t>和</w:t>
      </w:r>
      <w:r>
        <w:rPr>
          <w:rFonts w:hint="eastAsia"/>
        </w:rPr>
        <w:t>Twitter</w:t>
      </w:r>
      <w:r>
        <w:rPr>
          <w:rFonts w:hint="eastAsia"/>
        </w:rPr>
        <w:t>公司的例子来说明这个问题。作者指出，在一个有着</w:t>
      </w:r>
      <w:r>
        <w:rPr>
          <w:rFonts w:hint="eastAsia"/>
        </w:rPr>
        <w:t>1</w:t>
      </w:r>
      <w:r>
        <w:t>2000</w:t>
      </w:r>
      <w:r>
        <w:rPr>
          <w:rFonts w:hint="eastAsia"/>
        </w:rPr>
        <w:t>台服务器的谷歌集群里，总的</w:t>
      </w:r>
      <w:r>
        <w:rPr>
          <w:rFonts w:hint="eastAsia"/>
        </w:rPr>
        <w:t>CPU</w:t>
      </w:r>
      <w:r>
        <w:rPr>
          <w:rFonts w:hint="eastAsia"/>
        </w:rPr>
        <w:t>和内存使用率大多低于</w:t>
      </w:r>
      <w:r>
        <w:rPr>
          <w:rFonts w:hint="eastAsia"/>
        </w:rPr>
        <w:t>5</w:t>
      </w:r>
      <w:r>
        <w:t>0</w:t>
      </w:r>
      <w:r>
        <w:rPr>
          <w:rFonts w:hint="eastAsia"/>
        </w:rPr>
        <w:t>%</w:t>
      </w:r>
      <w:r>
        <w:rPr>
          <w:rFonts w:hint="eastAsia"/>
        </w:rPr>
        <w:t>，也就意味着有大量的资源几乎在任何时候都是空闲的。在</w:t>
      </w:r>
      <w:r>
        <w:rPr>
          <w:rFonts w:hint="eastAsia"/>
        </w:rPr>
        <w:t>Twitter</w:t>
      </w:r>
      <w:r>
        <w:rPr>
          <w:rFonts w:hint="eastAsia"/>
        </w:rPr>
        <w:t>公司的一个大型生产集群中也能发现上述现象。因此，如何在满足严格的</w:t>
      </w:r>
      <w:r w:rsidRPr="007242AC">
        <w:rPr>
          <w:rFonts w:hint="eastAsia"/>
        </w:rPr>
        <w:t>SLOs</w:t>
      </w:r>
      <w:r w:rsidRPr="007242AC">
        <w:rPr>
          <w:rFonts w:hint="eastAsia"/>
        </w:rPr>
        <w:t>的同时提高资源利用率或负载</w:t>
      </w:r>
      <w:r>
        <w:rPr>
          <w:rFonts w:hint="eastAsia"/>
        </w:rPr>
        <w:t>，</w:t>
      </w:r>
      <w:r w:rsidRPr="007242AC">
        <w:rPr>
          <w:rFonts w:hint="eastAsia"/>
        </w:rPr>
        <w:t>是数据中心提供商面临的一个具有挑战性的问题。</w:t>
      </w:r>
      <w:r>
        <w:rPr>
          <w:rFonts w:hint="eastAsia"/>
        </w:rPr>
        <w:t>要想解决</w:t>
      </w:r>
      <w:r w:rsidR="003B53EA">
        <w:rPr>
          <w:rFonts w:hint="eastAsia"/>
        </w:rPr>
        <w:t>此</w:t>
      </w:r>
      <w:r>
        <w:rPr>
          <w:rFonts w:hint="eastAsia"/>
        </w:rPr>
        <w:t>问题，首先需要</w:t>
      </w:r>
      <w:r w:rsidR="003B53EA">
        <w:rPr>
          <w:rFonts w:hint="eastAsia"/>
        </w:rPr>
        <w:t>考虑</w:t>
      </w:r>
      <w:r w:rsidRPr="007242AC">
        <w:rPr>
          <w:rFonts w:hint="eastAsia"/>
        </w:rPr>
        <w:t>如何在高负载情况下准确</w:t>
      </w:r>
      <w:r>
        <w:rPr>
          <w:rFonts w:hint="eastAsia"/>
        </w:rPr>
        <w:t>预测</w:t>
      </w:r>
      <w:r w:rsidRPr="007242AC">
        <w:rPr>
          <w:rFonts w:hint="eastAsia"/>
        </w:rPr>
        <w:t>与各种</w:t>
      </w:r>
      <w:r w:rsidRPr="007242AC">
        <w:rPr>
          <w:rFonts w:hint="eastAsia"/>
        </w:rPr>
        <w:t>Fork-Join</w:t>
      </w:r>
      <w:r w:rsidRPr="007242AC">
        <w:rPr>
          <w:rFonts w:hint="eastAsia"/>
        </w:rPr>
        <w:t>结构相关的尾延迟。</w:t>
      </w:r>
    </w:p>
    <w:p w14:paraId="10F32B75" w14:textId="3F50057C" w:rsidR="003B53EA" w:rsidRDefault="00CF6BA1" w:rsidP="003B53EA">
      <w:pPr>
        <w:pStyle w:val="affd"/>
        <w:keepNext/>
        <w:ind w:firstLineChars="0" w:firstLine="0"/>
      </w:pPr>
      <w:r w:rsidRPr="00FF36AD">
        <w:rPr>
          <w:noProof/>
        </w:rPr>
        <w:drawing>
          <wp:inline distT="0" distB="0" distL="0" distR="0" wp14:anchorId="1044E1C1" wp14:editId="417EFA2A">
            <wp:extent cx="2926080" cy="208788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087880"/>
                    </a:xfrm>
                    <a:prstGeom prst="rect">
                      <a:avLst/>
                    </a:prstGeom>
                    <a:noFill/>
                    <a:ln>
                      <a:noFill/>
                    </a:ln>
                  </pic:spPr>
                </pic:pic>
              </a:graphicData>
            </a:graphic>
          </wp:inline>
        </w:drawing>
      </w:r>
    </w:p>
    <w:p w14:paraId="46E6F76C" w14:textId="42F737B9" w:rsidR="00FF36AD" w:rsidRPr="003B53EA" w:rsidRDefault="003B53EA" w:rsidP="003B53EA">
      <w:pPr>
        <w:pStyle w:val="ab"/>
        <w:jc w:val="center"/>
        <w:rPr>
          <w:rFonts w:ascii="宋体" w:eastAsia="宋体" w:hAnsi="宋体" w:hint="eastAsia"/>
        </w:rPr>
      </w:pPr>
      <w:r w:rsidRPr="003B53EA">
        <w:rPr>
          <w:rFonts w:ascii="宋体" w:eastAsia="宋体" w:hAnsi="宋体" w:hint="eastAsia"/>
        </w:rPr>
        <w:t xml:space="preserve">图 </w:t>
      </w:r>
      <w:r w:rsidRPr="003B53EA">
        <w:rPr>
          <w:rFonts w:ascii="宋体" w:eastAsia="宋体" w:hAnsi="宋体"/>
        </w:rPr>
        <w:fldChar w:fldCharType="begin"/>
      </w:r>
      <w:r w:rsidRPr="003B53EA">
        <w:rPr>
          <w:rFonts w:ascii="宋体" w:eastAsia="宋体" w:hAnsi="宋体"/>
        </w:rPr>
        <w:instrText xml:space="preserve"> </w:instrText>
      </w:r>
      <w:r w:rsidRPr="003B53EA">
        <w:rPr>
          <w:rFonts w:ascii="宋体" w:eastAsia="宋体" w:hAnsi="宋体" w:hint="eastAsia"/>
        </w:rPr>
        <w:instrText>SEQ 图 \* ARABIC</w:instrText>
      </w:r>
      <w:r w:rsidRPr="003B53EA">
        <w:rPr>
          <w:rFonts w:ascii="宋体" w:eastAsia="宋体" w:hAnsi="宋体"/>
        </w:rPr>
        <w:instrText xml:space="preserve"> </w:instrText>
      </w:r>
      <w:r w:rsidRPr="003B53EA">
        <w:rPr>
          <w:rFonts w:ascii="宋体" w:eastAsia="宋体" w:hAnsi="宋体"/>
        </w:rPr>
        <w:fldChar w:fldCharType="separate"/>
      </w:r>
      <w:r w:rsidR="002616EF">
        <w:rPr>
          <w:rFonts w:ascii="宋体" w:eastAsia="宋体" w:hAnsi="宋体"/>
          <w:noProof/>
        </w:rPr>
        <w:t>2</w:t>
      </w:r>
      <w:r w:rsidRPr="003B53EA">
        <w:rPr>
          <w:rFonts w:ascii="宋体" w:eastAsia="宋体" w:hAnsi="宋体"/>
        </w:rPr>
        <w:fldChar w:fldCharType="end"/>
      </w:r>
      <w:r w:rsidRPr="003B53EA">
        <w:rPr>
          <w:rFonts w:ascii="宋体" w:eastAsia="宋体" w:hAnsi="宋体"/>
        </w:rPr>
        <w:t>Fork-Join结构</w:t>
      </w:r>
    </w:p>
    <w:p w14:paraId="25AECDD1" w14:textId="77777777" w:rsidR="007242AC" w:rsidRDefault="00410DA5" w:rsidP="00410DA5">
      <w:pPr>
        <w:pStyle w:val="3"/>
      </w:pPr>
      <w:r>
        <w:rPr>
          <w:rFonts w:hint="eastAsia"/>
        </w:rPr>
        <w:t>2</w:t>
      </w:r>
      <w:r>
        <w:t xml:space="preserve">.1.2 </w:t>
      </w:r>
      <w:r w:rsidR="007242AC">
        <w:rPr>
          <w:rFonts w:hint="eastAsia"/>
        </w:rPr>
        <w:t>现有方法的不足之处</w:t>
      </w:r>
    </w:p>
    <w:p w14:paraId="3E1A8DC3" w14:textId="77777777" w:rsidR="0070404C" w:rsidRDefault="007242AC" w:rsidP="007242AC">
      <w:pPr>
        <w:pStyle w:val="affd"/>
      </w:pPr>
      <w:r>
        <w:rPr>
          <w:rFonts w:hint="eastAsia"/>
        </w:rPr>
        <w:t>作者指出，现有的针对</w:t>
      </w:r>
      <w:r>
        <w:rPr>
          <w:rFonts w:hint="eastAsia"/>
        </w:rPr>
        <w:t>Fork-Join</w:t>
      </w:r>
      <w:r>
        <w:rPr>
          <w:rFonts w:hint="eastAsia"/>
        </w:rPr>
        <w:t>结构进行建模的方法主要是依靠一类称为</w:t>
      </w:r>
      <w:r w:rsidRPr="007242AC">
        <w:rPr>
          <w:rFonts w:hint="eastAsia"/>
        </w:rPr>
        <w:t>Fork-Join</w:t>
      </w:r>
      <w:r w:rsidRPr="007242AC">
        <w:rPr>
          <w:rFonts w:hint="eastAsia"/>
        </w:rPr>
        <w:t>排队网络</w:t>
      </w:r>
      <w:r w:rsidRPr="007242AC">
        <w:rPr>
          <w:rFonts w:hint="eastAsia"/>
        </w:rPr>
        <w:t>(FJQNs</w:t>
      </w:r>
      <w:r>
        <w:t>)</w:t>
      </w:r>
      <w:r>
        <w:rPr>
          <w:rFonts w:hint="eastAsia"/>
        </w:rPr>
        <w:t>的排队网络模型。</w:t>
      </w:r>
      <w:r w:rsidRPr="007242AC">
        <w:rPr>
          <w:rFonts w:hint="eastAsia"/>
        </w:rPr>
        <w:t>FJQNs</w:t>
      </w:r>
      <w:proofErr w:type="gramStart"/>
      <w:r w:rsidRPr="007242AC">
        <w:rPr>
          <w:rFonts w:hint="eastAsia"/>
        </w:rPr>
        <w:t>是白盒模型</w:t>
      </w:r>
      <w:proofErr w:type="gramEnd"/>
      <w:r w:rsidRPr="007242AC">
        <w:rPr>
          <w:rFonts w:hint="eastAsia"/>
        </w:rPr>
        <w:t>，所有的</w:t>
      </w:r>
      <w:r w:rsidRPr="007242AC">
        <w:rPr>
          <w:rFonts w:hint="eastAsia"/>
        </w:rPr>
        <w:t>Fork</w:t>
      </w:r>
      <w:r w:rsidRPr="007242AC">
        <w:rPr>
          <w:rFonts w:hint="eastAsia"/>
        </w:rPr>
        <w:t>节点</w:t>
      </w:r>
      <w:proofErr w:type="gramStart"/>
      <w:r w:rsidRPr="007242AC">
        <w:rPr>
          <w:rFonts w:hint="eastAsia"/>
        </w:rPr>
        <w:t>都被显式</w:t>
      </w:r>
      <w:proofErr w:type="gramEnd"/>
      <w:r w:rsidRPr="007242AC">
        <w:rPr>
          <w:rFonts w:hint="eastAsia"/>
        </w:rPr>
        <w:t>地建模为具有给定排队规则和服务时间分布的服务器。</w:t>
      </w:r>
    </w:p>
    <w:p w14:paraId="1BBD4C95" w14:textId="77777777" w:rsidR="007242AC" w:rsidRDefault="0070404C" w:rsidP="007242AC">
      <w:pPr>
        <w:pStyle w:val="affd"/>
      </w:pPr>
      <w:r>
        <w:rPr>
          <w:rFonts w:hint="eastAsia"/>
        </w:rPr>
        <w:t>然而，</w:t>
      </w:r>
      <w:r w:rsidRPr="0070404C">
        <w:t>FJQNs</w:t>
      </w:r>
      <w:r>
        <w:rPr>
          <w:rFonts w:hint="eastAsia"/>
        </w:rPr>
        <w:t>模型具有很大的局限性。一方面，</w:t>
      </w:r>
      <w:r w:rsidRPr="0070404C">
        <w:t>FJQNs</w:t>
      </w:r>
      <w:r>
        <w:rPr>
          <w:rFonts w:hint="eastAsia"/>
        </w:rPr>
        <w:t>非常难以求解，它们只能应用于非常有限的服务时间分布。另一方面，</w:t>
      </w:r>
      <w:r>
        <w:rPr>
          <w:rFonts w:hint="eastAsia"/>
        </w:rPr>
        <w:t>Fork</w:t>
      </w:r>
      <w:r>
        <w:rPr>
          <w:rFonts w:hint="eastAsia"/>
        </w:rPr>
        <w:t>节点的结构是多种多样的</w:t>
      </w:r>
      <w:r w:rsidR="00410DA5">
        <w:rPr>
          <w:rFonts w:hint="eastAsia"/>
        </w:rPr>
        <w:t>，每个</w:t>
      </w:r>
      <w:r w:rsidR="00410DA5">
        <w:rPr>
          <w:rFonts w:hint="eastAsia"/>
        </w:rPr>
        <w:t>Fork</w:t>
      </w:r>
      <w:r w:rsidR="00410DA5">
        <w:rPr>
          <w:rFonts w:hint="eastAsia"/>
        </w:rPr>
        <w:t>节点上可能有多台冗余服务器用于恢复，现有的</w:t>
      </w:r>
      <w:r w:rsidR="00410DA5" w:rsidRPr="0070404C">
        <w:t>FJQNs</w:t>
      </w:r>
      <w:r w:rsidR="00410DA5">
        <w:rPr>
          <w:rFonts w:hint="eastAsia"/>
        </w:rPr>
        <w:t>模型很难全面的覆盖多钟多样的结构。</w:t>
      </w:r>
    </w:p>
    <w:p w14:paraId="482FA255" w14:textId="77777777" w:rsidR="00410DA5" w:rsidRDefault="00410DA5" w:rsidP="00410DA5">
      <w:pPr>
        <w:pStyle w:val="3"/>
      </w:pPr>
      <w:r>
        <w:rPr>
          <w:rFonts w:hint="eastAsia"/>
        </w:rPr>
        <w:t>2</w:t>
      </w:r>
      <w:r>
        <w:t xml:space="preserve">.1.3 </w:t>
      </w:r>
      <w:r>
        <w:rPr>
          <w:rFonts w:hint="eastAsia"/>
        </w:rPr>
        <w:t>作者提出的改进</w:t>
      </w:r>
    </w:p>
    <w:p w14:paraId="6673652D" w14:textId="713EA894" w:rsidR="00FF36AD" w:rsidRDefault="00410DA5" w:rsidP="00410DA5">
      <w:pPr>
        <w:pStyle w:val="affd"/>
      </w:pPr>
      <w:r>
        <w:rPr>
          <w:rFonts w:hint="eastAsia"/>
        </w:rPr>
        <w:t>作者设计了一种</w:t>
      </w:r>
      <w:r w:rsidRPr="00410DA5">
        <w:rPr>
          <w:rFonts w:hint="eastAsia"/>
        </w:rPr>
        <w:t>黑盒</w:t>
      </w:r>
      <w:r w:rsidRPr="00410DA5">
        <w:rPr>
          <w:rFonts w:hint="eastAsia"/>
        </w:rPr>
        <w:t>Fork-Join</w:t>
      </w:r>
      <w:r w:rsidRPr="00410DA5">
        <w:rPr>
          <w:rFonts w:hint="eastAsia"/>
        </w:rPr>
        <w:t>模型，称为</w:t>
      </w:r>
      <w:proofErr w:type="spellStart"/>
      <w:r w:rsidRPr="00410DA5">
        <w:rPr>
          <w:rFonts w:hint="eastAsia"/>
        </w:rPr>
        <w:t>ForkTail</w:t>
      </w:r>
      <w:proofErr w:type="spellEnd"/>
      <w:r>
        <w:rPr>
          <w:rFonts w:hint="eastAsia"/>
        </w:rPr>
        <w:t>，期望涵盖尽可能多的</w:t>
      </w:r>
      <w:r>
        <w:rPr>
          <w:rFonts w:hint="eastAsia"/>
        </w:rPr>
        <w:t>Fork-Join</w:t>
      </w:r>
      <w:r>
        <w:rPr>
          <w:rFonts w:hint="eastAsia"/>
        </w:rPr>
        <w:t>结构。在</w:t>
      </w:r>
      <w:r>
        <w:rPr>
          <w:rFonts w:hint="eastAsia"/>
        </w:rPr>
        <w:t>Fork-Join</w:t>
      </w:r>
      <w:r>
        <w:rPr>
          <w:rFonts w:hint="eastAsia"/>
        </w:rPr>
        <w:t>模型中，每个</w:t>
      </w:r>
      <w:r>
        <w:rPr>
          <w:rFonts w:hint="eastAsia"/>
        </w:rPr>
        <w:t>Fork</w:t>
      </w:r>
      <w:r>
        <w:rPr>
          <w:rFonts w:hint="eastAsia"/>
        </w:rPr>
        <w:t>节点都被看</w:t>
      </w:r>
      <w:r w:rsidR="00E07E76">
        <w:rPr>
          <w:rFonts w:hint="eastAsia"/>
        </w:rPr>
        <w:t>作</w:t>
      </w:r>
      <w:r>
        <w:rPr>
          <w:rFonts w:hint="eastAsia"/>
        </w:rPr>
        <w:t>是一个黑盒，</w:t>
      </w:r>
      <w:r w:rsidR="00FF36AD">
        <w:rPr>
          <w:rFonts w:hint="eastAsia"/>
        </w:rPr>
        <w:t>如图</w:t>
      </w:r>
      <w:r w:rsidR="00FF36AD">
        <w:rPr>
          <w:rFonts w:hint="eastAsia"/>
        </w:rPr>
        <w:t>3</w:t>
      </w:r>
      <w:r w:rsidR="00FF36AD">
        <w:rPr>
          <w:rFonts w:hint="eastAsia"/>
        </w:rPr>
        <w:t>所示。</w:t>
      </w:r>
    </w:p>
    <w:p w14:paraId="2DDE6F56" w14:textId="03ABDC9A" w:rsidR="00E07E76" w:rsidRDefault="00CF6BA1" w:rsidP="00E07E76">
      <w:pPr>
        <w:pStyle w:val="affd"/>
        <w:keepNext/>
        <w:ind w:firstLineChars="0" w:firstLine="0"/>
      </w:pPr>
      <w:r w:rsidRPr="00FF36AD">
        <w:rPr>
          <w:noProof/>
        </w:rPr>
        <w:drawing>
          <wp:inline distT="0" distB="0" distL="0" distR="0" wp14:anchorId="3D955120" wp14:editId="64E6C1F6">
            <wp:extent cx="2926080" cy="891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891540"/>
                    </a:xfrm>
                    <a:prstGeom prst="rect">
                      <a:avLst/>
                    </a:prstGeom>
                    <a:noFill/>
                    <a:ln>
                      <a:noFill/>
                    </a:ln>
                  </pic:spPr>
                </pic:pic>
              </a:graphicData>
            </a:graphic>
          </wp:inline>
        </w:drawing>
      </w:r>
    </w:p>
    <w:p w14:paraId="5B9C322E" w14:textId="67FB636B" w:rsidR="00FF36AD" w:rsidRPr="00E07E76" w:rsidRDefault="00E07E76" w:rsidP="00E07E76">
      <w:pPr>
        <w:pStyle w:val="ab"/>
        <w:jc w:val="center"/>
        <w:rPr>
          <w:rFonts w:ascii="宋体" w:eastAsia="宋体" w:hAnsi="宋体" w:hint="eastAsia"/>
        </w:rPr>
      </w:pPr>
      <w:r w:rsidRPr="00E07E76">
        <w:rPr>
          <w:rFonts w:ascii="宋体" w:eastAsia="宋体" w:hAnsi="宋体" w:hint="eastAsia"/>
        </w:rPr>
        <w:t xml:space="preserve">图 </w:t>
      </w:r>
      <w:r w:rsidRPr="00E07E76">
        <w:rPr>
          <w:rFonts w:ascii="宋体" w:eastAsia="宋体" w:hAnsi="宋体"/>
        </w:rPr>
        <w:fldChar w:fldCharType="begin"/>
      </w:r>
      <w:r w:rsidRPr="00E07E76">
        <w:rPr>
          <w:rFonts w:ascii="宋体" w:eastAsia="宋体" w:hAnsi="宋体"/>
        </w:rPr>
        <w:instrText xml:space="preserve"> </w:instrText>
      </w:r>
      <w:r w:rsidRPr="00E07E76">
        <w:rPr>
          <w:rFonts w:ascii="宋体" w:eastAsia="宋体" w:hAnsi="宋体" w:hint="eastAsia"/>
        </w:rPr>
        <w:instrText>SEQ 图 \* ARABIC</w:instrText>
      </w:r>
      <w:r w:rsidRPr="00E07E76">
        <w:rPr>
          <w:rFonts w:ascii="宋体" w:eastAsia="宋体" w:hAnsi="宋体"/>
        </w:rPr>
        <w:instrText xml:space="preserve"> </w:instrText>
      </w:r>
      <w:r w:rsidRPr="00E07E76">
        <w:rPr>
          <w:rFonts w:ascii="宋体" w:eastAsia="宋体" w:hAnsi="宋体"/>
        </w:rPr>
        <w:fldChar w:fldCharType="separate"/>
      </w:r>
      <w:r w:rsidR="002616EF">
        <w:rPr>
          <w:rFonts w:ascii="宋体" w:eastAsia="宋体" w:hAnsi="宋体"/>
          <w:noProof/>
        </w:rPr>
        <w:t>3</w:t>
      </w:r>
      <w:r w:rsidRPr="00E07E76">
        <w:rPr>
          <w:rFonts w:ascii="宋体" w:eastAsia="宋体" w:hAnsi="宋体"/>
        </w:rPr>
        <w:fldChar w:fldCharType="end"/>
      </w:r>
      <w:r w:rsidRPr="00E07E76">
        <w:rPr>
          <w:rFonts w:ascii="宋体" w:eastAsia="宋体" w:hAnsi="宋体" w:hint="eastAsia"/>
        </w:rPr>
        <w:t>看成是黑盒的</w:t>
      </w:r>
      <w:r w:rsidRPr="00E07E76">
        <w:rPr>
          <w:rFonts w:ascii="宋体" w:eastAsia="宋体" w:hAnsi="宋体"/>
        </w:rPr>
        <w:t>Fork节点</w:t>
      </w:r>
    </w:p>
    <w:p w14:paraId="123DF00C" w14:textId="77777777" w:rsidR="00410DA5" w:rsidRDefault="00FF36AD" w:rsidP="00410DA5">
      <w:pPr>
        <w:pStyle w:val="affd"/>
      </w:pPr>
      <w:r>
        <w:rPr>
          <w:rFonts w:hint="eastAsia"/>
        </w:rPr>
        <w:t>此时，</w:t>
      </w:r>
      <w:r w:rsidR="00410DA5">
        <w:rPr>
          <w:rFonts w:hint="eastAsia"/>
        </w:rPr>
        <w:t>不再</w:t>
      </w:r>
      <w:r>
        <w:rPr>
          <w:rFonts w:hint="eastAsia"/>
        </w:rPr>
        <w:t>考虑</w:t>
      </w:r>
      <w:r w:rsidR="00410DA5">
        <w:rPr>
          <w:rFonts w:hint="eastAsia"/>
        </w:rPr>
        <w:t>Fork</w:t>
      </w:r>
      <w:r w:rsidR="00410DA5">
        <w:rPr>
          <w:rFonts w:hint="eastAsia"/>
        </w:rPr>
        <w:t>节点上有多少冗余服务器，也不再考虑任务在</w:t>
      </w:r>
      <w:r w:rsidR="00410DA5">
        <w:rPr>
          <w:rFonts w:hint="eastAsia"/>
        </w:rPr>
        <w:t>Fork</w:t>
      </w:r>
      <w:r w:rsidR="00410DA5">
        <w:rPr>
          <w:rFonts w:hint="eastAsia"/>
        </w:rPr>
        <w:t>节点上是怎么分布、排队和处理的。作者提出</w:t>
      </w:r>
      <w:r w:rsidR="00410DA5" w:rsidRPr="00410DA5">
        <w:rPr>
          <w:rFonts w:hint="eastAsia"/>
        </w:rPr>
        <w:t>在高负荷区域，响应时间分布</w:t>
      </w:r>
      <w:r w:rsidR="00410DA5" w:rsidRPr="00410DA5">
        <w:rPr>
          <w:rFonts w:hint="eastAsia"/>
        </w:rPr>
        <w:t>F</w:t>
      </w:r>
      <w:r w:rsidR="00410DA5" w:rsidRPr="00410DA5">
        <w:rPr>
          <w:rFonts w:hint="eastAsia"/>
          <w:vertAlign w:val="subscript"/>
        </w:rPr>
        <w:t>T</w:t>
      </w:r>
      <w:r w:rsidR="00410DA5" w:rsidRPr="00410DA5">
        <w:rPr>
          <w:rFonts w:hint="eastAsia"/>
        </w:rPr>
        <w:t>(x)</w:t>
      </w:r>
      <w:r w:rsidR="00410DA5" w:rsidRPr="00410DA5">
        <w:rPr>
          <w:rFonts w:hint="eastAsia"/>
        </w:rPr>
        <w:t>可以近似为广义指数分布函数</w:t>
      </w:r>
      <w:r w:rsidR="00410DA5">
        <w:rPr>
          <w:rFonts w:hint="eastAsia"/>
        </w:rPr>
        <w:t>，最终任务的响应时间分布完全</w:t>
      </w:r>
      <w:proofErr w:type="gramStart"/>
      <w:r w:rsidR="00410DA5">
        <w:rPr>
          <w:rFonts w:hint="eastAsia"/>
        </w:rPr>
        <w:t>由任务</w:t>
      </w:r>
      <w:proofErr w:type="gramEnd"/>
      <w:r w:rsidR="00410DA5">
        <w:rPr>
          <w:rFonts w:hint="eastAsia"/>
        </w:rPr>
        <w:t>的期望和方差决定。通过建立这样一个模型，可以对请求的尾延迟来进行预测。</w:t>
      </w:r>
    </w:p>
    <w:p w14:paraId="6D2EADF6" w14:textId="77777777" w:rsidR="00FF36AD" w:rsidRDefault="007B4319" w:rsidP="007B4319">
      <w:pPr>
        <w:pStyle w:val="2"/>
        <w:spacing w:before="78" w:after="78"/>
      </w:pPr>
      <w:r>
        <w:rPr>
          <w:rFonts w:hint="eastAsia"/>
        </w:rPr>
        <w:t>设计</w:t>
      </w:r>
    </w:p>
    <w:p w14:paraId="32D499A6" w14:textId="1007E5C3" w:rsidR="007B4319" w:rsidRDefault="003F49FF" w:rsidP="007B4319">
      <w:pPr>
        <w:pStyle w:val="affd"/>
      </w:pPr>
      <w:r>
        <w:rPr>
          <w:rFonts w:hint="eastAsia"/>
        </w:rPr>
        <w:t>作者指出，根据前人的研究成果，对于一个</w:t>
      </w:r>
      <w:r>
        <w:rPr>
          <w:rFonts w:hint="eastAsia"/>
        </w:rPr>
        <w:t>G/G/m</w:t>
      </w:r>
      <w:r>
        <w:rPr>
          <w:rFonts w:hint="eastAsia"/>
        </w:rPr>
        <w:t>队列（即一般到达过程、一般服务时间和</w:t>
      </w:r>
      <w:r>
        <w:rPr>
          <w:rFonts w:hint="eastAsia"/>
        </w:rPr>
        <w:t>m</w:t>
      </w:r>
      <w:r w:rsidR="006938B6">
        <w:rPr>
          <w:rFonts w:hint="eastAsia"/>
        </w:rPr>
        <w:t>台</w:t>
      </w:r>
      <w:r>
        <w:rPr>
          <w:rFonts w:hint="eastAsia"/>
        </w:rPr>
        <w:t>服务器），在重负载的情况下，等待时间分布可以近似为指数分布。显然，这个结论可以推广到请求的响应时间分布上，因为随着负载的增加，响应时间分布收敛于等待时间分布。直观地理解，在面对高负载时，长时间的排队效应有助于消除服务波动。</w:t>
      </w:r>
    </w:p>
    <w:p w14:paraId="211742B5" w14:textId="77777777" w:rsidR="003F49FF" w:rsidRDefault="003F49FF" w:rsidP="003F49FF">
      <w:pPr>
        <w:pStyle w:val="affd"/>
        <w:rPr>
          <w:rFonts w:hint="eastAsia"/>
        </w:rPr>
      </w:pPr>
      <w:r>
        <w:rPr>
          <w:rFonts w:hint="eastAsia"/>
        </w:rPr>
        <w:t>作者受上述四项的启发，提出对于在高负载的情况下映射到黑盒</w:t>
      </w:r>
      <w:r>
        <w:rPr>
          <w:rFonts w:hint="eastAsia"/>
        </w:rPr>
        <w:t>Fork</w:t>
      </w:r>
      <w:r>
        <w:rPr>
          <w:rFonts w:hint="eastAsia"/>
        </w:rPr>
        <w:t>节点上的任务，其响应时间可以被近似为一个广义指数分布，如公式（</w:t>
      </w:r>
      <w:r>
        <w:rPr>
          <w:rFonts w:hint="eastAsia"/>
        </w:rPr>
        <w:t>1</w:t>
      </w:r>
      <w:r>
        <w:rPr>
          <w:rFonts w:hint="eastAsia"/>
        </w:rPr>
        <w:t>）所示。其中的α为形状参数，β为扩展参数。</w:t>
      </w:r>
    </w:p>
    <w:p w14:paraId="1466E596" w14:textId="5BFC21F5" w:rsidR="003F49FF" w:rsidRDefault="00CF6BA1" w:rsidP="003F49FF">
      <w:pPr>
        <w:pStyle w:val="affd"/>
        <w:ind w:firstLineChars="0" w:firstLine="0"/>
        <w:rPr>
          <w:noProof/>
        </w:rPr>
      </w:pPr>
      <w:r w:rsidRPr="00CE7519">
        <w:rPr>
          <w:noProof/>
        </w:rPr>
        <w:lastRenderedPageBreak/>
        <w:drawing>
          <wp:inline distT="0" distB="0" distL="0" distR="0" wp14:anchorId="24561DD1" wp14:editId="2C4B334F">
            <wp:extent cx="2926080" cy="22098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20980"/>
                    </a:xfrm>
                    <a:prstGeom prst="rect">
                      <a:avLst/>
                    </a:prstGeom>
                    <a:noFill/>
                    <a:ln>
                      <a:noFill/>
                    </a:ln>
                  </pic:spPr>
                </pic:pic>
              </a:graphicData>
            </a:graphic>
          </wp:inline>
        </w:drawing>
      </w:r>
    </w:p>
    <w:p w14:paraId="4A825813" w14:textId="77777777" w:rsidR="003F49FF" w:rsidRDefault="003F49FF" w:rsidP="003F49FF">
      <w:pPr>
        <w:pStyle w:val="affd"/>
      </w:pPr>
      <w:r>
        <w:rPr>
          <w:rFonts w:hint="eastAsia"/>
        </w:rPr>
        <w:t>任务响应时间的期望和方差由公式（</w:t>
      </w:r>
      <w:r>
        <w:rPr>
          <w:rFonts w:hint="eastAsia"/>
        </w:rPr>
        <w:t>2</w:t>
      </w:r>
      <w:r>
        <w:rPr>
          <w:rFonts w:hint="eastAsia"/>
        </w:rPr>
        <w:t>）和公式（</w:t>
      </w:r>
      <w:r>
        <w:rPr>
          <w:rFonts w:hint="eastAsia"/>
        </w:rPr>
        <w:t>3</w:t>
      </w:r>
      <w:r>
        <w:rPr>
          <w:rFonts w:hint="eastAsia"/>
        </w:rPr>
        <w:t>）给出。</w:t>
      </w:r>
    </w:p>
    <w:p w14:paraId="0579ADAB" w14:textId="0AB6F307" w:rsidR="003F49FF" w:rsidRDefault="00CF6BA1" w:rsidP="003F49FF">
      <w:pPr>
        <w:pStyle w:val="affd"/>
        <w:ind w:firstLineChars="0" w:firstLine="0"/>
        <w:jc w:val="right"/>
        <w:rPr>
          <w:noProof/>
        </w:rPr>
      </w:pPr>
      <w:r w:rsidRPr="00CE7519">
        <w:rPr>
          <w:noProof/>
        </w:rPr>
        <w:drawing>
          <wp:inline distT="0" distB="0" distL="0" distR="0" wp14:anchorId="16C2AD5A" wp14:editId="7F696E3C">
            <wp:extent cx="2804160" cy="4343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434340"/>
                    </a:xfrm>
                    <a:prstGeom prst="rect">
                      <a:avLst/>
                    </a:prstGeom>
                    <a:noFill/>
                    <a:ln>
                      <a:noFill/>
                    </a:ln>
                  </pic:spPr>
                </pic:pic>
              </a:graphicData>
            </a:graphic>
          </wp:inline>
        </w:drawing>
      </w:r>
    </w:p>
    <w:p w14:paraId="280827A7" w14:textId="77777777" w:rsidR="003F49FF" w:rsidRDefault="003F49FF" w:rsidP="003F49FF">
      <w:pPr>
        <w:pStyle w:val="affd"/>
      </w:pPr>
      <w:r>
        <w:rPr>
          <w:rFonts w:hint="eastAsia"/>
        </w:rPr>
        <w:t>从公式（</w:t>
      </w:r>
      <w:r>
        <w:rPr>
          <w:rFonts w:hint="eastAsia"/>
        </w:rPr>
        <w:t>2</w:t>
      </w:r>
      <w:r>
        <w:rPr>
          <w:rFonts w:hint="eastAsia"/>
        </w:rPr>
        <w:t>）和公式（</w:t>
      </w:r>
      <w:r>
        <w:rPr>
          <w:rFonts w:hint="eastAsia"/>
        </w:rPr>
        <w:t>3</w:t>
      </w:r>
      <w:r>
        <w:rPr>
          <w:rFonts w:hint="eastAsia"/>
        </w:rPr>
        <w:t>）我们可以看到，公式</w:t>
      </w:r>
      <w:r w:rsidRPr="003F49FF">
        <w:rPr>
          <w:rFonts w:hint="eastAsia"/>
        </w:rPr>
        <w:t>(1)</w:t>
      </w:r>
      <w:r w:rsidRPr="003F49FF">
        <w:rPr>
          <w:rFonts w:hint="eastAsia"/>
        </w:rPr>
        <w:t>中的分布完全</w:t>
      </w:r>
      <w:proofErr w:type="gramStart"/>
      <w:r w:rsidRPr="003F49FF">
        <w:rPr>
          <w:rFonts w:hint="eastAsia"/>
        </w:rPr>
        <w:t>由任务</w:t>
      </w:r>
      <w:proofErr w:type="gramEnd"/>
      <w:r w:rsidRPr="003F49FF">
        <w:rPr>
          <w:rFonts w:hint="eastAsia"/>
        </w:rPr>
        <w:t>响应时间的均值和方差决定。</w:t>
      </w:r>
      <w:r w:rsidR="00F66C48">
        <w:rPr>
          <w:rFonts w:hint="eastAsia"/>
        </w:rPr>
        <w:t>作者使用这种分布而不是直接使用指数分布的原因是它可以根据参数设置来对应重尾分布</w:t>
      </w:r>
      <w:proofErr w:type="gramStart"/>
      <w:r w:rsidR="00F66C48">
        <w:rPr>
          <w:rFonts w:hint="eastAsia"/>
        </w:rPr>
        <w:t>或者轻尾分布</w:t>
      </w:r>
      <w:proofErr w:type="gramEnd"/>
      <w:r w:rsidR="00F66C48">
        <w:rPr>
          <w:rFonts w:hint="eastAsia"/>
        </w:rPr>
        <w:t>的工作负载。</w:t>
      </w:r>
    </w:p>
    <w:p w14:paraId="5BE603CA" w14:textId="77777777" w:rsidR="00F66C48" w:rsidRDefault="00F66C48" w:rsidP="003F49FF">
      <w:pPr>
        <w:pStyle w:val="affd"/>
      </w:pPr>
      <w:r>
        <w:rPr>
          <w:rFonts w:hint="eastAsia"/>
        </w:rPr>
        <w:t>作者假设映射到不同</w:t>
      </w:r>
      <w:r>
        <w:rPr>
          <w:rFonts w:hint="eastAsia"/>
        </w:rPr>
        <w:t>Fork</w:t>
      </w:r>
      <w:r>
        <w:rPr>
          <w:rFonts w:hint="eastAsia"/>
        </w:rPr>
        <w:t>节点上的任务的响应时间是独立的随机变量，则多个任务的响应时间分布可以写成是每个任务响应时间分布的连乘积，如公式（</w:t>
      </w:r>
      <w:r>
        <w:rPr>
          <w:rFonts w:hint="eastAsia"/>
        </w:rPr>
        <w:t>4</w:t>
      </w:r>
      <w:r>
        <w:rPr>
          <w:rFonts w:hint="eastAsia"/>
        </w:rPr>
        <w:t>）所示。</w:t>
      </w:r>
    </w:p>
    <w:p w14:paraId="222C3939" w14:textId="330CAFCE" w:rsidR="00F66C48" w:rsidRDefault="00CF6BA1" w:rsidP="00F66C48">
      <w:pPr>
        <w:pStyle w:val="affd"/>
        <w:ind w:firstLineChars="0" w:firstLine="0"/>
        <w:rPr>
          <w:noProof/>
        </w:rPr>
      </w:pPr>
      <w:r w:rsidRPr="00CE7519">
        <w:rPr>
          <w:noProof/>
        </w:rPr>
        <w:drawing>
          <wp:inline distT="0" distB="0" distL="0" distR="0" wp14:anchorId="458101AE" wp14:editId="38B92D54">
            <wp:extent cx="2926080" cy="4419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441960"/>
                    </a:xfrm>
                    <a:prstGeom prst="rect">
                      <a:avLst/>
                    </a:prstGeom>
                    <a:noFill/>
                    <a:ln>
                      <a:noFill/>
                    </a:ln>
                  </pic:spPr>
                </pic:pic>
              </a:graphicData>
            </a:graphic>
          </wp:inline>
        </w:drawing>
      </w:r>
    </w:p>
    <w:p w14:paraId="159BF535" w14:textId="77777777" w:rsidR="00F66C48" w:rsidRDefault="00F66C48" w:rsidP="00F66C48">
      <w:pPr>
        <w:pStyle w:val="affd"/>
      </w:pPr>
      <w:r>
        <w:rPr>
          <w:rFonts w:hint="eastAsia"/>
        </w:rPr>
        <w:t>作者将尾延迟定义为高百分的响应时间，如公式（</w:t>
      </w:r>
      <w:r>
        <w:rPr>
          <w:rFonts w:hint="eastAsia"/>
        </w:rPr>
        <w:t>5</w:t>
      </w:r>
      <w:r>
        <w:rPr>
          <w:rFonts w:hint="eastAsia"/>
        </w:rPr>
        <w:t>）所示。</w:t>
      </w:r>
    </w:p>
    <w:p w14:paraId="1B1AC042" w14:textId="72236770" w:rsidR="00F66C48" w:rsidRDefault="00CF6BA1" w:rsidP="006938B6">
      <w:pPr>
        <w:pStyle w:val="affd"/>
        <w:ind w:firstLineChars="0" w:firstLine="0"/>
        <w:jc w:val="right"/>
        <w:rPr>
          <w:noProof/>
        </w:rPr>
      </w:pPr>
      <w:r w:rsidRPr="00CE7519">
        <w:rPr>
          <w:noProof/>
        </w:rPr>
        <w:drawing>
          <wp:inline distT="0" distB="0" distL="0" distR="0" wp14:anchorId="012A3B98" wp14:editId="2D640BBF">
            <wp:extent cx="2324100" cy="3048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304800"/>
                    </a:xfrm>
                    <a:prstGeom prst="rect">
                      <a:avLst/>
                    </a:prstGeom>
                    <a:noFill/>
                    <a:ln>
                      <a:noFill/>
                    </a:ln>
                  </pic:spPr>
                </pic:pic>
              </a:graphicData>
            </a:graphic>
          </wp:inline>
        </w:drawing>
      </w:r>
    </w:p>
    <w:p w14:paraId="6C4E5AD2" w14:textId="77777777" w:rsidR="00F66C48" w:rsidRPr="00F66C48" w:rsidRDefault="00412B0D" w:rsidP="00412B0D">
      <w:pPr>
        <w:pStyle w:val="affd"/>
      </w:pPr>
      <w:r>
        <w:rPr>
          <w:rFonts w:hint="eastAsia"/>
        </w:rPr>
        <w:t>在使用该模型预测尾延迟时，如果已知任务响应时间的分布情况，</w:t>
      </w:r>
      <w:r w:rsidRPr="00412B0D">
        <w:rPr>
          <w:rFonts w:hint="eastAsia"/>
        </w:rPr>
        <w:t>知道响应时间分布的情况</w:t>
      </w:r>
      <w:r>
        <w:rPr>
          <w:rFonts w:hint="eastAsia"/>
        </w:rPr>
        <w:t>，首先</w:t>
      </w:r>
      <w:r w:rsidRPr="00412B0D">
        <w:rPr>
          <w:rFonts w:hint="eastAsia"/>
        </w:rPr>
        <w:t>计算给定任务服务时间分布的均值、方差。</w:t>
      </w:r>
      <w:r>
        <w:rPr>
          <w:rFonts w:hint="eastAsia"/>
        </w:rPr>
        <w:t>然后，</w:t>
      </w:r>
      <w:r w:rsidRPr="00412B0D">
        <w:rPr>
          <w:rFonts w:hint="eastAsia"/>
        </w:rPr>
        <w:t>将上述平均值和方差代入</w:t>
      </w:r>
      <w:r>
        <w:rPr>
          <w:rFonts w:hint="eastAsia"/>
        </w:rPr>
        <w:t>公式</w:t>
      </w:r>
      <w:r w:rsidRPr="00412B0D">
        <w:rPr>
          <w:rFonts w:hint="eastAsia"/>
        </w:rPr>
        <w:t>，用于近似任务响应时间分布的广义指数分布的</w:t>
      </w:r>
      <w:r>
        <w:rPr>
          <w:rFonts w:hint="eastAsia"/>
        </w:rPr>
        <w:t>α参数和β参数，最后根据公式</w:t>
      </w:r>
      <w:r w:rsidRPr="00412B0D">
        <w:rPr>
          <w:rFonts w:hint="eastAsia"/>
        </w:rPr>
        <w:t>计算尾延迟。</w:t>
      </w:r>
      <w:r>
        <w:rPr>
          <w:rFonts w:hint="eastAsia"/>
        </w:rPr>
        <w:t>如果提前不知道任务的响应时间分布，则需要根据经验确定期望和方差。</w:t>
      </w:r>
    </w:p>
    <w:p w14:paraId="14FF28FF" w14:textId="77777777" w:rsidR="007B4319" w:rsidRDefault="007B4319" w:rsidP="007B4319">
      <w:pPr>
        <w:pStyle w:val="2"/>
        <w:spacing w:before="78" w:after="78"/>
      </w:pPr>
      <w:r>
        <w:rPr>
          <w:rFonts w:hint="eastAsia"/>
        </w:rPr>
        <w:t>实验</w:t>
      </w:r>
    </w:p>
    <w:p w14:paraId="1BD4781C" w14:textId="77777777" w:rsidR="003151F1" w:rsidRDefault="00412B0D" w:rsidP="007B4319">
      <w:pPr>
        <w:pStyle w:val="affd"/>
      </w:pPr>
      <w:r>
        <w:rPr>
          <w:rFonts w:hint="eastAsia"/>
        </w:rPr>
        <w:t>为了评估效果，作者对</w:t>
      </w:r>
      <w:r>
        <w:rPr>
          <w:rFonts w:hint="eastAsia"/>
        </w:rPr>
        <w:t>k=N</w:t>
      </w:r>
      <w:r>
        <w:rPr>
          <w:rFonts w:hint="eastAsia"/>
        </w:rPr>
        <w:t>（即任务数等于</w:t>
      </w:r>
      <w:r>
        <w:rPr>
          <w:rFonts w:hint="eastAsia"/>
        </w:rPr>
        <w:t>Fork</w:t>
      </w:r>
      <w:r>
        <w:rPr>
          <w:rFonts w:hint="eastAsia"/>
        </w:rPr>
        <w:t>节点数）和</w:t>
      </w:r>
      <w:r>
        <w:rPr>
          <w:rFonts w:hint="eastAsia"/>
        </w:rPr>
        <w:t>k&lt;</w:t>
      </w:r>
      <w:r>
        <w:t>N</w:t>
      </w:r>
      <w:r>
        <w:rPr>
          <w:rFonts w:hint="eastAsia"/>
        </w:rPr>
        <w:t>（即任务数小于</w:t>
      </w:r>
      <w:r>
        <w:rPr>
          <w:rFonts w:hint="eastAsia"/>
        </w:rPr>
        <w:t>Fork</w:t>
      </w:r>
      <w:r>
        <w:rPr>
          <w:rFonts w:hint="eastAsia"/>
        </w:rPr>
        <w:t>节点数）的情况分别进行了评估。</w:t>
      </w:r>
      <w:r w:rsidR="00735718">
        <w:rPr>
          <w:rFonts w:hint="eastAsia"/>
        </w:rPr>
        <w:t>为简洁起见，本文只选择部分实验结果进行</w:t>
      </w:r>
      <w:r w:rsidR="00D0255B">
        <w:rPr>
          <w:rFonts w:hint="eastAsia"/>
        </w:rPr>
        <w:t>介绍</w:t>
      </w:r>
      <w:r w:rsidR="00735718">
        <w:rPr>
          <w:rFonts w:hint="eastAsia"/>
        </w:rPr>
        <w:t>。</w:t>
      </w:r>
    </w:p>
    <w:p w14:paraId="411089DC" w14:textId="18D77BDF" w:rsidR="00412B0D" w:rsidRDefault="003151F1" w:rsidP="003151F1">
      <w:pPr>
        <w:pStyle w:val="affd"/>
      </w:pPr>
      <w:r>
        <w:rPr>
          <w:rFonts w:hint="eastAsia"/>
        </w:rPr>
        <w:t>首先，作者选用了</w:t>
      </w:r>
      <w:r w:rsidRPr="003151F1">
        <w:t>Erlang-2,</w:t>
      </w:r>
      <w:r>
        <w:rPr>
          <w:rFonts w:hint="eastAsia"/>
        </w:rPr>
        <w:t>、</w:t>
      </w:r>
      <w:r w:rsidRPr="003151F1">
        <w:t>Exponential</w:t>
      </w:r>
      <w:r>
        <w:rPr>
          <w:rFonts w:hint="eastAsia"/>
        </w:rPr>
        <w:t>、</w:t>
      </w:r>
      <w:r w:rsidRPr="003151F1">
        <w:t>Hyperexponential-2</w:t>
      </w:r>
      <w:r w:rsidR="00CF6BA1">
        <w:rPr>
          <w:rFonts w:hint="eastAsia"/>
        </w:rPr>
        <w:t>等</w:t>
      </w:r>
      <w:r>
        <w:rPr>
          <w:rFonts w:hint="eastAsia"/>
        </w:rPr>
        <w:t>三种服务时间分布，在</w:t>
      </w:r>
      <w:r>
        <w:rPr>
          <w:rFonts w:hint="eastAsia"/>
        </w:rPr>
        <w:t>1</w:t>
      </w:r>
      <w:r>
        <w:t>0</w:t>
      </w:r>
      <w:r>
        <w:rPr>
          <w:rFonts w:hint="eastAsia"/>
        </w:rPr>
        <w:t>%</w:t>
      </w:r>
      <w:r>
        <w:rPr>
          <w:rFonts w:hint="eastAsia"/>
        </w:rPr>
        <w:t>、</w:t>
      </w:r>
      <w:r>
        <w:rPr>
          <w:rFonts w:hint="eastAsia"/>
        </w:rPr>
        <w:t>5</w:t>
      </w:r>
      <w:r>
        <w:t>0</w:t>
      </w:r>
      <w:r>
        <w:rPr>
          <w:rFonts w:hint="eastAsia"/>
        </w:rPr>
        <w:t>%</w:t>
      </w:r>
      <w:r>
        <w:rPr>
          <w:rFonts w:hint="eastAsia"/>
        </w:rPr>
        <w:t>、</w:t>
      </w:r>
      <w:r>
        <w:rPr>
          <w:rFonts w:hint="eastAsia"/>
        </w:rPr>
        <w:t>9</w:t>
      </w:r>
      <w:r>
        <w:t>0</w:t>
      </w:r>
      <w:r>
        <w:rPr>
          <w:rFonts w:hint="eastAsia"/>
        </w:rPr>
        <w:t>%</w:t>
      </w:r>
      <w:r>
        <w:rPr>
          <w:rFonts w:hint="eastAsia"/>
        </w:rPr>
        <w:t>负载的情况下与</w:t>
      </w:r>
      <w:proofErr w:type="gramStart"/>
      <w:r>
        <w:rPr>
          <w:rFonts w:hint="eastAsia"/>
        </w:rPr>
        <w:t>白盒方法</w:t>
      </w:r>
      <w:proofErr w:type="gramEnd"/>
      <w:r>
        <w:rPr>
          <w:rFonts w:hint="eastAsia"/>
        </w:rPr>
        <w:t>EAT</w:t>
      </w:r>
      <w:r>
        <w:rPr>
          <w:rFonts w:hint="eastAsia"/>
        </w:rPr>
        <w:t>进行了比较，实验结果如图</w:t>
      </w:r>
      <w:r w:rsidR="006938B6">
        <w:t>4</w:t>
      </w:r>
      <w:r>
        <w:rPr>
          <w:rFonts w:hint="eastAsia"/>
        </w:rPr>
        <w:t>所示。</w:t>
      </w:r>
    </w:p>
    <w:p w14:paraId="3285A5E6" w14:textId="49E3B8F4" w:rsidR="00735718" w:rsidRDefault="00CF6BA1" w:rsidP="00735718">
      <w:pPr>
        <w:pStyle w:val="affd"/>
        <w:ind w:firstLineChars="0" w:firstLine="0"/>
        <w:rPr>
          <w:noProof/>
        </w:rPr>
      </w:pPr>
      <w:r w:rsidRPr="00CE7519">
        <w:rPr>
          <w:noProof/>
        </w:rPr>
        <w:drawing>
          <wp:inline distT="0" distB="0" distL="0" distR="0" wp14:anchorId="4C3CDF5B" wp14:editId="682761E7">
            <wp:extent cx="2926080" cy="18745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1874520"/>
                    </a:xfrm>
                    <a:prstGeom prst="rect">
                      <a:avLst/>
                    </a:prstGeom>
                    <a:noFill/>
                    <a:ln>
                      <a:noFill/>
                    </a:ln>
                  </pic:spPr>
                </pic:pic>
              </a:graphicData>
            </a:graphic>
          </wp:inline>
        </w:drawing>
      </w:r>
      <w:r w:rsidRPr="00CE7519">
        <w:rPr>
          <w:noProof/>
        </w:rPr>
        <w:drawing>
          <wp:inline distT="0" distB="0" distL="0" distR="0" wp14:anchorId="5651752F" wp14:editId="0B49F02D">
            <wp:extent cx="2926080" cy="185928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1859280"/>
                    </a:xfrm>
                    <a:prstGeom prst="rect">
                      <a:avLst/>
                    </a:prstGeom>
                    <a:noFill/>
                    <a:ln>
                      <a:noFill/>
                    </a:ln>
                  </pic:spPr>
                </pic:pic>
              </a:graphicData>
            </a:graphic>
          </wp:inline>
        </w:drawing>
      </w:r>
    </w:p>
    <w:p w14:paraId="77D18E8C" w14:textId="0FBD07E9" w:rsidR="006938B6" w:rsidRDefault="00CF6BA1" w:rsidP="006938B6">
      <w:pPr>
        <w:pStyle w:val="affd"/>
        <w:keepNext/>
        <w:ind w:firstLineChars="0" w:firstLine="0"/>
      </w:pPr>
      <w:r w:rsidRPr="00CE7519">
        <w:rPr>
          <w:noProof/>
        </w:rPr>
        <w:drawing>
          <wp:inline distT="0" distB="0" distL="0" distR="0" wp14:anchorId="0E096A30" wp14:editId="336A4A9C">
            <wp:extent cx="2926080" cy="18288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1828800"/>
                    </a:xfrm>
                    <a:prstGeom prst="rect">
                      <a:avLst/>
                    </a:prstGeom>
                    <a:noFill/>
                    <a:ln>
                      <a:noFill/>
                    </a:ln>
                  </pic:spPr>
                </pic:pic>
              </a:graphicData>
            </a:graphic>
          </wp:inline>
        </w:drawing>
      </w:r>
    </w:p>
    <w:p w14:paraId="6F1270E4" w14:textId="635735EC" w:rsidR="00735718" w:rsidRPr="001C684B" w:rsidRDefault="006938B6" w:rsidP="006938B6">
      <w:pPr>
        <w:pStyle w:val="ab"/>
        <w:jc w:val="center"/>
        <w:rPr>
          <w:rFonts w:ascii="宋体" w:eastAsia="宋体" w:hAnsi="宋体" w:hint="eastAsia"/>
        </w:rPr>
      </w:pPr>
      <w:r w:rsidRPr="001C684B">
        <w:rPr>
          <w:rFonts w:ascii="宋体" w:eastAsia="宋体" w:hAnsi="宋体" w:hint="eastAsia"/>
        </w:rPr>
        <w:t xml:space="preserve">图 </w:t>
      </w:r>
      <w:r w:rsidRPr="001C684B">
        <w:rPr>
          <w:rFonts w:ascii="宋体" w:eastAsia="宋体" w:hAnsi="宋体"/>
        </w:rPr>
        <w:fldChar w:fldCharType="begin"/>
      </w:r>
      <w:r w:rsidRPr="001C684B">
        <w:rPr>
          <w:rFonts w:ascii="宋体" w:eastAsia="宋体" w:hAnsi="宋体"/>
        </w:rPr>
        <w:instrText xml:space="preserve"> </w:instrText>
      </w:r>
      <w:r w:rsidRPr="001C684B">
        <w:rPr>
          <w:rFonts w:ascii="宋体" w:eastAsia="宋体" w:hAnsi="宋体" w:hint="eastAsia"/>
        </w:rPr>
        <w:instrText>SEQ 图 \* ARABIC</w:instrText>
      </w:r>
      <w:r w:rsidRPr="001C684B">
        <w:rPr>
          <w:rFonts w:ascii="宋体" w:eastAsia="宋体" w:hAnsi="宋体"/>
        </w:rPr>
        <w:instrText xml:space="preserve"> </w:instrText>
      </w:r>
      <w:r w:rsidRPr="001C684B">
        <w:rPr>
          <w:rFonts w:ascii="宋体" w:eastAsia="宋体" w:hAnsi="宋体"/>
        </w:rPr>
        <w:fldChar w:fldCharType="separate"/>
      </w:r>
      <w:r w:rsidR="002616EF">
        <w:rPr>
          <w:rFonts w:ascii="宋体" w:eastAsia="宋体" w:hAnsi="宋体"/>
          <w:noProof/>
        </w:rPr>
        <w:t>4</w:t>
      </w:r>
      <w:r w:rsidRPr="001C684B">
        <w:rPr>
          <w:rFonts w:ascii="宋体" w:eastAsia="宋体" w:hAnsi="宋体"/>
        </w:rPr>
        <w:fldChar w:fldCharType="end"/>
      </w:r>
      <w:r w:rsidRPr="001C684B">
        <w:rPr>
          <w:rFonts w:ascii="宋体" w:eastAsia="宋体" w:hAnsi="宋体" w:hint="eastAsia"/>
        </w:rPr>
        <w:t>实验结果</w:t>
      </w:r>
    </w:p>
    <w:p w14:paraId="3181CE5E" w14:textId="77216C7D" w:rsidR="003151F1" w:rsidRDefault="003151F1" w:rsidP="003151F1">
      <w:pPr>
        <w:pStyle w:val="affd"/>
      </w:pPr>
      <w:r>
        <w:rPr>
          <w:rFonts w:hint="eastAsia"/>
        </w:rPr>
        <w:t>通过实验结果可以看出</w:t>
      </w:r>
      <w:r w:rsidR="00735718">
        <w:rPr>
          <w:rFonts w:hint="eastAsia"/>
        </w:rPr>
        <w:t>，虽然与</w:t>
      </w:r>
      <w:r w:rsidR="00735718">
        <w:rPr>
          <w:rFonts w:hint="eastAsia"/>
        </w:rPr>
        <w:t>EAT</w:t>
      </w:r>
      <w:r w:rsidR="00735718">
        <w:rPr>
          <w:rFonts w:hint="eastAsia"/>
        </w:rPr>
        <w:t>相比，</w:t>
      </w:r>
      <w:proofErr w:type="spellStart"/>
      <w:r w:rsidR="00735718">
        <w:rPr>
          <w:rFonts w:hint="eastAsia"/>
        </w:rPr>
        <w:t>ForkTail</w:t>
      </w:r>
      <w:proofErr w:type="spellEnd"/>
      <w:r w:rsidR="00735718">
        <w:rPr>
          <w:rFonts w:hint="eastAsia"/>
        </w:rPr>
        <w:t>的误差较大，但仍然维持在</w:t>
      </w:r>
      <w:r w:rsidR="00735718">
        <w:rPr>
          <w:rFonts w:hint="eastAsia"/>
        </w:rPr>
        <w:t>1</w:t>
      </w:r>
      <w:r w:rsidR="00735718">
        <w:t>0</w:t>
      </w:r>
      <w:r w:rsidR="00735718">
        <w:rPr>
          <w:rFonts w:hint="eastAsia"/>
        </w:rPr>
        <w:t>%-</w:t>
      </w:r>
      <w:r w:rsidR="00735718">
        <w:t>20</w:t>
      </w:r>
      <w:r w:rsidR="00735718">
        <w:rPr>
          <w:rFonts w:hint="eastAsia"/>
        </w:rPr>
        <w:t>%</w:t>
      </w:r>
      <w:r w:rsidR="00735718">
        <w:rPr>
          <w:rFonts w:hint="eastAsia"/>
        </w:rPr>
        <w:t>内。同时，</w:t>
      </w:r>
      <w:r w:rsidR="00735718">
        <w:rPr>
          <w:rFonts w:hint="eastAsia"/>
        </w:rPr>
        <w:t>EAT</w:t>
      </w:r>
      <w:r w:rsidR="00735718">
        <w:rPr>
          <w:rFonts w:hint="eastAsia"/>
        </w:rPr>
        <w:t>需要根据</w:t>
      </w:r>
      <w:r w:rsidR="00735718">
        <w:rPr>
          <w:rFonts w:hint="eastAsia"/>
        </w:rPr>
        <w:t>Fork</w:t>
      </w:r>
      <w:r w:rsidR="00735718">
        <w:rPr>
          <w:rFonts w:hint="eastAsia"/>
        </w:rPr>
        <w:t>节点的构成进行调整，还需要考虑任务的排队情况。</w:t>
      </w:r>
      <w:r w:rsidR="00735718" w:rsidRPr="00735718">
        <w:rPr>
          <w:rFonts w:hint="eastAsia"/>
        </w:rPr>
        <w:t>为了覆盖足够大的工作负载空间，</w:t>
      </w:r>
      <w:r w:rsidR="00735718">
        <w:rPr>
          <w:rFonts w:hint="eastAsia"/>
        </w:rPr>
        <w:t>作者</w:t>
      </w:r>
      <w:r w:rsidR="00735718" w:rsidRPr="00735718">
        <w:rPr>
          <w:rFonts w:hint="eastAsia"/>
        </w:rPr>
        <w:t>进一步考虑具有重尾服务时间分布</w:t>
      </w:r>
      <w:r w:rsidR="00735718" w:rsidRPr="00735718">
        <w:t>Empirical</w:t>
      </w:r>
      <w:r w:rsidR="00735718">
        <w:rPr>
          <w:rFonts w:hint="eastAsia"/>
        </w:rPr>
        <w:t>、</w:t>
      </w:r>
      <w:r w:rsidR="00735718" w:rsidRPr="00735718">
        <w:t>Truncated Pareto</w:t>
      </w:r>
      <w:r w:rsidR="00735718">
        <w:rPr>
          <w:rFonts w:hint="eastAsia"/>
        </w:rPr>
        <w:t>和</w:t>
      </w:r>
      <w:r w:rsidR="00735718" w:rsidRPr="00735718">
        <w:t>Weibull</w:t>
      </w:r>
      <w:r w:rsidR="00735718" w:rsidRPr="00735718">
        <w:rPr>
          <w:rFonts w:hint="eastAsia"/>
        </w:rPr>
        <w:t>，</w:t>
      </w:r>
      <w:r w:rsidR="00735718">
        <w:rPr>
          <w:rFonts w:hint="eastAsia"/>
        </w:rPr>
        <w:t>使用它们来衡量</w:t>
      </w:r>
      <w:proofErr w:type="spellStart"/>
      <w:r w:rsidR="00735718">
        <w:rPr>
          <w:rFonts w:hint="eastAsia"/>
        </w:rPr>
        <w:t>ForkTail</w:t>
      </w:r>
      <w:proofErr w:type="spellEnd"/>
      <w:r w:rsidR="00735718">
        <w:rPr>
          <w:rFonts w:hint="eastAsia"/>
        </w:rPr>
        <w:t>的尾延迟预测误差。</w:t>
      </w:r>
      <w:r w:rsidR="00735718" w:rsidRPr="00735718">
        <w:rPr>
          <w:rFonts w:hint="eastAsia"/>
        </w:rPr>
        <w:t>这</w:t>
      </w:r>
      <w:r w:rsidR="00735718">
        <w:rPr>
          <w:rFonts w:hint="eastAsia"/>
        </w:rPr>
        <w:t>类分布</w:t>
      </w:r>
      <w:r w:rsidR="00735718" w:rsidRPr="00735718">
        <w:rPr>
          <w:rFonts w:hint="eastAsia"/>
        </w:rPr>
        <w:t>在实际中很常见，</w:t>
      </w:r>
      <w:r w:rsidR="00735718">
        <w:rPr>
          <w:rFonts w:hint="eastAsia"/>
        </w:rPr>
        <w:t>EAT</w:t>
      </w:r>
      <w:r w:rsidR="00735718">
        <w:rPr>
          <w:rFonts w:hint="eastAsia"/>
        </w:rPr>
        <w:t>方法处理起来比较困难。实验结果如图</w:t>
      </w:r>
      <w:r w:rsidR="006938B6">
        <w:t>5</w:t>
      </w:r>
      <w:r w:rsidR="00735718">
        <w:rPr>
          <w:rFonts w:hint="eastAsia"/>
        </w:rPr>
        <w:t>所示。</w:t>
      </w:r>
    </w:p>
    <w:p w14:paraId="5BD6C995" w14:textId="53775B53" w:rsidR="00735718" w:rsidRDefault="00CF6BA1" w:rsidP="00735718">
      <w:pPr>
        <w:pStyle w:val="affd"/>
        <w:ind w:firstLineChars="0" w:firstLine="0"/>
        <w:rPr>
          <w:noProof/>
        </w:rPr>
      </w:pPr>
      <w:r w:rsidRPr="00CE7519">
        <w:rPr>
          <w:noProof/>
        </w:rPr>
        <w:lastRenderedPageBreak/>
        <w:drawing>
          <wp:inline distT="0" distB="0" distL="0" distR="0" wp14:anchorId="1A3B6C50" wp14:editId="24225082">
            <wp:extent cx="2926080" cy="189738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897380"/>
                    </a:xfrm>
                    <a:prstGeom prst="rect">
                      <a:avLst/>
                    </a:prstGeom>
                    <a:noFill/>
                    <a:ln>
                      <a:noFill/>
                    </a:ln>
                  </pic:spPr>
                </pic:pic>
              </a:graphicData>
            </a:graphic>
          </wp:inline>
        </w:drawing>
      </w:r>
      <w:r w:rsidRPr="00CE7519">
        <w:rPr>
          <w:noProof/>
        </w:rPr>
        <w:drawing>
          <wp:inline distT="0" distB="0" distL="0" distR="0" wp14:anchorId="74B6E75E" wp14:editId="1B71F20B">
            <wp:extent cx="2926080" cy="17907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790700"/>
                    </a:xfrm>
                    <a:prstGeom prst="rect">
                      <a:avLst/>
                    </a:prstGeom>
                    <a:noFill/>
                    <a:ln>
                      <a:noFill/>
                    </a:ln>
                  </pic:spPr>
                </pic:pic>
              </a:graphicData>
            </a:graphic>
          </wp:inline>
        </w:drawing>
      </w:r>
    </w:p>
    <w:p w14:paraId="6FC878C9" w14:textId="63B99549" w:rsidR="006938B6" w:rsidRDefault="00CF6BA1" w:rsidP="006938B6">
      <w:pPr>
        <w:pStyle w:val="affd"/>
        <w:keepNext/>
        <w:ind w:firstLineChars="0" w:firstLine="0"/>
      </w:pPr>
      <w:r w:rsidRPr="00CE7519">
        <w:rPr>
          <w:noProof/>
        </w:rPr>
        <w:drawing>
          <wp:inline distT="0" distB="0" distL="0" distR="0" wp14:anchorId="27D6E4BB" wp14:editId="6CE336C8">
            <wp:extent cx="2926080" cy="18288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6080" cy="1828800"/>
                    </a:xfrm>
                    <a:prstGeom prst="rect">
                      <a:avLst/>
                    </a:prstGeom>
                    <a:noFill/>
                    <a:ln>
                      <a:noFill/>
                    </a:ln>
                  </pic:spPr>
                </pic:pic>
              </a:graphicData>
            </a:graphic>
          </wp:inline>
        </w:drawing>
      </w:r>
    </w:p>
    <w:p w14:paraId="5798A445" w14:textId="5083597E" w:rsidR="00735718" w:rsidRPr="008B3AE5" w:rsidRDefault="006938B6" w:rsidP="006938B6">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5</w:t>
      </w:r>
      <w:r w:rsidRPr="008B3AE5">
        <w:rPr>
          <w:rFonts w:ascii="宋体" w:eastAsia="宋体" w:hAnsi="宋体"/>
        </w:rPr>
        <w:fldChar w:fldCharType="end"/>
      </w:r>
      <w:proofErr w:type="spellStart"/>
      <w:r w:rsidRPr="008B3AE5">
        <w:rPr>
          <w:rFonts w:ascii="宋体" w:eastAsia="宋体" w:hAnsi="宋体" w:hint="eastAsia"/>
        </w:rPr>
        <w:t>ForkTail</w:t>
      </w:r>
      <w:proofErr w:type="spellEnd"/>
      <w:r w:rsidRPr="008B3AE5">
        <w:rPr>
          <w:rFonts w:ascii="宋体" w:eastAsia="宋体" w:hAnsi="宋体" w:hint="eastAsia"/>
        </w:rPr>
        <w:t>实验结果</w:t>
      </w:r>
    </w:p>
    <w:p w14:paraId="15E2CB47" w14:textId="77777777" w:rsidR="00D0255B" w:rsidRDefault="00D0255B" w:rsidP="00D0255B">
      <w:pPr>
        <w:pStyle w:val="affd"/>
      </w:pPr>
      <w:r>
        <w:rPr>
          <w:rFonts w:hint="eastAsia"/>
        </w:rPr>
        <w:t>从实验结果中可以看出，在高工作负载下，</w:t>
      </w:r>
      <w:r>
        <w:rPr>
          <w:rFonts w:hint="eastAsia"/>
        </w:rPr>
        <w:t>Fork-Tail</w:t>
      </w:r>
      <w:r>
        <w:rPr>
          <w:rFonts w:hint="eastAsia"/>
        </w:rPr>
        <w:t>的尾延迟预测误差可以保持在</w:t>
      </w:r>
      <w:r>
        <w:rPr>
          <w:rFonts w:hint="eastAsia"/>
        </w:rPr>
        <w:t>1</w:t>
      </w:r>
      <w:r>
        <w:t>0</w:t>
      </w:r>
      <w:r>
        <w:rPr>
          <w:rFonts w:hint="eastAsia"/>
        </w:rPr>
        <w:t>%-</w:t>
      </w:r>
      <w:r>
        <w:t>20</w:t>
      </w:r>
      <w:r>
        <w:rPr>
          <w:rFonts w:hint="eastAsia"/>
        </w:rPr>
        <w:t>%</w:t>
      </w:r>
      <w:r>
        <w:rPr>
          <w:rFonts w:hint="eastAsia"/>
        </w:rPr>
        <w:t>内，具有较好的性能。</w:t>
      </w:r>
    </w:p>
    <w:p w14:paraId="389D1EF6" w14:textId="77777777" w:rsidR="00D0255B" w:rsidRDefault="00D0255B" w:rsidP="00D0255B">
      <w:pPr>
        <w:pStyle w:val="1"/>
      </w:pPr>
      <w:r>
        <w:rPr>
          <w:rFonts w:hint="eastAsia"/>
        </w:rPr>
        <w:t>Minos:</w:t>
      </w:r>
      <w:r>
        <w:t xml:space="preserve"> </w:t>
      </w:r>
      <w:r>
        <w:rPr>
          <w:rFonts w:hint="eastAsia"/>
        </w:rPr>
        <w:t>区分处理长短请求</w:t>
      </w:r>
    </w:p>
    <w:p w14:paraId="7EB997BC" w14:textId="77777777" w:rsidR="00D0255B" w:rsidRDefault="00D0255B" w:rsidP="00D0255B">
      <w:pPr>
        <w:pStyle w:val="2"/>
        <w:spacing w:before="78" w:after="78"/>
      </w:pPr>
      <w:r>
        <w:rPr>
          <w:rFonts w:hint="eastAsia"/>
        </w:rPr>
        <w:t>概述</w:t>
      </w:r>
    </w:p>
    <w:p w14:paraId="30FEF55E" w14:textId="77777777" w:rsidR="00D0255B" w:rsidRDefault="00D0255B" w:rsidP="00D0255B">
      <w:pPr>
        <w:pStyle w:val="3"/>
      </w:pPr>
      <w:r w:rsidRPr="00D0255B">
        <w:rPr>
          <w:rFonts w:hint="eastAsia"/>
        </w:rPr>
        <w:t>3.</w:t>
      </w:r>
      <w:r>
        <w:rPr>
          <w:rFonts w:hint="eastAsia"/>
        </w:rPr>
        <w:t xml:space="preserve">1.1 </w:t>
      </w:r>
      <w:r>
        <w:rPr>
          <w:rFonts w:hint="eastAsia"/>
        </w:rPr>
        <w:t>研究背景</w:t>
      </w:r>
    </w:p>
    <w:p w14:paraId="4017EA8B" w14:textId="77777777" w:rsidR="00D0255B" w:rsidRDefault="00D0255B" w:rsidP="00D0255B">
      <w:pPr>
        <w:pStyle w:val="affd"/>
      </w:pPr>
      <w:r>
        <w:rPr>
          <w:rFonts w:hint="eastAsia"/>
        </w:rPr>
        <w:t>作者指出，当前许多分布式应用使用内存中的键值对存储作为缓存或者数据库，这些应用普遍呈现出高扇出的特点，也就是说他们需要并行地发出大量请求。从应用程序的角度来看，总体响应时间</w:t>
      </w:r>
      <w:r>
        <w:rPr>
          <w:rFonts w:hint="eastAsia"/>
        </w:rPr>
        <w:t>由这些请求中最慢的响应决定，因此优化尾延迟显得非常重要。</w:t>
      </w:r>
    </w:p>
    <w:p w14:paraId="708DB6B4" w14:textId="77777777" w:rsidR="00D0255B" w:rsidRDefault="00D0255B" w:rsidP="00D0255B">
      <w:pPr>
        <w:pStyle w:val="affd"/>
      </w:pPr>
      <w:r>
        <w:rPr>
          <w:rFonts w:hint="eastAsia"/>
        </w:rPr>
        <w:t>作者通过实验观察到</w:t>
      </w:r>
      <w:r w:rsidR="006C401F">
        <w:rPr>
          <w:rFonts w:hint="eastAsia"/>
        </w:rPr>
        <w:t>KV</w:t>
      </w:r>
      <w:r w:rsidR="006C401F">
        <w:rPr>
          <w:rFonts w:hint="eastAsia"/>
        </w:rPr>
        <w:t>存储中的工作负载由大量短请求和少量长请求组成。对于长请求，由于他们的服务时间较长，处理它们将消耗大量可用资源，增加了出现队列头部阻塞（</w:t>
      </w:r>
      <w:r w:rsidR="006C401F">
        <w:rPr>
          <w:rFonts w:hint="eastAsia"/>
        </w:rPr>
        <w:t>head-of-line</w:t>
      </w:r>
      <w:r w:rsidR="006C401F">
        <w:t xml:space="preserve"> </w:t>
      </w:r>
      <w:r w:rsidR="006C401F">
        <w:rPr>
          <w:rFonts w:hint="eastAsia"/>
        </w:rPr>
        <w:t>blocking</w:t>
      </w:r>
      <w:r w:rsidR="006C401F">
        <w:rPr>
          <w:rFonts w:hint="eastAsia"/>
        </w:rPr>
        <w:t>）的可能性，也就是短请求排在长请求后面迟迟得不到处理，从而出现了额外的延迟。即使只有少量的长请求，也会显著提高尾延迟。</w:t>
      </w:r>
    </w:p>
    <w:p w14:paraId="07A6F9ED" w14:textId="77777777" w:rsidR="006C401F" w:rsidRDefault="006C401F" w:rsidP="006C401F">
      <w:pPr>
        <w:pStyle w:val="affd"/>
        <w:ind w:firstLineChars="0" w:firstLine="0"/>
      </w:pPr>
      <w:r>
        <w:rPr>
          <w:rFonts w:hint="eastAsia"/>
        </w:rPr>
        <w:t>3</w:t>
      </w:r>
      <w:r>
        <w:t xml:space="preserve">.1.2 </w:t>
      </w:r>
      <w:r>
        <w:rPr>
          <w:rFonts w:hint="eastAsia"/>
        </w:rPr>
        <w:t>现有方法存在的问题</w:t>
      </w:r>
    </w:p>
    <w:p w14:paraId="2BCEA72E" w14:textId="77777777" w:rsidR="006C401F" w:rsidRDefault="006068B0" w:rsidP="006C401F">
      <w:pPr>
        <w:pStyle w:val="affd"/>
      </w:pPr>
      <w:r>
        <w:rPr>
          <w:rFonts w:hint="eastAsia"/>
        </w:rPr>
        <w:t>作者指出</w:t>
      </w:r>
      <w:r w:rsidR="006C401F">
        <w:rPr>
          <w:rFonts w:hint="eastAsia"/>
        </w:rPr>
        <w:t>现有的策略通常不考虑请求的大小，主要包括早绑定（</w:t>
      </w:r>
      <w:r w:rsidR="006C401F">
        <w:rPr>
          <w:rFonts w:hint="eastAsia"/>
        </w:rPr>
        <w:t>Early</w:t>
      </w:r>
      <w:r w:rsidR="006C401F">
        <w:t xml:space="preserve"> </w:t>
      </w:r>
      <w:r w:rsidR="006C401F">
        <w:rPr>
          <w:rFonts w:hint="eastAsia"/>
        </w:rPr>
        <w:t>binding</w:t>
      </w:r>
      <w:r w:rsidR="006C401F">
        <w:rPr>
          <w:rFonts w:hint="eastAsia"/>
        </w:rPr>
        <w:t>）、晚绑定（</w:t>
      </w:r>
      <w:r w:rsidR="006C401F">
        <w:rPr>
          <w:rFonts w:hint="eastAsia"/>
        </w:rPr>
        <w:t>Late</w:t>
      </w:r>
      <w:r w:rsidR="006C401F">
        <w:t xml:space="preserve"> </w:t>
      </w:r>
      <w:r w:rsidR="006C401F">
        <w:rPr>
          <w:rFonts w:hint="eastAsia"/>
        </w:rPr>
        <w:t>binding</w:t>
      </w:r>
      <w:r w:rsidR="006C401F">
        <w:rPr>
          <w:rFonts w:hint="eastAsia"/>
        </w:rPr>
        <w:t>）、伴随窃取的早绑定（</w:t>
      </w:r>
      <w:r w:rsidR="006C401F" w:rsidRPr="006C401F">
        <w:t>Early binding with work stealing</w:t>
      </w:r>
      <w:r w:rsidR="006C401F">
        <w:rPr>
          <w:rFonts w:hint="eastAsia"/>
        </w:rPr>
        <w:t>）。早绑定是指</w:t>
      </w:r>
      <w:r w:rsidR="006C401F" w:rsidRPr="006C401F">
        <w:rPr>
          <w:rFonts w:hint="eastAsia"/>
        </w:rPr>
        <w:t>请求被分派到特定核心的队列，通常基于</w:t>
      </w:r>
      <w:r w:rsidR="006C401F">
        <w:rPr>
          <w:rFonts w:hint="eastAsia"/>
        </w:rPr>
        <w:t>键的哈希。晚绑定是指</w:t>
      </w:r>
      <w:r w:rsidR="006C401F" w:rsidRPr="006C401F">
        <w:rPr>
          <w:rFonts w:hint="eastAsia"/>
        </w:rPr>
        <w:t>请求被保存在一个单一队列中</w:t>
      </w:r>
      <w:r w:rsidR="006C401F">
        <w:rPr>
          <w:rFonts w:hint="eastAsia"/>
        </w:rPr>
        <w:t>并被调度给空闲的核。</w:t>
      </w:r>
      <w:r>
        <w:rPr>
          <w:rFonts w:hint="eastAsia"/>
        </w:rPr>
        <w:t>伴随窃取的早绑定是指</w:t>
      </w:r>
      <w:r w:rsidR="006C401F" w:rsidRPr="006C401F">
        <w:rPr>
          <w:rFonts w:hint="eastAsia"/>
        </w:rPr>
        <w:t>请求按照早期绑定的方式处理，但除此之外，空闲内核还会从其他内核的队列中窃取请求</w:t>
      </w:r>
      <w:r>
        <w:rPr>
          <w:rFonts w:hint="eastAsia"/>
        </w:rPr>
        <w:t>。</w:t>
      </w:r>
    </w:p>
    <w:p w14:paraId="31F05E63" w14:textId="46A107A6" w:rsidR="006068B0" w:rsidRDefault="006068B0" w:rsidP="006C401F">
      <w:pPr>
        <w:pStyle w:val="affd"/>
      </w:pPr>
      <w:r>
        <w:rPr>
          <w:rFonts w:hint="eastAsia"/>
        </w:rPr>
        <w:t>作者的实验结果表明，与请求大小相同的工作负载相比，即使只有少量的长请求，上述三种策略的</w:t>
      </w:r>
      <w:r>
        <w:rPr>
          <w:rFonts w:hint="eastAsia"/>
        </w:rPr>
        <w:t>9</w:t>
      </w:r>
      <w:r>
        <w:t>9</w:t>
      </w:r>
      <w:proofErr w:type="gramStart"/>
      <w:r>
        <w:rPr>
          <w:rFonts w:hint="eastAsia"/>
        </w:rPr>
        <w:t>百分位尾延迟</w:t>
      </w:r>
      <w:proofErr w:type="gramEnd"/>
      <w:r>
        <w:rPr>
          <w:rFonts w:hint="eastAsia"/>
        </w:rPr>
        <w:t>也会大幅增加，实验结果如图</w:t>
      </w:r>
      <w:r w:rsidR="008B3AE5">
        <w:rPr>
          <w:rFonts w:hint="eastAsia"/>
        </w:rPr>
        <w:t>6</w:t>
      </w:r>
      <w:r>
        <w:rPr>
          <w:rFonts w:hint="eastAsia"/>
        </w:rPr>
        <w:t>所示。其中，</w:t>
      </w:r>
      <w:r>
        <w:rPr>
          <w:rFonts w:hint="eastAsia"/>
        </w:rPr>
        <w:t>K</w:t>
      </w:r>
      <w:r>
        <w:rPr>
          <w:rFonts w:hint="eastAsia"/>
        </w:rPr>
        <w:t>表示长请求所占的时间单位。</w:t>
      </w:r>
    </w:p>
    <w:p w14:paraId="6D61CB29" w14:textId="2F5E7238" w:rsidR="006068B0" w:rsidRDefault="00CF6BA1" w:rsidP="006068B0">
      <w:pPr>
        <w:pStyle w:val="affd"/>
        <w:ind w:firstLineChars="0" w:firstLine="0"/>
        <w:rPr>
          <w:noProof/>
        </w:rPr>
      </w:pPr>
      <w:r w:rsidRPr="00CE7519">
        <w:rPr>
          <w:noProof/>
        </w:rPr>
        <w:drawing>
          <wp:inline distT="0" distB="0" distL="0" distR="0" wp14:anchorId="7A119CD7" wp14:editId="5554C034">
            <wp:extent cx="2926080" cy="185166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1851660"/>
                    </a:xfrm>
                    <a:prstGeom prst="rect">
                      <a:avLst/>
                    </a:prstGeom>
                    <a:noFill/>
                    <a:ln>
                      <a:noFill/>
                    </a:ln>
                  </pic:spPr>
                </pic:pic>
              </a:graphicData>
            </a:graphic>
          </wp:inline>
        </w:drawing>
      </w:r>
    </w:p>
    <w:p w14:paraId="5BBBE3DF" w14:textId="3957DA9C" w:rsidR="006068B0" w:rsidRDefault="00CF6BA1" w:rsidP="006068B0">
      <w:pPr>
        <w:pStyle w:val="affd"/>
        <w:ind w:firstLineChars="0" w:firstLine="0"/>
        <w:rPr>
          <w:noProof/>
        </w:rPr>
      </w:pPr>
      <w:r w:rsidRPr="00CE7519">
        <w:rPr>
          <w:noProof/>
        </w:rPr>
        <w:drawing>
          <wp:inline distT="0" distB="0" distL="0" distR="0" wp14:anchorId="10BAEC2E" wp14:editId="05F8EAE4">
            <wp:extent cx="2926080" cy="19583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1958340"/>
                    </a:xfrm>
                    <a:prstGeom prst="rect">
                      <a:avLst/>
                    </a:prstGeom>
                    <a:noFill/>
                    <a:ln>
                      <a:noFill/>
                    </a:ln>
                  </pic:spPr>
                </pic:pic>
              </a:graphicData>
            </a:graphic>
          </wp:inline>
        </w:drawing>
      </w:r>
    </w:p>
    <w:p w14:paraId="7630E38F" w14:textId="01D1A52F" w:rsidR="006938B6" w:rsidRDefault="00CF6BA1" w:rsidP="006938B6">
      <w:pPr>
        <w:pStyle w:val="affd"/>
        <w:keepNext/>
        <w:ind w:firstLineChars="0" w:firstLine="0"/>
      </w:pPr>
      <w:r w:rsidRPr="00CE7519">
        <w:rPr>
          <w:noProof/>
        </w:rPr>
        <w:lastRenderedPageBreak/>
        <w:drawing>
          <wp:inline distT="0" distB="0" distL="0" distR="0" wp14:anchorId="6E034ECA" wp14:editId="4C0F4B89">
            <wp:extent cx="2926080" cy="204216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2042160"/>
                    </a:xfrm>
                    <a:prstGeom prst="rect">
                      <a:avLst/>
                    </a:prstGeom>
                    <a:noFill/>
                    <a:ln>
                      <a:noFill/>
                    </a:ln>
                  </pic:spPr>
                </pic:pic>
              </a:graphicData>
            </a:graphic>
          </wp:inline>
        </w:drawing>
      </w:r>
    </w:p>
    <w:p w14:paraId="7494DBD4" w14:textId="42C35C03" w:rsidR="006068B0" w:rsidRPr="008B3AE5" w:rsidRDefault="006938B6" w:rsidP="006938B6">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6</w:t>
      </w:r>
      <w:r w:rsidRPr="008B3AE5">
        <w:rPr>
          <w:rFonts w:ascii="宋体" w:eastAsia="宋体" w:hAnsi="宋体"/>
        </w:rPr>
        <w:fldChar w:fldCharType="end"/>
      </w:r>
      <w:r w:rsidRPr="008B3AE5">
        <w:rPr>
          <w:rFonts w:ascii="宋体" w:eastAsia="宋体" w:hAnsi="宋体" w:hint="eastAsia"/>
        </w:rPr>
        <w:t>三种不同策略实验结果</w:t>
      </w:r>
    </w:p>
    <w:p w14:paraId="0DC2477C" w14:textId="77777777" w:rsidR="006068B0" w:rsidRDefault="006068B0" w:rsidP="006068B0">
      <w:pPr>
        <w:pStyle w:val="3"/>
      </w:pPr>
      <w:r>
        <w:rPr>
          <w:rFonts w:hint="eastAsia"/>
        </w:rPr>
        <w:t>3</w:t>
      </w:r>
      <w:r>
        <w:t xml:space="preserve">.1.3 </w:t>
      </w:r>
      <w:r>
        <w:rPr>
          <w:rFonts w:hint="eastAsia"/>
        </w:rPr>
        <w:t>作者提出的改进</w:t>
      </w:r>
    </w:p>
    <w:p w14:paraId="713D1013" w14:textId="77777777" w:rsidR="006068B0" w:rsidRDefault="006068B0" w:rsidP="006068B0">
      <w:pPr>
        <w:pStyle w:val="affd"/>
      </w:pPr>
      <w:r>
        <w:rPr>
          <w:rFonts w:hint="eastAsia"/>
        </w:rPr>
        <w:t>作者提出了大小感知分片的概念来解决上面提到的问题。</w:t>
      </w:r>
      <w:r w:rsidRPr="006068B0">
        <w:rPr>
          <w:rFonts w:hint="eastAsia"/>
        </w:rPr>
        <w:t>感知大小的分片意味着对不同大小</w:t>
      </w:r>
      <w:r>
        <w:rPr>
          <w:rFonts w:hint="eastAsia"/>
        </w:rPr>
        <w:t>的</w:t>
      </w:r>
      <w:r w:rsidRPr="006068B0">
        <w:rPr>
          <w:rFonts w:hint="eastAsia"/>
        </w:rPr>
        <w:t>请求被发送到不同的核心</w:t>
      </w:r>
      <w:r>
        <w:rPr>
          <w:rFonts w:hint="eastAsia"/>
        </w:rPr>
        <w:t>来进行处理</w:t>
      </w:r>
      <w:r w:rsidRPr="006068B0">
        <w:rPr>
          <w:rFonts w:hint="eastAsia"/>
        </w:rPr>
        <w:t>。</w:t>
      </w:r>
    </w:p>
    <w:p w14:paraId="4E9E934D" w14:textId="77777777" w:rsidR="006068B0" w:rsidRDefault="006068B0" w:rsidP="006068B0">
      <w:pPr>
        <w:pStyle w:val="affd"/>
      </w:pPr>
      <w:r>
        <w:rPr>
          <w:rFonts w:hint="eastAsia"/>
        </w:rPr>
        <w:t>作者首先确定一个阈值，根据阈值来</w:t>
      </w:r>
      <w:proofErr w:type="gramStart"/>
      <w:r>
        <w:rPr>
          <w:rFonts w:hint="eastAsia"/>
        </w:rPr>
        <w:t>划分长</w:t>
      </w:r>
      <w:proofErr w:type="gramEnd"/>
      <w:r>
        <w:rPr>
          <w:rFonts w:hint="eastAsia"/>
        </w:rPr>
        <w:t>请求和短请求</w:t>
      </w:r>
      <w:r w:rsidR="005D62E1">
        <w:rPr>
          <w:rFonts w:hint="eastAsia"/>
        </w:rPr>
        <w:t>，然后将长请求和短请求发送给不相交的内核进行处理。此外，按照一定比例划分出专门的核心来处理短请求，以防止出现车队效应（</w:t>
      </w:r>
      <w:r w:rsidR="005D62E1">
        <w:rPr>
          <w:rFonts w:hint="eastAsia"/>
        </w:rPr>
        <w:t>Convoy</w:t>
      </w:r>
      <w:r w:rsidR="005D62E1">
        <w:t xml:space="preserve"> </w:t>
      </w:r>
      <w:r w:rsidR="005D62E1">
        <w:rPr>
          <w:rFonts w:hint="eastAsia"/>
        </w:rPr>
        <w:t>Effect</w:t>
      </w:r>
      <w:r w:rsidR="005D62E1">
        <w:rPr>
          <w:rFonts w:hint="eastAsia"/>
        </w:rPr>
        <w:t>）。</w:t>
      </w:r>
    </w:p>
    <w:p w14:paraId="3485C81E" w14:textId="77777777" w:rsidR="005D62E1" w:rsidRDefault="005D62E1" w:rsidP="005D62E1">
      <w:pPr>
        <w:pStyle w:val="2"/>
        <w:spacing w:before="78" w:after="78"/>
      </w:pPr>
      <w:r>
        <w:rPr>
          <w:rFonts w:hint="eastAsia"/>
        </w:rPr>
        <w:t>设计</w:t>
      </w:r>
    </w:p>
    <w:p w14:paraId="0B5AE3E5" w14:textId="77777777" w:rsidR="005D62E1" w:rsidRDefault="00806D6B" w:rsidP="00806D6B">
      <w:pPr>
        <w:pStyle w:val="3"/>
      </w:pPr>
      <w:r w:rsidRPr="00806D6B">
        <w:rPr>
          <w:rFonts w:hint="eastAsia"/>
        </w:rPr>
        <w:t>3.</w:t>
      </w:r>
      <w:r>
        <w:rPr>
          <w:rFonts w:hint="eastAsia"/>
        </w:rPr>
        <w:t xml:space="preserve">2.1 </w:t>
      </w:r>
      <w:r>
        <w:rPr>
          <w:rFonts w:hint="eastAsia"/>
        </w:rPr>
        <w:t>确定长请求和短请求划分的阈值</w:t>
      </w:r>
    </w:p>
    <w:p w14:paraId="38E57620" w14:textId="77777777" w:rsidR="00806D6B" w:rsidRDefault="00806D6B" w:rsidP="00806D6B">
      <w:pPr>
        <w:pStyle w:val="affd"/>
      </w:pPr>
      <w:r>
        <w:rPr>
          <w:rFonts w:hint="eastAsia"/>
        </w:rPr>
        <w:t>作者提出，优化</w:t>
      </w:r>
      <w:r>
        <w:rPr>
          <w:rFonts w:hint="eastAsia"/>
        </w:rPr>
        <w:t>N</w:t>
      </w:r>
      <w:r>
        <w:rPr>
          <w:rFonts w:hint="eastAsia"/>
        </w:rPr>
        <w:t>百分位延迟，也就是优化前</w:t>
      </w:r>
      <w:r>
        <w:rPr>
          <w:rFonts w:hint="eastAsia"/>
        </w:rPr>
        <w:t>N%</w:t>
      </w:r>
      <w:r>
        <w:rPr>
          <w:rFonts w:hint="eastAsia"/>
        </w:rPr>
        <w:t>小的请求的延迟。所以作者将前</w:t>
      </w:r>
      <w:r>
        <w:rPr>
          <w:rFonts w:hint="eastAsia"/>
        </w:rPr>
        <w:t>N%</w:t>
      </w:r>
      <w:r>
        <w:rPr>
          <w:rFonts w:hint="eastAsia"/>
        </w:rPr>
        <w:t>小的请求看</w:t>
      </w:r>
      <w:r w:rsidR="00BD0D1E">
        <w:rPr>
          <w:rFonts w:hint="eastAsia"/>
        </w:rPr>
        <w:t>作</w:t>
      </w:r>
      <w:r>
        <w:rPr>
          <w:rFonts w:hint="eastAsia"/>
        </w:rPr>
        <w:t>短请求。在计算阈值的时候，首先获取到请求大小的累积分布函数（</w:t>
      </w:r>
      <w:r>
        <w:rPr>
          <w:rFonts w:hint="eastAsia"/>
        </w:rPr>
        <w:t>CDF</w:t>
      </w:r>
      <w:r>
        <w:rPr>
          <w:rFonts w:hint="eastAsia"/>
        </w:rPr>
        <w:t>），然后将前</w:t>
      </w:r>
      <w:r>
        <w:rPr>
          <w:rFonts w:hint="eastAsia"/>
        </w:rPr>
        <w:t>N%</w:t>
      </w:r>
      <w:r>
        <w:rPr>
          <w:rFonts w:hint="eastAsia"/>
        </w:rPr>
        <w:t>小的请求划分为短请求，从而得到了长请求和短请求划分的阈值。</w:t>
      </w:r>
    </w:p>
    <w:p w14:paraId="55F16A5D" w14:textId="77777777" w:rsidR="00806D6B" w:rsidRDefault="00BD0D1E" w:rsidP="00BD0D1E">
      <w:pPr>
        <w:pStyle w:val="3"/>
      </w:pPr>
      <w:r>
        <w:rPr>
          <w:rFonts w:hint="eastAsia"/>
        </w:rPr>
        <w:t>3</w:t>
      </w:r>
      <w:r>
        <w:t xml:space="preserve">.2.2 </w:t>
      </w:r>
      <w:r>
        <w:rPr>
          <w:rFonts w:hint="eastAsia"/>
        </w:rPr>
        <w:t>确定用于处理短请求的核的数量</w:t>
      </w:r>
    </w:p>
    <w:p w14:paraId="298A493A" w14:textId="77777777" w:rsidR="00BD0D1E" w:rsidRDefault="00BD0D1E" w:rsidP="00BD0D1E">
      <w:pPr>
        <w:pStyle w:val="affd"/>
      </w:pPr>
      <w:r w:rsidRPr="00BD0D1E">
        <w:rPr>
          <w:rFonts w:hint="eastAsia"/>
        </w:rPr>
        <w:t>Minos</w:t>
      </w:r>
      <w:r w:rsidRPr="00BD0D1E">
        <w:rPr>
          <w:rFonts w:hint="eastAsia"/>
        </w:rPr>
        <w:t>维护一个成本函数，该函数为给定大小的请求提供特定的处理成本。</w:t>
      </w:r>
      <w:r>
        <w:rPr>
          <w:rFonts w:hint="eastAsia"/>
        </w:rPr>
        <w:t>在此函数中，作者将</w:t>
      </w:r>
      <w:r w:rsidRPr="00BD0D1E">
        <w:rPr>
          <w:rFonts w:hint="eastAsia"/>
        </w:rPr>
        <w:t>请求处理的网络数据包数量作为成本，</w:t>
      </w:r>
      <w:r>
        <w:rPr>
          <w:rFonts w:hint="eastAsia"/>
        </w:rPr>
        <w:t>既可以</w:t>
      </w:r>
      <w:r w:rsidRPr="00BD0D1E">
        <w:rPr>
          <w:rFonts w:hint="eastAsia"/>
        </w:rPr>
        <w:t>是传入</w:t>
      </w:r>
      <w:r w:rsidRPr="00BD0D1E">
        <w:rPr>
          <w:rFonts w:hint="eastAsia"/>
        </w:rPr>
        <w:t>PUT</w:t>
      </w:r>
      <w:r w:rsidRPr="00BD0D1E">
        <w:rPr>
          <w:rFonts w:hint="eastAsia"/>
        </w:rPr>
        <w:t>请求中的数据包数量，也可以是传出</w:t>
      </w:r>
      <w:r w:rsidRPr="00BD0D1E">
        <w:rPr>
          <w:rFonts w:hint="eastAsia"/>
        </w:rPr>
        <w:t>GET</w:t>
      </w:r>
      <w:r w:rsidRPr="00BD0D1E">
        <w:rPr>
          <w:rFonts w:hint="eastAsia"/>
        </w:rPr>
        <w:t>应答中的数据包数量。</w:t>
      </w:r>
      <w:r>
        <w:rPr>
          <w:rFonts w:hint="eastAsia"/>
        </w:rPr>
        <w:t>通过成本函数，作者将处理短请求的核心数量设置为短</w:t>
      </w:r>
      <w:proofErr w:type="gramStart"/>
      <w:r>
        <w:rPr>
          <w:rFonts w:hint="eastAsia"/>
        </w:rPr>
        <w:t>请求占</w:t>
      </w:r>
      <w:proofErr w:type="gramEnd"/>
      <w:r>
        <w:rPr>
          <w:rFonts w:hint="eastAsia"/>
        </w:rPr>
        <w:t>总处理成本的比例乘上核心数量总数。</w:t>
      </w:r>
    </w:p>
    <w:p w14:paraId="39280EF0" w14:textId="77777777" w:rsidR="00BD0D1E" w:rsidRDefault="00BD0D1E" w:rsidP="00BD0D1E">
      <w:pPr>
        <w:pStyle w:val="3"/>
      </w:pPr>
      <w:r>
        <w:rPr>
          <w:rFonts w:hint="eastAsia"/>
        </w:rPr>
        <w:t>3</w:t>
      </w:r>
      <w:r>
        <w:t xml:space="preserve">.2.3 </w:t>
      </w:r>
      <w:r>
        <w:rPr>
          <w:rFonts w:hint="eastAsia"/>
        </w:rPr>
        <w:t>调度策略</w:t>
      </w:r>
    </w:p>
    <w:p w14:paraId="50D1D0FF" w14:textId="2E5051B9" w:rsidR="00BD0D1E" w:rsidRDefault="00BD0D1E" w:rsidP="001E0B25">
      <w:pPr>
        <w:pStyle w:val="affd"/>
      </w:pPr>
      <w:r>
        <w:rPr>
          <w:rFonts w:hint="eastAsia"/>
        </w:rPr>
        <w:t>作者</w:t>
      </w:r>
      <w:proofErr w:type="gramStart"/>
      <w:r>
        <w:rPr>
          <w:rFonts w:hint="eastAsia"/>
        </w:rPr>
        <w:t>只让处理短</w:t>
      </w:r>
      <w:proofErr w:type="gramEnd"/>
      <w:r>
        <w:rPr>
          <w:rFonts w:hint="eastAsia"/>
        </w:rPr>
        <w:t>请求的核来读取接收队列中的传入请求。处理短请求的</w:t>
      </w:r>
      <w:proofErr w:type="gramStart"/>
      <w:r>
        <w:rPr>
          <w:rFonts w:hint="eastAsia"/>
        </w:rPr>
        <w:t>核首先</w:t>
      </w:r>
      <w:proofErr w:type="gramEnd"/>
      <w:r>
        <w:rPr>
          <w:rFonts w:hint="eastAsia"/>
        </w:rPr>
        <w:t>查看请求大小，如果是短请求，那么</w:t>
      </w:r>
      <w:r w:rsidR="00CF6BA1">
        <w:rPr>
          <w:rFonts w:hint="eastAsia"/>
        </w:rPr>
        <w:t>就</w:t>
      </w:r>
      <w:r>
        <w:rPr>
          <w:rFonts w:hint="eastAsia"/>
        </w:rPr>
        <w:t>进行处理，如果是长请求，那么就调度给负责处理长请求的核进行处理。作者</w:t>
      </w:r>
      <w:proofErr w:type="gramStart"/>
      <w:r>
        <w:rPr>
          <w:rFonts w:hint="eastAsia"/>
        </w:rPr>
        <w:t>只让处理短</w:t>
      </w:r>
      <w:proofErr w:type="gramEnd"/>
      <w:r>
        <w:rPr>
          <w:rFonts w:hint="eastAsia"/>
        </w:rPr>
        <w:t>请求的核来读取接收队列中的传入请</w:t>
      </w:r>
      <w:r>
        <w:rPr>
          <w:rFonts w:hint="eastAsia"/>
        </w:rPr>
        <w:t>求的原因在于，如果处理长请求的核接收到一个短请求</w:t>
      </w:r>
      <w:r w:rsidRPr="00BD0D1E">
        <w:rPr>
          <w:rFonts w:hint="eastAsia"/>
        </w:rPr>
        <w:t>这个请求可能会在</w:t>
      </w:r>
      <w:r>
        <w:rPr>
          <w:rFonts w:hint="eastAsia"/>
        </w:rPr>
        <w:t>长</w:t>
      </w:r>
      <w:r w:rsidRPr="00BD0D1E">
        <w:rPr>
          <w:rFonts w:hint="eastAsia"/>
        </w:rPr>
        <w:t>请求之后经历</w:t>
      </w:r>
      <w:r>
        <w:rPr>
          <w:rFonts w:hint="eastAsia"/>
        </w:rPr>
        <w:t>队列头部阻塞</w:t>
      </w:r>
      <w:r w:rsidRPr="00BD0D1E">
        <w:rPr>
          <w:rFonts w:hint="eastAsia"/>
        </w:rPr>
        <w:t>。</w:t>
      </w:r>
    </w:p>
    <w:p w14:paraId="1C4BAF3D" w14:textId="77777777" w:rsidR="001E0B25" w:rsidRDefault="001E0B25" w:rsidP="001E0B25">
      <w:pPr>
        <w:pStyle w:val="2"/>
        <w:spacing w:before="78" w:after="78"/>
      </w:pPr>
      <w:r>
        <w:rPr>
          <w:rFonts w:hint="eastAsia"/>
        </w:rPr>
        <w:t>实验</w:t>
      </w:r>
    </w:p>
    <w:p w14:paraId="1E8E8084" w14:textId="45F8C8E3" w:rsidR="006012BA" w:rsidRDefault="006012BA" w:rsidP="006012BA">
      <w:pPr>
        <w:pStyle w:val="affd"/>
      </w:pPr>
      <w:r>
        <w:rPr>
          <w:rFonts w:hint="eastAsia"/>
        </w:rPr>
        <w:t>为了测试方法的性能，作者选择与三种没有采用请求大小感知策略的方法进行对比，它们分别是</w:t>
      </w:r>
      <w:r>
        <w:rPr>
          <w:rFonts w:hint="eastAsia"/>
        </w:rPr>
        <w:t>HKH</w:t>
      </w:r>
      <w:r>
        <w:rPr>
          <w:rFonts w:hint="eastAsia"/>
        </w:rPr>
        <w:t>、</w:t>
      </w:r>
      <w:r>
        <w:rPr>
          <w:rFonts w:hint="eastAsia"/>
        </w:rPr>
        <w:t>SHO</w:t>
      </w:r>
      <w:r>
        <w:rPr>
          <w:rFonts w:hint="eastAsia"/>
        </w:rPr>
        <w:t>、</w:t>
      </w:r>
      <w:r>
        <w:rPr>
          <w:rFonts w:hint="eastAsia"/>
        </w:rPr>
        <w:t>HKH+WS</w:t>
      </w:r>
      <w:r>
        <w:rPr>
          <w:rFonts w:hint="eastAsia"/>
        </w:rPr>
        <w:t>。其中，</w:t>
      </w:r>
      <w:r>
        <w:rPr>
          <w:rFonts w:hint="eastAsia"/>
        </w:rPr>
        <w:t>HKH</w:t>
      </w:r>
      <w:r w:rsidRPr="006012BA">
        <w:rPr>
          <w:rFonts w:hint="eastAsia"/>
        </w:rPr>
        <w:t>这个系统实现了请求到核心的早期绑定</w:t>
      </w:r>
      <w:r>
        <w:rPr>
          <w:rFonts w:hint="eastAsia"/>
        </w:rPr>
        <w:t>，也就是本文在前面提到的</w:t>
      </w:r>
      <w:r w:rsidR="00C334FF">
        <w:rPr>
          <w:rFonts w:hint="eastAsia"/>
        </w:rPr>
        <w:t>早绑定（</w:t>
      </w:r>
      <w:r>
        <w:rPr>
          <w:rFonts w:hint="eastAsia"/>
        </w:rPr>
        <w:t>Early</w:t>
      </w:r>
      <w:r>
        <w:t xml:space="preserve"> </w:t>
      </w:r>
      <w:r>
        <w:rPr>
          <w:rFonts w:hint="eastAsia"/>
        </w:rPr>
        <w:t>binding</w:t>
      </w:r>
      <w:r w:rsidR="00C334FF">
        <w:rPr>
          <w:rFonts w:hint="eastAsia"/>
        </w:rPr>
        <w:t>）</w:t>
      </w:r>
      <w:r>
        <w:rPr>
          <w:rFonts w:hint="eastAsia"/>
        </w:rPr>
        <w:t>。</w:t>
      </w:r>
      <w:r w:rsidR="00C334FF">
        <w:rPr>
          <w:rFonts w:hint="eastAsia"/>
        </w:rPr>
        <w:t>SHO</w:t>
      </w:r>
      <w:r w:rsidR="00C334FF">
        <w:rPr>
          <w:rFonts w:hint="eastAsia"/>
        </w:rPr>
        <w:t>系统</w:t>
      </w:r>
      <w:r w:rsidR="00C334FF" w:rsidRPr="00C334FF">
        <w:rPr>
          <w:rFonts w:hint="eastAsia"/>
        </w:rPr>
        <w:t>实现了请求到核心的后期绑定</w:t>
      </w:r>
      <w:r w:rsidR="00C334FF">
        <w:rPr>
          <w:rFonts w:hint="eastAsia"/>
        </w:rPr>
        <w:t>，即本文在前面提到的晚绑定（</w:t>
      </w:r>
      <w:r w:rsidR="00C334FF">
        <w:rPr>
          <w:rFonts w:hint="eastAsia"/>
        </w:rPr>
        <w:t>Late</w:t>
      </w:r>
      <w:r w:rsidR="00C334FF">
        <w:t xml:space="preserve"> </w:t>
      </w:r>
      <w:r w:rsidR="00C334FF">
        <w:rPr>
          <w:rFonts w:hint="eastAsia"/>
        </w:rPr>
        <w:t>binding</w:t>
      </w:r>
      <w:r w:rsidR="00C334FF">
        <w:rPr>
          <w:rFonts w:hint="eastAsia"/>
        </w:rPr>
        <w:t>）。</w:t>
      </w:r>
      <w:r w:rsidR="00C334FF">
        <w:rPr>
          <w:rFonts w:hint="eastAsia"/>
        </w:rPr>
        <w:t>HKH+WS</w:t>
      </w:r>
      <w:r w:rsidR="00C334FF">
        <w:rPr>
          <w:rFonts w:hint="eastAsia"/>
        </w:rPr>
        <w:t>系统</w:t>
      </w:r>
      <w:r w:rsidR="00C334FF" w:rsidRPr="00C334FF">
        <w:rPr>
          <w:rFonts w:hint="eastAsia"/>
        </w:rPr>
        <w:t>在</w:t>
      </w:r>
      <w:r w:rsidR="00C334FF" w:rsidRPr="00C334FF">
        <w:rPr>
          <w:rFonts w:hint="eastAsia"/>
        </w:rPr>
        <w:t>HKH</w:t>
      </w:r>
      <w:r w:rsidR="00C334FF" w:rsidRPr="00C334FF">
        <w:rPr>
          <w:rFonts w:hint="eastAsia"/>
        </w:rPr>
        <w:t>之上实现请求窃取</w:t>
      </w:r>
      <w:r w:rsidR="00C334FF">
        <w:rPr>
          <w:rFonts w:hint="eastAsia"/>
        </w:rPr>
        <w:t>，即本文前面提到的伴随窃取的早绑定（</w:t>
      </w:r>
      <w:r w:rsidR="00C334FF" w:rsidRPr="006C401F">
        <w:t>Early binding with work stealing</w:t>
      </w:r>
      <w:r w:rsidR="00C334FF">
        <w:rPr>
          <w:rFonts w:hint="eastAsia"/>
        </w:rPr>
        <w:t>）。实验结果如图</w:t>
      </w:r>
      <w:r w:rsidR="006938B6">
        <w:t>7</w:t>
      </w:r>
      <w:r w:rsidR="00C334FF">
        <w:rPr>
          <w:rFonts w:hint="eastAsia"/>
        </w:rPr>
        <w:t>所示。</w:t>
      </w:r>
    </w:p>
    <w:p w14:paraId="37F887B7" w14:textId="759EC209" w:rsidR="006938B6" w:rsidRDefault="00CF6BA1" w:rsidP="006938B6">
      <w:pPr>
        <w:pStyle w:val="affd"/>
        <w:keepNext/>
        <w:ind w:firstLineChars="0" w:firstLine="0"/>
      </w:pPr>
      <w:r w:rsidRPr="00CE7519">
        <w:rPr>
          <w:noProof/>
        </w:rPr>
        <w:drawing>
          <wp:inline distT="0" distB="0" distL="0" distR="0" wp14:anchorId="0FF2906D" wp14:editId="1F615FA3">
            <wp:extent cx="2926080" cy="122682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6080" cy="1226820"/>
                    </a:xfrm>
                    <a:prstGeom prst="rect">
                      <a:avLst/>
                    </a:prstGeom>
                    <a:noFill/>
                    <a:ln>
                      <a:noFill/>
                    </a:ln>
                  </pic:spPr>
                </pic:pic>
              </a:graphicData>
            </a:graphic>
          </wp:inline>
        </w:drawing>
      </w:r>
    </w:p>
    <w:p w14:paraId="7F4E65ED" w14:textId="062CA165" w:rsidR="00C334FF" w:rsidRPr="008B3AE5" w:rsidRDefault="006938B6" w:rsidP="006938B6">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7</w:t>
      </w:r>
      <w:r w:rsidRPr="008B3AE5">
        <w:rPr>
          <w:rFonts w:ascii="宋体" w:eastAsia="宋体" w:hAnsi="宋体"/>
        </w:rPr>
        <w:fldChar w:fldCharType="end"/>
      </w:r>
      <w:r w:rsidRPr="008B3AE5">
        <w:rPr>
          <w:rFonts w:ascii="宋体" w:eastAsia="宋体" w:hAnsi="宋体" w:hint="eastAsia"/>
        </w:rPr>
        <w:t>Minos对比实验结果</w:t>
      </w:r>
    </w:p>
    <w:p w14:paraId="7DA923FD" w14:textId="77777777" w:rsidR="00C334FF" w:rsidRDefault="00C334FF" w:rsidP="00C334FF">
      <w:pPr>
        <w:pStyle w:val="affd"/>
      </w:pPr>
      <w:r>
        <w:rPr>
          <w:rFonts w:hint="eastAsia"/>
        </w:rPr>
        <w:t>从实验结果中可以看出，在不同的吞吐量下，</w:t>
      </w:r>
      <w:r>
        <w:rPr>
          <w:rFonts w:hint="eastAsia"/>
        </w:rPr>
        <w:t>Minos</w:t>
      </w:r>
      <w:r>
        <w:rPr>
          <w:rFonts w:hint="eastAsia"/>
        </w:rPr>
        <w:t>实现了最低的尾延迟。比</w:t>
      </w:r>
      <w:r>
        <w:rPr>
          <w:rFonts w:hint="eastAsia"/>
        </w:rPr>
        <w:t>HKH</w:t>
      </w:r>
      <w:r>
        <w:rPr>
          <w:rFonts w:hint="eastAsia"/>
        </w:rPr>
        <w:t>好的原因在于，</w:t>
      </w:r>
      <w:r>
        <w:rPr>
          <w:rFonts w:hint="eastAsia"/>
        </w:rPr>
        <w:t>Minos</w:t>
      </w:r>
      <w:r>
        <w:rPr>
          <w:rFonts w:hint="eastAsia"/>
        </w:rPr>
        <w:t>通过请求大小感知解决了队列头部阻塞的问题。比</w:t>
      </w:r>
      <w:r>
        <w:rPr>
          <w:rFonts w:hint="eastAsia"/>
        </w:rPr>
        <w:t>SHO</w:t>
      </w:r>
      <w:r>
        <w:rPr>
          <w:rFonts w:hint="eastAsia"/>
        </w:rPr>
        <w:t>好的原因在于，</w:t>
      </w:r>
      <w:r>
        <w:rPr>
          <w:rFonts w:hint="eastAsia"/>
        </w:rPr>
        <w:t>M</w:t>
      </w:r>
      <w:r>
        <w:t>i</w:t>
      </w:r>
      <w:r>
        <w:rPr>
          <w:rFonts w:hint="eastAsia"/>
        </w:rPr>
        <w:t>nos</w:t>
      </w:r>
      <w:r>
        <w:rPr>
          <w:rFonts w:hint="eastAsia"/>
        </w:rPr>
        <w:t>通过分配一定比例的</w:t>
      </w:r>
      <w:proofErr w:type="gramStart"/>
      <w:r>
        <w:rPr>
          <w:rFonts w:hint="eastAsia"/>
        </w:rPr>
        <w:t>核专门</w:t>
      </w:r>
      <w:proofErr w:type="gramEnd"/>
      <w:r>
        <w:rPr>
          <w:rFonts w:hint="eastAsia"/>
        </w:rPr>
        <w:t>处理短请求避免了车队效应。</w:t>
      </w:r>
    </w:p>
    <w:p w14:paraId="5CD69A84" w14:textId="68CB47A2" w:rsidR="00C334FF" w:rsidRDefault="00C334FF" w:rsidP="00C334FF">
      <w:pPr>
        <w:pStyle w:val="affd"/>
        <w:rPr>
          <w:rFonts w:hint="eastAsia"/>
        </w:rPr>
      </w:pPr>
      <w:r>
        <w:rPr>
          <w:rFonts w:hint="eastAsia"/>
        </w:rPr>
        <w:t>为了进一步评估性能，作者还使用了具有不同</w:t>
      </w:r>
      <w:r>
        <w:rPr>
          <w:rFonts w:hint="eastAsia"/>
        </w:rPr>
        <w:t>PUT</w:t>
      </w:r>
      <w:r>
        <w:rPr>
          <w:rFonts w:hint="eastAsia"/>
        </w:rPr>
        <w:t>和</w:t>
      </w:r>
      <w:r>
        <w:rPr>
          <w:rFonts w:hint="eastAsia"/>
        </w:rPr>
        <w:t>GET</w:t>
      </w:r>
      <w:r>
        <w:rPr>
          <w:rFonts w:hint="eastAsia"/>
        </w:rPr>
        <w:t>请求比例的工作负载。在</w:t>
      </w:r>
      <w:r>
        <w:rPr>
          <w:rFonts w:hint="eastAsia"/>
        </w:rPr>
        <w:t>PUT</w:t>
      </w:r>
      <w:r>
        <w:rPr>
          <w:rFonts w:hint="eastAsia"/>
        </w:rPr>
        <w:t>和</w:t>
      </w:r>
      <w:r>
        <w:rPr>
          <w:rFonts w:hint="eastAsia"/>
        </w:rPr>
        <w:t>GET</w:t>
      </w:r>
      <w:r>
        <w:rPr>
          <w:rFonts w:hint="eastAsia"/>
        </w:rPr>
        <w:t>请求各占</w:t>
      </w:r>
      <w:r>
        <w:rPr>
          <w:rFonts w:hint="eastAsia"/>
        </w:rPr>
        <w:t>5</w:t>
      </w:r>
      <w:r>
        <w:t>0</w:t>
      </w:r>
      <w:r>
        <w:rPr>
          <w:rFonts w:hint="eastAsia"/>
        </w:rPr>
        <w:t>%</w:t>
      </w:r>
      <w:r>
        <w:rPr>
          <w:rFonts w:hint="eastAsia"/>
        </w:rPr>
        <w:t>的工作负载中，</w:t>
      </w:r>
      <w:r w:rsidR="007E165E">
        <w:rPr>
          <w:rFonts w:hint="eastAsia"/>
        </w:rPr>
        <w:t>作者</w:t>
      </w:r>
      <w:r>
        <w:rPr>
          <w:rFonts w:hint="eastAsia"/>
        </w:rPr>
        <w:t>同样</w:t>
      </w:r>
      <w:r w:rsidR="007E165E">
        <w:rPr>
          <w:rFonts w:hint="eastAsia"/>
        </w:rPr>
        <w:t>将</w:t>
      </w:r>
      <w:r w:rsidR="007E165E">
        <w:rPr>
          <w:rFonts w:hint="eastAsia"/>
        </w:rPr>
        <w:t>Minos</w:t>
      </w:r>
      <w:r>
        <w:rPr>
          <w:rFonts w:hint="eastAsia"/>
        </w:rPr>
        <w:t>与上述三种方法进行了对比，</w:t>
      </w:r>
      <w:r w:rsidR="007E165E">
        <w:rPr>
          <w:rFonts w:hint="eastAsia"/>
        </w:rPr>
        <w:t>得到的实验结果展示在图</w:t>
      </w:r>
      <w:r w:rsidR="006938B6">
        <w:t>8</w:t>
      </w:r>
      <w:r w:rsidR="007E165E">
        <w:rPr>
          <w:rFonts w:hint="eastAsia"/>
        </w:rPr>
        <w:t>中。从图中可以看出，</w:t>
      </w:r>
      <w:r w:rsidR="007E165E">
        <w:rPr>
          <w:rFonts w:hint="eastAsia"/>
        </w:rPr>
        <w:t>Minos</w:t>
      </w:r>
      <w:r w:rsidR="007E165E">
        <w:rPr>
          <w:rFonts w:hint="eastAsia"/>
        </w:rPr>
        <w:t>同样展示了非常良好的性能。</w:t>
      </w:r>
    </w:p>
    <w:p w14:paraId="005348C7" w14:textId="25D3AF4F" w:rsidR="006938B6" w:rsidRDefault="00CF6BA1" w:rsidP="006938B6">
      <w:pPr>
        <w:pStyle w:val="affd"/>
        <w:keepNext/>
        <w:ind w:firstLineChars="0" w:firstLine="0"/>
      </w:pPr>
      <w:r w:rsidRPr="00CE7519">
        <w:rPr>
          <w:noProof/>
        </w:rPr>
        <w:drawing>
          <wp:inline distT="0" distB="0" distL="0" distR="0" wp14:anchorId="679B4E95" wp14:editId="5A270410">
            <wp:extent cx="2926080" cy="124206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080" cy="1242060"/>
                    </a:xfrm>
                    <a:prstGeom prst="rect">
                      <a:avLst/>
                    </a:prstGeom>
                    <a:noFill/>
                    <a:ln>
                      <a:noFill/>
                    </a:ln>
                  </pic:spPr>
                </pic:pic>
              </a:graphicData>
            </a:graphic>
          </wp:inline>
        </w:drawing>
      </w:r>
    </w:p>
    <w:p w14:paraId="0CBCEF24" w14:textId="6BDF4D23" w:rsidR="007E165E" w:rsidRPr="008B3AE5" w:rsidRDefault="006938B6" w:rsidP="006938B6">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8</w:t>
      </w:r>
      <w:r w:rsidRPr="008B3AE5">
        <w:rPr>
          <w:rFonts w:ascii="宋体" w:eastAsia="宋体" w:hAnsi="宋体"/>
        </w:rPr>
        <w:fldChar w:fldCharType="end"/>
      </w:r>
      <w:r w:rsidRPr="008B3AE5">
        <w:rPr>
          <w:rFonts w:ascii="宋体" w:eastAsia="宋体" w:hAnsi="宋体" w:hint="eastAsia"/>
        </w:rPr>
        <w:t>Minos实验结果</w:t>
      </w:r>
    </w:p>
    <w:p w14:paraId="472EE137" w14:textId="0ABC4670" w:rsidR="003F2A61" w:rsidRDefault="00CF6BA1" w:rsidP="00C334FF">
      <w:pPr>
        <w:pStyle w:val="affd"/>
        <w:ind w:firstLineChars="0" w:firstLine="0"/>
        <w:rPr>
          <w:noProof/>
        </w:rPr>
      </w:pPr>
      <w:r w:rsidRPr="00CE7519">
        <w:rPr>
          <w:noProof/>
        </w:rPr>
        <w:lastRenderedPageBreak/>
        <w:drawing>
          <wp:inline distT="0" distB="0" distL="0" distR="0" wp14:anchorId="4C2291AE" wp14:editId="389D6F1C">
            <wp:extent cx="2926080" cy="16306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080" cy="1630680"/>
                    </a:xfrm>
                    <a:prstGeom prst="rect">
                      <a:avLst/>
                    </a:prstGeom>
                    <a:noFill/>
                    <a:ln>
                      <a:noFill/>
                    </a:ln>
                  </pic:spPr>
                </pic:pic>
              </a:graphicData>
            </a:graphic>
          </wp:inline>
        </w:drawing>
      </w:r>
    </w:p>
    <w:p w14:paraId="14A7A50F" w14:textId="0B327E44" w:rsidR="001C684B" w:rsidRDefault="00CF6BA1" w:rsidP="001C684B">
      <w:pPr>
        <w:pStyle w:val="affd"/>
        <w:keepNext/>
        <w:ind w:firstLineChars="0" w:firstLine="0"/>
      </w:pPr>
      <w:r w:rsidRPr="00CE7519">
        <w:rPr>
          <w:noProof/>
        </w:rPr>
        <w:drawing>
          <wp:inline distT="0" distB="0" distL="0" distR="0" wp14:anchorId="653B9B19" wp14:editId="3C3CFFEA">
            <wp:extent cx="2926080" cy="164592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a:ln>
                      <a:noFill/>
                    </a:ln>
                  </pic:spPr>
                </pic:pic>
              </a:graphicData>
            </a:graphic>
          </wp:inline>
        </w:drawing>
      </w:r>
    </w:p>
    <w:p w14:paraId="70904074" w14:textId="32E34F06" w:rsidR="00CC7B1D" w:rsidRPr="008B3AE5" w:rsidRDefault="001C684B" w:rsidP="001C684B">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9</w:t>
      </w:r>
      <w:r w:rsidRPr="008B3AE5">
        <w:rPr>
          <w:rFonts w:ascii="宋体" w:eastAsia="宋体" w:hAnsi="宋体"/>
        </w:rPr>
        <w:fldChar w:fldCharType="end"/>
      </w:r>
      <w:r w:rsidRPr="008B3AE5">
        <w:rPr>
          <w:rFonts w:ascii="宋体" w:eastAsia="宋体" w:hAnsi="宋体" w:hint="eastAsia"/>
        </w:rPr>
        <w:t>不同长请求比例实验结果</w:t>
      </w:r>
    </w:p>
    <w:p w14:paraId="69058977" w14:textId="6A521EEA" w:rsidR="003F2A61" w:rsidRDefault="00CF6BA1" w:rsidP="00C334FF">
      <w:pPr>
        <w:pStyle w:val="affd"/>
        <w:ind w:firstLineChars="0" w:firstLine="0"/>
        <w:rPr>
          <w:noProof/>
        </w:rPr>
      </w:pPr>
      <w:r w:rsidRPr="00CE7519">
        <w:rPr>
          <w:noProof/>
        </w:rPr>
        <w:drawing>
          <wp:inline distT="0" distB="0" distL="0" distR="0" wp14:anchorId="3AB9F496" wp14:editId="41BF7E03">
            <wp:extent cx="2926080" cy="157734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6080" cy="1577340"/>
                    </a:xfrm>
                    <a:prstGeom prst="rect">
                      <a:avLst/>
                    </a:prstGeom>
                    <a:noFill/>
                    <a:ln>
                      <a:noFill/>
                    </a:ln>
                  </pic:spPr>
                </pic:pic>
              </a:graphicData>
            </a:graphic>
          </wp:inline>
        </w:drawing>
      </w:r>
    </w:p>
    <w:p w14:paraId="204EEB82" w14:textId="669B1A85" w:rsidR="001C684B" w:rsidRDefault="00CF6BA1" w:rsidP="001C684B">
      <w:pPr>
        <w:pStyle w:val="affd"/>
        <w:keepNext/>
        <w:ind w:firstLineChars="0" w:firstLine="0"/>
      </w:pPr>
      <w:r w:rsidRPr="00CE7519">
        <w:rPr>
          <w:noProof/>
        </w:rPr>
        <w:drawing>
          <wp:inline distT="0" distB="0" distL="0" distR="0" wp14:anchorId="0AE8E48E" wp14:editId="465283E7">
            <wp:extent cx="2926080" cy="159258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6080" cy="1592580"/>
                    </a:xfrm>
                    <a:prstGeom prst="rect">
                      <a:avLst/>
                    </a:prstGeom>
                    <a:noFill/>
                    <a:ln>
                      <a:noFill/>
                    </a:ln>
                  </pic:spPr>
                </pic:pic>
              </a:graphicData>
            </a:graphic>
          </wp:inline>
        </w:drawing>
      </w:r>
    </w:p>
    <w:p w14:paraId="48758823" w14:textId="26313D6E" w:rsidR="003F2A61" w:rsidRPr="008B3AE5" w:rsidRDefault="001C684B" w:rsidP="008B3AE5">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10</w:t>
      </w:r>
      <w:r w:rsidRPr="008B3AE5">
        <w:rPr>
          <w:rFonts w:ascii="宋体" w:eastAsia="宋体" w:hAnsi="宋体"/>
        </w:rPr>
        <w:fldChar w:fldCharType="end"/>
      </w:r>
      <w:r w:rsidRPr="008B3AE5">
        <w:rPr>
          <w:rFonts w:ascii="宋体" w:eastAsia="宋体" w:hAnsi="宋体" w:hint="eastAsia"/>
        </w:rPr>
        <w:t>不同请求大小实验结果</w:t>
      </w:r>
    </w:p>
    <w:p w14:paraId="647A39BA" w14:textId="7BC6DA2F" w:rsidR="008B3AE5" w:rsidRDefault="00CF6BA1" w:rsidP="008B3AE5">
      <w:pPr>
        <w:pStyle w:val="affd"/>
        <w:keepNext/>
        <w:ind w:firstLineChars="0" w:firstLine="0"/>
      </w:pPr>
      <w:r w:rsidRPr="00CE7519">
        <w:rPr>
          <w:noProof/>
        </w:rPr>
        <w:drawing>
          <wp:inline distT="0" distB="0" distL="0" distR="0" wp14:anchorId="2394C8B2" wp14:editId="54DB4A86">
            <wp:extent cx="2926080" cy="150114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6080" cy="1501140"/>
                    </a:xfrm>
                    <a:prstGeom prst="rect">
                      <a:avLst/>
                    </a:prstGeom>
                    <a:noFill/>
                    <a:ln>
                      <a:noFill/>
                    </a:ln>
                  </pic:spPr>
                </pic:pic>
              </a:graphicData>
            </a:graphic>
          </wp:inline>
        </w:drawing>
      </w:r>
    </w:p>
    <w:p w14:paraId="5FF48DE4" w14:textId="42D797D1" w:rsidR="003C7127" w:rsidRPr="008B3AE5" w:rsidRDefault="008B3AE5" w:rsidP="008B3AE5">
      <w:pPr>
        <w:pStyle w:val="ab"/>
        <w:jc w:val="center"/>
        <w:rPr>
          <w:rFonts w:ascii="宋体" w:eastAsia="宋体" w:hAnsi="宋体"/>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11</w:t>
      </w:r>
      <w:r w:rsidRPr="008B3AE5">
        <w:rPr>
          <w:rFonts w:ascii="宋体" w:eastAsia="宋体" w:hAnsi="宋体"/>
        </w:rPr>
        <w:fldChar w:fldCharType="end"/>
      </w:r>
      <w:r w:rsidRPr="008B3AE5">
        <w:rPr>
          <w:rFonts w:ascii="宋体" w:eastAsia="宋体" w:hAnsi="宋体" w:hint="eastAsia"/>
        </w:rPr>
        <w:t>每个</w:t>
      </w:r>
      <w:proofErr w:type="gramStart"/>
      <w:r w:rsidRPr="008B3AE5">
        <w:rPr>
          <w:rFonts w:ascii="宋体" w:eastAsia="宋体" w:hAnsi="宋体" w:hint="eastAsia"/>
        </w:rPr>
        <w:t>核处理</w:t>
      </w:r>
      <w:proofErr w:type="gramEnd"/>
      <w:r w:rsidRPr="008B3AE5">
        <w:rPr>
          <w:rFonts w:ascii="宋体" w:eastAsia="宋体" w:hAnsi="宋体" w:hint="eastAsia"/>
        </w:rPr>
        <w:t>的请求数量的百分比</w:t>
      </w:r>
    </w:p>
    <w:p w14:paraId="5D4C2A91" w14:textId="21ADDE4C" w:rsidR="008B3AE5" w:rsidRDefault="00CF6BA1" w:rsidP="008B3AE5">
      <w:pPr>
        <w:pStyle w:val="affd"/>
        <w:keepNext/>
        <w:ind w:firstLineChars="0" w:firstLine="0"/>
      </w:pPr>
      <w:r w:rsidRPr="00CE7519">
        <w:rPr>
          <w:noProof/>
        </w:rPr>
        <w:drawing>
          <wp:inline distT="0" distB="0" distL="0" distR="0" wp14:anchorId="1DE4157B" wp14:editId="7949DCF0">
            <wp:extent cx="2926080" cy="15240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6080" cy="1524000"/>
                    </a:xfrm>
                    <a:prstGeom prst="rect">
                      <a:avLst/>
                    </a:prstGeom>
                    <a:noFill/>
                    <a:ln>
                      <a:noFill/>
                    </a:ln>
                  </pic:spPr>
                </pic:pic>
              </a:graphicData>
            </a:graphic>
          </wp:inline>
        </w:drawing>
      </w:r>
    </w:p>
    <w:p w14:paraId="43F4423D" w14:textId="7104BFD2" w:rsidR="003C7127" w:rsidRPr="008B3AE5" w:rsidRDefault="008B3AE5" w:rsidP="008B3AE5">
      <w:pPr>
        <w:pStyle w:val="ab"/>
        <w:jc w:val="center"/>
        <w:rPr>
          <w:rFonts w:ascii="宋体" w:eastAsia="宋体" w:hAnsi="宋体"/>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12</w:t>
      </w:r>
      <w:r w:rsidRPr="008B3AE5">
        <w:rPr>
          <w:rFonts w:ascii="宋体" w:eastAsia="宋体" w:hAnsi="宋体"/>
        </w:rPr>
        <w:fldChar w:fldCharType="end"/>
      </w:r>
      <w:r w:rsidRPr="008B3AE5">
        <w:rPr>
          <w:rFonts w:ascii="宋体" w:eastAsia="宋体" w:hAnsi="宋体" w:hint="eastAsia"/>
        </w:rPr>
        <w:t>每个</w:t>
      </w:r>
      <w:proofErr w:type="gramStart"/>
      <w:r w:rsidRPr="008B3AE5">
        <w:rPr>
          <w:rFonts w:ascii="宋体" w:eastAsia="宋体" w:hAnsi="宋体" w:hint="eastAsia"/>
        </w:rPr>
        <w:t>核处理</w:t>
      </w:r>
      <w:proofErr w:type="gramEnd"/>
      <w:r w:rsidRPr="008B3AE5">
        <w:rPr>
          <w:rFonts w:ascii="宋体" w:eastAsia="宋体" w:hAnsi="宋体" w:hint="eastAsia"/>
        </w:rPr>
        <w:t>的数据包数量的百分比</w:t>
      </w:r>
    </w:p>
    <w:p w14:paraId="0C9DF2E8" w14:textId="51883FBD" w:rsidR="007E165E" w:rsidRDefault="007E165E" w:rsidP="003C7127">
      <w:pPr>
        <w:pStyle w:val="affd"/>
        <w:rPr>
          <w:noProof/>
        </w:rPr>
      </w:pPr>
      <w:r>
        <w:rPr>
          <w:rFonts w:hint="eastAsia"/>
          <w:noProof/>
        </w:rPr>
        <w:t>作者还测试了</w:t>
      </w:r>
      <w:r w:rsidR="00BF6F77">
        <w:rPr>
          <w:rFonts w:hint="eastAsia"/>
          <w:noProof/>
        </w:rPr>
        <w:t>在工作负载中长请求大小和比例不同时，在给定服务级别目标（</w:t>
      </w:r>
      <w:r w:rsidR="00BF6F77">
        <w:rPr>
          <w:rFonts w:hint="eastAsia"/>
          <w:noProof/>
        </w:rPr>
        <w:t>SLOs</w:t>
      </w:r>
      <w:r w:rsidR="00BF6F77">
        <w:rPr>
          <w:rFonts w:hint="eastAsia"/>
          <w:noProof/>
        </w:rPr>
        <w:t>）前提下，不同方法可实现的吞吐量。在进行此项</w:t>
      </w:r>
      <w:r w:rsidR="003F2A61">
        <w:rPr>
          <w:rFonts w:hint="eastAsia"/>
          <w:noProof/>
        </w:rPr>
        <w:t>实验时，改变其中一个参数，保证另外一个参数不变</w:t>
      </w:r>
      <w:r w:rsidR="003C7127">
        <w:rPr>
          <w:rFonts w:hint="eastAsia"/>
          <w:noProof/>
        </w:rPr>
        <w:t>，实验结果</w:t>
      </w:r>
      <w:r w:rsidR="003F2A61">
        <w:rPr>
          <w:rFonts w:hint="eastAsia"/>
          <w:noProof/>
        </w:rPr>
        <w:t>如图</w:t>
      </w:r>
      <w:r w:rsidR="008B3AE5">
        <w:rPr>
          <w:noProof/>
        </w:rPr>
        <w:t>9</w:t>
      </w:r>
      <w:r w:rsidR="00CC7B1D">
        <w:rPr>
          <w:rFonts w:hint="eastAsia"/>
          <w:noProof/>
        </w:rPr>
        <w:t>、</w:t>
      </w:r>
      <w:r w:rsidR="00CC7B1D">
        <w:rPr>
          <w:rFonts w:hint="eastAsia"/>
          <w:noProof/>
        </w:rPr>
        <w:t>1</w:t>
      </w:r>
      <w:r w:rsidR="008B3AE5">
        <w:rPr>
          <w:noProof/>
        </w:rPr>
        <w:t>0</w:t>
      </w:r>
      <w:r w:rsidR="003F2A61">
        <w:rPr>
          <w:rFonts w:hint="eastAsia"/>
          <w:noProof/>
        </w:rPr>
        <w:t>所示。</w:t>
      </w:r>
    </w:p>
    <w:p w14:paraId="227C7278" w14:textId="67CE6AF8" w:rsidR="00CC7B1D" w:rsidRPr="00CC7B1D" w:rsidRDefault="00CC7B1D" w:rsidP="00CC7B1D">
      <w:pPr>
        <w:pStyle w:val="affd"/>
        <w:rPr>
          <w:rFonts w:hint="eastAsia"/>
          <w:noProof/>
        </w:rPr>
      </w:pPr>
      <w:r>
        <w:rPr>
          <w:rFonts w:hint="eastAsia"/>
          <w:noProof/>
        </w:rPr>
        <w:t>图</w:t>
      </w:r>
      <w:r w:rsidR="008B3AE5">
        <w:rPr>
          <w:rFonts w:hint="eastAsia"/>
          <w:noProof/>
        </w:rPr>
        <w:t>9</w:t>
      </w:r>
      <w:r>
        <w:rPr>
          <w:rFonts w:hint="eastAsia"/>
          <w:noProof/>
        </w:rPr>
        <w:t>展示了</w:t>
      </w:r>
      <w:r w:rsidRPr="00CC7B1D">
        <w:rPr>
          <w:rFonts w:hint="eastAsia"/>
          <w:noProof/>
        </w:rPr>
        <w:t>对于给定的第</w:t>
      </w:r>
      <w:r w:rsidRPr="00CC7B1D">
        <w:rPr>
          <w:rFonts w:hint="eastAsia"/>
          <w:noProof/>
        </w:rPr>
        <w:t>99</w:t>
      </w:r>
      <w:r w:rsidRPr="00CC7B1D">
        <w:rPr>
          <w:rFonts w:hint="eastAsia"/>
          <w:noProof/>
        </w:rPr>
        <w:t>个百分位延迟</w:t>
      </w:r>
      <w:r w:rsidRPr="00CC7B1D">
        <w:rPr>
          <w:rFonts w:hint="eastAsia"/>
          <w:noProof/>
        </w:rPr>
        <w:t>SLO</w:t>
      </w:r>
      <w:r w:rsidRPr="00CC7B1D">
        <w:rPr>
          <w:rFonts w:hint="eastAsia"/>
          <w:noProof/>
        </w:rPr>
        <w:t>，使用</w:t>
      </w:r>
      <w:r>
        <w:rPr>
          <w:rFonts w:hint="eastAsia"/>
          <w:noProof/>
        </w:rPr>
        <w:t>占</w:t>
      </w:r>
      <w:r w:rsidRPr="00CC7B1D">
        <w:rPr>
          <w:rFonts w:hint="eastAsia"/>
          <w:noProof/>
        </w:rPr>
        <w:t>不同百分比的</w:t>
      </w:r>
      <w:r>
        <w:rPr>
          <w:rFonts w:hint="eastAsia"/>
          <w:noProof/>
        </w:rPr>
        <w:t>长</w:t>
      </w:r>
      <w:r w:rsidRPr="00CC7B1D">
        <w:rPr>
          <w:rFonts w:hint="eastAsia"/>
          <w:noProof/>
        </w:rPr>
        <w:t>请求可以实现的最大吞吐量</w:t>
      </w:r>
      <w:r w:rsidR="003C7127">
        <w:rPr>
          <w:rFonts w:hint="eastAsia"/>
          <w:noProof/>
        </w:rPr>
        <w:t>，</w:t>
      </w:r>
      <w:r w:rsidR="003C7127">
        <w:rPr>
          <w:rFonts w:hint="eastAsia"/>
          <w:noProof/>
        </w:rPr>
        <w:t>y</w:t>
      </w:r>
      <w:r w:rsidR="003C7127">
        <w:rPr>
          <w:rFonts w:hint="eastAsia"/>
          <w:noProof/>
        </w:rPr>
        <w:t>轴是取</w:t>
      </w:r>
      <w:r w:rsidR="003C7127">
        <w:rPr>
          <w:rFonts w:hint="eastAsia"/>
          <w:noProof/>
        </w:rPr>
        <w:t>log</w:t>
      </w:r>
      <w:r w:rsidR="003C7127">
        <w:rPr>
          <w:rFonts w:hint="eastAsia"/>
          <w:noProof/>
        </w:rPr>
        <w:t>以后的</w:t>
      </w:r>
      <w:r w:rsidR="003C7127">
        <w:rPr>
          <w:rFonts w:hint="eastAsia"/>
          <w:noProof/>
        </w:rPr>
        <w:t>Minos</w:t>
      </w:r>
      <w:r w:rsidR="003C7127">
        <w:rPr>
          <w:rFonts w:hint="eastAsia"/>
          <w:noProof/>
        </w:rPr>
        <w:t>相对于其他三种方法的提升情况</w:t>
      </w:r>
      <w:r>
        <w:rPr>
          <w:rFonts w:hint="eastAsia"/>
          <w:noProof/>
        </w:rPr>
        <w:t>，图</w:t>
      </w:r>
      <w:r>
        <w:rPr>
          <w:rFonts w:hint="eastAsia"/>
          <w:noProof/>
        </w:rPr>
        <w:t>1</w:t>
      </w:r>
      <w:r w:rsidR="008B3AE5">
        <w:rPr>
          <w:noProof/>
        </w:rPr>
        <w:t>0</w:t>
      </w:r>
      <w:r>
        <w:rPr>
          <w:rFonts w:hint="eastAsia"/>
          <w:noProof/>
        </w:rPr>
        <w:t>展示了</w:t>
      </w:r>
      <w:r w:rsidRPr="00CC7B1D">
        <w:rPr>
          <w:rFonts w:hint="eastAsia"/>
          <w:noProof/>
        </w:rPr>
        <w:t>对于给定的第</w:t>
      </w:r>
      <w:r w:rsidRPr="00CC7B1D">
        <w:rPr>
          <w:rFonts w:hint="eastAsia"/>
          <w:noProof/>
        </w:rPr>
        <w:t>99</w:t>
      </w:r>
      <w:r w:rsidRPr="00CC7B1D">
        <w:rPr>
          <w:rFonts w:hint="eastAsia"/>
          <w:noProof/>
        </w:rPr>
        <w:t>百分位延迟</w:t>
      </w:r>
      <w:r w:rsidRPr="00CC7B1D">
        <w:rPr>
          <w:rFonts w:hint="eastAsia"/>
          <w:noProof/>
        </w:rPr>
        <w:t>SLO</w:t>
      </w:r>
      <w:r w:rsidRPr="00CC7B1D">
        <w:rPr>
          <w:rFonts w:hint="eastAsia"/>
          <w:noProof/>
        </w:rPr>
        <w:t>，使用不同最大大小的</w:t>
      </w:r>
      <w:r>
        <w:rPr>
          <w:rFonts w:hint="eastAsia"/>
          <w:noProof/>
        </w:rPr>
        <w:t>长</w:t>
      </w:r>
      <w:r w:rsidRPr="00CC7B1D">
        <w:rPr>
          <w:rFonts w:hint="eastAsia"/>
          <w:noProof/>
        </w:rPr>
        <w:t>请求可实现的最大吞吐量</w:t>
      </w:r>
      <w:r w:rsidR="003C7127">
        <w:rPr>
          <w:rFonts w:hint="eastAsia"/>
          <w:noProof/>
        </w:rPr>
        <w:t>，</w:t>
      </w:r>
      <w:r w:rsidR="003C7127">
        <w:rPr>
          <w:rFonts w:hint="eastAsia"/>
          <w:noProof/>
        </w:rPr>
        <w:t>y</w:t>
      </w:r>
      <w:r w:rsidR="003C7127">
        <w:rPr>
          <w:rFonts w:hint="eastAsia"/>
          <w:noProof/>
        </w:rPr>
        <w:t>轴也是取</w:t>
      </w:r>
      <w:r w:rsidR="003C7127">
        <w:rPr>
          <w:rFonts w:hint="eastAsia"/>
          <w:noProof/>
        </w:rPr>
        <w:t>log</w:t>
      </w:r>
      <w:r w:rsidR="003C7127">
        <w:rPr>
          <w:rFonts w:hint="eastAsia"/>
          <w:noProof/>
        </w:rPr>
        <w:t>以后的</w:t>
      </w:r>
      <w:r w:rsidR="003C7127">
        <w:rPr>
          <w:rFonts w:hint="eastAsia"/>
          <w:noProof/>
        </w:rPr>
        <w:t>Minos</w:t>
      </w:r>
      <w:r w:rsidR="003C7127">
        <w:rPr>
          <w:rFonts w:hint="eastAsia"/>
          <w:noProof/>
        </w:rPr>
        <w:t>相对于其他三种方法的提升情况。可以看到，</w:t>
      </w:r>
      <w:r w:rsidR="003C7127">
        <w:rPr>
          <w:rFonts w:hint="eastAsia"/>
          <w:noProof/>
        </w:rPr>
        <w:t>Minos</w:t>
      </w:r>
      <w:r w:rsidR="003C7127">
        <w:rPr>
          <w:rFonts w:hint="eastAsia"/>
          <w:noProof/>
        </w:rPr>
        <w:t>相较于其他三种方法均有较大的提升。</w:t>
      </w:r>
    </w:p>
    <w:p w14:paraId="1B402450" w14:textId="4C32360F" w:rsidR="00CC7B1D" w:rsidRDefault="003C7127" w:rsidP="00CC7B1D">
      <w:pPr>
        <w:pStyle w:val="affd"/>
      </w:pPr>
      <w:r>
        <w:rPr>
          <w:rFonts w:hint="eastAsia"/>
        </w:rPr>
        <w:t>作者也测试了</w:t>
      </w:r>
      <w:r>
        <w:rPr>
          <w:rFonts w:hint="eastAsia"/>
        </w:rPr>
        <w:t>Minos</w:t>
      </w:r>
      <w:r>
        <w:rPr>
          <w:rFonts w:hint="eastAsia"/>
        </w:rPr>
        <w:t>的负载均衡情况。图</w:t>
      </w:r>
      <w:r>
        <w:rPr>
          <w:rFonts w:hint="eastAsia"/>
        </w:rPr>
        <w:t>1</w:t>
      </w:r>
      <w:r w:rsidR="008B3AE5">
        <w:t>1</w:t>
      </w:r>
      <w:r>
        <w:rPr>
          <w:rFonts w:hint="eastAsia"/>
        </w:rPr>
        <w:t>显示了每个</w:t>
      </w:r>
      <w:proofErr w:type="gramStart"/>
      <w:r>
        <w:rPr>
          <w:rFonts w:hint="eastAsia"/>
        </w:rPr>
        <w:t>核处理</w:t>
      </w:r>
      <w:proofErr w:type="gramEnd"/>
      <w:r>
        <w:rPr>
          <w:rFonts w:hint="eastAsia"/>
        </w:rPr>
        <w:t>的请求数量的百分比，图</w:t>
      </w:r>
      <w:r>
        <w:rPr>
          <w:rFonts w:hint="eastAsia"/>
        </w:rPr>
        <w:t>1</w:t>
      </w:r>
      <w:r w:rsidR="008B3AE5">
        <w:t>2</w:t>
      </w:r>
      <w:r>
        <w:rPr>
          <w:rFonts w:hint="eastAsia"/>
        </w:rPr>
        <w:t>展示了每个</w:t>
      </w:r>
      <w:proofErr w:type="gramStart"/>
      <w:r>
        <w:rPr>
          <w:rFonts w:hint="eastAsia"/>
        </w:rPr>
        <w:t>核处理</w:t>
      </w:r>
      <w:proofErr w:type="gramEnd"/>
      <w:r>
        <w:rPr>
          <w:rFonts w:hint="eastAsia"/>
        </w:rPr>
        <w:t>的数据包数量的百分比。</w:t>
      </w:r>
      <w:r w:rsidR="004959B8">
        <w:rPr>
          <w:rFonts w:hint="eastAsia"/>
        </w:rPr>
        <w:t>从图中来看，虽然负责处理短请求的</w:t>
      </w:r>
      <w:proofErr w:type="gramStart"/>
      <w:r w:rsidR="004959B8">
        <w:rPr>
          <w:rFonts w:hint="eastAsia"/>
        </w:rPr>
        <w:t>核需要</w:t>
      </w:r>
      <w:proofErr w:type="gramEnd"/>
      <w:r w:rsidR="004959B8">
        <w:rPr>
          <w:rFonts w:hint="eastAsia"/>
        </w:rPr>
        <w:t>处理的请求更多，但是短请求的数据包较少，这使得</w:t>
      </w:r>
      <w:r w:rsidR="004959B8" w:rsidRPr="004959B8">
        <w:rPr>
          <w:rFonts w:hint="eastAsia"/>
        </w:rPr>
        <w:t>所有核心处理的数据包数量大致相同，因此大致执行相同的工作量</w:t>
      </w:r>
      <w:r w:rsidR="004959B8">
        <w:rPr>
          <w:rFonts w:hint="eastAsia"/>
        </w:rPr>
        <w:t>，充分显示了给予大小感知分片的</w:t>
      </w:r>
      <w:r w:rsidR="004959B8">
        <w:rPr>
          <w:rFonts w:hint="eastAsia"/>
        </w:rPr>
        <w:t>M</w:t>
      </w:r>
      <w:r w:rsidR="004959B8">
        <w:t>i</w:t>
      </w:r>
      <w:r w:rsidR="004959B8">
        <w:rPr>
          <w:rFonts w:hint="eastAsia"/>
        </w:rPr>
        <w:t>nos</w:t>
      </w:r>
      <w:r w:rsidR="004959B8">
        <w:rPr>
          <w:rFonts w:hint="eastAsia"/>
        </w:rPr>
        <w:t>的良好性能。</w:t>
      </w:r>
    </w:p>
    <w:p w14:paraId="06BDC5D1" w14:textId="77777777" w:rsidR="004959B8" w:rsidRDefault="004959B8" w:rsidP="00A30150">
      <w:pPr>
        <w:pStyle w:val="affd"/>
        <w:rPr>
          <w:rFonts w:hint="eastAsia"/>
        </w:rPr>
      </w:pPr>
      <w:r>
        <w:rPr>
          <w:rFonts w:hint="eastAsia"/>
        </w:rPr>
        <w:t>为简洁起见，作者进行的其他测试本文不再一一介绍。总的来说，在本文中，</w:t>
      </w:r>
      <w:proofErr w:type="spellStart"/>
      <w:r w:rsidRPr="00577595">
        <w:rPr>
          <w:rFonts w:hint="eastAsia"/>
        </w:rPr>
        <w:t>Didona</w:t>
      </w:r>
      <w:proofErr w:type="spellEnd"/>
      <w:r w:rsidRPr="00577595">
        <w:rPr>
          <w:rFonts w:hint="eastAsia"/>
        </w:rPr>
        <w:t>等人提出</w:t>
      </w:r>
      <w:r>
        <w:rPr>
          <w:rFonts w:hint="eastAsia"/>
        </w:rPr>
        <w:t>的</w:t>
      </w:r>
      <w:r w:rsidRPr="00577595">
        <w:rPr>
          <w:rFonts w:hint="eastAsia"/>
        </w:rPr>
        <w:t>Minos</w:t>
      </w:r>
      <w:r w:rsidRPr="00577595">
        <w:rPr>
          <w:rFonts w:hint="eastAsia"/>
        </w:rPr>
        <w:t>将长请求和短请求映射到不相交的核上进行</w:t>
      </w:r>
      <w:r w:rsidRPr="00577595">
        <w:rPr>
          <w:rFonts w:hint="eastAsia"/>
        </w:rPr>
        <w:lastRenderedPageBreak/>
        <w:t>处理，并保留一定比例的</w:t>
      </w:r>
      <w:proofErr w:type="gramStart"/>
      <w:r w:rsidRPr="00577595">
        <w:rPr>
          <w:rFonts w:hint="eastAsia"/>
        </w:rPr>
        <w:t>核专门</w:t>
      </w:r>
      <w:proofErr w:type="gramEnd"/>
      <w:r w:rsidRPr="00577595">
        <w:rPr>
          <w:rFonts w:hint="eastAsia"/>
        </w:rPr>
        <w:t>处理短请求</w:t>
      </w:r>
      <w:r>
        <w:rPr>
          <w:rFonts w:hint="eastAsia"/>
        </w:rPr>
        <w:t>，较好的解决了常见的</w:t>
      </w:r>
      <w:r w:rsidRPr="00577595">
        <w:rPr>
          <w:rFonts w:hint="eastAsia"/>
        </w:rPr>
        <w:t>队列头部阻塞（</w:t>
      </w:r>
      <w:r w:rsidRPr="00577595">
        <w:rPr>
          <w:rFonts w:hint="eastAsia"/>
        </w:rPr>
        <w:t>Head-of-Line</w:t>
      </w:r>
      <w:r w:rsidRPr="00577595">
        <w:rPr>
          <w:rFonts w:hint="eastAsia"/>
        </w:rPr>
        <w:t>）和车队效应（</w:t>
      </w:r>
      <w:r w:rsidRPr="00577595">
        <w:rPr>
          <w:rFonts w:hint="eastAsia"/>
        </w:rPr>
        <w:t>Convoy Effect</w:t>
      </w:r>
      <w:r w:rsidRPr="00577595">
        <w:rPr>
          <w:rFonts w:hint="eastAsia"/>
        </w:rPr>
        <w:t>）</w:t>
      </w:r>
      <w:r>
        <w:rPr>
          <w:rFonts w:hint="eastAsia"/>
        </w:rPr>
        <w:t>现象。</w:t>
      </w:r>
    </w:p>
    <w:p w14:paraId="395A919B" w14:textId="77777777" w:rsidR="004959B8" w:rsidRDefault="004959B8" w:rsidP="004959B8">
      <w:pPr>
        <w:pStyle w:val="1"/>
        <w:rPr>
          <w:rFonts w:hint="eastAsia"/>
        </w:rPr>
      </w:pPr>
      <w:r>
        <w:rPr>
          <w:rFonts w:hint="eastAsia"/>
        </w:rPr>
        <w:t>2D</w:t>
      </w:r>
      <w:r>
        <w:t xml:space="preserve">: </w:t>
      </w:r>
      <w:r>
        <w:rPr>
          <w:rFonts w:hint="eastAsia"/>
        </w:rPr>
        <w:t>序列化和多路复用分配带宽</w:t>
      </w:r>
    </w:p>
    <w:p w14:paraId="6290C75D" w14:textId="77777777" w:rsidR="003C7127" w:rsidRDefault="00C27D49" w:rsidP="00C27D49">
      <w:pPr>
        <w:pStyle w:val="2"/>
        <w:spacing w:before="78" w:after="78"/>
      </w:pPr>
      <w:r>
        <w:rPr>
          <w:rFonts w:hint="eastAsia"/>
        </w:rPr>
        <w:t>概述</w:t>
      </w:r>
    </w:p>
    <w:p w14:paraId="673D35BE" w14:textId="77777777" w:rsidR="00C27D49" w:rsidRDefault="00C27D49" w:rsidP="00C27D49">
      <w:pPr>
        <w:pStyle w:val="3"/>
      </w:pPr>
      <w:r w:rsidRPr="00C27D49">
        <w:rPr>
          <w:rFonts w:hint="eastAsia"/>
        </w:rPr>
        <w:t>4.</w:t>
      </w:r>
      <w:r>
        <w:rPr>
          <w:rFonts w:hint="eastAsia"/>
        </w:rPr>
        <w:t xml:space="preserve">1.1 </w:t>
      </w:r>
      <w:r>
        <w:rPr>
          <w:rFonts w:hint="eastAsia"/>
        </w:rPr>
        <w:t>研究背景</w:t>
      </w:r>
    </w:p>
    <w:p w14:paraId="324396A3" w14:textId="77777777" w:rsidR="00C27D49" w:rsidRDefault="00C27D49" w:rsidP="00C27D49">
      <w:pPr>
        <w:pStyle w:val="affd"/>
      </w:pPr>
      <w:r>
        <w:rPr>
          <w:rFonts w:hint="eastAsia"/>
        </w:rPr>
        <w:t>作者认为</w:t>
      </w:r>
      <w:r w:rsidRPr="00C27D49">
        <w:rPr>
          <w:rFonts w:hint="eastAsia"/>
        </w:rPr>
        <w:t>现有的数据中心网络流量调度方案</w:t>
      </w:r>
      <w:r>
        <w:rPr>
          <w:rFonts w:hint="eastAsia"/>
        </w:rPr>
        <w:t>都是</w:t>
      </w:r>
      <w:r w:rsidRPr="00C27D49">
        <w:rPr>
          <w:rFonts w:hint="eastAsia"/>
        </w:rPr>
        <w:t>针对特定的工作</w:t>
      </w:r>
      <w:r>
        <w:rPr>
          <w:rFonts w:hint="eastAsia"/>
        </w:rPr>
        <w:t>负载</w:t>
      </w:r>
      <w:r w:rsidRPr="00C27D49">
        <w:rPr>
          <w:rFonts w:hint="eastAsia"/>
        </w:rPr>
        <w:t>和性能指标进行优化。</w:t>
      </w:r>
      <w:r>
        <w:rPr>
          <w:rFonts w:hint="eastAsia"/>
        </w:rPr>
        <w:t>这就意味着针对一种工作负载的最优调度策略对于不同的工作负载可能是一个糟糕的选择。例如，</w:t>
      </w:r>
      <w:r>
        <w:rPr>
          <w:rFonts w:hint="eastAsia"/>
        </w:rPr>
        <w:t>FIFO</w:t>
      </w:r>
      <w:proofErr w:type="gramStart"/>
      <w:r>
        <w:rPr>
          <w:rFonts w:hint="eastAsia"/>
        </w:rPr>
        <w:t>对于轻尾工作</w:t>
      </w:r>
      <w:proofErr w:type="gramEnd"/>
      <w:r>
        <w:rPr>
          <w:rFonts w:hint="eastAsia"/>
        </w:rPr>
        <w:t>负载是最优的，但是忽略了队列头部阻塞（</w:t>
      </w:r>
      <w:r>
        <w:rPr>
          <w:rFonts w:hint="eastAsia"/>
        </w:rPr>
        <w:t>head-of-line</w:t>
      </w:r>
      <w:r>
        <w:t xml:space="preserve"> </w:t>
      </w:r>
      <w:r>
        <w:rPr>
          <w:rFonts w:hint="eastAsia"/>
        </w:rPr>
        <w:t>blocking</w:t>
      </w:r>
      <w:r>
        <w:rPr>
          <w:rFonts w:hint="eastAsia"/>
        </w:rPr>
        <w:t>）</w:t>
      </w:r>
      <w:r w:rsidR="00BC7B37">
        <w:rPr>
          <w:rFonts w:hint="eastAsia"/>
        </w:rPr>
        <w:t>，这使得它对于重尾工作负载的性能很差。</w:t>
      </w:r>
    </w:p>
    <w:p w14:paraId="65F6B22C" w14:textId="77777777" w:rsidR="00BC7B37" w:rsidRDefault="00BC7B37" w:rsidP="00C27D49">
      <w:pPr>
        <w:pStyle w:val="affd"/>
      </w:pPr>
      <w:r>
        <w:rPr>
          <w:rFonts w:hint="eastAsia"/>
        </w:rPr>
        <w:t>作者认为，工作负载不是一成不变的，反而是具有高可变性，这个高可变性体现在工作负载内部和不同的工作负载之间。对于工作负载内部的高可变性，作者认为大多数流行的网络工作负载（例如网络搜索、数据挖掘等）遵循重尾流大小分布，即这种工作负载是混合了长流</w:t>
      </w:r>
      <w:proofErr w:type="gramStart"/>
      <w:r>
        <w:rPr>
          <w:rFonts w:hint="eastAsia"/>
        </w:rPr>
        <w:t>和短流的</w:t>
      </w:r>
      <w:proofErr w:type="gramEnd"/>
      <w:r>
        <w:rPr>
          <w:rFonts w:hint="eastAsia"/>
        </w:rPr>
        <w:t>。然而，虽然它们被称为重尾工作负载，但是在较短的时间尺度下，工作负载可能只有</w:t>
      </w:r>
      <w:proofErr w:type="gramStart"/>
      <w:r>
        <w:rPr>
          <w:rFonts w:hint="eastAsia"/>
        </w:rPr>
        <w:t>短流没有</w:t>
      </w:r>
      <w:proofErr w:type="gramEnd"/>
      <w:r>
        <w:rPr>
          <w:rFonts w:hint="eastAsia"/>
        </w:rPr>
        <w:t>长流，表现成为</w:t>
      </w:r>
      <w:proofErr w:type="gramStart"/>
      <w:r>
        <w:rPr>
          <w:rFonts w:hint="eastAsia"/>
        </w:rPr>
        <w:t>一个轻尾分布</w:t>
      </w:r>
      <w:proofErr w:type="gramEnd"/>
      <w:r>
        <w:rPr>
          <w:rFonts w:hint="eastAsia"/>
        </w:rPr>
        <w:t>的工作负载</w:t>
      </w:r>
      <w:r w:rsidR="00BE1C2F">
        <w:rPr>
          <w:rFonts w:hint="eastAsia"/>
        </w:rPr>
        <w:t>。</w:t>
      </w:r>
    </w:p>
    <w:p w14:paraId="441E1C59" w14:textId="252E0A88" w:rsidR="00BE1C2F" w:rsidRDefault="00BE1C2F" w:rsidP="00C27D49">
      <w:pPr>
        <w:pStyle w:val="affd"/>
      </w:pPr>
      <w:r>
        <w:rPr>
          <w:rFonts w:hint="eastAsia"/>
        </w:rPr>
        <w:t>作者通过实验对这一现象进行了观察，观察结果如</w:t>
      </w:r>
      <w:r w:rsidR="008B3AE5">
        <w:rPr>
          <w:rFonts w:hint="eastAsia"/>
        </w:rPr>
        <w:t>表</w:t>
      </w:r>
      <w:r w:rsidR="008B3AE5">
        <w:rPr>
          <w:rFonts w:hint="eastAsia"/>
        </w:rPr>
        <w:t>1</w:t>
      </w:r>
      <w:r>
        <w:rPr>
          <w:rFonts w:hint="eastAsia"/>
        </w:rPr>
        <w:t>所示。</w:t>
      </w:r>
    </w:p>
    <w:p w14:paraId="4249614B" w14:textId="387719EC" w:rsidR="001C684B" w:rsidRDefault="00CF6BA1" w:rsidP="001C684B">
      <w:pPr>
        <w:pStyle w:val="affd"/>
        <w:keepNext/>
        <w:ind w:firstLineChars="0" w:firstLine="0"/>
      </w:pPr>
      <w:r w:rsidRPr="00CE7519">
        <w:rPr>
          <w:noProof/>
        </w:rPr>
        <w:drawing>
          <wp:inline distT="0" distB="0" distL="0" distR="0" wp14:anchorId="5218C7BB" wp14:editId="37119468">
            <wp:extent cx="2926080" cy="39624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6080" cy="396240"/>
                    </a:xfrm>
                    <a:prstGeom prst="rect">
                      <a:avLst/>
                    </a:prstGeom>
                    <a:noFill/>
                    <a:ln>
                      <a:noFill/>
                    </a:ln>
                  </pic:spPr>
                </pic:pic>
              </a:graphicData>
            </a:graphic>
          </wp:inline>
        </w:drawing>
      </w:r>
    </w:p>
    <w:p w14:paraId="715D11C6" w14:textId="0B65029B" w:rsidR="00BE1C2F" w:rsidRPr="008B3AE5" w:rsidRDefault="001C684B" w:rsidP="008B3AE5">
      <w:pPr>
        <w:pStyle w:val="ab"/>
        <w:jc w:val="center"/>
        <w:rPr>
          <w:rFonts w:ascii="宋体" w:eastAsia="宋体" w:hAnsi="宋体" w:hint="eastAsia"/>
          <w:noProof/>
        </w:rPr>
      </w:pPr>
      <w:r w:rsidRPr="008B3AE5">
        <w:rPr>
          <w:rFonts w:ascii="宋体" w:eastAsia="宋体" w:hAnsi="宋体" w:hint="eastAsia"/>
        </w:rPr>
        <w:t xml:space="preserve">表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表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w:t>
      </w:r>
      <w:r w:rsidRPr="008B3AE5">
        <w:rPr>
          <w:rFonts w:ascii="宋体" w:eastAsia="宋体" w:hAnsi="宋体"/>
        </w:rPr>
        <w:fldChar w:fldCharType="end"/>
      </w:r>
      <w:r w:rsidRPr="008B3AE5">
        <w:rPr>
          <w:rFonts w:ascii="宋体" w:eastAsia="宋体" w:hAnsi="宋体" w:hint="eastAsia"/>
        </w:rPr>
        <w:t>观察结果</w:t>
      </w:r>
    </w:p>
    <w:p w14:paraId="1A7FD025" w14:textId="77777777" w:rsidR="00BE1C2F" w:rsidRDefault="00BE1C2F" w:rsidP="00BE1C2F">
      <w:pPr>
        <w:pStyle w:val="affd"/>
        <w:rPr>
          <w:noProof/>
        </w:rPr>
      </w:pPr>
      <w:r>
        <w:rPr>
          <w:rFonts w:hint="eastAsia"/>
          <w:noProof/>
        </w:rPr>
        <w:t>从上图中可以看出，即使是重尾分布的工作负载，也会存在大量的短流连续出现的现象，这表明工作负载内部存在可变性。</w:t>
      </w:r>
    </w:p>
    <w:p w14:paraId="3460CE9E" w14:textId="77777777" w:rsidR="00BE1C2F" w:rsidRPr="00C27D49" w:rsidRDefault="00BE1C2F" w:rsidP="00BE1C2F">
      <w:pPr>
        <w:pStyle w:val="affd"/>
        <w:rPr>
          <w:rFonts w:hint="eastAsia"/>
        </w:rPr>
      </w:pPr>
      <w:r>
        <w:rPr>
          <w:rFonts w:hint="eastAsia"/>
          <w:noProof/>
        </w:rPr>
        <w:t>作者认为不同工作负载之间也存在着高可变性，这是因为每个集群都运行着过个应用程序或作业，从网络流量调度的角度来看，由于轻尾工作负载和重尾工作负载之间存在着复用，这可能导致轻尾工作负载变成重尾工作负载。另外，即使是轻尾工作负载，它们的流大小可能也很不相同，当它们聚合在一起时，可能会变成重尾分布的工作负载。</w:t>
      </w:r>
    </w:p>
    <w:p w14:paraId="00E35F90" w14:textId="77777777" w:rsidR="00C27D49" w:rsidRDefault="00C27D49" w:rsidP="00C27D49">
      <w:pPr>
        <w:pStyle w:val="3"/>
      </w:pPr>
      <w:r>
        <w:rPr>
          <w:rFonts w:hint="eastAsia"/>
        </w:rPr>
        <w:t>4</w:t>
      </w:r>
      <w:r>
        <w:t xml:space="preserve">.1.2 </w:t>
      </w:r>
      <w:r>
        <w:rPr>
          <w:rFonts w:hint="eastAsia"/>
        </w:rPr>
        <w:t>现有方法存在的问题</w:t>
      </w:r>
    </w:p>
    <w:p w14:paraId="2DD5DAD3" w14:textId="1595DA74" w:rsidR="0006534B" w:rsidRDefault="0006534B" w:rsidP="0006534B">
      <w:pPr>
        <w:pStyle w:val="affd"/>
      </w:pPr>
      <w:r>
        <w:rPr>
          <w:rFonts w:hint="eastAsia"/>
        </w:rPr>
        <w:t>作者考虑了三种众所周知的调度策略：</w:t>
      </w:r>
      <w:r>
        <w:rPr>
          <w:rFonts w:hint="eastAsia"/>
        </w:rPr>
        <w:t>PS</w:t>
      </w:r>
      <w:r>
        <w:rPr>
          <w:rFonts w:hint="eastAsia"/>
        </w:rPr>
        <w:t>、</w:t>
      </w:r>
      <w:r>
        <w:rPr>
          <w:rFonts w:hint="eastAsia"/>
        </w:rPr>
        <w:t>SRPT</w:t>
      </w:r>
      <w:r>
        <w:rPr>
          <w:rFonts w:hint="eastAsia"/>
        </w:rPr>
        <w:t>和</w:t>
      </w:r>
      <w:r>
        <w:rPr>
          <w:rFonts w:hint="eastAsia"/>
        </w:rPr>
        <w:t>FIFO</w:t>
      </w:r>
      <w:r>
        <w:rPr>
          <w:rFonts w:hint="eastAsia"/>
        </w:rPr>
        <w:t>。上述三种调度策略受到了两个关键</w:t>
      </w:r>
      <w:r>
        <w:rPr>
          <w:rFonts w:hint="eastAsia"/>
        </w:rPr>
        <w:t>限制，首先是它们通常针对固定的工作负载进行优化，如果用于不同的工作负载，它们的性能可能会受到严重影响，这就不适合面对作者指出的工作负载具有可变性的问题。另外，上述方法都针对固定的性能指标进行优化，例如平均</w:t>
      </w:r>
      <w:proofErr w:type="gramStart"/>
      <w:r>
        <w:rPr>
          <w:rFonts w:hint="eastAsia"/>
        </w:rPr>
        <w:t>流完成</w:t>
      </w:r>
      <w:proofErr w:type="gramEnd"/>
      <w:r>
        <w:rPr>
          <w:rFonts w:hint="eastAsia"/>
        </w:rPr>
        <w:t>时间或者尾流完成时间，而对于一些苛刻的应用程序，减少平均完成时间和尾流完成时间都很重要。作者将上述情况归纳成了一个表格，如</w:t>
      </w:r>
      <w:r w:rsidR="008B3AE5">
        <w:rPr>
          <w:rFonts w:hint="eastAsia"/>
        </w:rPr>
        <w:t>表</w:t>
      </w:r>
      <w:r w:rsidR="008B3AE5">
        <w:rPr>
          <w:rFonts w:hint="eastAsia"/>
        </w:rPr>
        <w:t>2</w:t>
      </w:r>
      <w:r>
        <w:rPr>
          <w:rFonts w:hint="eastAsia"/>
        </w:rPr>
        <w:t>所示。</w:t>
      </w:r>
    </w:p>
    <w:p w14:paraId="60539F3E" w14:textId="4C179697" w:rsidR="001C684B" w:rsidRDefault="00CF6BA1" w:rsidP="001C684B">
      <w:pPr>
        <w:pStyle w:val="affd"/>
        <w:keepNext/>
        <w:ind w:firstLineChars="0" w:firstLine="0"/>
      </w:pPr>
      <w:r w:rsidRPr="00CE7519">
        <w:rPr>
          <w:noProof/>
        </w:rPr>
        <w:drawing>
          <wp:inline distT="0" distB="0" distL="0" distR="0" wp14:anchorId="1BB325AE" wp14:editId="54D009DF">
            <wp:extent cx="2926080" cy="87630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6080" cy="876300"/>
                    </a:xfrm>
                    <a:prstGeom prst="rect">
                      <a:avLst/>
                    </a:prstGeom>
                    <a:noFill/>
                    <a:ln>
                      <a:noFill/>
                    </a:ln>
                  </pic:spPr>
                </pic:pic>
              </a:graphicData>
            </a:graphic>
          </wp:inline>
        </w:drawing>
      </w:r>
    </w:p>
    <w:p w14:paraId="16FA7795" w14:textId="7C6449B6" w:rsidR="0006534B" w:rsidRPr="008B3AE5" w:rsidRDefault="001C684B" w:rsidP="001C684B">
      <w:pPr>
        <w:pStyle w:val="ab"/>
        <w:jc w:val="center"/>
        <w:rPr>
          <w:rFonts w:ascii="宋体" w:eastAsia="宋体" w:hAnsi="宋体" w:hint="eastAsia"/>
          <w:noProof/>
        </w:rPr>
      </w:pPr>
      <w:r w:rsidRPr="008B3AE5">
        <w:rPr>
          <w:rFonts w:ascii="宋体" w:eastAsia="宋体" w:hAnsi="宋体" w:hint="eastAsia"/>
        </w:rPr>
        <w:t xml:space="preserve">表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表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2</w:t>
      </w:r>
      <w:r w:rsidRPr="008B3AE5">
        <w:rPr>
          <w:rFonts w:ascii="宋体" w:eastAsia="宋体" w:hAnsi="宋体"/>
        </w:rPr>
        <w:fldChar w:fldCharType="end"/>
      </w:r>
      <w:r w:rsidRPr="008B3AE5">
        <w:rPr>
          <w:rFonts w:ascii="宋体" w:eastAsia="宋体" w:hAnsi="宋体" w:hint="eastAsia"/>
        </w:rPr>
        <w:t>情况归纳</w:t>
      </w:r>
    </w:p>
    <w:p w14:paraId="21CA4917" w14:textId="091AA1FE" w:rsidR="00573608" w:rsidRDefault="00573608" w:rsidP="0006534B">
      <w:pPr>
        <w:pStyle w:val="affd"/>
        <w:ind w:firstLineChars="0" w:firstLine="0"/>
        <w:rPr>
          <w:rFonts w:hint="eastAsia"/>
          <w:noProof/>
        </w:rPr>
      </w:pPr>
      <w:r>
        <w:rPr>
          <w:rFonts w:hint="eastAsia"/>
          <w:noProof/>
        </w:rPr>
        <w:t>作者的实验结果如图</w:t>
      </w:r>
      <w:r w:rsidR="008B3AE5">
        <w:rPr>
          <w:rFonts w:hint="eastAsia"/>
          <w:noProof/>
        </w:rPr>
        <w:t>13</w:t>
      </w:r>
      <w:r>
        <w:rPr>
          <w:rFonts w:hint="eastAsia"/>
          <w:noProof/>
        </w:rPr>
        <w:t>所示。</w:t>
      </w:r>
    </w:p>
    <w:p w14:paraId="6528E2E1" w14:textId="059F8C38" w:rsidR="001C684B" w:rsidRDefault="00CF6BA1" w:rsidP="001C684B">
      <w:pPr>
        <w:pStyle w:val="affd"/>
        <w:keepNext/>
        <w:ind w:firstLineChars="0" w:firstLine="0"/>
      </w:pPr>
      <w:r w:rsidRPr="00CE7519">
        <w:rPr>
          <w:noProof/>
        </w:rPr>
        <w:drawing>
          <wp:inline distT="0" distB="0" distL="0" distR="0" wp14:anchorId="42B94865" wp14:editId="699148B7">
            <wp:extent cx="2926080" cy="128778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6080" cy="1287780"/>
                    </a:xfrm>
                    <a:prstGeom prst="rect">
                      <a:avLst/>
                    </a:prstGeom>
                    <a:noFill/>
                    <a:ln>
                      <a:noFill/>
                    </a:ln>
                  </pic:spPr>
                </pic:pic>
              </a:graphicData>
            </a:graphic>
          </wp:inline>
        </w:drawing>
      </w:r>
    </w:p>
    <w:p w14:paraId="2E663E4D" w14:textId="1801AE18" w:rsidR="00573608" w:rsidRPr="008B3AE5" w:rsidRDefault="001C684B" w:rsidP="008B3AE5">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13</w:t>
      </w:r>
      <w:r w:rsidRPr="008B3AE5">
        <w:rPr>
          <w:rFonts w:ascii="宋体" w:eastAsia="宋体" w:hAnsi="宋体"/>
        </w:rPr>
        <w:fldChar w:fldCharType="end"/>
      </w:r>
      <w:r w:rsidRPr="008B3AE5">
        <w:rPr>
          <w:rFonts w:ascii="宋体" w:eastAsia="宋体" w:hAnsi="宋体" w:hint="eastAsia"/>
        </w:rPr>
        <w:t>现有方法实验结果</w:t>
      </w:r>
    </w:p>
    <w:p w14:paraId="2370D2BC" w14:textId="138B2727" w:rsidR="00573608" w:rsidRPr="00F43C33" w:rsidRDefault="00573608" w:rsidP="00F43C33">
      <w:pPr>
        <w:pStyle w:val="affd"/>
        <w:rPr>
          <w:rFonts w:hint="eastAsia"/>
        </w:rPr>
      </w:pPr>
      <w:r>
        <w:rPr>
          <w:rFonts w:hint="eastAsia"/>
        </w:rPr>
        <w:t>实验结果表明，对于一种工作负载没有明显的最优策略</w:t>
      </w:r>
      <w:r w:rsidR="00F43C33">
        <w:rPr>
          <w:rFonts w:hint="eastAsia"/>
        </w:rPr>
        <w:t>。例如从图</w:t>
      </w:r>
      <w:r w:rsidR="008B3AE5">
        <w:rPr>
          <w:rFonts w:hint="eastAsia"/>
        </w:rPr>
        <w:t>1</w:t>
      </w:r>
      <w:r w:rsidR="008B3AE5">
        <w:t>3</w:t>
      </w:r>
      <w:r w:rsidR="00F43C33">
        <w:rPr>
          <w:rFonts w:hint="eastAsia"/>
        </w:rPr>
        <w:t>（</w:t>
      </w:r>
      <w:r w:rsidR="00F43C33">
        <w:rPr>
          <w:rFonts w:hint="eastAsia"/>
        </w:rPr>
        <w:t>a</w:t>
      </w:r>
      <w:r w:rsidR="00F43C33">
        <w:rPr>
          <w:rFonts w:hint="eastAsia"/>
        </w:rPr>
        <w:t>）中可以看出</w:t>
      </w:r>
      <w:r w:rsidR="00F43C33" w:rsidRPr="00F43C33">
        <w:rPr>
          <w:rFonts w:hint="eastAsia"/>
        </w:rPr>
        <w:t>对于高速缓存工作负载，</w:t>
      </w:r>
      <w:r w:rsidR="00F43C33">
        <w:rPr>
          <w:rFonts w:hint="eastAsia"/>
        </w:rPr>
        <w:t>FIFO</w:t>
      </w:r>
      <w:r w:rsidR="00FE4572">
        <w:rPr>
          <w:rFonts w:hint="eastAsia"/>
        </w:rPr>
        <w:t>的</w:t>
      </w:r>
      <w:r w:rsidR="00F43C33" w:rsidRPr="00F43C33">
        <w:rPr>
          <w:rFonts w:hint="eastAsia"/>
        </w:rPr>
        <w:t>尾部性能最佳，但平均性能比最佳方案差</w:t>
      </w:r>
      <w:r w:rsidR="00F43C33" w:rsidRPr="00F43C33">
        <w:rPr>
          <w:rFonts w:hint="eastAsia"/>
        </w:rPr>
        <w:t>3.5</w:t>
      </w:r>
      <w:r w:rsidR="00F43C33" w:rsidRPr="00F43C33">
        <w:rPr>
          <w:rFonts w:hint="eastAsia"/>
        </w:rPr>
        <w:t>倍</w:t>
      </w:r>
      <w:r w:rsidR="00F43C33">
        <w:rPr>
          <w:rFonts w:hint="eastAsia"/>
        </w:rPr>
        <w:t>。从图</w:t>
      </w:r>
      <w:r w:rsidR="008B3AE5">
        <w:rPr>
          <w:rFonts w:hint="eastAsia"/>
        </w:rPr>
        <w:t>1</w:t>
      </w:r>
      <w:r w:rsidR="008B3AE5">
        <w:t>3</w:t>
      </w:r>
      <w:r w:rsidR="00F43C33">
        <w:rPr>
          <w:rFonts w:hint="eastAsia"/>
        </w:rPr>
        <w:t>（</w:t>
      </w:r>
      <w:r w:rsidR="00F43C33">
        <w:rPr>
          <w:rFonts w:hint="eastAsia"/>
        </w:rPr>
        <w:t>b</w:t>
      </w:r>
      <w:r w:rsidR="00F43C33">
        <w:rPr>
          <w:rFonts w:hint="eastAsia"/>
        </w:rPr>
        <w:t>）中可以看出，</w:t>
      </w:r>
      <w:r w:rsidR="00F43C33" w:rsidRPr="00F43C33">
        <w:rPr>
          <w:rFonts w:hint="eastAsia"/>
        </w:rPr>
        <w:t>没有</w:t>
      </w:r>
      <w:proofErr w:type="gramStart"/>
      <w:r w:rsidR="00F43C33" w:rsidRPr="00F43C33">
        <w:rPr>
          <w:rFonts w:hint="eastAsia"/>
        </w:rPr>
        <w:t>跨工作</w:t>
      </w:r>
      <w:proofErr w:type="gramEnd"/>
      <w:r w:rsidR="00F43C33" w:rsidRPr="00F43C33">
        <w:rPr>
          <w:rFonts w:hint="eastAsia"/>
        </w:rPr>
        <w:t>负载的优化策略。</w:t>
      </w:r>
      <w:r w:rsidR="00F43C33">
        <w:rPr>
          <w:rFonts w:hint="eastAsia"/>
        </w:rPr>
        <w:t>FIFO</w:t>
      </w:r>
      <w:r w:rsidR="00F43C33">
        <w:rPr>
          <w:rFonts w:hint="eastAsia"/>
        </w:rPr>
        <w:t>是</w:t>
      </w:r>
      <w:r w:rsidR="00F43C33" w:rsidRPr="00F43C33">
        <w:rPr>
          <w:rFonts w:hint="eastAsia"/>
        </w:rPr>
        <w:t>缓存</w:t>
      </w:r>
      <w:r w:rsidR="00F43C33">
        <w:rPr>
          <w:rFonts w:hint="eastAsia"/>
        </w:rPr>
        <w:t>工作负载</w:t>
      </w:r>
      <w:r w:rsidR="00F43C33" w:rsidRPr="00F43C33">
        <w:rPr>
          <w:rFonts w:hint="eastAsia"/>
        </w:rPr>
        <w:t>的</w:t>
      </w:r>
      <w:proofErr w:type="gramStart"/>
      <w:r w:rsidR="00F43C33">
        <w:rPr>
          <w:rFonts w:hint="eastAsia"/>
        </w:rPr>
        <w:t>最佳</w:t>
      </w:r>
      <w:r w:rsidR="00F43C33" w:rsidRPr="00F43C33">
        <w:rPr>
          <w:rFonts w:hint="eastAsia"/>
        </w:rPr>
        <w:t>尾</w:t>
      </w:r>
      <w:proofErr w:type="gramEnd"/>
      <w:r w:rsidR="00F43C33" w:rsidRPr="00F43C33">
        <w:rPr>
          <w:rFonts w:hint="eastAsia"/>
        </w:rPr>
        <w:t>优化策略</w:t>
      </w:r>
      <w:r w:rsidR="00F43C33">
        <w:rPr>
          <w:rFonts w:hint="eastAsia"/>
        </w:rPr>
        <w:t>，它</w:t>
      </w:r>
      <w:r w:rsidR="00F43C33" w:rsidRPr="00F43C33">
        <w:rPr>
          <w:rFonts w:hint="eastAsia"/>
        </w:rPr>
        <w:t>在重尾工作负载</w:t>
      </w:r>
      <w:r w:rsidR="00F43C33" w:rsidRPr="00F43C33">
        <w:rPr>
          <w:rFonts w:hint="eastAsia"/>
        </w:rPr>
        <w:t>(</w:t>
      </w:r>
      <w:r w:rsidR="00F43C33" w:rsidRPr="00F43C33">
        <w:rPr>
          <w:rFonts w:hint="eastAsia"/>
        </w:rPr>
        <w:t>数据挖掘</w:t>
      </w:r>
      <w:r w:rsidR="00F43C33" w:rsidRPr="00F43C33">
        <w:rPr>
          <w:rFonts w:hint="eastAsia"/>
        </w:rPr>
        <w:t>)</w:t>
      </w:r>
      <w:r w:rsidR="00F43C33" w:rsidRPr="00F43C33">
        <w:rPr>
          <w:rFonts w:hint="eastAsia"/>
        </w:rPr>
        <w:t>的尾部性能最差，与性能最佳的策略相比，完成时间最多增加了</w:t>
      </w:r>
      <w:r w:rsidR="00F43C33" w:rsidRPr="00F43C33">
        <w:rPr>
          <w:rFonts w:hint="eastAsia"/>
        </w:rPr>
        <w:t>3</w:t>
      </w:r>
      <w:r w:rsidR="00F43C33" w:rsidRPr="00F43C33">
        <w:rPr>
          <w:rFonts w:hint="eastAsia"/>
        </w:rPr>
        <w:t>倍</w:t>
      </w:r>
      <w:r w:rsidR="00F43C33">
        <w:rPr>
          <w:rFonts w:hint="eastAsia"/>
        </w:rPr>
        <w:t>。</w:t>
      </w:r>
    </w:p>
    <w:p w14:paraId="3A514A11" w14:textId="77777777" w:rsidR="00C27D49" w:rsidRDefault="00C27D49" w:rsidP="00C27D49">
      <w:pPr>
        <w:pStyle w:val="3"/>
      </w:pPr>
      <w:r>
        <w:rPr>
          <w:rFonts w:hint="eastAsia"/>
        </w:rPr>
        <w:t>4</w:t>
      </w:r>
      <w:r>
        <w:t xml:space="preserve">.1.3 </w:t>
      </w:r>
      <w:r>
        <w:rPr>
          <w:rFonts w:hint="eastAsia"/>
        </w:rPr>
        <w:t>作者提出的改进</w:t>
      </w:r>
    </w:p>
    <w:p w14:paraId="5B934ADC" w14:textId="77777777" w:rsidR="00F43C33" w:rsidRDefault="00F43C33" w:rsidP="00F43C33">
      <w:pPr>
        <w:pStyle w:val="affd"/>
      </w:pPr>
      <w:r>
        <w:rPr>
          <w:rFonts w:hint="eastAsia"/>
        </w:rPr>
        <w:t>作者认为在当下，了解工作负载的分布情况是可行的，这也就表明可以考虑设计</w:t>
      </w:r>
      <w:r w:rsidRPr="00F43C33">
        <w:rPr>
          <w:rFonts w:hint="eastAsia"/>
        </w:rPr>
        <w:t>设计自适应调度策略</w:t>
      </w:r>
      <w:r>
        <w:rPr>
          <w:rFonts w:hint="eastAsia"/>
        </w:rPr>
        <w:t>。</w:t>
      </w:r>
    </w:p>
    <w:p w14:paraId="3CABCE36" w14:textId="77777777" w:rsidR="00F43C33" w:rsidRDefault="00F43C33" w:rsidP="00F43C33">
      <w:pPr>
        <w:pStyle w:val="affd"/>
      </w:pPr>
      <w:r>
        <w:rPr>
          <w:rFonts w:hint="eastAsia"/>
        </w:rPr>
        <w:t>作者提出了一种名为</w:t>
      </w:r>
      <w:r>
        <w:rPr>
          <w:rFonts w:hint="eastAsia"/>
        </w:rPr>
        <w:t>2D</w:t>
      </w:r>
      <w:r>
        <w:rPr>
          <w:rFonts w:hint="eastAsia"/>
        </w:rPr>
        <w:t>的方法，并为自己的工作提出了两个设计目标，</w:t>
      </w:r>
      <w:r w:rsidRPr="00F43C33">
        <w:rPr>
          <w:rFonts w:hint="eastAsia"/>
        </w:rPr>
        <w:t>主要目标是在所有工作负载中实现尾部</w:t>
      </w:r>
      <w:r>
        <w:rPr>
          <w:rFonts w:hint="eastAsia"/>
        </w:rPr>
        <w:t>性能</w:t>
      </w:r>
      <w:r w:rsidRPr="00F43C33">
        <w:rPr>
          <w:rFonts w:hint="eastAsia"/>
        </w:rPr>
        <w:t>优化。具体来说，对于给定的工作负载，它应该至少在尾部百分位</w:t>
      </w:r>
      <w:r w:rsidRPr="00F43C33">
        <w:rPr>
          <w:rFonts w:hint="eastAsia"/>
        </w:rPr>
        <w:t>(</w:t>
      </w:r>
      <w:r w:rsidRPr="00F43C33">
        <w:rPr>
          <w:rFonts w:hint="eastAsia"/>
        </w:rPr>
        <w:t>例如</w:t>
      </w:r>
      <w:r>
        <w:rPr>
          <w:rFonts w:hint="eastAsia"/>
        </w:rPr>
        <w:t>9</w:t>
      </w:r>
      <w:r>
        <w:t>9</w:t>
      </w:r>
      <w:proofErr w:type="gramStart"/>
      <w:r>
        <w:rPr>
          <w:rFonts w:hint="eastAsia"/>
        </w:rPr>
        <w:t>百</w:t>
      </w:r>
      <w:proofErr w:type="gramEnd"/>
      <w:r>
        <w:rPr>
          <w:rFonts w:hint="eastAsia"/>
        </w:rPr>
        <w:t>分位</w:t>
      </w:r>
      <w:r w:rsidRPr="00F43C33">
        <w:rPr>
          <w:rFonts w:hint="eastAsia"/>
        </w:rPr>
        <w:t>)</w:t>
      </w:r>
      <w:r>
        <w:rPr>
          <w:rFonts w:hint="eastAsia"/>
        </w:rPr>
        <w:t>具有</w:t>
      </w:r>
      <w:r w:rsidRPr="00F43C33">
        <w:rPr>
          <w:rFonts w:hint="eastAsia"/>
        </w:rPr>
        <w:t>与该工作负载的已知最佳方案</w:t>
      </w:r>
      <w:r w:rsidRPr="00F43C33">
        <w:rPr>
          <w:rFonts w:hint="eastAsia"/>
        </w:rPr>
        <w:t>(</w:t>
      </w:r>
      <w:r>
        <w:rPr>
          <w:rFonts w:hint="eastAsia"/>
        </w:rPr>
        <w:t>FIFO</w:t>
      </w:r>
      <w:r w:rsidRPr="00F43C33">
        <w:rPr>
          <w:rFonts w:hint="eastAsia"/>
        </w:rPr>
        <w:t>或</w:t>
      </w:r>
      <w:r w:rsidRPr="00F43C33">
        <w:rPr>
          <w:rFonts w:hint="eastAsia"/>
        </w:rPr>
        <w:t>PS)</w:t>
      </w:r>
      <w:r w:rsidRPr="00F43C33">
        <w:rPr>
          <w:rFonts w:hint="eastAsia"/>
        </w:rPr>
        <w:t>一样好的性能。</w:t>
      </w:r>
      <w:r>
        <w:rPr>
          <w:rFonts w:hint="eastAsia"/>
        </w:rPr>
        <w:t>第二个目标是优化低百分位的平均完成时间。总的来说，</w:t>
      </w:r>
      <w:r>
        <w:rPr>
          <w:rFonts w:hint="eastAsia"/>
        </w:rPr>
        <w:t>2D</w:t>
      </w:r>
      <w:r>
        <w:rPr>
          <w:rFonts w:hint="eastAsia"/>
        </w:rPr>
        <w:t>的目标就是</w:t>
      </w:r>
      <w:proofErr w:type="gramStart"/>
      <w:r>
        <w:rPr>
          <w:rFonts w:hint="eastAsia"/>
        </w:rPr>
        <w:t>优化高</w:t>
      </w:r>
      <w:proofErr w:type="gramEnd"/>
      <w:r>
        <w:rPr>
          <w:rFonts w:hint="eastAsia"/>
        </w:rPr>
        <w:t>百分位</w:t>
      </w:r>
      <w:r>
        <w:rPr>
          <w:rFonts w:hint="eastAsia"/>
        </w:rPr>
        <w:lastRenderedPageBreak/>
        <w:t>的性能</w:t>
      </w:r>
      <w:r w:rsidRPr="00F43C33">
        <w:rPr>
          <w:rFonts w:hint="eastAsia"/>
        </w:rPr>
        <w:t>，同时在较低的百分位数上不影响性能。</w:t>
      </w:r>
    </w:p>
    <w:p w14:paraId="2612C3DD" w14:textId="77777777" w:rsidR="00F43C33" w:rsidRPr="00257350" w:rsidRDefault="00257350" w:rsidP="00257350">
      <w:pPr>
        <w:pStyle w:val="affd"/>
        <w:rPr>
          <w:rFonts w:hint="eastAsia"/>
        </w:rPr>
      </w:pPr>
      <w:r>
        <w:rPr>
          <w:rFonts w:hint="eastAsia"/>
        </w:rPr>
        <w:t>作者提出将多路复用和序列化相结合。多路复用可以有效避免队列头部阻塞的问题，而对于大小相似的流进行多路复用则会使作业完成时间增加，此时需要进行序列化。因此，作者提出将多路复用用在</w:t>
      </w:r>
      <w:r w:rsidRPr="00257350">
        <w:rPr>
          <w:rFonts w:hint="eastAsia"/>
        </w:rPr>
        <w:t>不同大小的流之间</w:t>
      </w:r>
      <w:r>
        <w:rPr>
          <w:rFonts w:hint="eastAsia"/>
        </w:rPr>
        <w:t>，将序列化用在大小相似的流之间，通过这样结合的方式优化数据中心网络带宽。</w:t>
      </w:r>
    </w:p>
    <w:p w14:paraId="38F0AB62" w14:textId="77777777" w:rsidR="00C27D49" w:rsidRDefault="00C27D49" w:rsidP="00C27D49">
      <w:pPr>
        <w:pStyle w:val="2"/>
        <w:spacing w:before="78" w:after="78"/>
      </w:pPr>
      <w:r>
        <w:rPr>
          <w:rFonts w:hint="eastAsia"/>
        </w:rPr>
        <w:t>设计</w:t>
      </w:r>
    </w:p>
    <w:p w14:paraId="03EBADFD" w14:textId="77777777" w:rsidR="00257350" w:rsidRDefault="0065390D" w:rsidP="0065390D">
      <w:pPr>
        <w:pStyle w:val="affd"/>
      </w:pPr>
      <w:r>
        <w:rPr>
          <w:rFonts w:hint="eastAsia"/>
        </w:rPr>
        <w:t>作者提出按照流的大小来进行分类，对于</w:t>
      </w:r>
      <w:r w:rsidR="00FE4572">
        <w:rPr>
          <w:rFonts w:hint="eastAsia"/>
        </w:rPr>
        <w:t>大小相似的流，将它们分到同一类中，然后按照先进先出的顺序为类中的每个</w:t>
      </w:r>
      <w:proofErr w:type="gramStart"/>
      <w:r w:rsidR="00FE4572">
        <w:rPr>
          <w:rFonts w:hint="eastAsia"/>
        </w:rPr>
        <w:t>流提供</w:t>
      </w:r>
      <w:proofErr w:type="gramEnd"/>
      <w:r w:rsidR="00FE4572">
        <w:rPr>
          <w:rFonts w:hint="eastAsia"/>
        </w:rPr>
        <w:t>服务。之所以在同一类的流中采用先进先出的原则，是因为在之前的实验中证明了</w:t>
      </w:r>
      <w:r w:rsidR="00FE4572">
        <w:rPr>
          <w:rFonts w:hint="eastAsia"/>
        </w:rPr>
        <w:t>FIFO</w:t>
      </w:r>
      <w:r w:rsidR="00FE4572">
        <w:rPr>
          <w:rFonts w:hint="eastAsia"/>
        </w:rPr>
        <w:t>的</w:t>
      </w:r>
      <w:r w:rsidR="00FE4572" w:rsidRPr="00F43C33">
        <w:rPr>
          <w:rFonts w:hint="eastAsia"/>
        </w:rPr>
        <w:t>尾部性能最佳</w:t>
      </w:r>
      <w:r w:rsidR="00FE4572">
        <w:rPr>
          <w:rFonts w:hint="eastAsia"/>
        </w:rPr>
        <w:t>，本文在上一小节也提到了这一点。同时，对于同一类的流，采用先进先出的策略最简单，非常容易实现。</w:t>
      </w:r>
    </w:p>
    <w:p w14:paraId="037E7F28" w14:textId="77777777" w:rsidR="00FE4572" w:rsidRDefault="00FE4572" w:rsidP="0065390D">
      <w:pPr>
        <w:pStyle w:val="affd"/>
      </w:pPr>
      <w:r>
        <w:rPr>
          <w:rFonts w:hint="eastAsia"/>
        </w:rPr>
        <w:t>对于大小差异大的流，作者将它们分到不同的类中，然后对于不同的类以加权的方式进行多路复用，确保能够实现跨不同的工作负载的良好性能。</w:t>
      </w:r>
    </w:p>
    <w:p w14:paraId="517A8747" w14:textId="46FAE760" w:rsidR="001C684B" w:rsidRDefault="00CF6BA1" w:rsidP="001C684B">
      <w:pPr>
        <w:pStyle w:val="affd"/>
        <w:keepNext/>
        <w:ind w:firstLineChars="0" w:firstLine="0"/>
      </w:pPr>
      <w:r w:rsidRPr="00CE7519">
        <w:rPr>
          <w:noProof/>
        </w:rPr>
        <w:drawing>
          <wp:inline distT="0" distB="0" distL="0" distR="0" wp14:anchorId="591B2FC5" wp14:editId="2BBE84D7">
            <wp:extent cx="2926080" cy="197358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6080" cy="1973580"/>
                    </a:xfrm>
                    <a:prstGeom prst="rect">
                      <a:avLst/>
                    </a:prstGeom>
                    <a:noFill/>
                    <a:ln>
                      <a:noFill/>
                    </a:ln>
                  </pic:spPr>
                </pic:pic>
              </a:graphicData>
            </a:graphic>
          </wp:inline>
        </w:drawing>
      </w:r>
    </w:p>
    <w:p w14:paraId="1A91FCD1" w14:textId="01AFE94A" w:rsidR="00CF2EE1" w:rsidRPr="008B3AE5" w:rsidRDefault="001C684B" w:rsidP="008B3AE5">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14</w:t>
      </w:r>
      <w:r w:rsidRPr="008B3AE5">
        <w:rPr>
          <w:rFonts w:ascii="宋体" w:eastAsia="宋体" w:hAnsi="宋体"/>
        </w:rPr>
        <w:fldChar w:fldCharType="end"/>
      </w:r>
      <w:r w:rsidRPr="008B3AE5">
        <w:rPr>
          <w:rFonts w:ascii="宋体" w:eastAsia="宋体" w:hAnsi="宋体"/>
        </w:rPr>
        <w:t xml:space="preserve"> 2D和其他方案的工作情况比较</w:t>
      </w:r>
    </w:p>
    <w:p w14:paraId="6D9C8B41" w14:textId="0CD4C30A" w:rsidR="00CF2EE1" w:rsidRDefault="00CF2EE1" w:rsidP="00CF2EE1">
      <w:pPr>
        <w:pStyle w:val="affd"/>
      </w:pPr>
      <w:r>
        <w:rPr>
          <w:rFonts w:hint="eastAsia"/>
        </w:rPr>
        <w:t>从图</w:t>
      </w:r>
      <w:r w:rsidR="008B3AE5">
        <w:rPr>
          <w:rFonts w:hint="eastAsia"/>
        </w:rPr>
        <w:t>1</w:t>
      </w:r>
      <w:r w:rsidR="008B3AE5">
        <w:t>4</w:t>
      </w:r>
      <w:r>
        <w:rPr>
          <w:rFonts w:hint="eastAsia"/>
        </w:rPr>
        <w:t>中我们可以看出，</w:t>
      </w:r>
      <w:r w:rsidRPr="00CF2EE1">
        <w:rPr>
          <w:rFonts w:hint="eastAsia"/>
        </w:rPr>
        <w:t>有两种不同大小的流量</w:t>
      </w:r>
      <w:r w:rsidRPr="00CF2EE1">
        <w:rPr>
          <w:rFonts w:hint="eastAsia"/>
        </w:rPr>
        <w:t>(</w:t>
      </w:r>
      <w:r w:rsidRPr="00CF2EE1">
        <w:rPr>
          <w:rFonts w:hint="eastAsia"/>
        </w:rPr>
        <w:t>小流量和大流量</w:t>
      </w:r>
      <w:r w:rsidRPr="00CF2EE1">
        <w:rPr>
          <w:rFonts w:hint="eastAsia"/>
        </w:rPr>
        <w:t>)</w:t>
      </w:r>
      <w:r w:rsidRPr="00CF2EE1">
        <w:rPr>
          <w:rFonts w:hint="eastAsia"/>
        </w:rPr>
        <w:t>以在线方式到达</w:t>
      </w:r>
      <w:r>
        <w:rPr>
          <w:rFonts w:hint="eastAsia"/>
        </w:rPr>
        <w:t>，</w:t>
      </w:r>
      <w:r w:rsidRPr="00CF2EE1">
        <w:rPr>
          <w:rFonts w:hint="eastAsia"/>
        </w:rPr>
        <w:t>对于</w:t>
      </w:r>
      <w:r>
        <w:rPr>
          <w:rFonts w:hint="eastAsia"/>
        </w:rPr>
        <w:t>FIFO</w:t>
      </w:r>
      <w:r w:rsidRPr="00CF2EE1">
        <w:rPr>
          <w:rFonts w:hint="eastAsia"/>
        </w:rPr>
        <w:t>，</w:t>
      </w:r>
      <w:r>
        <w:rPr>
          <w:rFonts w:hint="eastAsia"/>
        </w:rPr>
        <w:t>存在着队列头部阻塞的问题</w:t>
      </w:r>
      <w:r w:rsidRPr="00CF2EE1">
        <w:rPr>
          <w:rFonts w:hint="eastAsia"/>
        </w:rPr>
        <w:t>，而对于</w:t>
      </w:r>
      <w:r w:rsidRPr="00CF2EE1">
        <w:rPr>
          <w:rFonts w:hint="eastAsia"/>
        </w:rPr>
        <w:t>PS</w:t>
      </w:r>
      <w:r w:rsidRPr="00CF2EE1">
        <w:rPr>
          <w:rFonts w:hint="eastAsia"/>
        </w:rPr>
        <w:t>，</w:t>
      </w:r>
      <w:r>
        <w:rPr>
          <w:rFonts w:hint="eastAsia"/>
        </w:rPr>
        <w:t>存在着</w:t>
      </w:r>
      <w:r w:rsidRPr="00CF2EE1">
        <w:rPr>
          <w:rFonts w:hint="eastAsia"/>
        </w:rPr>
        <w:t>相似大小的流之间不必要的多路复用。</w:t>
      </w:r>
      <w:r w:rsidRPr="00CF2EE1">
        <w:rPr>
          <w:rFonts w:hint="eastAsia"/>
        </w:rPr>
        <w:t>2D</w:t>
      </w:r>
      <w:r w:rsidRPr="00CF2EE1">
        <w:rPr>
          <w:rFonts w:hint="eastAsia"/>
        </w:rPr>
        <w:t>将</w:t>
      </w:r>
      <w:r>
        <w:rPr>
          <w:rFonts w:hint="eastAsia"/>
        </w:rPr>
        <w:t>工作</w:t>
      </w:r>
      <w:proofErr w:type="gramStart"/>
      <w:r>
        <w:rPr>
          <w:rFonts w:hint="eastAsia"/>
        </w:rPr>
        <w:t>流</w:t>
      </w:r>
      <w:r w:rsidRPr="00CF2EE1">
        <w:rPr>
          <w:rFonts w:hint="eastAsia"/>
        </w:rPr>
        <w:t>分为</w:t>
      </w:r>
      <w:proofErr w:type="gramEnd"/>
      <w:r w:rsidRPr="00CF2EE1">
        <w:rPr>
          <w:rFonts w:hint="eastAsia"/>
        </w:rPr>
        <w:t>两类</w:t>
      </w:r>
      <w:r>
        <w:rPr>
          <w:rFonts w:hint="eastAsia"/>
        </w:rPr>
        <w:t>，通过多路复用避免了队列头部阻塞的问题</w:t>
      </w:r>
      <w:r w:rsidRPr="00CF2EE1">
        <w:rPr>
          <w:rFonts w:hint="eastAsia"/>
        </w:rPr>
        <w:t>，</w:t>
      </w:r>
      <w:r>
        <w:rPr>
          <w:rFonts w:hint="eastAsia"/>
        </w:rPr>
        <w:t>通过</w:t>
      </w:r>
      <w:r w:rsidRPr="00CF2EE1">
        <w:rPr>
          <w:rFonts w:hint="eastAsia"/>
        </w:rPr>
        <w:t>每个类内的序列化避免了不必要的复用。</w:t>
      </w:r>
    </w:p>
    <w:p w14:paraId="299738B2" w14:textId="77777777" w:rsidR="00CF2EE1" w:rsidRDefault="00CF2EE1" w:rsidP="00CF2EE1">
      <w:pPr>
        <w:pStyle w:val="affd"/>
      </w:pPr>
      <w:r>
        <w:rPr>
          <w:rFonts w:hint="eastAsia"/>
        </w:rPr>
        <w:t>作者提出了一种根据变异系数（</w:t>
      </w:r>
      <w:proofErr w:type="spellStart"/>
      <w:r>
        <w:t>Coeffi-cient</w:t>
      </w:r>
      <w:proofErr w:type="spellEnd"/>
      <w:r>
        <w:t xml:space="preserve"> of Variation</w:t>
      </w:r>
      <w:r>
        <w:rPr>
          <w:rFonts w:hint="eastAsia"/>
        </w:rPr>
        <w:t>）的</w:t>
      </w:r>
      <w:proofErr w:type="gramStart"/>
      <w:r>
        <w:rPr>
          <w:rFonts w:hint="eastAsia"/>
        </w:rPr>
        <w:t>平方来</w:t>
      </w:r>
      <w:proofErr w:type="gramEnd"/>
      <w:r>
        <w:rPr>
          <w:rFonts w:hint="eastAsia"/>
        </w:rPr>
        <w:t>对流进行分类的算法</w:t>
      </w:r>
      <w:r w:rsidR="006F14BE">
        <w:rPr>
          <w:rFonts w:hint="eastAsia"/>
        </w:rPr>
        <w:t>，通过这种算法来确定大流和小流之间的阈值</w:t>
      </w:r>
      <w:r>
        <w:rPr>
          <w:rFonts w:hint="eastAsia"/>
        </w:rPr>
        <w:t>。通过算法计算变异系数的平方，</w:t>
      </w:r>
      <w:r w:rsidR="006F14BE">
        <w:rPr>
          <w:rFonts w:hint="eastAsia"/>
        </w:rPr>
        <w:t>最终每个类内所有流之间的额变异系数的平方均小于</w:t>
      </w:r>
      <w:r w:rsidR="006F14BE">
        <w:rPr>
          <w:rFonts w:hint="eastAsia"/>
        </w:rPr>
        <w:t>1</w:t>
      </w:r>
      <w:r w:rsidR="006F14BE">
        <w:rPr>
          <w:rFonts w:hint="eastAsia"/>
        </w:rPr>
        <w:t>。</w:t>
      </w:r>
    </w:p>
    <w:p w14:paraId="2966D6B6" w14:textId="77777777" w:rsidR="006F14BE" w:rsidRDefault="006F14BE" w:rsidP="00CF2EE1">
      <w:pPr>
        <w:pStyle w:val="affd"/>
      </w:pPr>
      <w:r>
        <w:rPr>
          <w:rFonts w:hint="eastAsia"/>
        </w:rPr>
        <w:t>对于确定每一类的工作流所占有的带宽，作者</w:t>
      </w:r>
      <w:r>
        <w:rPr>
          <w:rFonts w:hint="eastAsia"/>
        </w:rPr>
        <w:t>提出给每一类确定不同的权重，这个权重可以由公式（</w:t>
      </w:r>
      <w:r>
        <w:rPr>
          <w:rFonts w:hint="eastAsia"/>
        </w:rPr>
        <w:t>1</w:t>
      </w:r>
      <w:r>
        <w:rPr>
          <w:rFonts w:hint="eastAsia"/>
        </w:rPr>
        <w:t>）计算。</w:t>
      </w:r>
    </w:p>
    <w:p w14:paraId="6947D9FC" w14:textId="0CF0CF08" w:rsidR="006F14BE" w:rsidRDefault="00CF6BA1" w:rsidP="001C684B">
      <w:pPr>
        <w:pStyle w:val="affd"/>
        <w:ind w:firstLineChars="0" w:firstLine="0"/>
        <w:jc w:val="right"/>
        <w:rPr>
          <w:noProof/>
        </w:rPr>
      </w:pPr>
      <w:r w:rsidRPr="00CE7519">
        <w:rPr>
          <w:noProof/>
        </w:rPr>
        <w:drawing>
          <wp:inline distT="0" distB="0" distL="0" distR="0" wp14:anchorId="030473AF" wp14:editId="7949528C">
            <wp:extent cx="2270760" cy="2667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0760" cy="266700"/>
                    </a:xfrm>
                    <a:prstGeom prst="rect">
                      <a:avLst/>
                    </a:prstGeom>
                    <a:noFill/>
                    <a:ln>
                      <a:noFill/>
                    </a:ln>
                  </pic:spPr>
                </pic:pic>
              </a:graphicData>
            </a:graphic>
          </wp:inline>
        </w:drawing>
      </w:r>
    </w:p>
    <w:p w14:paraId="04827889" w14:textId="77777777" w:rsidR="006F14BE" w:rsidRDefault="006F14BE" w:rsidP="006F14BE">
      <w:pPr>
        <w:pStyle w:val="affd"/>
        <w:ind w:firstLineChars="0" w:firstLine="0"/>
        <w:rPr>
          <w:noProof/>
        </w:rPr>
      </w:pPr>
      <w:r>
        <w:rPr>
          <w:rFonts w:hint="eastAsia"/>
          <w:noProof/>
        </w:rPr>
        <w:t>其中分子是某一类中包含的流的数目，分母是所有流的数目。通过这样的方式，我们就确定了每一类流所占有的带宽。</w:t>
      </w:r>
    </w:p>
    <w:p w14:paraId="1C56C709" w14:textId="2DCCF17C" w:rsidR="006F14BE" w:rsidRDefault="006F14BE" w:rsidP="008B3AE5">
      <w:pPr>
        <w:pStyle w:val="affd"/>
        <w:rPr>
          <w:rFonts w:hint="eastAsia"/>
        </w:rPr>
      </w:pPr>
      <w:r>
        <w:rPr>
          <w:rFonts w:hint="eastAsia"/>
          <w:noProof/>
        </w:rPr>
        <w:t>2D</w:t>
      </w:r>
      <w:r>
        <w:rPr>
          <w:rFonts w:hint="eastAsia"/>
          <w:noProof/>
        </w:rPr>
        <w:t>的完整结构如图</w:t>
      </w:r>
      <w:r w:rsidR="008B3AE5">
        <w:rPr>
          <w:rFonts w:hint="eastAsia"/>
          <w:noProof/>
        </w:rPr>
        <w:t>1</w:t>
      </w:r>
      <w:r w:rsidR="008B3AE5">
        <w:rPr>
          <w:noProof/>
        </w:rPr>
        <w:t>6</w:t>
      </w:r>
      <w:r>
        <w:rPr>
          <w:rFonts w:hint="eastAsia"/>
          <w:noProof/>
        </w:rPr>
        <w:t>所示</w:t>
      </w:r>
    </w:p>
    <w:p w14:paraId="287F50B0" w14:textId="3A4CC627" w:rsidR="001C684B" w:rsidRDefault="00CF6BA1" w:rsidP="001C684B">
      <w:pPr>
        <w:pStyle w:val="affd"/>
        <w:keepNext/>
        <w:ind w:firstLineChars="0" w:firstLine="0"/>
      </w:pPr>
      <w:r w:rsidRPr="00CE7519">
        <w:rPr>
          <w:noProof/>
        </w:rPr>
        <w:drawing>
          <wp:inline distT="0" distB="0" distL="0" distR="0" wp14:anchorId="5CD6AF41" wp14:editId="37DD27CD">
            <wp:extent cx="2926080" cy="250698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6080" cy="2506980"/>
                    </a:xfrm>
                    <a:prstGeom prst="rect">
                      <a:avLst/>
                    </a:prstGeom>
                    <a:noFill/>
                    <a:ln>
                      <a:noFill/>
                    </a:ln>
                  </pic:spPr>
                </pic:pic>
              </a:graphicData>
            </a:graphic>
          </wp:inline>
        </w:drawing>
      </w:r>
    </w:p>
    <w:p w14:paraId="50218029" w14:textId="313FFD82" w:rsidR="006F14BE" w:rsidRPr="008B3AE5" w:rsidRDefault="001C684B" w:rsidP="008B3AE5">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15</w:t>
      </w:r>
      <w:r w:rsidRPr="008B3AE5">
        <w:rPr>
          <w:rFonts w:ascii="宋体" w:eastAsia="宋体" w:hAnsi="宋体"/>
        </w:rPr>
        <w:fldChar w:fldCharType="end"/>
      </w:r>
      <w:r w:rsidRPr="008B3AE5">
        <w:rPr>
          <w:rFonts w:ascii="宋体" w:eastAsia="宋体" w:hAnsi="宋体" w:hint="eastAsia"/>
        </w:rPr>
        <w:t>确定大小流阈值的方法</w:t>
      </w:r>
    </w:p>
    <w:p w14:paraId="237E1B1D" w14:textId="5F4A3E86" w:rsidR="001C684B" w:rsidRDefault="00CF6BA1" w:rsidP="001C684B">
      <w:pPr>
        <w:pStyle w:val="affd"/>
        <w:keepNext/>
        <w:ind w:firstLineChars="0" w:firstLine="0"/>
      </w:pPr>
      <w:r w:rsidRPr="00CE7519">
        <w:rPr>
          <w:noProof/>
        </w:rPr>
        <w:drawing>
          <wp:inline distT="0" distB="0" distL="0" distR="0" wp14:anchorId="330E30AD" wp14:editId="10426C87">
            <wp:extent cx="2926080" cy="153162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6080" cy="1531620"/>
                    </a:xfrm>
                    <a:prstGeom prst="rect">
                      <a:avLst/>
                    </a:prstGeom>
                    <a:noFill/>
                    <a:ln>
                      <a:noFill/>
                    </a:ln>
                  </pic:spPr>
                </pic:pic>
              </a:graphicData>
            </a:graphic>
          </wp:inline>
        </w:drawing>
      </w:r>
    </w:p>
    <w:p w14:paraId="692BFCFC" w14:textId="70BFF80D" w:rsidR="006F14BE" w:rsidRPr="008B3AE5" w:rsidRDefault="001C684B" w:rsidP="008B3AE5">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16</w:t>
      </w:r>
      <w:r w:rsidRPr="008B3AE5">
        <w:rPr>
          <w:rFonts w:ascii="宋体" w:eastAsia="宋体" w:hAnsi="宋体"/>
        </w:rPr>
        <w:fldChar w:fldCharType="end"/>
      </w:r>
      <w:r w:rsidRPr="008B3AE5">
        <w:rPr>
          <w:rFonts w:ascii="宋体" w:eastAsia="宋体" w:hAnsi="宋体"/>
        </w:rPr>
        <w:t xml:space="preserve"> 2D的完整结构</w:t>
      </w:r>
    </w:p>
    <w:p w14:paraId="57953094" w14:textId="77777777" w:rsidR="00C27D49" w:rsidRDefault="00C27D49" w:rsidP="00C27D49">
      <w:pPr>
        <w:pStyle w:val="2"/>
        <w:spacing w:before="78" w:after="78"/>
      </w:pPr>
      <w:r>
        <w:rPr>
          <w:rFonts w:hint="eastAsia"/>
        </w:rPr>
        <w:t>实验</w:t>
      </w:r>
    </w:p>
    <w:p w14:paraId="11758039" w14:textId="404AF0BC" w:rsidR="00F76AFF" w:rsidRPr="00F76AFF" w:rsidRDefault="00F76AFF" w:rsidP="00F76AFF">
      <w:pPr>
        <w:pStyle w:val="affd"/>
        <w:rPr>
          <w:rFonts w:hint="eastAsia"/>
        </w:rPr>
      </w:pPr>
      <w:r>
        <w:rPr>
          <w:rFonts w:hint="eastAsia"/>
        </w:rPr>
        <w:t>为了测试</w:t>
      </w:r>
      <w:r>
        <w:rPr>
          <w:rFonts w:hint="eastAsia"/>
        </w:rPr>
        <w:t>2D</w:t>
      </w:r>
      <w:r>
        <w:rPr>
          <w:rFonts w:hint="eastAsia"/>
        </w:rPr>
        <w:t>的性能，作者使用了三种真实工作负载和一种合成的均匀工作负载。</w:t>
      </w:r>
      <w:r w:rsidRPr="00F76AFF">
        <w:rPr>
          <w:rFonts w:hint="eastAsia"/>
        </w:rPr>
        <w:t>第一个工作负载来自包含长短流混合的网络搜索应用程序</w:t>
      </w:r>
      <w:r w:rsidRPr="00F76AFF">
        <w:rPr>
          <w:rFonts w:hint="eastAsia"/>
        </w:rPr>
        <w:t>(DCTCP</w:t>
      </w:r>
      <w:r>
        <w:rPr>
          <w:rFonts w:hint="eastAsia"/>
        </w:rPr>
        <w:t>)</w:t>
      </w:r>
      <w:r>
        <w:rPr>
          <w:rFonts w:hint="eastAsia"/>
        </w:rPr>
        <w:t>，其方差较大。</w:t>
      </w:r>
      <w:r w:rsidRPr="00F76AFF">
        <w:rPr>
          <w:rFonts w:hint="eastAsia"/>
        </w:rPr>
        <w:t>第二种流量大小分布来自数据挖掘集群</w:t>
      </w:r>
      <w:r>
        <w:rPr>
          <w:rFonts w:hint="eastAsia"/>
        </w:rPr>
        <w:t>（</w:t>
      </w:r>
      <w:r>
        <w:rPr>
          <w:rFonts w:hint="eastAsia"/>
        </w:rPr>
        <w:t>VL</w:t>
      </w:r>
      <w:r>
        <w:t>2</w:t>
      </w:r>
      <w:r>
        <w:rPr>
          <w:rFonts w:hint="eastAsia"/>
        </w:rPr>
        <w:t>）</w:t>
      </w:r>
      <w:r w:rsidRPr="00F76AFF">
        <w:rPr>
          <w:rFonts w:hint="eastAsia"/>
        </w:rPr>
        <w:t>，这种分布非常不均衡</w:t>
      </w:r>
      <w:r>
        <w:rPr>
          <w:rFonts w:hint="eastAsia"/>
        </w:rPr>
        <w:t>。</w:t>
      </w:r>
      <w:r w:rsidRPr="00F76AFF">
        <w:rPr>
          <w:rFonts w:hint="eastAsia"/>
        </w:rPr>
        <w:t>第三个工作负载来自</w:t>
      </w:r>
      <w:r w:rsidRPr="00F76AFF">
        <w:rPr>
          <w:rFonts w:hint="eastAsia"/>
        </w:rPr>
        <w:t>Facebook</w:t>
      </w:r>
      <w:r w:rsidRPr="00F76AFF">
        <w:rPr>
          <w:rFonts w:hint="eastAsia"/>
        </w:rPr>
        <w:t>的缓存集群</w:t>
      </w:r>
      <w:r>
        <w:rPr>
          <w:rFonts w:hint="eastAsia"/>
        </w:rPr>
        <w:t>（</w:t>
      </w:r>
      <w:r>
        <w:rPr>
          <w:rFonts w:hint="eastAsia"/>
        </w:rPr>
        <w:t>Cache</w:t>
      </w:r>
      <w:r>
        <w:rPr>
          <w:rFonts w:hint="eastAsia"/>
        </w:rPr>
        <w:t>），这种工作负载是</w:t>
      </w:r>
      <w:proofErr w:type="gramStart"/>
      <w:r>
        <w:rPr>
          <w:rFonts w:hint="eastAsia"/>
        </w:rPr>
        <w:t>一种轻尾分布</w:t>
      </w:r>
      <w:proofErr w:type="gramEnd"/>
      <w:r>
        <w:rPr>
          <w:rFonts w:hint="eastAsia"/>
        </w:rPr>
        <w:t>的负载。作者将合成的均匀分布的工作负载记为</w:t>
      </w:r>
      <w:r>
        <w:rPr>
          <w:rFonts w:hint="eastAsia"/>
        </w:rPr>
        <w:t>Uniform</w:t>
      </w:r>
      <w:r>
        <w:rPr>
          <w:rFonts w:hint="eastAsia"/>
        </w:rPr>
        <w:t>。</w:t>
      </w:r>
      <w:r>
        <w:rPr>
          <w:rFonts w:hint="eastAsia"/>
        </w:rPr>
        <w:t>2D</w:t>
      </w:r>
      <w:r>
        <w:rPr>
          <w:rFonts w:hint="eastAsia"/>
        </w:rPr>
        <w:t>与</w:t>
      </w:r>
      <w:r>
        <w:rPr>
          <w:rFonts w:hint="eastAsia"/>
        </w:rPr>
        <w:t>FIFO</w:t>
      </w:r>
      <w:r>
        <w:rPr>
          <w:rFonts w:hint="eastAsia"/>
        </w:rPr>
        <w:t>和</w:t>
      </w:r>
      <w:r>
        <w:rPr>
          <w:rFonts w:hint="eastAsia"/>
        </w:rPr>
        <w:t>PS</w:t>
      </w:r>
      <w:r>
        <w:rPr>
          <w:rFonts w:hint="eastAsia"/>
        </w:rPr>
        <w:t>在四种工作负载上的表现如图</w:t>
      </w:r>
      <w:r w:rsidR="008B3AE5">
        <w:rPr>
          <w:rFonts w:hint="eastAsia"/>
        </w:rPr>
        <w:t>1</w:t>
      </w:r>
      <w:r w:rsidR="008B3AE5">
        <w:t>7</w:t>
      </w:r>
      <w:r>
        <w:rPr>
          <w:rFonts w:hint="eastAsia"/>
        </w:rPr>
        <w:t>所示。</w:t>
      </w:r>
    </w:p>
    <w:p w14:paraId="63C4D81B" w14:textId="03616611" w:rsidR="006F14BE" w:rsidRDefault="00CF6BA1" w:rsidP="00F76AFF">
      <w:pPr>
        <w:pStyle w:val="affd"/>
        <w:ind w:firstLineChars="0" w:firstLine="0"/>
        <w:rPr>
          <w:noProof/>
        </w:rPr>
      </w:pPr>
      <w:r w:rsidRPr="00CE7519">
        <w:rPr>
          <w:noProof/>
        </w:rPr>
        <w:lastRenderedPageBreak/>
        <w:drawing>
          <wp:inline distT="0" distB="0" distL="0" distR="0" wp14:anchorId="426E2215" wp14:editId="1789AA0D">
            <wp:extent cx="2330547" cy="1967345"/>
            <wp:effectExtent l="0" t="0" r="0" b="0"/>
            <wp:docPr id="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42405" cy="1977355"/>
                    </a:xfrm>
                    <a:prstGeom prst="rect">
                      <a:avLst/>
                    </a:prstGeom>
                    <a:noFill/>
                    <a:ln>
                      <a:noFill/>
                    </a:ln>
                  </pic:spPr>
                </pic:pic>
              </a:graphicData>
            </a:graphic>
          </wp:inline>
        </w:drawing>
      </w:r>
    </w:p>
    <w:p w14:paraId="11A37601" w14:textId="6A8758CA" w:rsidR="00F76AFF" w:rsidRDefault="00CF6BA1" w:rsidP="00F76AFF">
      <w:pPr>
        <w:pStyle w:val="affd"/>
        <w:ind w:firstLineChars="0" w:firstLine="0"/>
        <w:rPr>
          <w:noProof/>
        </w:rPr>
      </w:pPr>
      <w:r w:rsidRPr="00CE7519">
        <w:rPr>
          <w:noProof/>
        </w:rPr>
        <w:drawing>
          <wp:inline distT="0" distB="0" distL="0" distR="0" wp14:anchorId="161E532D" wp14:editId="7A39C3D9">
            <wp:extent cx="2317597" cy="1969200"/>
            <wp:effectExtent l="0" t="0" r="6985"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17597" cy="1969200"/>
                    </a:xfrm>
                    <a:prstGeom prst="rect">
                      <a:avLst/>
                    </a:prstGeom>
                    <a:noFill/>
                    <a:ln>
                      <a:noFill/>
                    </a:ln>
                  </pic:spPr>
                </pic:pic>
              </a:graphicData>
            </a:graphic>
          </wp:inline>
        </w:drawing>
      </w:r>
    </w:p>
    <w:p w14:paraId="46F2B0F2" w14:textId="3337E10E" w:rsidR="00F76AFF" w:rsidRDefault="00CF6BA1" w:rsidP="00F76AFF">
      <w:pPr>
        <w:pStyle w:val="affd"/>
        <w:ind w:firstLineChars="0" w:firstLine="0"/>
        <w:rPr>
          <w:noProof/>
        </w:rPr>
      </w:pPr>
      <w:r w:rsidRPr="00CE7519">
        <w:rPr>
          <w:noProof/>
        </w:rPr>
        <w:drawing>
          <wp:inline distT="0" distB="0" distL="0" distR="0" wp14:anchorId="2469AD22" wp14:editId="54119F5C">
            <wp:extent cx="2378188" cy="1969200"/>
            <wp:effectExtent l="0" t="0" r="3175"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8188" cy="1969200"/>
                    </a:xfrm>
                    <a:prstGeom prst="rect">
                      <a:avLst/>
                    </a:prstGeom>
                    <a:noFill/>
                    <a:ln>
                      <a:noFill/>
                    </a:ln>
                  </pic:spPr>
                </pic:pic>
              </a:graphicData>
            </a:graphic>
          </wp:inline>
        </w:drawing>
      </w:r>
    </w:p>
    <w:p w14:paraId="27F70C5E" w14:textId="39E9E372" w:rsidR="001C684B" w:rsidRDefault="00CF6BA1" w:rsidP="001C684B">
      <w:pPr>
        <w:pStyle w:val="affd"/>
        <w:keepNext/>
        <w:ind w:firstLineChars="0" w:firstLine="0"/>
      </w:pPr>
      <w:r w:rsidRPr="00CE7519">
        <w:rPr>
          <w:noProof/>
        </w:rPr>
        <w:drawing>
          <wp:inline distT="0" distB="0" distL="0" distR="0" wp14:anchorId="0523A548" wp14:editId="7ECB0644">
            <wp:extent cx="2453926" cy="1969200"/>
            <wp:effectExtent l="0" t="0" r="381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53926" cy="1969200"/>
                    </a:xfrm>
                    <a:prstGeom prst="rect">
                      <a:avLst/>
                    </a:prstGeom>
                    <a:noFill/>
                    <a:ln>
                      <a:noFill/>
                    </a:ln>
                  </pic:spPr>
                </pic:pic>
              </a:graphicData>
            </a:graphic>
          </wp:inline>
        </w:drawing>
      </w:r>
    </w:p>
    <w:p w14:paraId="773B91BD" w14:textId="2F30D9D4" w:rsidR="00F76AFF" w:rsidRPr="008B3AE5" w:rsidRDefault="001C684B" w:rsidP="008B3AE5">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17</w:t>
      </w:r>
      <w:r w:rsidRPr="008B3AE5">
        <w:rPr>
          <w:rFonts w:ascii="宋体" w:eastAsia="宋体" w:hAnsi="宋体"/>
        </w:rPr>
        <w:fldChar w:fldCharType="end"/>
      </w:r>
      <w:r w:rsidRPr="008B3AE5">
        <w:rPr>
          <w:rFonts w:ascii="宋体" w:eastAsia="宋体" w:hAnsi="宋体" w:hint="eastAsia"/>
        </w:rPr>
        <w:t>不同方法在工作负载上的表现</w:t>
      </w:r>
    </w:p>
    <w:p w14:paraId="4352F825" w14:textId="77777777" w:rsidR="00F76AFF" w:rsidRDefault="005D27C0" w:rsidP="008B3AE5">
      <w:pPr>
        <w:pStyle w:val="affd"/>
        <w:rPr>
          <w:noProof/>
        </w:rPr>
      </w:pPr>
      <w:r>
        <w:rPr>
          <w:rFonts w:hint="eastAsia"/>
          <w:noProof/>
        </w:rPr>
        <w:t>为了方便观察，作者以</w:t>
      </w:r>
      <w:r>
        <w:rPr>
          <w:rFonts w:hint="eastAsia"/>
          <w:noProof/>
        </w:rPr>
        <w:t>2D</w:t>
      </w:r>
      <w:r>
        <w:rPr>
          <w:rFonts w:hint="eastAsia"/>
          <w:noProof/>
        </w:rPr>
        <w:t>为准进行了正则化。</w:t>
      </w:r>
      <w:r w:rsidR="00F76AFF">
        <w:rPr>
          <w:rFonts w:hint="eastAsia"/>
          <w:noProof/>
        </w:rPr>
        <w:t>从图中可以看出，对于尾流完成时间</w:t>
      </w:r>
      <w:r>
        <w:rPr>
          <w:rFonts w:hint="eastAsia"/>
          <w:noProof/>
        </w:rPr>
        <w:t>（图</w:t>
      </w:r>
      <w:r>
        <w:rPr>
          <w:rFonts w:hint="eastAsia"/>
          <w:noProof/>
        </w:rPr>
        <w:t>d</w:t>
      </w:r>
      <w:r>
        <w:rPr>
          <w:rFonts w:hint="eastAsia"/>
          <w:noProof/>
        </w:rPr>
        <w:t>），</w:t>
      </w:r>
      <w:r w:rsidRPr="005D27C0">
        <w:rPr>
          <w:rFonts w:hint="eastAsia"/>
          <w:noProof/>
        </w:rPr>
        <w:t>即使</w:t>
      </w:r>
      <w:r w:rsidRPr="005D27C0">
        <w:rPr>
          <w:rFonts w:hint="eastAsia"/>
          <w:noProof/>
        </w:rPr>
        <w:t>在最坏的情况下，</w:t>
      </w:r>
      <w:r>
        <w:rPr>
          <w:rFonts w:hint="eastAsia"/>
          <w:noProof/>
        </w:rPr>
        <w:t>2D</w:t>
      </w:r>
      <w:r>
        <w:rPr>
          <w:rFonts w:hint="eastAsia"/>
          <w:noProof/>
        </w:rPr>
        <w:t>也要比</w:t>
      </w:r>
      <w:r>
        <w:rPr>
          <w:rFonts w:hint="eastAsia"/>
          <w:noProof/>
        </w:rPr>
        <w:t>FIFO</w:t>
      </w:r>
      <w:r>
        <w:rPr>
          <w:rFonts w:hint="eastAsia"/>
          <w:noProof/>
        </w:rPr>
        <w:t>和</w:t>
      </w:r>
      <w:r>
        <w:rPr>
          <w:rFonts w:hint="eastAsia"/>
          <w:noProof/>
        </w:rPr>
        <w:t>PS</w:t>
      </w:r>
      <w:r>
        <w:rPr>
          <w:rFonts w:hint="eastAsia"/>
          <w:noProof/>
        </w:rPr>
        <w:t>好</w:t>
      </w:r>
      <w:r>
        <w:rPr>
          <w:rFonts w:hint="eastAsia"/>
          <w:noProof/>
        </w:rPr>
        <w:t>9%</w:t>
      </w:r>
      <w:r>
        <w:rPr>
          <w:rFonts w:hint="eastAsia"/>
          <w:noProof/>
        </w:rPr>
        <w:t>左右，而流完成时间的中位数比其他方法提高了</w:t>
      </w:r>
      <w:r>
        <w:rPr>
          <w:rFonts w:hint="eastAsia"/>
          <w:noProof/>
        </w:rPr>
        <w:t>1</w:t>
      </w:r>
      <w:r>
        <w:rPr>
          <w:noProof/>
        </w:rPr>
        <w:t>2</w:t>
      </w:r>
      <w:r>
        <w:rPr>
          <w:rFonts w:hint="eastAsia"/>
          <w:noProof/>
        </w:rPr>
        <w:t>倍，平均流完成时间提高了</w:t>
      </w:r>
      <w:r>
        <w:rPr>
          <w:rFonts w:hint="eastAsia"/>
          <w:noProof/>
        </w:rPr>
        <w:t>1</w:t>
      </w:r>
      <w:r>
        <w:rPr>
          <w:noProof/>
        </w:rPr>
        <w:t>.7</w:t>
      </w:r>
      <w:r>
        <w:rPr>
          <w:rFonts w:hint="eastAsia"/>
          <w:noProof/>
        </w:rPr>
        <w:t>倍。</w:t>
      </w:r>
    </w:p>
    <w:p w14:paraId="61068047" w14:textId="60834084" w:rsidR="005D27C0" w:rsidRDefault="005D27C0" w:rsidP="008B3AE5">
      <w:pPr>
        <w:pStyle w:val="affd"/>
        <w:rPr>
          <w:noProof/>
        </w:rPr>
      </w:pPr>
      <w:r>
        <w:rPr>
          <w:rFonts w:hint="eastAsia"/>
          <w:noProof/>
        </w:rPr>
        <w:t>图</w:t>
      </w:r>
      <w:r w:rsidR="008B3AE5">
        <w:rPr>
          <w:rFonts w:hint="eastAsia"/>
          <w:noProof/>
        </w:rPr>
        <w:t>1</w:t>
      </w:r>
      <w:r w:rsidR="008B3AE5">
        <w:rPr>
          <w:noProof/>
        </w:rPr>
        <w:t>8</w:t>
      </w:r>
      <w:r>
        <w:rPr>
          <w:rFonts w:hint="eastAsia"/>
          <w:noProof/>
        </w:rPr>
        <w:t>显示了在重尾的</w:t>
      </w:r>
      <w:r>
        <w:rPr>
          <w:rFonts w:hint="eastAsia"/>
          <w:noProof/>
        </w:rPr>
        <w:t>VL</w:t>
      </w:r>
      <w:r>
        <w:rPr>
          <w:noProof/>
        </w:rPr>
        <w:t>2</w:t>
      </w:r>
      <w:r>
        <w:rPr>
          <w:rFonts w:hint="eastAsia"/>
          <w:noProof/>
        </w:rPr>
        <w:t>工作负载上，流完成时间的累计分布函数。从图中可以看出，</w:t>
      </w:r>
      <w:r>
        <w:rPr>
          <w:rFonts w:hint="eastAsia"/>
          <w:noProof/>
        </w:rPr>
        <w:t>2D</w:t>
      </w:r>
      <w:r>
        <w:rPr>
          <w:rFonts w:hint="eastAsia"/>
          <w:noProof/>
        </w:rPr>
        <w:t>通过将不同大小的流分类进行多路复用，以及在相似大小的流中进行序列化，使得每个流的延迟显著降低。</w:t>
      </w:r>
    </w:p>
    <w:p w14:paraId="5173FFA8" w14:textId="77777777" w:rsidR="005D27C0" w:rsidRDefault="005D27C0" w:rsidP="008B3AE5">
      <w:pPr>
        <w:pStyle w:val="affd"/>
        <w:rPr>
          <w:rFonts w:hint="eastAsia"/>
          <w:noProof/>
        </w:rPr>
      </w:pPr>
      <w:r>
        <w:rPr>
          <w:rFonts w:hint="eastAsia"/>
          <w:noProof/>
        </w:rPr>
        <w:t>为了阐释性能，作者还在更多的工作负载上和多种方法进行了比较，为了简洁起见本文不再一一描述。</w:t>
      </w:r>
    </w:p>
    <w:p w14:paraId="43D2360C" w14:textId="02611B8E" w:rsidR="001C684B" w:rsidRDefault="00CF6BA1" w:rsidP="001C684B">
      <w:pPr>
        <w:pStyle w:val="affd"/>
        <w:keepNext/>
        <w:ind w:firstLineChars="0" w:firstLine="0"/>
      </w:pPr>
      <w:bookmarkStart w:id="1" w:name="_GoBack"/>
      <w:r w:rsidRPr="00CE7519">
        <w:rPr>
          <w:noProof/>
        </w:rPr>
        <w:drawing>
          <wp:inline distT="0" distB="0" distL="0" distR="0" wp14:anchorId="438869E9" wp14:editId="4FD0CDBF">
            <wp:extent cx="2597829" cy="1969200"/>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7829" cy="1969200"/>
                    </a:xfrm>
                    <a:prstGeom prst="rect">
                      <a:avLst/>
                    </a:prstGeom>
                    <a:noFill/>
                    <a:ln>
                      <a:noFill/>
                    </a:ln>
                  </pic:spPr>
                </pic:pic>
              </a:graphicData>
            </a:graphic>
          </wp:inline>
        </w:drawing>
      </w:r>
      <w:bookmarkEnd w:id="1"/>
    </w:p>
    <w:p w14:paraId="7372761D" w14:textId="6864D031" w:rsidR="005D27C0" w:rsidRPr="008B3AE5" w:rsidRDefault="001C684B" w:rsidP="008B3AE5">
      <w:pPr>
        <w:pStyle w:val="ab"/>
        <w:jc w:val="center"/>
        <w:rPr>
          <w:rFonts w:ascii="宋体" w:eastAsia="宋体" w:hAnsi="宋体" w:hint="eastAsia"/>
          <w:noProof/>
        </w:rPr>
      </w:pPr>
      <w:r w:rsidRPr="008B3AE5">
        <w:rPr>
          <w:rFonts w:ascii="宋体" w:eastAsia="宋体" w:hAnsi="宋体" w:hint="eastAsia"/>
        </w:rPr>
        <w:t xml:space="preserve">图 </w:t>
      </w:r>
      <w:r w:rsidRPr="008B3AE5">
        <w:rPr>
          <w:rFonts w:ascii="宋体" w:eastAsia="宋体" w:hAnsi="宋体"/>
        </w:rPr>
        <w:fldChar w:fldCharType="begin"/>
      </w:r>
      <w:r w:rsidRPr="008B3AE5">
        <w:rPr>
          <w:rFonts w:ascii="宋体" w:eastAsia="宋体" w:hAnsi="宋体"/>
        </w:rPr>
        <w:instrText xml:space="preserve"> </w:instrText>
      </w:r>
      <w:r w:rsidRPr="008B3AE5">
        <w:rPr>
          <w:rFonts w:ascii="宋体" w:eastAsia="宋体" w:hAnsi="宋体" w:hint="eastAsia"/>
        </w:rPr>
        <w:instrText>SEQ 图 \* ARABIC</w:instrText>
      </w:r>
      <w:r w:rsidRPr="008B3AE5">
        <w:rPr>
          <w:rFonts w:ascii="宋体" w:eastAsia="宋体" w:hAnsi="宋体"/>
        </w:rPr>
        <w:instrText xml:space="preserve"> </w:instrText>
      </w:r>
      <w:r w:rsidRPr="008B3AE5">
        <w:rPr>
          <w:rFonts w:ascii="宋体" w:eastAsia="宋体" w:hAnsi="宋体"/>
        </w:rPr>
        <w:fldChar w:fldCharType="separate"/>
      </w:r>
      <w:r w:rsidR="002616EF">
        <w:rPr>
          <w:rFonts w:ascii="宋体" w:eastAsia="宋体" w:hAnsi="宋体"/>
          <w:noProof/>
        </w:rPr>
        <w:t>18</w:t>
      </w:r>
      <w:r w:rsidRPr="008B3AE5">
        <w:rPr>
          <w:rFonts w:ascii="宋体" w:eastAsia="宋体" w:hAnsi="宋体"/>
        </w:rPr>
        <w:fldChar w:fldCharType="end"/>
      </w:r>
      <w:r w:rsidRPr="008B3AE5">
        <w:rPr>
          <w:rFonts w:ascii="宋体" w:eastAsia="宋体" w:hAnsi="宋体"/>
        </w:rPr>
        <w:t>VL2工作负载上不同方法的CDF</w:t>
      </w:r>
    </w:p>
    <w:p w14:paraId="092A353E" w14:textId="77777777" w:rsidR="00E745D0" w:rsidRDefault="005D27C0" w:rsidP="008B3AE5">
      <w:pPr>
        <w:pStyle w:val="affd"/>
      </w:pPr>
      <w:r>
        <w:rPr>
          <w:rFonts w:hint="eastAsia"/>
        </w:rPr>
        <w:t>综上所述，</w:t>
      </w:r>
      <w:r w:rsidRPr="005D27C0">
        <w:rPr>
          <w:rFonts w:hint="eastAsia"/>
        </w:rPr>
        <w:t>Faisal</w:t>
      </w:r>
      <w:r w:rsidRPr="005D27C0">
        <w:rPr>
          <w:rFonts w:hint="eastAsia"/>
        </w:rPr>
        <w:t>等人</w:t>
      </w:r>
      <w:r>
        <w:rPr>
          <w:rFonts w:hint="eastAsia"/>
        </w:rPr>
        <w:t>提出的</w:t>
      </w:r>
      <w:r w:rsidRPr="005D27C0">
        <w:rPr>
          <w:rFonts w:hint="eastAsia"/>
        </w:rPr>
        <w:t>数据中心网络带宽优化技术</w:t>
      </w:r>
      <w:r w:rsidRPr="005D27C0">
        <w:rPr>
          <w:rFonts w:hint="eastAsia"/>
        </w:rPr>
        <w:t>2D</w:t>
      </w:r>
      <w:r w:rsidRPr="005D27C0">
        <w:rPr>
          <w:rFonts w:hint="eastAsia"/>
        </w:rPr>
        <w:t>，通过多路复用和序列化实现了</w:t>
      </w:r>
      <w:proofErr w:type="gramStart"/>
      <w:r w:rsidRPr="005D27C0">
        <w:rPr>
          <w:rFonts w:hint="eastAsia"/>
        </w:rPr>
        <w:t>跨工作</w:t>
      </w:r>
      <w:proofErr w:type="gramEnd"/>
      <w:r w:rsidRPr="005D27C0">
        <w:rPr>
          <w:rFonts w:hint="eastAsia"/>
        </w:rPr>
        <w:t>负载和性能指标的鲁棒性。</w:t>
      </w:r>
    </w:p>
    <w:p w14:paraId="334944FF" w14:textId="77777777" w:rsidR="00E745D0" w:rsidRDefault="00E745D0" w:rsidP="00E745D0">
      <w:pPr>
        <w:pStyle w:val="1"/>
        <w:rPr>
          <w:rFonts w:hint="eastAsia"/>
        </w:rPr>
      </w:pPr>
      <w:r>
        <w:rPr>
          <w:rFonts w:hint="eastAsia"/>
        </w:rPr>
        <w:t>总结</w:t>
      </w:r>
    </w:p>
    <w:p w14:paraId="1CE8AA54" w14:textId="77777777" w:rsidR="005D27C0" w:rsidRDefault="00E745D0" w:rsidP="005D27C0">
      <w:pPr>
        <w:pStyle w:val="affd"/>
      </w:pPr>
      <w:r>
        <w:rPr>
          <w:rFonts w:hint="eastAsia"/>
        </w:rPr>
        <w:t>尾延迟优化的资源配置方法，一类是通过估计尾延迟，来对达到服务级别目标（</w:t>
      </w:r>
      <w:r>
        <w:rPr>
          <w:rFonts w:hint="eastAsia"/>
        </w:rPr>
        <w:t>SLOs</w:t>
      </w:r>
      <w:r>
        <w:rPr>
          <w:rFonts w:hint="eastAsia"/>
        </w:rPr>
        <w:t>）所需要的资源进行估计。另一类则是通过负载和资源的动态映射，使得资源得到充分利用，降低尾延迟。</w:t>
      </w:r>
      <w:r w:rsidR="005D27C0">
        <w:rPr>
          <w:rFonts w:hint="eastAsia"/>
        </w:rPr>
        <w:t>本文通过调研三篇文献，简要叙述了尾延迟优化的资源配置方法。</w:t>
      </w:r>
    </w:p>
    <w:p w14:paraId="24DB1B21" w14:textId="77777777" w:rsidR="00C62E54" w:rsidRDefault="00C62E54" w:rsidP="00C62E54">
      <w:pPr>
        <w:pStyle w:val="1"/>
      </w:pPr>
      <w:r>
        <w:rPr>
          <w:rFonts w:hint="eastAsia"/>
        </w:rPr>
        <w:t>参考文献</w:t>
      </w:r>
    </w:p>
    <w:p w14:paraId="04AC86D3" w14:textId="77777777" w:rsidR="00C62E54" w:rsidRDefault="00C62E54" w:rsidP="00C62E54">
      <w:pPr>
        <w:pStyle w:val="affd"/>
        <w:ind w:firstLineChars="0" w:firstLine="0"/>
      </w:pPr>
      <w:r w:rsidRPr="00C62E54">
        <w:t xml:space="preserve">[1] </w:t>
      </w:r>
      <w:proofErr w:type="spellStart"/>
      <w:r w:rsidRPr="00C62E54">
        <w:t>Didona</w:t>
      </w:r>
      <w:proofErr w:type="spellEnd"/>
      <w:r w:rsidRPr="00C62E54">
        <w:t xml:space="preserve"> Diego and </w:t>
      </w:r>
      <w:proofErr w:type="spellStart"/>
      <w:r w:rsidRPr="00C62E54">
        <w:t>Zwaenepoel</w:t>
      </w:r>
      <w:proofErr w:type="spellEnd"/>
      <w:r w:rsidRPr="00C62E54">
        <w:t xml:space="preserve"> Willy. Size-aware </w:t>
      </w:r>
      <w:proofErr w:type="spellStart"/>
      <w:r w:rsidRPr="00C62E54">
        <w:t>Sharding</w:t>
      </w:r>
      <w:proofErr w:type="spellEnd"/>
      <w:r w:rsidRPr="00C62E54">
        <w:t xml:space="preserve"> For Improving Tail Latencies in In-memory Key-value Stores. in: 16th USENIX Symposium on Networked Systems Design and Implementation (NSDI 19). Boston, MA, USA: USENIX Association, February 26–28, 2019. 79–94</w:t>
      </w:r>
      <w:r>
        <w:rPr>
          <w:rFonts w:hint="eastAsia"/>
        </w:rPr>
        <w:t>.</w:t>
      </w:r>
    </w:p>
    <w:p w14:paraId="69BD0B37" w14:textId="77777777" w:rsidR="00C62E54" w:rsidRDefault="00C62E54" w:rsidP="00C62E54">
      <w:pPr>
        <w:pStyle w:val="affd"/>
        <w:ind w:firstLineChars="0" w:firstLine="0"/>
      </w:pPr>
      <w:r w:rsidRPr="00C62E54">
        <w:lastRenderedPageBreak/>
        <w:t xml:space="preserve">[2] Faisal Abdullah Bin, Bashir Hafiz Mohsin, Qazi Ihsan Ayyub, et al. Workload Adaptive Flow Scheduling. in: Proceedings of the 14th International Conference on Emerging Networking </w:t>
      </w:r>
      <w:proofErr w:type="spellStart"/>
      <w:r w:rsidRPr="00C62E54">
        <w:t>EXperiments</w:t>
      </w:r>
      <w:proofErr w:type="spellEnd"/>
      <w:r w:rsidRPr="00C62E54">
        <w:t xml:space="preserve"> and Technologies. Heraklion, Greece: ACM, December 04-07, 2018. 241–253</w:t>
      </w:r>
      <w:r>
        <w:t>.</w:t>
      </w:r>
    </w:p>
    <w:p w14:paraId="14643086" w14:textId="77777777" w:rsidR="00C62E54" w:rsidRPr="00C62E54" w:rsidRDefault="00C62E54" w:rsidP="00C62E54">
      <w:pPr>
        <w:pStyle w:val="affd"/>
        <w:ind w:firstLineChars="0" w:firstLine="0"/>
        <w:rPr>
          <w:rFonts w:hint="eastAsia"/>
        </w:rPr>
      </w:pPr>
      <w:r w:rsidRPr="00C62E54">
        <w:t xml:space="preserve">[3] Nguyen Minh, </w:t>
      </w:r>
      <w:proofErr w:type="spellStart"/>
      <w:r w:rsidRPr="00C62E54">
        <w:t>Alesawi</w:t>
      </w:r>
      <w:proofErr w:type="spellEnd"/>
      <w:r w:rsidRPr="00C62E54">
        <w:t xml:space="preserve"> Sami, Li Ning, et al. </w:t>
      </w:r>
      <w:proofErr w:type="spellStart"/>
      <w:r w:rsidRPr="00C62E54">
        <w:t>ForkTail</w:t>
      </w:r>
      <w:proofErr w:type="spellEnd"/>
      <w:r w:rsidRPr="00C62E54">
        <w:t>: A Black-box Fork-join Tail Latency Prediction Model for User-facing Datacenter Workloads. in: Proceedings of the 27th International Symposium on High-Performance Parallel and Distributed Computing. Tempe, Arizona: ACM, June 11-15, 2018. 206–217</w:t>
      </w:r>
      <w:r>
        <w:t xml:space="preserve">. </w:t>
      </w:r>
    </w:p>
    <w:sectPr w:rsidR="00C62E54" w:rsidRPr="00C62E54" w:rsidSect="00115A66">
      <w:headerReference w:type="even" r:id="rId45"/>
      <w:type w:val="continuous"/>
      <w:pgSz w:w="11905" w:h="16837" w:code="9"/>
      <w:pgMar w:top="1474" w:right="1134" w:bottom="1474" w:left="1134" w:header="964" w:footer="964"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D686F" w14:textId="77777777" w:rsidR="00A779A2" w:rsidRDefault="00A779A2">
      <w:r>
        <w:separator/>
      </w:r>
    </w:p>
  </w:endnote>
  <w:endnote w:type="continuationSeparator" w:id="0">
    <w:p w14:paraId="4CFDFA5F" w14:textId="77777777" w:rsidR="00A779A2" w:rsidRDefault="00A77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Arial Unicode MS"/>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531CF" w14:textId="77777777" w:rsidR="00A779A2" w:rsidRDefault="00A779A2">
      <w:r>
        <w:separator/>
      </w:r>
    </w:p>
  </w:footnote>
  <w:footnote w:type="continuationSeparator" w:id="0">
    <w:p w14:paraId="7400EA75" w14:textId="77777777" w:rsidR="00A779A2" w:rsidRDefault="00A77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7C4EC" w14:textId="77777777" w:rsidR="003C7127" w:rsidRPr="00115A66" w:rsidRDefault="003C7127" w:rsidP="00115A66">
    <w:pPr>
      <w:pStyle w:val="af1"/>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943FF"/>
    <w:multiLevelType w:val="hybridMultilevel"/>
    <w:tmpl w:val="2B78015A"/>
    <w:lvl w:ilvl="0" w:tplc="83D4F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BBC2CA8"/>
    <w:multiLevelType w:val="multilevel"/>
    <w:tmpl w:val="5086B004"/>
    <w:lvl w:ilvl="0">
      <w:start w:val="1"/>
      <w:numFmt w:val="decimal"/>
      <w:pStyle w:val="1"/>
      <w:lvlText w:val="%1  "/>
      <w:lvlJc w:val="left"/>
      <w:pPr>
        <w:tabs>
          <w:tab w:val="num" w:pos="360"/>
        </w:tabs>
        <w:ind w:left="0" w:firstLine="0"/>
      </w:pPr>
      <w:rPr>
        <w:rFonts w:ascii="Times New Roman" w:hAnsi="Times New Roman" w:hint="default"/>
        <w:b/>
        <w:i w:val="0"/>
        <w:sz w:val="28"/>
        <w:szCs w:val="24"/>
      </w:rPr>
    </w:lvl>
    <w:lvl w:ilvl="1">
      <w:start w:val="1"/>
      <w:numFmt w:val="decimal"/>
      <w:pStyle w:val="2"/>
      <w:lvlText w:val="%1.%2  "/>
      <w:lvlJc w:val="left"/>
      <w:pPr>
        <w:tabs>
          <w:tab w:val="num" w:pos="360"/>
        </w:tabs>
        <w:ind w:left="0" w:firstLine="0"/>
      </w:pPr>
      <w:rPr>
        <w:rFonts w:ascii="Times New Roman" w:hAnsi="Times New Roman" w:hint="default"/>
        <w:b/>
        <w:i w:val="0"/>
        <w:sz w:val="21"/>
        <w:szCs w:val="22"/>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37B3CE2"/>
    <w:multiLevelType w:val="hybridMultilevel"/>
    <w:tmpl w:val="2B48D6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63C96688"/>
    <w:multiLevelType w:val="hybridMultilevel"/>
    <w:tmpl w:val="CD28333E"/>
    <w:lvl w:ilvl="0" w:tplc="E4068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9"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4AA79AA"/>
    <w:multiLevelType w:val="hybridMultilevel"/>
    <w:tmpl w:val="73C6EC2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6"/>
  </w:num>
  <w:num w:numId="3">
    <w:abstractNumId w:val="12"/>
  </w:num>
  <w:num w:numId="4">
    <w:abstractNumId w:val="10"/>
  </w:num>
  <w:num w:numId="5">
    <w:abstractNumId w:val="2"/>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3"/>
  </w:num>
  <w:num w:numId="15">
    <w:abstractNumId w:val="4"/>
  </w:num>
  <w:num w:numId="16">
    <w:abstractNumId w:val="8"/>
  </w:num>
  <w:num w:numId="17">
    <w:abstractNumId w:val="1"/>
  </w:num>
  <w:num w:numId="18">
    <w:abstractNumId w:val="0"/>
  </w:num>
  <w:num w:numId="1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drawingGridHorizontalSpacing w:val="90"/>
  <w:drawingGridVerticalSpacing w:val="156"/>
  <w:displayHorizontalDrawingGridEvery w:val="0"/>
  <w:displayVertic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34D7"/>
    <w:rsid w:val="00034668"/>
    <w:rsid w:val="000346F4"/>
    <w:rsid w:val="00034E34"/>
    <w:rsid w:val="00037342"/>
    <w:rsid w:val="0004084B"/>
    <w:rsid w:val="00043BCC"/>
    <w:rsid w:val="00043BD9"/>
    <w:rsid w:val="000443C1"/>
    <w:rsid w:val="0004666C"/>
    <w:rsid w:val="000472F9"/>
    <w:rsid w:val="00047495"/>
    <w:rsid w:val="000536F7"/>
    <w:rsid w:val="00055B68"/>
    <w:rsid w:val="0005622F"/>
    <w:rsid w:val="00057C74"/>
    <w:rsid w:val="00057E16"/>
    <w:rsid w:val="00062B2C"/>
    <w:rsid w:val="0006534B"/>
    <w:rsid w:val="00067D8A"/>
    <w:rsid w:val="00070A25"/>
    <w:rsid w:val="00072559"/>
    <w:rsid w:val="000730C9"/>
    <w:rsid w:val="000749C5"/>
    <w:rsid w:val="00077839"/>
    <w:rsid w:val="00080813"/>
    <w:rsid w:val="00081B1C"/>
    <w:rsid w:val="00081FBE"/>
    <w:rsid w:val="000834F1"/>
    <w:rsid w:val="00086A22"/>
    <w:rsid w:val="00086F25"/>
    <w:rsid w:val="00090696"/>
    <w:rsid w:val="0009074F"/>
    <w:rsid w:val="00090C9E"/>
    <w:rsid w:val="00090EA0"/>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500"/>
    <w:rsid w:val="000C69D3"/>
    <w:rsid w:val="000C7478"/>
    <w:rsid w:val="000C7D36"/>
    <w:rsid w:val="000D00FE"/>
    <w:rsid w:val="000D05F4"/>
    <w:rsid w:val="000D0C12"/>
    <w:rsid w:val="000D182B"/>
    <w:rsid w:val="000D1844"/>
    <w:rsid w:val="000D3FA4"/>
    <w:rsid w:val="000D4FC6"/>
    <w:rsid w:val="000E14C5"/>
    <w:rsid w:val="000E18DC"/>
    <w:rsid w:val="000E382D"/>
    <w:rsid w:val="000E40E1"/>
    <w:rsid w:val="000E4953"/>
    <w:rsid w:val="000E602E"/>
    <w:rsid w:val="000E7411"/>
    <w:rsid w:val="000E7BA0"/>
    <w:rsid w:val="000F3DF7"/>
    <w:rsid w:val="000F4EEF"/>
    <w:rsid w:val="000F6B4C"/>
    <w:rsid w:val="000F7770"/>
    <w:rsid w:val="000F78CE"/>
    <w:rsid w:val="00100605"/>
    <w:rsid w:val="0010063E"/>
    <w:rsid w:val="0010146F"/>
    <w:rsid w:val="00102543"/>
    <w:rsid w:val="00102F2E"/>
    <w:rsid w:val="0010338B"/>
    <w:rsid w:val="00104420"/>
    <w:rsid w:val="00105625"/>
    <w:rsid w:val="00105755"/>
    <w:rsid w:val="001075D7"/>
    <w:rsid w:val="00110213"/>
    <w:rsid w:val="001108CF"/>
    <w:rsid w:val="00111642"/>
    <w:rsid w:val="001116F7"/>
    <w:rsid w:val="0011384A"/>
    <w:rsid w:val="00113B32"/>
    <w:rsid w:val="00113E21"/>
    <w:rsid w:val="00115212"/>
    <w:rsid w:val="00115A66"/>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5A"/>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5FED"/>
    <w:rsid w:val="001C684B"/>
    <w:rsid w:val="001C7D47"/>
    <w:rsid w:val="001D28D3"/>
    <w:rsid w:val="001D31F0"/>
    <w:rsid w:val="001D3509"/>
    <w:rsid w:val="001D5A80"/>
    <w:rsid w:val="001D5B86"/>
    <w:rsid w:val="001E051B"/>
    <w:rsid w:val="001E0B25"/>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5B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350"/>
    <w:rsid w:val="00257409"/>
    <w:rsid w:val="00260B40"/>
    <w:rsid w:val="002616EF"/>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1F1"/>
    <w:rsid w:val="00315972"/>
    <w:rsid w:val="00315D2D"/>
    <w:rsid w:val="0031639B"/>
    <w:rsid w:val="00316C44"/>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53EA"/>
    <w:rsid w:val="003B634E"/>
    <w:rsid w:val="003B63B7"/>
    <w:rsid w:val="003B6AEC"/>
    <w:rsid w:val="003B7458"/>
    <w:rsid w:val="003B76DC"/>
    <w:rsid w:val="003C0EE0"/>
    <w:rsid w:val="003C4D19"/>
    <w:rsid w:val="003C5788"/>
    <w:rsid w:val="003C6663"/>
    <w:rsid w:val="003C6B1C"/>
    <w:rsid w:val="003C7127"/>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2A61"/>
    <w:rsid w:val="003F3768"/>
    <w:rsid w:val="003F3E60"/>
    <w:rsid w:val="003F49FF"/>
    <w:rsid w:val="003F72F8"/>
    <w:rsid w:val="003F7BCA"/>
    <w:rsid w:val="00400E41"/>
    <w:rsid w:val="004021AE"/>
    <w:rsid w:val="00402E67"/>
    <w:rsid w:val="004035B4"/>
    <w:rsid w:val="0040397E"/>
    <w:rsid w:val="00403D30"/>
    <w:rsid w:val="00404C78"/>
    <w:rsid w:val="00406173"/>
    <w:rsid w:val="004066FD"/>
    <w:rsid w:val="00407BCA"/>
    <w:rsid w:val="00410A4A"/>
    <w:rsid w:val="00410DA5"/>
    <w:rsid w:val="00410E01"/>
    <w:rsid w:val="00411126"/>
    <w:rsid w:val="00412716"/>
    <w:rsid w:val="004128D7"/>
    <w:rsid w:val="00412B0D"/>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669"/>
    <w:rsid w:val="00441B18"/>
    <w:rsid w:val="004422EA"/>
    <w:rsid w:val="00442558"/>
    <w:rsid w:val="0044273F"/>
    <w:rsid w:val="00443B6B"/>
    <w:rsid w:val="00443DB3"/>
    <w:rsid w:val="004448DE"/>
    <w:rsid w:val="0044554C"/>
    <w:rsid w:val="004458ED"/>
    <w:rsid w:val="00446FC0"/>
    <w:rsid w:val="004473C6"/>
    <w:rsid w:val="0045112A"/>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3CC1"/>
    <w:rsid w:val="00494B17"/>
    <w:rsid w:val="00494F03"/>
    <w:rsid w:val="00494F38"/>
    <w:rsid w:val="004959B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4F7041"/>
    <w:rsid w:val="00501AC5"/>
    <w:rsid w:val="00503564"/>
    <w:rsid w:val="00504569"/>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608"/>
    <w:rsid w:val="00573AAB"/>
    <w:rsid w:val="0057431A"/>
    <w:rsid w:val="005753BD"/>
    <w:rsid w:val="005766C8"/>
    <w:rsid w:val="00576C2A"/>
    <w:rsid w:val="00577595"/>
    <w:rsid w:val="00580A3D"/>
    <w:rsid w:val="005831CB"/>
    <w:rsid w:val="00583BFC"/>
    <w:rsid w:val="005840EF"/>
    <w:rsid w:val="005847E3"/>
    <w:rsid w:val="0058489D"/>
    <w:rsid w:val="00587D5C"/>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27C0"/>
    <w:rsid w:val="005D4504"/>
    <w:rsid w:val="005D52CF"/>
    <w:rsid w:val="005D62E1"/>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12BA"/>
    <w:rsid w:val="00602D23"/>
    <w:rsid w:val="0060321A"/>
    <w:rsid w:val="006068B0"/>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390D"/>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38B6"/>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C401F"/>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14BE"/>
    <w:rsid w:val="006F202D"/>
    <w:rsid w:val="006F2845"/>
    <w:rsid w:val="006F3334"/>
    <w:rsid w:val="006F686D"/>
    <w:rsid w:val="006F7345"/>
    <w:rsid w:val="006F788B"/>
    <w:rsid w:val="006F7C19"/>
    <w:rsid w:val="007016DD"/>
    <w:rsid w:val="00702F6B"/>
    <w:rsid w:val="007030DB"/>
    <w:rsid w:val="0070404C"/>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2AC"/>
    <w:rsid w:val="00724346"/>
    <w:rsid w:val="00730072"/>
    <w:rsid w:val="00733A03"/>
    <w:rsid w:val="00733DF6"/>
    <w:rsid w:val="007356CC"/>
    <w:rsid w:val="00735718"/>
    <w:rsid w:val="00737153"/>
    <w:rsid w:val="007408DD"/>
    <w:rsid w:val="00742CD8"/>
    <w:rsid w:val="0074372E"/>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4319"/>
    <w:rsid w:val="007B5DC8"/>
    <w:rsid w:val="007B652C"/>
    <w:rsid w:val="007B6BFA"/>
    <w:rsid w:val="007B77BD"/>
    <w:rsid w:val="007C050E"/>
    <w:rsid w:val="007C0647"/>
    <w:rsid w:val="007C12E2"/>
    <w:rsid w:val="007C1BEB"/>
    <w:rsid w:val="007C4935"/>
    <w:rsid w:val="007C6243"/>
    <w:rsid w:val="007C7664"/>
    <w:rsid w:val="007C7755"/>
    <w:rsid w:val="007C7F78"/>
    <w:rsid w:val="007D13A5"/>
    <w:rsid w:val="007D1F25"/>
    <w:rsid w:val="007D388E"/>
    <w:rsid w:val="007D43A3"/>
    <w:rsid w:val="007D54F8"/>
    <w:rsid w:val="007D5CBC"/>
    <w:rsid w:val="007D788A"/>
    <w:rsid w:val="007E01B8"/>
    <w:rsid w:val="007E0292"/>
    <w:rsid w:val="007E165E"/>
    <w:rsid w:val="007E2A67"/>
    <w:rsid w:val="007E5392"/>
    <w:rsid w:val="007E5B97"/>
    <w:rsid w:val="007E616F"/>
    <w:rsid w:val="007E6613"/>
    <w:rsid w:val="007F0469"/>
    <w:rsid w:val="007F07F6"/>
    <w:rsid w:val="007F0993"/>
    <w:rsid w:val="007F16AA"/>
    <w:rsid w:val="007F1F69"/>
    <w:rsid w:val="007F2B77"/>
    <w:rsid w:val="007F2F37"/>
    <w:rsid w:val="007F4029"/>
    <w:rsid w:val="007F4711"/>
    <w:rsid w:val="007F4E94"/>
    <w:rsid w:val="007F4F5D"/>
    <w:rsid w:val="007F5EB9"/>
    <w:rsid w:val="007F6197"/>
    <w:rsid w:val="00801240"/>
    <w:rsid w:val="00801694"/>
    <w:rsid w:val="00803F0F"/>
    <w:rsid w:val="00804D93"/>
    <w:rsid w:val="00805D5E"/>
    <w:rsid w:val="00806403"/>
    <w:rsid w:val="00806D6B"/>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3AE5"/>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109B"/>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8F7B09"/>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16F"/>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0150"/>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779A2"/>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C7B37"/>
    <w:rsid w:val="00BD0D1E"/>
    <w:rsid w:val="00BD11B7"/>
    <w:rsid w:val="00BD16D8"/>
    <w:rsid w:val="00BD2283"/>
    <w:rsid w:val="00BD3373"/>
    <w:rsid w:val="00BD3486"/>
    <w:rsid w:val="00BD6F49"/>
    <w:rsid w:val="00BE0E41"/>
    <w:rsid w:val="00BE18EA"/>
    <w:rsid w:val="00BE1C2F"/>
    <w:rsid w:val="00BE3951"/>
    <w:rsid w:val="00BE58AE"/>
    <w:rsid w:val="00BE59FE"/>
    <w:rsid w:val="00BE7B86"/>
    <w:rsid w:val="00BF06EC"/>
    <w:rsid w:val="00BF127C"/>
    <w:rsid w:val="00BF3A9E"/>
    <w:rsid w:val="00BF4993"/>
    <w:rsid w:val="00BF64C2"/>
    <w:rsid w:val="00BF6F77"/>
    <w:rsid w:val="00BF7415"/>
    <w:rsid w:val="00C0181F"/>
    <w:rsid w:val="00C02491"/>
    <w:rsid w:val="00C031EC"/>
    <w:rsid w:val="00C04AAB"/>
    <w:rsid w:val="00C04F22"/>
    <w:rsid w:val="00C0504B"/>
    <w:rsid w:val="00C068A8"/>
    <w:rsid w:val="00C07351"/>
    <w:rsid w:val="00C113A6"/>
    <w:rsid w:val="00C11BE1"/>
    <w:rsid w:val="00C11C57"/>
    <w:rsid w:val="00C132E6"/>
    <w:rsid w:val="00C13DC5"/>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27D49"/>
    <w:rsid w:val="00C31942"/>
    <w:rsid w:val="00C334FF"/>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444"/>
    <w:rsid w:val="00C62A33"/>
    <w:rsid w:val="00C62E54"/>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C7B1D"/>
    <w:rsid w:val="00CD1B68"/>
    <w:rsid w:val="00CD1BC3"/>
    <w:rsid w:val="00CD3E2E"/>
    <w:rsid w:val="00CD4164"/>
    <w:rsid w:val="00CD713A"/>
    <w:rsid w:val="00CE1198"/>
    <w:rsid w:val="00CE1CC6"/>
    <w:rsid w:val="00CE22F7"/>
    <w:rsid w:val="00CE42C7"/>
    <w:rsid w:val="00CE7143"/>
    <w:rsid w:val="00CF2EE1"/>
    <w:rsid w:val="00CF39F0"/>
    <w:rsid w:val="00CF5463"/>
    <w:rsid w:val="00CF5870"/>
    <w:rsid w:val="00CF6BA1"/>
    <w:rsid w:val="00CF71C9"/>
    <w:rsid w:val="00CF71F6"/>
    <w:rsid w:val="00CF7567"/>
    <w:rsid w:val="00D0071E"/>
    <w:rsid w:val="00D00FE0"/>
    <w:rsid w:val="00D0255B"/>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0275"/>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07E76"/>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6C80"/>
    <w:rsid w:val="00E4740C"/>
    <w:rsid w:val="00E476FA"/>
    <w:rsid w:val="00E50986"/>
    <w:rsid w:val="00E50A34"/>
    <w:rsid w:val="00E51B00"/>
    <w:rsid w:val="00E51CF8"/>
    <w:rsid w:val="00E54205"/>
    <w:rsid w:val="00E549F1"/>
    <w:rsid w:val="00E565B4"/>
    <w:rsid w:val="00E56669"/>
    <w:rsid w:val="00E57261"/>
    <w:rsid w:val="00E601ED"/>
    <w:rsid w:val="00E617FA"/>
    <w:rsid w:val="00E62DFC"/>
    <w:rsid w:val="00E64630"/>
    <w:rsid w:val="00E64C7D"/>
    <w:rsid w:val="00E674C8"/>
    <w:rsid w:val="00E67935"/>
    <w:rsid w:val="00E67DC8"/>
    <w:rsid w:val="00E708A4"/>
    <w:rsid w:val="00E745D0"/>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C33"/>
    <w:rsid w:val="00F43D92"/>
    <w:rsid w:val="00F44AB3"/>
    <w:rsid w:val="00F451BD"/>
    <w:rsid w:val="00F458D5"/>
    <w:rsid w:val="00F47AD4"/>
    <w:rsid w:val="00F5033E"/>
    <w:rsid w:val="00F50DBD"/>
    <w:rsid w:val="00F50F4F"/>
    <w:rsid w:val="00F526CB"/>
    <w:rsid w:val="00F5574B"/>
    <w:rsid w:val="00F575E3"/>
    <w:rsid w:val="00F5762E"/>
    <w:rsid w:val="00F6090D"/>
    <w:rsid w:val="00F61AD5"/>
    <w:rsid w:val="00F63F3F"/>
    <w:rsid w:val="00F647BB"/>
    <w:rsid w:val="00F65AC8"/>
    <w:rsid w:val="00F66226"/>
    <w:rsid w:val="00F66C48"/>
    <w:rsid w:val="00F67398"/>
    <w:rsid w:val="00F70F11"/>
    <w:rsid w:val="00F7317D"/>
    <w:rsid w:val="00F73A35"/>
    <w:rsid w:val="00F7571E"/>
    <w:rsid w:val="00F76391"/>
    <w:rsid w:val="00F76AFF"/>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4572"/>
    <w:rsid w:val="00FE5A8B"/>
    <w:rsid w:val="00FE5F72"/>
    <w:rsid w:val="00FE6A40"/>
    <w:rsid w:val="00FE755B"/>
    <w:rsid w:val="00FF0411"/>
    <w:rsid w:val="00FF2ABD"/>
    <w:rsid w:val="00FF36A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1074DEB"/>
  <w15:chartTrackingRefBased/>
  <w15:docId w15:val="{FBE98301-FD5A-427C-A14F-A0934FF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316C44"/>
    <w:pPr>
      <w:keepNext/>
      <w:keepLines/>
      <w:numPr>
        <w:numId w:val="7"/>
      </w:numPr>
      <w:tabs>
        <w:tab w:val="left" w:pos="318"/>
      </w:tabs>
      <w:adjustRightInd w:val="0"/>
      <w:spacing w:before="160" w:after="160"/>
      <w:jc w:val="left"/>
      <w:textAlignment w:val="baseline"/>
      <w:outlineLvl w:val="0"/>
    </w:pPr>
    <w:rPr>
      <w:rFonts w:eastAsia="黑体"/>
      <w:kern w:val="0"/>
      <w:sz w:val="28"/>
    </w:rPr>
  </w:style>
  <w:style w:type="paragraph" w:styleId="2">
    <w:name w:val="heading 2"/>
    <w:basedOn w:val="a"/>
    <w:next w:val="a0"/>
    <w:link w:val="20"/>
    <w:qFormat/>
    <w:rsid w:val="00316C44"/>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sz w:val="21"/>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semiHidden/>
    <w:rsid w:val="00C25888"/>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rsid w:val="00C25888"/>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styleId="a4">
    <w:name w:val="Default Paragraph Fon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 Char Char12"/>
    <w:rPr>
      <w:rFonts w:eastAsia="·s²Ó©úÅé"/>
      <w:sz w:val="18"/>
      <w:lang w:val="en-US" w:eastAsia="ar-SA" w:bidi="ar-SA"/>
    </w:rPr>
  </w:style>
  <w:style w:type="character" w:customStyle="1" w:styleId="CharChar11">
    <w:name w:val=" Char Char11"/>
    <w:rPr>
      <w:rFonts w:eastAsia="宋体"/>
      <w:kern w:val="1"/>
      <w:sz w:val="18"/>
      <w:lang w:val="en-US" w:eastAsia="ar-SA" w:bidi="ar-SA"/>
    </w:rPr>
  </w:style>
  <w:style w:type="character" w:customStyle="1" w:styleId="CharChar10">
    <w:name w:val=" 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5">
    <w:name w:val="编号字符"/>
  </w:style>
  <w:style w:type="character" w:customStyle="1" w:styleId="a6">
    <w:name w:val="项目符号"/>
    <w:rPr>
      <w:rFonts w:ascii="OpenSymbol" w:eastAsia="OpenSymbol" w:hAnsi="OpenSymbol" w:cs="OpenSymbol"/>
    </w:rPr>
  </w:style>
  <w:style w:type="character" w:styleId="a7">
    <w:name w:val="Hyperlink"/>
    <w:rPr>
      <w:color w:val="000080"/>
      <w:u w:val="single"/>
      <w:lang/>
    </w:rPr>
  </w:style>
  <w:style w:type="paragraph" w:styleId="a8">
    <w:name w:val="Title"/>
    <w:basedOn w:val="a"/>
    <w:next w:val="a0"/>
    <w:pPr>
      <w:keepNext/>
      <w:spacing w:before="240" w:after="120"/>
    </w:pPr>
    <w:rPr>
      <w:rFonts w:ascii="DejaVu Sans" w:eastAsia="DejaVu Sans" w:hAnsi="DejaVu Sans" w:cs="DejaVu Sans"/>
      <w:sz w:val="28"/>
      <w:szCs w:val="28"/>
    </w:rPr>
  </w:style>
  <w:style w:type="paragraph" w:styleId="a0">
    <w:name w:val="Body Text"/>
    <w:basedOn w:val="a"/>
    <w:link w:val="a9"/>
    <w:rsid w:val="00C25888"/>
    <w:pPr>
      <w:tabs>
        <w:tab w:val="left" w:pos="357"/>
      </w:tabs>
      <w:ind w:firstLineChars="200" w:firstLine="200"/>
    </w:pPr>
  </w:style>
  <w:style w:type="paragraph" w:styleId="aa">
    <w:name w:val="List"/>
    <w:basedOn w:val="a0"/>
  </w:style>
  <w:style w:type="paragraph" w:styleId="ab">
    <w:name w:val="caption"/>
    <w:basedOn w:val="a"/>
    <w:next w:val="a"/>
    <w:qFormat/>
    <w:rsid w:val="00C25888"/>
    <w:pPr>
      <w:spacing w:before="152" w:after="160"/>
    </w:pPr>
    <w:rPr>
      <w:rFonts w:ascii="Arial" w:eastAsia="黑体" w:hAnsi="Arial"/>
    </w:rPr>
  </w:style>
  <w:style w:type="paragraph" w:customStyle="1" w:styleId="ac">
    <w:name w:val="目录"/>
    <w:basedOn w:val="a"/>
    <w:pPr>
      <w:suppressLineNumbers/>
    </w:pPr>
  </w:style>
  <w:style w:type="paragraph" w:styleId="ad">
    <w:name w:val="Title"/>
    <w:basedOn w:val="a"/>
    <w:next w:val="a0"/>
    <w:qFormat/>
    <w:pPr>
      <w:keepNext/>
      <w:spacing w:before="240" w:after="120"/>
    </w:pPr>
    <w:rPr>
      <w:rFonts w:ascii="DejaVu Sans" w:eastAsia="DejaVu Sans" w:hAnsi="DejaVu Sans" w:cs="DejaVu Sans"/>
      <w:sz w:val="28"/>
      <w:szCs w:val="28"/>
    </w:rPr>
  </w:style>
  <w:style w:type="paragraph" w:styleId="ae">
    <w:name w:val="Subtitle"/>
    <w:basedOn w:val="a"/>
    <w:next w:val="af"/>
    <w:qFormat/>
    <w:rsid w:val="00C25888"/>
    <w:pPr>
      <w:spacing w:before="320"/>
      <w:outlineLvl w:val="0"/>
    </w:pPr>
    <w:rPr>
      <w:rFonts w:eastAsia="黑体"/>
      <w:sz w:val="36"/>
    </w:rPr>
  </w:style>
  <w:style w:type="paragraph" w:styleId="af0">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1">
    <w:name w:val="header"/>
    <w:basedOn w:val="a"/>
    <w:rsid w:val="00C25888"/>
    <w:pPr>
      <w:pBdr>
        <w:bottom w:val="single" w:sz="6" w:space="1" w:color="auto"/>
      </w:pBdr>
      <w:snapToGrid w:val="0"/>
      <w:jc w:val="center"/>
    </w:pPr>
  </w:style>
  <w:style w:type="paragraph" w:customStyle="1" w:styleId="af2">
    <w:name w:val="单位"/>
    <w:rsid w:val="00C25888"/>
    <w:pPr>
      <w:ind w:left="70" w:hangingChars="70" w:hanging="70"/>
      <w:jc w:val="both"/>
    </w:pPr>
    <w:rPr>
      <w:sz w:val="17"/>
    </w:rPr>
  </w:style>
  <w:style w:type="paragraph" w:customStyle="1" w:styleId="af">
    <w:name w:val="作者"/>
    <w:basedOn w:val="a"/>
    <w:next w:val="af2"/>
    <w:rsid w:val="00C25888"/>
    <w:pPr>
      <w:spacing w:before="160" w:after="240" w:line="0" w:lineRule="atLeast"/>
      <w:jc w:val="left"/>
    </w:pPr>
    <w:rPr>
      <w:rFonts w:eastAsia="仿宋_GB2312"/>
      <w:w w:val="66"/>
      <w:sz w:val="28"/>
    </w:rPr>
  </w:style>
  <w:style w:type="paragraph" w:customStyle="1" w:styleId="Name">
    <w:name w:val="Name"/>
    <w:basedOn w:val="af"/>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2"/>
    <w:pPr>
      <w:ind w:left="66" w:hanging="66"/>
    </w:pPr>
    <w:rPr>
      <w:iCs/>
      <w:sz w:val="16"/>
    </w:rPr>
  </w:style>
  <w:style w:type="paragraph" w:customStyle="1" w:styleId="af3">
    <w:name w:val="框内容"/>
    <w:basedOn w:val="a0"/>
  </w:style>
  <w:style w:type="paragraph" w:customStyle="1" w:styleId="af4">
    <w:name w:val="人名"/>
    <w:basedOn w:val="a"/>
    <w:pPr>
      <w:overflowPunct/>
      <w:jc w:val="center"/>
    </w:pPr>
    <w:rPr>
      <w:rFonts w:eastAsia="楷体_GB2312"/>
      <w:sz w:val="21"/>
      <w:szCs w:val="21"/>
    </w:rPr>
  </w:style>
  <w:style w:type="table" w:styleId="af5">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6"/>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6">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7">
    <w:name w:val="Document Map"/>
    <w:basedOn w:val="a"/>
    <w:semiHidden/>
    <w:rsid w:val="009537DC"/>
    <w:pPr>
      <w:shd w:val="clear" w:color="auto" w:fill="000080"/>
    </w:pPr>
  </w:style>
  <w:style w:type="character" w:styleId="af8">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2"/>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9"/>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a">
    <w:name w:val="分类号"/>
    <w:basedOn w:val="Date1"/>
    <w:next w:val="a0"/>
    <w:rsid w:val="00C25888"/>
    <w:pPr>
      <w:tabs>
        <w:tab w:val="left" w:pos="1233"/>
      </w:tabs>
      <w:spacing w:after="320"/>
      <w:ind w:left="0" w:firstLineChars="0" w:firstLine="0"/>
    </w:pPr>
    <w:rPr>
      <w:rFonts w:eastAsia="黑体"/>
    </w:rPr>
  </w:style>
  <w:style w:type="paragraph" w:customStyle="1" w:styleId="af9">
    <w:name w:val="摘要"/>
    <w:basedOn w:val="a0"/>
    <w:next w:val="afb"/>
    <w:link w:val="Char0"/>
    <w:rsid w:val="00C25888"/>
    <w:pPr>
      <w:tabs>
        <w:tab w:val="clear" w:pos="357"/>
        <w:tab w:val="left" w:pos="798"/>
      </w:tabs>
      <w:adjustRightInd w:val="0"/>
      <w:ind w:firstLineChars="0" w:firstLine="0"/>
    </w:pPr>
    <w:rPr>
      <w:rFonts w:eastAsia="楷体_GB2312"/>
      <w:snapToGrid w:val="0"/>
    </w:rPr>
  </w:style>
  <w:style w:type="paragraph" w:customStyle="1" w:styleId="afb">
    <w:name w:val="关键词"/>
    <w:basedOn w:val="af9"/>
    <w:next w:val="afa"/>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9"/>
    <w:rsid w:val="00034E34"/>
    <w:rPr>
      <w:rFonts w:eastAsia="楷体_GB2312"/>
      <w:snapToGrid w:val="0"/>
      <w:kern w:val="2"/>
      <w:sz w:val="18"/>
      <w:lang w:val="en-US" w:eastAsia="zh-CN" w:bidi="ar-SA"/>
    </w:rPr>
  </w:style>
  <w:style w:type="character" w:customStyle="1" w:styleId="Char1">
    <w:name w:val="关键词 Char"/>
    <w:basedOn w:val="Char0"/>
    <w:link w:val="afb"/>
    <w:rsid w:val="00034E34"/>
    <w:rPr>
      <w:rFonts w:eastAsia="楷体_GB2312"/>
      <w:snapToGrid w:val="0"/>
      <w:kern w:val="2"/>
      <w:sz w:val="18"/>
      <w:lang w:val="en-US" w:eastAsia="zh-CN" w:bidi="ar-SA"/>
    </w:rPr>
  </w:style>
  <w:style w:type="paragraph" w:customStyle="1" w:styleId="12">
    <w:name w:val="样式1"/>
    <w:basedOn w:val="2"/>
    <w:rsid w:val="00062B2C"/>
    <w:rPr>
      <w:b/>
      <w:sz w:val="18"/>
    </w:rPr>
  </w:style>
  <w:style w:type="character" w:customStyle="1" w:styleId="20">
    <w:name w:val="标题 2 字符"/>
    <w:link w:val="2"/>
    <w:rsid w:val="00316C44"/>
    <w:rPr>
      <w:rFonts w:eastAsia="黑体"/>
      <w:sz w:val="21"/>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c">
    <w:name w:val="表名"/>
    <w:basedOn w:val="a"/>
    <w:rsid w:val="00C25888"/>
    <w:pPr>
      <w:spacing w:after="120"/>
    </w:pPr>
  </w:style>
  <w:style w:type="paragraph" w:customStyle="1" w:styleId="afd">
    <w:name w:val="定理"/>
    <w:basedOn w:val="a0"/>
    <w:next w:val="a0"/>
    <w:rsid w:val="00C25888"/>
    <w:rPr>
      <w:rFonts w:eastAsia="黑体"/>
    </w:rPr>
  </w:style>
  <w:style w:type="character" w:styleId="afe">
    <w:name w:val="footnote reference"/>
    <w:autoRedefine/>
    <w:semiHidden/>
    <w:rsid w:val="00C25888"/>
    <w:rPr>
      <w:rFonts w:ascii="Monotype Sorts" w:eastAsia="宋体" w:hAnsi="Monotype Sorts"/>
      <w:spacing w:val="0"/>
      <w:w w:val="100"/>
      <w:position w:val="0"/>
      <w:sz w:val="11"/>
      <w:vertAlign w:val="baseline"/>
    </w:rPr>
  </w:style>
  <w:style w:type="paragraph" w:styleId="aff">
    <w:name w:val="annotation text"/>
    <w:basedOn w:val="a"/>
    <w:link w:val="aff0"/>
    <w:semiHidden/>
    <w:rsid w:val="00C25888"/>
    <w:pPr>
      <w:jc w:val="left"/>
    </w:pPr>
  </w:style>
  <w:style w:type="character" w:styleId="aff1">
    <w:name w:val="annotation reference"/>
    <w:semiHidden/>
    <w:rsid w:val="00C25888"/>
    <w:rPr>
      <w:sz w:val="21"/>
      <w:szCs w:val="21"/>
    </w:rPr>
  </w:style>
  <w:style w:type="paragraph" w:customStyle="1" w:styleId="aff2">
    <w:name w:val="首页页眉"/>
    <w:basedOn w:val="af1"/>
    <w:rsid w:val="00C25888"/>
    <w:pPr>
      <w:pBdr>
        <w:bottom w:val="double" w:sz="6" w:space="1" w:color="auto"/>
      </w:pBdr>
      <w:jc w:val="both"/>
    </w:pPr>
  </w:style>
  <w:style w:type="character" w:styleId="aff3">
    <w:name w:val="endnote reference"/>
    <w:semiHidden/>
    <w:rsid w:val="00C25888"/>
    <w:rPr>
      <w:vertAlign w:val="superscript"/>
    </w:rPr>
  </w:style>
  <w:style w:type="paragraph" w:customStyle="1" w:styleId="aff4">
    <w:name w:val="文前文本"/>
    <w:basedOn w:val="afb"/>
    <w:rsid w:val="00C25888"/>
    <w:pPr>
      <w:ind w:left="0" w:firstLine="0"/>
    </w:pPr>
    <w:rPr>
      <w:b/>
    </w:rPr>
  </w:style>
  <w:style w:type="paragraph" w:customStyle="1" w:styleId="aff5">
    <w:name w:val="证明"/>
    <w:basedOn w:val="afd"/>
    <w:rsid w:val="00C25888"/>
    <w:rPr>
      <w:rFonts w:eastAsia="仿宋_GB2312"/>
    </w:rPr>
  </w:style>
  <w:style w:type="paragraph" w:customStyle="1" w:styleId="aff6">
    <w:name w:val="致谢"/>
    <w:basedOn w:val="afd"/>
    <w:next w:val="Reference"/>
    <w:rsid w:val="00C25888"/>
    <w:pPr>
      <w:tabs>
        <w:tab w:val="clear" w:pos="357"/>
      </w:tabs>
      <w:spacing w:beforeLines="100" w:before="100"/>
      <w:ind w:firstLineChars="0" w:firstLine="0"/>
    </w:pPr>
    <w:rPr>
      <w:rFonts w:eastAsia="宋体"/>
      <w:bCs/>
    </w:rPr>
  </w:style>
  <w:style w:type="paragraph" w:customStyle="1" w:styleId="aff7">
    <w:name w:val="中文参考文献"/>
    <w:basedOn w:val="Reference"/>
    <w:next w:val="a0"/>
    <w:rsid w:val="00C25888"/>
    <w:pPr>
      <w:spacing w:before="240"/>
    </w:pPr>
    <w:rPr>
      <w:b w:val="0"/>
    </w:rPr>
  </w:style>
  <w:style w:type="character" w:styleId="aff8">
    <w:name w:val="Emphasis"/>
    <w:qFormat/>
    <w:rsid w:val="00797C49"/>
    <w:rPr>
      <w:b w:val="0"/>
      <w:bCs w:val="0"/>
      <w:i w:val="0"/>
      <w:iCs w:val="0"/>
      <w:color w:val="CC0033"/>
    </w:rPr>
  </w:style>
  <w:style w:type="character" w:customStyle="1" w:styleId="aff0">
    <w:name w:val="批注文字 字符"/>
    <w:link w:val="aff"/>
    <w:semiHidden/>
    <w:rsid w:val="00A80491"/>
    <w:rPr>
      <w:kern w:val="2"/>
      <w:sz w:val="18"/>
    </w:rPr>
  </w:style>
  <w:style w:type="paragraph" w:styleId="aff9">
    <w:name w:val="Balloon Text"/>
    <w:basedOn w:val="a"/>
    <w:link w:val="affa"/>
    <w:rsid w:val="00A80491"/>
    <w:rPr>
      <w:szCs w:val="18"/>
    </w:rPr>
  </w:style>
  <w:style w:type="character" w:customStyle="1" w:styleId="affa">
    <w:name w:val="批注框文本 字符"/>
    <w:link w:val="aff9"/>
    <w:rsid w:val="00A80491"/>
    <w:rPr>
      <w:kern w:val="2"/>
      <w:sz w:val="18"/>
      <w:szCs w:val="18"/>
    </w:rPr>
  </w:style>
  <w:style w:type="paragraph" w:styleId="affb">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c">
    <w:name w:val="page number"/>
    <w:basedOn w:val="a1"/>
    <w:rsid w:val="00F85DEB"/>
  </w:style>
  <w:style w:type="paragraph" w:customStyle="1" w:styleId="affd">
    <w:name w:val="本文正文"/>
    <w:basedOn w:val="a0"/>
    <w:link w:val="affe"/>
    <w:qFormat/>
    <w:rsid w:val="00080813"/>
    <w:pPr>
      <w:ind w:firstLine="420"/>
    </w:pPr>
    <w:rPr>
      <w:sz w:val="21"/>
      <w:szCs w:val="21"/>
    </w:rPr>
  </w:style>
  <w:style w:type="paragraph" w:styleId="afff">
    <w:name w:val="annotation subject"/>
    <w:basedOn w:val="aff"/>
    <w:next w:val="aff"/>
    <w:link w:val="afff0"/>
    <w:rsid w:val="000334D7"/>
    <w:rPr>
      <w:b/>
      <w:bCs/>
    </w:rPr>
  </w:style>
  <w:style w:type="character" w:customStyle="1" w:styleId="a9">
    <w:name w:val="正文文本 字符"/>
    <w:link w:val="a0"/>
    <w:rsid w:val="00080813"/>
    <w:rPr>
      <w:kern w:val="2"/>
      <w:sz w:val="18"/>
    </w:rPr>
  </w:style>
  <w:style w:type="character" w:customStyle="1" w:styleId="affe">
    <w:name w:val="本文正文 字符"/>
    <w:link w:val="affd"/>
    <w:rsid w:val="00080813"/>
    <w:rPr>
      <w:kern w:val="2"/>
      <w:sz w:val="21"/>
      <w:szCs w:val="21"/>
    </w:rPr>
  </w:style>
  <w:style w:type="character" w:customStyle="1" w:styleId="afff0">
    <w:name w:val="批注主题 字符"/>
    <w:link w:val="afff"/>
    <w:rsid w:val="000334D7"/>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97565">
      <w:bodyDiv w:val="1"/>
      <w:marLeft w:val="0"/>
      <w:marRight w:val="0"/>
      <w:marTop w:val="0"/>
      <w:marBottom w:val="0"/>
      <w:divBdr>
        <w:top w:val="none" w:sz="0" w:space="0" w:color="auto"/>
        <w:left w:val="none" w:sz="0" w:space="0" w:color="auto"/>
        <w:bottom w:val="none" w:sz="0" w:space="0" w:color="auto"/>
        <w:right w:val="none" w:sz="0" w:space="0" w:color="auto"/>
      </w:divBdr>
      <w:divsChild>
        <w:div w:id="318117803">
          <w:marLeft w:val="0"/>
          <w:marRight w:val="0"/>
          <w:marTop w:val="0"/>
          <w:marBottom w:val="0"/>
          <w:divBdr>
            <w:top w:val="none" w:sz="0" w:space="0" w:color="auto"/>
            <w:left w:val="none" w:sz="0" w:space="0" w:color="auto"/>
            <w:bottom w:val="none" w:sz="0" w:space="0" w:color="auto"/>
            <w:right w:val="none" w:sz="0" w:space="0" w:color="auto"/>
          </w:divBdr>
        </w:div>
      </w:divsChild>
    </w:div>
    <w:div w:id="616569874">
      <w:bodyDiv w:val="1"/>
      <w:marLeft w:val="0"/>
      <w:marRight w:val="0"/>
      <w:marTop w:val="0"/>
      <w:marBottom w:val="0"/>
      <w:divBdr>
        <w:top w:val="none" w:sz="0" w:space="0" w:color="auto"/>
        <w:left w:val="none" w:sz="0" w:space="0" w:color="auto"/>
        <w:bottom w:val="none" w:sz="0" w:space="0" w:color="auto"/>
        <w:right w:val="none" w:sz="0" w:space="0" w:color="auto"/>
      </w:divBdr>
      <w:divsChild>
        <w:div w:id="1752045804">
          <w:marLeft w:val="0"/>
          <w:marRight w:val="0"/>
          <w:marTop w:val="0"/>
          <w:marBottom w:val="0"/>
          <w:divBdr>
            <w:top w:val="none" w:sz="0" w:space="0" w:color="auto"/>
            <w:left w:val="none" w:sz="0" w:space="0" w:color="auto"/>
            <w:bottom w:val="none" w:sz="0" w:space="0" w:color="auto"/>
            <w:right w:val="none" w:sz="0" w:space="0" w:color="auto"/>
          </w:divBdr>
        </w:div>
      </w:divsChild>
    </w:div>
    <w:div w:id="732508195">
      <w:bodyDiv w:val="1"/>
      <w:marLeft w:val="0"/>
      <w:marRight w:val="0"/>
      <w:marTop w:val="0"/>
      <w:marBottom w:val="0"/>
      <w:divBdr>
        <w:top w:val="none" w:sz="0" w:space="0" w:color="auto"/>
        <w:left w:val="none" w:sz="0" w:space="0" w:color="auto"/>
        <w:bottom w:val="none" w:sz="0" w:space="0" w:color="auto"/>
        <w:right w:val="none" w:sz="0" w:space="0" w:color="auto"/>
      </w:divBdr>
    </w:div>
    <w:div w:id="1455900258">
      <w:bodyDiv w:val="1"/>
      <w:marLeft w:val="0"/>
      <w:marRight w:val="0"/>
      <w:marTop w:val="0"/>
      <w:marBottom w:val="0"/>
      <w:divBdr>
        <w:top w:val="none" w:sz="0" w:space="0" w:color="auto"/>
        <w:left w:val="none" w:sz="0" w:space="0" w:color="auto"/>
        <w:bottom w:val="none" w:sz="0" w:space="0" w:color="auto"/>
        <w:right w:val="none" w:sz="0" w:space="0" w:color="auto"/>
      </w:divBdr>
    </w:div>
    <w:div w:id="1576821869">
      <w:bodyDiv w:val="1"/>
      <w:marLeft w:val="0"/>
      <w:marRight w:val="0"/>
      <w:marTop w:val="0"/>
      <w:marBottom w:val="0"/>
      <w:divBdr>
        <w:top w:val="none" w:sz="0" w:space="0" w:color="auto"/>
        <w:left w:val="none" w:sz="0" w:space="0" w:color="auto"/>
        <w:bottom w:val="none" w:sz="0" w:space="0" w:color="auto"/>
        <w:right w:val="none" w:sz="0" w:space="0" w:color="auto"/>
      </w:divBdr>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46953">
      <w:bodyDiv w:val="1"/>
      <w:marLeft w:val="0"/>
      <w:marRight w:val="0"/>
      <w:marTop w:val="0"/>
      <w:marBottom w:val="0"/>
      <w:divBdr>
        <w:top w:val="none" w:sz="0" w:space="0" w:color="auto"/>
        <w:left w:val="none" w:sz="0" w:space="0" w:color="auto"/>
        <w:bottom w:val="none" w:sz="0" w:space="0" w:color="auto"/>
        <w:right w:val="none" w:sz="0" w:space="0" w:color="auto"/>
      </w:divBdr>
      <w:divsChild>
        <w:div w:id="1477990012">
          <w:marLeft w:val="0"/>
          <w:marRight w:val="0"/>
          <w:marTop w:val="0"/>
          <w:marBottom w:val="0"/>
          <w:divBdr>
            <w:top w:val="none" w:sz="0" w:space="0" w:color="auto"/>
            <w:left w:val="none" w:sz="0" w:space="0" w:color="auto"/>
            <w:bottom w:val="none" w:sz="0" w:space="0" w:color="auto"/>
            <w:right w:val="none" w:sz="0" w:space="0" w:color="auto"/>
          </w:divBdr>
        </w:div>
      </w:divsChild>
    </w:div>
    <w:div w:id="208097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36056-5AD6-466E-B6A3-5E997886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能量高效的传感器网络空间范围聚集</vt:lpstr>
    </vt:vector>
  </TitlesOfParts>
  <Company>Microsoft</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Wang Liguang</cp:lastModifiedBy>
  <cp:revision>3</cp:revision>
  <cp:lastPrinted>2014-10-21T03:30:00Z</cp:lastPrinted>
  <dcterms:created xsi:type="dcterms:W3CDTF">2020-12-18T06:58:00Z</dcterms:created>
  <dcterms:modified xsi:type="dcterms:W3CDTF">2020-12-18T07:00:00Z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