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tú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 Gracias a la buena comunicación y gestión de tiempo del equipo hemos logrado cumplir con los objetivos asignados en el tiempo correspondiente.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Mi estrategia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es la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 buena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organización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 de recursos para poder lograr un avance efectivo y optimo, no se permite adelantos a medias por lo tanto no hemos tenido problemas mayores.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Creo que el buen uso del tiempo es una ventaja significativa para el trabajo exitoso.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Las inquietudes son para equipos de trabajo mal organizados cosa que no pasa en el mío debido a una rigurosa selección de aptitudes para que cada uno este en su área de especialidad.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actividades son establecidas y asignadas de ante mano para que no haya ninguna equivocación en el proyecto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Como he mencionado al rededor del documento la buena gestión de recursos a sido clave para un buen desarrollo esto me permite decir que no hay aspectos a mejorar por el momento.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kmgmcjabSyz81gamUR4ObNnAaQ==">CgMxLjAyCGguZ2pkZ3hzOAByITFIeW40VExDMWp6SmoxWUJMdmpOSDkwVWdpdUVPUm4wRA==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