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43785" w14:textId="799D99A2" w:rsidR="00833C60" w:rsidRDefault="5CCC43AD" w:rsidP="5261BBC6">
      <w:pPr>
        <w:spacing w:after="200" w:line="302" w:lineRule="auto"/>
        <w:jc w:val="center"/>
        <w:rPr>
          <w:rFonts w:ascii="Oswald" w:eastAsia="Oswald" w:hAnsi="Oswald" w:cs="Oswald"/>
          <w:color w:val="A61C00"/>
          <w:sz w:val="60"/>
          <w:szCs w:val="60"/>
        </w:rPr>
      </w:pPr>
      <w:r w:rsidRPr="5261BBC6">
        <w:rPr>
          <w:rFonts w:ascii="Oswald" w:eastAsia="Oswald" w:hAnsi="Oswald" w:cs="Oswald"/>
          <w:color w:val="A61C00"/>
          <w:sz w:val="60"/>
          <w:szCs w:val="60"/>
          <w:lang w:val="es"/>
        </w:rPr>
        <w:t xml:space="preserve">Proyecto </w:t>
      </w:r>
      <w:r w:rsidRPr="5261BBC6">
        <w:rPr>
          <w:rFonts w:ascii="Oswald" w:eastAsia="Oswald" w:hAnsi="Oswald" w:cs="Oswald"/>
          <w:b/>
          <w:bCs/>
          <w:color w:val="A61C00"/>
          <w:sz w:val="60"/>
          <w:szCs w:val="60"/>
          <w:lang w:val="es"/>
        </w:rPr>
        <w:t>KUSKALLA</w:t>
      </w:r>
    </w:p>
    <w:p w14:paraId="041F2854" w14:textId="79C6C4A9" w:rsidR="00833C60" w:rsidRDefault="00833C60" w:rsidP="5261BBC6">
      <w:pPr>
        <w:shd w:val="clear" w:color="auto" w:fill="843C0B"/>
        <w:spacing w:line="259" w:lineRule="auto"/>
        <w:ind w:right="-283"/>
        <w:rPr>
          <w:rFonts w:ascii="Calibri" w:eastAsia="Calibri" w:hAnsi="Calibri" w:cs="Calibri"/>
          <w:color w:val="F5F5F5"/>
          <w:sz w:val="22"/>
          <w:szCs w:val="22"/>
        </w:rPr>
      </w:pPr>
    </w:p>
    <w:p w14:paraId="7FCF423D" w14:textId="12B2A957" w:rsidR="00833C60" w:rsidRDefault="5CCC43AD" w:rsidP="5261BBC6">
      <w:pPr>
        <w:spacing w:before="120" w:after="120" w:line="302" w:lineRule="auto"/>
        <w:jc w:val="center"/>
        <w:rPr>
          <w:rFonts w:ascii="Calibri" w:eastAsia="Calibri" w:hAnsi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426BEFB" wp14:editId="401D002F">
            <wp:extent cx="2752725" cy="2066925"/>
            <wp:effectExtent l="0" t="0" r="0" b="0"/>
            <wp:docPr id="605832553" name="Picture 60583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ED0B7" wp14:editId="376719C6">
            <wp:extent cx="2752725" cy="2057400"/>
            <wp:effectExtent l="0" t="0" r="0" b="0"/>
            <wp:docPr id="839464538" name="Picture 83946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155AA" wp14:editId="7AD067B1">
            <wp:extent cx="2752725" cy="1971675"/>
            <wp:effectExtent l="0" t="0" r="0" b="0"/>
            <wp:docPr id="1222954964" name="Picture 122295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578B0" wp14:editId="3CA6F543">
            <wp:extent cx="2762250" cy="1962150"/>
            <wp:effectExtent l="0" t="0" r="0" b="0"/>
            <wp:docPr id="1413190501" name="Picture 141319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31C" w14:textId="2E47CA15" w:rsidR="00833C60" w:rsidRDefault="00833C60" w:rsidP="5261BBC6">
      <w:pPr>
        <w:shd w:val="clear" w:color="auto" w:fill="843C0B"/>
        <w:spacing w:line="259" w:lineRule="auto"/>
        <w:ind w:right="-283"/>
        <w:rPr>
          <w:rFonts w:ascii="Calibri" w:eastAsia="Calibri" w:hAnsi="Calibri" w:cs="Calibri"/>
          <w:color w:val="F5F5F5"/>
          <w:sz w:val="22"/>
          <w:szCs w:val="22"/>
        </w:rPr>
      </w:pPr>
    </w:p>
    <w:p w14:paraId="7D33CE9F" w14:textId="4D4B0BCC" w:rsidR="49C758A5" w:rsidRDefault="49C758A5" w:rsidP="605B436C">
      <w:pPr>
        <w:spacing w:line="259" w:lineRule="auto"/>
        <w:jc w:val="center"/>
      </w:pPr>
      <w:r w:rsidRPr="605B436C">
        <w:rPr>
          <w:rFonts w:ascii="Calibri" w:eastAsia="Calibri" w:hAnsi="Calibri" w:cs="Calibri"/>
          <w:b/>
          <w:bCs/>
          <w:color w:val="000000" w:themeColor="text1"/>
          <w:sz w:val="56"/>
          <w:szCs w:val="56"/>
          <w:lang w:val="es"/>
        </w:rPr>
        <w:t>GUIA DE USO Y MANTENCION DE LA RED DE SENSORES</w:t>
      </w:r>
    </w:p>
    <w:p w14:paraId="518F489C" w14:textId="4917ADF2" w:rsidR="00833C60" w:rsidRDefault="5CCC43AD" w:rsidP="605B436C">
      <w:pPr>
        <w:spacing w:line="259" w:lineRule="auto"/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605B436C">
        <w:rPr>
          <w:rFonts w:ascii="Calibri" w:eastAsia="Calibri" w:hAnsi="Calibri" w:cs="Calibri"/>
          <w:color w:val="000000" w:themeColor="text1"/>
          <w:sz w:val="40"/>
          <w:szCs w:val="40"/>
        </w:rPr>
        <w:t xml:space="preserve">Insumo </w:t>
      </w:r>
      <w:r w:rsidR="0C9C88C3" w:rsidRPr="605B436C">
        <w:rPr>
          <w:rFonts w:ascii="Calibri" w:eastAsia="Calibri" w:hAnsi="Calibri" w:cs="Calibri"/>
          <w:color w:val="000000" w:themeColor="text1"/>
          <w:sz w:val="40"/>
          <w:szCs w:val="40"/>
        </w:rPr>
        <w:t xml:space="preserve">para la continuidad del monitoreo </w:t>
      </w:r>
    </w:p>
    <w:p w14:paraId="02C40C34" w14:textId="27F832A9" w:rsidR="00833C60" w:rsidRDefault="0C9C88C3" w:rsidP="605B436C">
      <w:pPr>
        <w:spacing w:line="259" w:lineRule="auto"/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605B436C">
        <w:rPr>
          <w:rFonts w:ascii="Calibri" w:eastAsia="Calibri" w:hAnsi="Calibri" w:cs="Calibri"/>
          <w:color w:val="000000" w:themeColor="text1"/>
          <w:sz w:val="40"/>
          <w:szCs w:val="40"/>
        </w:rPr>
        <w:t xml:space="preserve">hídrico de </w:t>
      </w:r>
      <w:r w:rsidR="5CCC43AD" w:rsidRPr="605B436C">
        <w:rPr>
          <w:rFonts w:ascii="Calibri" w:eastAsia="Calibri" w:hAnsi="Calibri" w:cs="Calibri"/>
          <w:color w:val="000000" w:themeColor="text1"/>
          <w:sz w:val="40"/>
          <w:szCs w:val="40"/>
        </w:rPr>
        <w:t>Macaya</w:t>
      </w:r>
      <w:r w:rsidR="00185A52">
        <w:rPr>
          <w:rFonts w:ascii="Calibri" w:eastAsia="Calibri" w:hAnsi="Calibri" w:cs="Calibri"/>
          <w:color w:val="000000" w:themeColor="text1"/>
          <w:sz w:val="40"/>
          <w:szCs w:val="40"/>
        </w:rPr>
        <w:t xml:space="preserve"> y </w:t>
      </w:r>
      <w:proofErr w:type="spellStart"/>
      <w:r w:rsidR="00185A52">
        <w:rPr>
          <w:rFonts w:ascii="Calibri" w:eastAsia="Calibri" w:hAnsi="Calibri" w:cs="Calibri"/>
          <w:color w:val="000000" w:themeColor="text1"/>
          <w:sz w:val="40"/>
          <w:szCs w:val="40"/>
        </w:rPr>
        <w:t>Iquiuca</w:t>
      </w:r>
      <w:proofErr w:type="spellEnd"/>
    </w:p>
    <w:p w14:paraId="5E8C58CB" w14:textId="7AE1A402" w:rsidR="21C51236" w:rsidRDefault="21C51236" w:rsidP="605B436C">
      <w:pPr>
        <w:spacing w:before="240" w:after="240"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</w:pPr>
      <w:r w:rsidRPr="605B436C">
        <w:rPr>
          <w:rFonts w:ascii="Calibri" w:eastAsia="Calibri" w:hAnsi="Calibri" w:cs="Calibri"/>
          <w:b/>
          <w:bCs/>
          <w:color w:val="000000" w:themeColor="text1"/>
          <w:sz w:val="22"/>
          <w:szCs w:val="22"/>
          <w:lang w:val="es"/>
        </w:rPr>
        <w:t>Marzo 2024</w:t>
      </w:r>
    </w:p>
    <w:p w14:paraId="274130F2" w14:textId="563ADF24" w:rsidR="572EB628" w:rsidRDefault="5CCC43AD" w:rsidP="018E7F0F">
      <w:pPr>
        <w:spacing w:before="240" w:after="240" w:line="276" w:lineRule="auto"/>
        <w:jc w:val="center"/>
        <w:rPr>
          <w:rFonts w:ascii="Calibri" w:eastAsia="Calibri" w:hAnsi="Calibri" w:cs="Calibri"/>
          <w:color w:val="843C0B"/>
          <w:sz w:val="48"/>
          <w:szCs w:val="48"/>
        </w:rPr>
      </w:pPr>
      <w:r>
        <w:rPr>
          <w:noProof/>
        </w:rPr>
        <w:drawing>
          <wp:inline distT="0" distB="0" distL="0" distR="0" wp14:anchorId="752CE1B2" wp14:editId="32A986DA">
            <wp:extent cx="3631085" cy="619125"/>
            <wp:effectExtent l="0" t="0" r="0" b="0"/>
            <wp:docPr id="1494723865" name="Picture 149472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8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370840335"/>
        <w:docPartObj>
          <w:docPartGallery w:val="Table of Contents"/>
          <w:docPartUnique/>
        </w:docPartObj>
      </w:sdtPr>
      <w:sdtContent>
        <w:p w14:paraId="0B52396E" w14:textId="1F2220EA" w:rsidR="572EB628" w:rsidRDefault="47A633E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r>
            <w:fldChar w:fldCharType="begin"/>
          </w:r>
          <w:r w:rsidR="572EB628">
            <w:instrText>TOC \o "1-9" \z \u \h</w:instrText>
          </w:r>
          <w:r>
            <w:fldChar w:fldCharType="separate"/>
          </w:r>
          <w:hyperlink w:anchor="_Toc1267547340">
            <w:r w:rsidRPr="47A633E0">
              <w:rPr>
                <w:rStyle w:val="Hipervnculo"/>
              </w:rPr>
              <w:t>1. Introducción</w:t>
            </w:r>
            <w:r w:rsidR="572EB628">
              <w:tab/>
            </w:r>
            <w:r w:rsidR="572EB628">
              <w:fldChar w:fldCharType="begin"/>
            </w:r>
            <w:r w:rsidR="572EB628">
              <w:instrText>PAGEREF _Toc1267547340 \h</w:instrText>
            </w:r>
            <w:r w:rsidR="572EB628">
              <w:fldChar w:fldCharType="separate"/>
            </w:r>
            <w:r w:rsidR="00185A52">
              <w:rPr>
                <w:noProof/>
              </w:rPr>
              <w:t>2</w:t>
            </w:r>
            <w:r w:rsidR="572EB628">
              <w:fldChar w:fldCharType="end"/>
            </w:r>
          </w:hyperlink>
        </w:p>
        <w:p w14:paraId="776C0FB7" w14:textId="3E0F0B92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517162161">
            <w:r w:rsidR="47A633E0" w:rsidRPr="47A633E0">
              <w:rPr>
                <w:rStyle w:val="Hipervnculo"/>
              </w:rPr>
              <w:t>2. Red de sensores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_Toc517162161 \h</w:instrText>
            </w:r>
            <w:r w:rsidR="009237DC">
              <w:fldChar w:fldCharType="separate"/>
            </w:r>
            <w:r w:rsidR="00185A52">
              <w:rPr>
                <w:noProof/>
              </w:rPr>
              <w:t>3</w:t>
            </w:r>
            <w:r w:rsidR="009237DC">
              <w:fldChar w:fldCharType="end"/>
            </w:r>
          </w:hyperlink>
        </w:p>
        <w:p w14:paraId="62B3158F" w14:textId="277F281D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697394847">
            <w:r w:rsidR="47A633E0" w:rsidRPr="47A633E0">
              <w:rPr>
                <w:rStyle w:val="Hipervnculo"/>
              </w:rPr>
              <w:t>3. Componentes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_Toc1697394847 \h</w:instrText>
            </w:r>
            <w:r w:rsidR="009237DC">
              <w:fldChar w:fldCharType="separate"/>
            </w:r>
            <w:r w:rsidR="00185A52">
              <w:rPr>
                <w:noProof/>
              </w:rPr>
              <w:t>4</w:t>
            </w:r>
            <w:r w:rsidR="009237DC">
              <w:fldChar w:fldCharType="end"/>
            </w:r>
          </w:hyperlink>
        </w:p>
        <w:p w14:paraId="4492FACC" w14:textId="33A725CA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644386049">
            <w:r w:rsidR="47A633E0" w:rsidRPr="47A633E0">
              <w:rPr>
                <w:rStyle w:val="Hipervnculo"/>
              </w:rPr>
              <w:t>4. ¿Como detectar una falla en la red?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_Toc644386049 \h</w:instrText>
            </w:r>
            <w:r w:rsidR="009237DC">
              <w:fldChar w:fldCharType="separate"/>
            </w:r>
            <w:r w:rsidR="00185A52">
              <w:rPr>
                <w:noProof/>
              </w:rPr>
              <w:t>6</w:t>
            </w:r>
            <w:r w:rsidR="009237DC">
              <w:fldChar w:fldCharType="end"/>
            </w:r>
          </w:hyperlink>
        </w:p>
        <w:p w14:paraId="7F8F7EA4" w14:textId="6D20AC52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504051829">
            <w:r w:rsidR="47A633E0" w:rsidRPr="47A633E0">
              <w:rPr>
                <w:rStyle w:val="Hipervnculo"/>
              </w:rPr>
              <w:t>5. ¿Qué hacer en caso de problema con el Gateway?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_Toc1504051829 \h</w:instrText>
            </w:r>
            <w:r w:rsidR="009237DC">
              <w:fldChar w:fldCharType="separate"/>
            </w:r>
            <w:r w:rsidR="00185A52">
              <w:rPr>
                <w:noProof/>
              </w:rPr>
              <w:t>7</w:t>
            </w:r>
            <w:r w:rsidR="009237DC">
              <w:fldChar w:fldCharType="end"/>
            </w:r>
          </w:hyperlink>
        </w:p>
        <w:p w14:paraId="6CB3BC74" w14:textId="531B32C7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175437308">
            <w:r w:rsidR="47A633E0" w:rsidRPr="47A633E0">
              <w:rPr>
                <w:rStyle w:val="Hipervnculo"/>
              </w:rPr>
              <w:t>6. ¿Que hacer si una estación presenta falla?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_Toc1175437308 \h</w:instrText>
            </w:r>
            <w:r w:rsidR="009237DC">
              <w:fldChar w:fldCharType="separate"/>
            </w:r>
            <w:r w:rsidR="00185A52">
              <w:rPr>
                <w:noProof/>
              </w:rPr>
              <w:t>11</w:t>
            </w:r>
            <w:r w:rsidR="009237DC">
              <w:fldChar w:fldCharType="end"/>
            </w:r>
          </w:hyperlink>
        </w:p>
        <w:p w14:paraId="34BE5ED0" w14:textId="75389BA9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474623440">
            <w:r w:rsidR="47A633E0" w:rsidRPr="47A633E0">
              <w:rPr>
                <w:rStyle w:val="Hipervnculo"/>
              </w:rPr>
              <w:t>7. Reinicio del Sistema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_Toc1474623440 \h</w:instrText>
            </w:r>
            <w:r w:rsidR="009237DC">
              <w:fldChar w:fldCharType="separate"/>
            </w:r>
            <w:r w:rsidR="00185A52">
              <w:rPr>
                <w:noProof/>
              </w:rPr>
              <w:t>11</w:t>
            </w:r>
            <w:r w:rsidR="009237DC">
              <w:fldChar w:fldCharType="end"/>
            </w:r>
          </w:hyperlink>
        </w:p>
        <w:p w14:paraId="333A667C" w14:textId="22146FD1" w:rsidR="572EB628" w:rsidRDefault="00000000" w:rsidP="018E7F0F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707044910">
            <w:r w:rsidR="47A633E0" w:rsidRPr="47A633E0">
              <w:rPr>
                <w:rStyle w:val="Hipervnculo"/>
              </w:rPr>
              <w:t>8. Prueba de Código</w:t>
            </w:r>
            <w:r w:rsidR="009237DC">
              <w:tab/>
            </w:r>
            <w:r w:rsidR="009237DC">
              <w:fldChar w:fldCharType="begin"/>
            </w:r>
            <w:r w:rsidR="009237DC">
              <w:instrText>PAGEREF _Toc1707044910 \h</w:instrText>
            </w:r>
            <w:r w:rsidR="009237DC">
              <w:fldChar w:fldCharType="separate"/>
            </w:r>
            <w:r w:rsidR="00185A52">
              <w:rPr>
                <w:noProof/>
              </w:rPr>
              <w:t>11</w:t>
            </w:r>
            <w:r w:rsidR="009237DC">
              <w:fldChar w:fldCharType="end"/>
            </w:r>
          </w:hyperlink>
        </w:p>
        <w:p w14:paraId="60224DE2" w14:textId="2CADCF64" w:rsidR="47A633E0" w:rsidRDefault="00000000" w:rsidP="47A633E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500754796">
            <w:r w:rsidR="47A633E0" w:rsidRPr="47A633E0">
              <w:rPr>
                <w:rStyle w:val="Hipervnculo"/>
              </w:rPr>
              <w:t>9. Confirmación del Funcionamiento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_Toc1500754796 \h</w:instrText>
            </w:r>
            <w:r w:rsidR="47A633E0">
              <w:fldChar w:fldCharType="separate"/>
            </w:r>
            <w:r w:rsidR="00185A52">
              <w:rPr>
                <w:noProof/>
              </w:rPr>
              <w:t>12</w:t>
            </w:r>
            <w:r w:rsidR="47A633E0">
              <w:fldChar w:fldCharType="end"/>
            </w:r>
          </w:hyperlink>
        </w:p>
        <w:p w14:paraId="18A04B16" w14:textId="6CD9ECD1" w:rsidR="47A633E0" w:rsidRDefault="00000000" w:rsidP="47A633E0">
          <w:pPr>
            <w:pStyle w:val="TDC3"/>
            <w:tabs>
              <w:tab w:val="right" w:leader="dot" w:pos="9015"/>
            </w:tabs>
            <w:rPr>
              <w:rStyle w:val="Hipervnculo"/>
            </w:rPr>
          </w:pPr>
          <w:hyperlink w:anchor="_Toc280491777">
            <w:r w:rsidR="47A633E0" w:rsidRPr="47A633E0">
              <w:rPr>
                <w:rStyle w:val="Hipervnculo"/>
              </w:rPr>
              <w:t>10. Manual de Calibración del Sistema con Pantalla y Tres Botones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_Toc280491777 \h</w:instrText>
            </w:r>
            <w:r w:rsidR="47A633E0">
              <w:fldChar w:fldCharType="separate"/>
            </w:r>
            <w:r w:rsidR="00185A52">
              <w:rPr>
                <w:noProof/>
              </w:rPr>
              <w:t>12</w:t>
            </w:r>
            <w:r w:rsidR="47A633E0">
              <w:fldChar w:fldCharType="end"/>
            </w:r>
          </w:hyperlink>
        </w:p>
        <w:p w14:paraId="25495666" w14:textId="7B3B0A7D" w:rsidR="47A633E0" w:rsidRDefault="00000000" w:rsidP="47A633E0">
          <w:pPr>
            <w:pStyle w:val="TDC3"/>
            <w:tabs>
              <w:tab w:val="right" w:leader="dot" w:pos="9015"/>
            </w:tabs>
            <w:rPr>
              <w:rStyle w:val="Hipervnculo"/>
            </w:rPr>
          </w:pPr>
          <w:hyperlink w:anchor="_Toc1808846456">
            <w:r w:rsidR="47A633E0" w:rsidRPr="47A633E0">
              <w:rPr>
                <w:rStyle w:val="Hipervnculo"/>
              </w:rPr>
              <w:t>Este apartado describe el procedimiento para calibrar el equipo utilizando una pantalla y tres botones (A, B, y C). Es esencial seguir estas instrucciones paso a paso para asegurar una calibración precisa y correcta.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_Toc1808846456 \h</w:instrText>
            </w:r>
            <w:r w:rsidR="47A633E0">
              <w:fldChar w:fldCharType="separate"/>
            </w:r>
            <w:r w:rsidR="00185A52">
              <w:rPr>
                <w:noProof/>
              </w:rPr>
              <w:t>12</w:t>
            </w:r>
            <w:r w:rsidR="47A633E0">
              <w:fldChar w:fldCharType="end"/>
            </w:r>
          </w:hyperlink>
        </w:p>
        <w:p w14:paraId="09C1185F" w14:textId="7A6093D0" w:rsidR="47A633E0" w:rsidRDefault="00000000" w:rsidP="47A633E0">
          <w:pPr>
            <w:pStyle w:val="TDC4"/>
            <w:tabs>
              <w:tab w:val="right" w:leader="dot" w:pos="9015"/>
            </w:tabs>
            <w:rPr>
              <w:rStyle w:val="Hipervnculo"/>
            </w:rPr>
          </w:pPr>
          <w:hyperlink w:anchor="_Toc2076119850">
            <w:r w:rsidR="47A633E0" w:rsidRPr="47A633E0">
              <w:rPr>
                <w:rStyle w:val="Hipervnculo"/>
              </w:rPr>
              <w:t>2. Descripción del equipo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_Toc2076119850 \h</w:instrText>
            </w:r>
            <w:r w:rsidR="47A633E0">
              <w:fldChar w:fldCharType="separate"/>
            </w:r>
            <w:r w:rsidR="00185A52">
              <w:rPr>
                <w:noProof/>
              </w:rPr>
              <w:t>12</w:t>
            </w:r>
            <w:r w:rsidR="47A633E0">
              <w:fldChar w:fldCharType="end"/>
            </w:r>
          </w:hyperlink>
        </w:p>
        <w:p w14:paraId="5F8D25BD" w14:textId="1576F79C" w:rsidR="47A633E0" w:rsidRDefault="00000000" w:rsidP="47A633E0">
          <w:pPr>
            <w:pStyle w:val="TDC4"/>
            <w:tabs>
              <w:tab w:val="right" w:leader="dot" w:pos="9015"/>
            </w:tabs>
            <w:rPr>
              <w:rStyle w:val="Hipervnculo"/>
            </w:rPr>
          </w:pPr>
          <w:hyperlink w:anchor="_Toc1613071106">
            <w:r w:rsidR="47A633E0" w:rsidRPr="47A633E0">
              <w:rPr>
                <w:rStyle w:val="Hipervnculo"/>
              </w:rPr>
              <w:t>3. Procedimiento de calibración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_Toc1613071106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3D5399EC" w14:textId="4A6FD066" w:rsidR="47A633E0" w:rsidRDefault="00000000" w:rsidP="47A633E0">
          <w:pPr>
            <w:pStyle w:val="TDC5"/>
            <w:tabs>
              <w:tab w:val="right" w:leader="dot" w:pos="9015"/>
            </w:tabs>
            <w:rPr>
              <w:rStyle w:val="Hipervnculo"/>
            </w:rPr>
          </w:pPr>
          <w:hyperlink w:anchor="_Toc1844811007">
            <w:r w:rsidR="47A633E0" w:rsidRPr="47A633E0">
              <w:rPr>
                <w:rStyle w:val="Hipervnculo"/>
              </w:rPr>
              <w:t>Paso 1: Preparación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_Toc1844811007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158DE4A0" w14:textId="4F74B0DF" w:rsidR="47A633E0" w:rsidRDefault="00000000" w:rsidP="47A633E0">
          <w:pPr>
            <w:pStyle w:val="TDC5"/>
            <w:tabs>
              <w:tab w:val="right" w:leader="dot" w:pos="9015"/>
            </w:tabs>
            <w:rPr>
              <w:rStyle w:val="Hipervnculo"/>
            </w:rPr>
          </w:pPr>
          <w:hyperlink w:anchor="_Toc620173848">
            <w:r w:rsidR="47A633E0" w:rsidRPr="47A633E0">
              <w:rPr>
                <w:rStyle w:val="Hipervnculo"/>
              </w:rPr>
              <w:t>Paso 2: Entrar en el menú de calibración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_Toc620173848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620B5721" w14:textId="3376EBCA" w:rsidR="47A633E0" w:rsidRDefault="00000000" w:rsidP="47A633E0">
          <w:pPr>
            <w:pStyle w:val="TDC5"/>
            <w:tabs>
              <w:tab w:val="right" w:leader="dot" w:pos="9015"/>
            </w:tabs>
            <w:rPr>
              <w:rStyle w:val="Hipervnculo"/>
            </w:rPr>
          </w:pPr>
          <w:hyperlink w:anchor="_Toc2039517652">
            <w:r w:rsidR="47A633E0" w:rsidRPr="47A633E0">
              <w:rPr>
                <w:rStyle w:val="Hipervnculo"/>
              </w:rPr>
              <w:t>Paso 3: Configurar el nivel 0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_Toc2039517652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69DB6768" w14:textId="6637A4E8" w:rsidR="47A633E0" w:rsidRDefault="00000000" w:rsidP="47A633E0">
          <w:pPr>
            <w:pStyle w:val="TDC5"/>
            <w:tabs>
              <w:tab w:val="right" w:leader="dot" w:pos="9015"/>
            </w:tabs>
            <w:rPr>
              <w:rStyle w:val="Hipervnculo"/>
            </w:rPr>
          </w:pPr>
          <w:hyperlink w:anchor="_Toc129166074">
            <w:r w:rsidR="47A633E0" w:rsidRPr="47A633E0">
              <w:rPr>
                <w:rStyle w:val="Hipervnculo"/>
              </w:rPr>
              <w:t>Paso 4: Configurar el nivel máximo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_Toc129166074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2D242886" w14:textId="42727472" w:rsidR="47A633E0" w:rsidRDefault="00000000" w:rsidP="47A633E0">
          <w:pPr>
            <w:pStyle w:val="TDC5"/>
            <w:tabs>
              <w:tab w:val="right" w:leader="dot" w:pos="9015"/>
            </w:tabs>
            <w:rPr>
              <w:rStyle w:val="Hipervnculo"/>
            </w:rPr>
          </w:pPr>
          <w:hyperlink w:anchor="_Toc194322634">
            <w:r w:rsidR="47A633E0" w:rsidRPr="47A633E0">
              <w:rPr>
                <w:rStyle w:val="Hipervnculo"/>
              </w:rPr>
              <w:t>Paso 5: Finalizar la calibración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_Toc194322634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29F1F83C" w14:textId="1E2AF3B3" w:rsidR="47A633E0" w:rsidRDefault="00000000" w:rsidP="47A633E0">
          <w:pPr>
            <w:pStyle w:val="TDC4"/>
            <w:tabs>
              <w:tab w:val="right" w:leader="dot" w:pos="9015"/>
            </w:tabs>
            <w:rPr>
              <w:rStyle w:val="Hipervnculo"/>
            </w:rPr>
          </w:pPr>
          <w:hyperlink w:anchor="_Toc1404969441">
            <w:r w:rsidR="47A633E0" w:rsidRPr="47A633E0">
              <w:rPr>
                <w:rStyle w:val="Hipervnculo"/>
              </w:rPr>
              <w:t>4. Consideraciones importantes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_Toc1404969441 \h</w:instrText>
            </w:r>
            <w:r w:rsidR="47A633E0">
              <w:fldChar w:fldCharType="separate"/>
            </w:r>
            <w:r w:rsidR="00185A52">
              <w:rPr>
                <w:noProof/>
              </w:rPr>
              <w:t>13</w:t>
            </w:r>
            <w:r w:rsidR="47A633E0">
              <w:fldChar w:fldCharType="end"/>
            </w:r>
          </w:hyperlink>
        </w:p>
        <w:p w14:paraId="72770090" w14:textId="0D53A7EE" w:rsidR="47A633E0" w:rsidRDefault="00000000" w:rsidP="47A633E0">
          <w:pPr>
            <w:pStyle w:val="TDC4"/>
            <w:tabs>
              <w:tab w:val="right" w:leader="dot" w:pos="9015"/>
            </w:tabs>
            <w:rPr>
              <w:rStyle w:val="Hipervnculo"/>
            </w:rPr>
          </w:pPr>
          <w:hyperlink w:anchor="_Toc791381355">
            <w:r w:rsidR="47A633E0" w:rsidRPr="47A633E0">
              <w:rPr>
                <w:rStyle w:val="Hipervnculo"/>
              </w:rPr>
              <w:t>5. Solución de problemas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_Toc791381355 \h</w:instrText>
            </w:r>
            <w:r w:rsidR="47A633E0">
              <w:fldChar w:fldCharType="separate"/>
            </w:r>
            <w:r w:rsidR="00185A52">
              <w:rPr>
                <w:noProof/>
              </w:rPr>
              <w:t>14</w:t>
            </w:r>
            <w:r w:rsidR="47A633E0">
              <w:fldChar w:fldCharType="end"/>
            </w:r>
          </w:hyperlink>
        </w:p>
        <w:p w14:paraId="0D4541E1" w14:textId="7A5EBE4E" w:rsidR="47A633E0" w:rsidRDefault="00000000" w:rsidP="47A633E0">
          <w:pPr>
            <w:pStyle w:val="TDC2"/>
            <w:tabs>
              <w:tab w:val="right" w:leader="dot" w:pos="9015"/>
            </w:tabs>
            <w:rPr>
              <w:rStyle w:val="Hipervnculo"/>
            </w:rPr>
          </w:pPr>
          <w:hyperlink w:anchor="_Toc1249502088">
            <w:r w:rsidR="47A633E0" w:rsidRPr="47A633E0">
              <w:rPr>
                <w:rStyle w:val="Hipervnculo"/>
              </w:rPr>
              <w:t>11. Glosario</w:t>
            </w:r>
            <w:r w:rsidR="47A633E0">
              <w:tab/>
            </w:r>
            <w:r w:rsidR="47A633E0">
              <w:fldChar w:fldCharType="begin"/>
            </w:r>
            <w:r w:rsidR="47A633E0">
              <w:instrText>PAGEREF _Toc1249502088 \h</w:instrText>
            </w:r>
            <w:r w:rsidR="47A633E0">
              <w:fldChar w:fldCharType="separate"/>
            </w:r>
            <w:r w:rsidR="00185A52">
              <w:rPr>
                <w:noProof/>
              </w:rPr>
              <w:t>14</w:t>
            </w:r>
            <w:r w:rsidR="47A633E0">
              <w:fldChar w:fldCharType="end"/>
            </w:r>
          </w:hyperlink>
          <w:r w:rsidR="47A633E0">
            <w:fldChar w:fldCharType="end"/>
          </w:r>
        </w:p>
      </w:sdtContent>
    </w:sdt>
    <w:p w14:paraId="5D7370C9" w14:textId="0114599F" w:rsidR="42E5FE3D" w:rsidRDefault="42E5FE3D" w:rsidP="42E5FE3D">
      <w:pPr>
        <w:pStyle w:val="Ttulo2"/>
      </w:pPr>
    </w:p>
    <w:p w14:paraId="3CB7D405" w14:textId="1502A0C3" w:rsidR="572EB628" w:rsidRDefault="4E6EA382" w:rsidP="018E7F0F">
      <w:pPr>
        <w:pStyle w:val="Ttulo2"/>
        <w:rPr>
          <w:rFonts w:ascii="Arial" w:eastAsia="Arial" w:hAnsi="Arial" w:cs="Arial"/>
          <w:color w:val="000000" w:themeColor="text1"/>
          <w:sz w:val="22"/>
          <w:szCs w:val="22"/>
        </w:rPr>
      </w:pPr>
      <w:bookmarkStart w:id="0" w:name="_Toc1267547340"/>
      <w:r>
        <w:t>1. Introducción</w:t>
      </w:r>
      <w:bookmarkEnd w:id="0"/>
      <w:r>
        <w:t xml:space="preserve"> </w:t>
      </w:r>
    </w:p>
    <w:p w14:paraId="2A844044" w14:textId="67542272" w:rsidR="42E5FE3D" w:rsidRDefault="42E5FE3D" w:rsidP="42E5FE3D"/>
    <w:p w14:paraId="54490EC9" w14:textId="14FEC946" w:rsidR="572EB628" w:rsidRDefault="572EB628" w:rsidP="018E7F0F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Dentro del</w:t>
      </w:r>
      <w:r w:rsidR="0AEA3C14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Marco del proyecto </w:t>
      </w:r>
      <w:proofErr w:type="spellStart"/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>Kuskalla</w:t>
      </w:r>
      <w:proofErr w:type="spellEnd"/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se </w:t>
      </w:r>
      <w:r w:rsidR="2F527466" w:rsidRPr="018E7F0F">
        <w:rPr>
          <w:rFonts w:ascii="Arial" w:eastAsia="Arial" w:hAnsi="Arial" w:cs="Arial"/>
          <w:color w:val="000000" w:themeColor="text1"/>
          <w:sz w:val="22"/>
          <w:szCs w:val="22"/>
        </w:rPr>
        <w:t>levantó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el </w:t>
      </w:r>
      <w:r w:rsidR="4BC79EBA" w:rsidRPr="018E7F0F">
        <w:rPr>
          <w:rFonts w:ascii="Arial" w:eastAsia="Arial" w:hAnsi="Arial" w:cs="Arial"/>
          <w:color w:val="000000" w:themeColor="text1"/>
          <w:sz w:val="22"/>
          <w:szCs w:val="22"/>
        </w:rPr>
        <w:t>requerimiento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</w:t>
      </w:r>
      <w:r w:rsidR="463F18C0" w:rsidRPr="018E7F0F">
        <w:rPr>
          <w:rFonts w:ascii="Arial" w:eastAsia="Arial" w:hAnsi="Arial" w:cs="Arial"/>
          <w:color w:val="000000" w:themeColor="text1"/>
          <w:sz w:val="22"/>
          <w:szCs w:val="22"/>
        </w:rPr>
        <w:t>monitorear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3E0DA461" w:rsidRPr="018E7F0F">
        <w:rPr>
          <w:rFonts w:ascii="Arial" w:eastAsia="Arial" w:hAnsi="Arial" w:cs="Arial"/>
          <w:color w:val="000000" w:themeColor="text1"/>
          <w:sz w:val="22"/>
          <w:szCs w:val="22"/>
        </w:rPr>
        <w:t>el volumen de agua disponible en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la red </w:t>
      </w:r>
      <w:r w:rsidR="47C6E584" w:rsidRPr="018E7F0F">
        <w:rPr>
          <w:rFonts w:ascii="Arial" w:eastAsia="Arial" w:hAnsi="Arial" w:cs="Arial"/>
          <w:color w:val="000000" w:themeColor="text1"/>
          <w:sz w:val="22"/>
          <w:szCs w:val="22"/>
        </w:rPr>
        <w:t>hídrica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</w:t>
      </w:r>
      <w:r w:rsidR="2D441950" w:rsidRPr="018E7F0F">
        <w:rPr>
          <w:rFonts w:ascii="Arial" w:eastAsia="Arial" w:hAnsi="Arial" w:cs="Arial"/>
          <w:color w:val="000000" w:themeColor="text1"/>
          <w:sz w:val="22"/>
          <w:szCs w:val="22"/>
        </w:rPr>
        <w:t>M</w:t>
      </w:r>
      <w:r w:rsidR="0273C7FC" w:rsidRPr="018E7F0F">
        <w:rPr>
          <w:rFonts w:ascii="Arial" w:eastAsia="Arial" w:hAnsi="Arial" w:cs="Arial"/>
          <w:color w:val="000000" w:themeColor="text1"/>
          <w:sz w:val="22"/>
          <w:szCs w:val="22"/>
        </w:rPr>
        <w:t>acaya.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0F4E7E43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Dando respuesta a esta </w:t>
      </w:r>
      <w:r w:rsidR="36485E26" w:rsidRPr="018E7F0F">
        <w:rPr>
          <w:rFonts w:ascii="Arial" w:eastAsia="Arial" w:hAnsi="Arial" w:cs="Arial"/>
          <w:color w:val="000000" w:themeColor="text1"/>
          <w:sz w:val="22"/>
          <w:szCs w:val="22"/>
        </w:rPr>
        <w:t>inquietud, se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implementó una red de sensores que permita recolectar información asociada a</w:t>
      </w:r>
      <w:r w:rsidR="162760C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la hidrometría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recursos hídricos</w:t>
      </w:r>
      <w:r w:rsidR="1DA93DD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al medir el nivel de agua en </w:t>
      </w:r>
      <w:r w:rsidR="476FC57F" w:rsidRPr="018E7F0F">
        <w:rPr>
          <w:rFonts w:ascii="Arial" w:eastAsia="Arial" w:hAnsi="Arial" w:cs="Arial"/>
          <w:color w:val="000000" w:themeColor="text1"/>
          <w:sz w:val="22"/>
          <w:szCs w:val="22"/>
        </w:rPr>
        <w:t>los estanques</w:t>
      </w:r>
      <w:r w:rsidR="1DA93DD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almacenamiento.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 La información recopilada por el monitoreo </w:t>
      </w:r>
      <w:r w:rsidR="2A6DD63F" w:rsidRPr="018E7F0F">
        <w:rPr>
          <w:rFonts w:ascii="Arial" w:eastAsia="Arial" w:hAnsi="Arial" w:cs="Arial"/>
          <w:color w:val="000000" w:themeColor="text1"/>
          <w:sz w:val="22"/>
          <w:szCs w:val="22"/>
        </w:rPr>
        <w:t>está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dispo</w:t>
      </w:r>
      <w:r w:rsidR="695C5B7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nible 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de la comunidad </w:t>
      </w:r>
      <w:r w:rsidR="4B7A31BB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en </w:t>
      </w:r>
      <w:r w:rsidR="5DED3FD3" w:rsidRPr="018E7F0F">
        <w:rPr>
          <w:rFonts w:ascii="Arial" w:eastAsia="Arial" w:hAnsi="Arial" w:cs="Arial"/>
          <w:color w:val="000000" w:themeColor="text1"/>
          <w:sz w:val="22"/>
          <w:szCs w:val="22"/>
        </w:rPr>
        <w:t>l</w:t>
      </w:r>
      <w:r w:rsidR="4B7A31BB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a 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página web: </w:t>
      </w:r>
      <w:hyperlink r:id="rId10">
        <w:r w:rsidR="61F48686" w:rsidRPr="018E7F0F">
          <w:rPr>
            <w:rStyle w:val="Hipervnculo"/>
            <w:rFonts w:ascii="Arial" w:eastAsia="Arial" w:hAnsi="Arial" w:cs="Arial"/>
            <w:color w:val="000000" w:themeColor="text1"/>
            <w:sz w:val="22"/>
            <w:szCs w:val="22"/>
          </w:rPr>
          <w:t>https://kuskallav2.web.app/macaya</w:t>
        </w:r>
      </w:hyperlink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>. En ella es posible conocer</w:t>
      </w:r>
      <w:r w:rsidR="45A6F64B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y</w:t>
      </w:r>
      <w:r w:rsidR="6FD68507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explorar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1800C346" w:rsidRPr="018E7F0F">
        <w:rPr>
          <w:rFonts w:ascii="Arial" w:eastAsia="Arial" w:hAnsi="Arial" w:cs="Arial"/>
          <w:color w:val="000000" w:themeColor="text1"/>
          <w:sz w:val="22"/>
          <w:szCs w:val="22"/>
        </w:rPr>
        <w:t>en</w:t>
      </w:r>
      <w:r w:rsidR="31E6CF64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73462EA3" w:rsidRPr="018E7F0F">
        <w:rPr>
          <w:rFonts w:ascii="Arial" w:eastAsia="Arial" w:hAnsi="Arial" w:cs="Arial"/>
          <w:color w:val="000000" w:themeColor="text1"/>
          <w:sz w:val="22"/>
          <w:szCs w:val="22"/>
        </w:rPr>
        <w:t>tiempo real el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nivel actual </w:t>
      </w:r>
      <w:r w:rsidR="4BB10E56" w:rsidRPr="018E7F0F">
        <w:rPr>
          <w:rFonts w:ascii="Arial" w:eastAsia="Arial" w:hAnsi="Arial" w:cs="Arial"/>
          <w:color w:val="000000" w:themeColor="text1"/>
          <w:sz w:val="22"/>
          <w:szCs w:val="22"/>
        </w:rPr>
        <w:t>de agua</w:t>
      </w:r>
      <w:r w:rsidR="4C971D03" w:rsidRPr="018E7F0F">
        <w:rPr>
          <w:rFonts w:ascii="Arial" w:eastAsia="Arial" w:hAnsi="Arial" w:cs="Arial"/>
          <w:color w:val="000000" w:themeColor="text1"/>
          <w:sz w:val="22"/>
          <w:szCs w:val="22"/>
        </w:rPr>
        <w:t>. También permite segu</w:t>
      </w:r>
      <w:r w:rsidR="210655F4" w:rsidRPr="018E7F0F">
        <w:rPr>
          <w:rFonts w:ascii="Arial" w:eastAsia="Arial" w:hAnsi="Arial" w:cs="Arial"/>
          <w:color w:val="000000" w:themeColor="text1"/>
          <w:sz w:val="22"/>
          <w:szCs w:val="22"/>
        </w:rPr>
        <w:t>ir la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fluctuación del nivel </w:t>
      </w:r>
      <w:r w:rsidR="67B1F831" w:rsidRPr="018E7F0F">
        <w:rPr>
          <w:rFonts w:ascii="Arial" w:eastAsia="Arial" w:hAnsi="Arial" w:cs="Arial"/>
          <w:color w:val="000000" w:themeColor="text1"/>
          <w:sz w:val="22"/>
          <w:szCs w:val="22"/>
        </w:rPr>
        <w:t>en periodos de t</w:t>
      </w:r>
      <w:r w:rsidR="342D6F53" w:rsidRPr="018E7F0F">
        <w:rPr>
          <w:rFonts w:ascii="Arial" w:eastAsia="Arial" w:hAnsi="Arial" w:cs="Arial"/>
          <w:color w:val="000000" w:themeColor="text1"/>
          <w:sz w:val="22"/>
          <w:szCs w:val="22"/>
        </w:rPr>
        <w:t>i</w:t>
      </w:r>
      <w:r w:rsidR="67B1F831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empo por medio de gráficos. Se cuenta con </w:t>
      </w:r>
      <w:r w:rsidR="0B0F08C0" w:rsidRPr="018E7F0F">
        <w:rPr>
          <w:rFonts w:ascii="Arial" w:eastAsia="Arial" w:hAnsi="Arial" w:cs="Arial"/>
          <w:color w:val="000000" w:themeColor="text1"/>
          <w:sz w:val="22"/>
          <w:szCs w:val="22"/>
        </w:rPr>
        <w:t>dat</w:t>
      </w:r>
      <w:r w:rsidR="67B1F831" w:rsidRPr="018E7F0F">
        <w:rPr>
          <w:rFonts w:ascii="Arial" w:eastAsia="Arial" w:hAnsi="Arial" w:cs="Arial"/>
          <w:color w:val="000000" w:themeColor="text1"/>
          <w:sz w:val="22"/>
          <w:szCs w:val="22"/>
        </w:rPr>
        <w:t>a desde el</w:t>
      </w:r>
      <w:r w:rsidR="61F4868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2022</w:t>
      </w:r>
      <w:r w:rsidR="751BAB74" w:rsidRPr="018E7F0F">
        <w:rPr>
          <w:rFonts w:ascii="Arial" w:eastAsia="Arial" w:hAnsi="Arial" w:cs="Arial"/>
          <w:color w:val="000000" w:themeColor="text1"/>
          <w:sz w:val="22"/>
          <w:szCs w:val="22"/>
        </w:rPr>
        <w:t>,</w:t>
      </w:r>
      <w:r w:rsidR="4CDC413B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l</w:t>
      </w:r>
      <w:r w:rsidR="751BAB74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os </w:t>
      </w:r>
      <w:r w:rsidR="0724570A" w:rsidRPr="018E7F0F">
        <w:rPr>
          <w:rFonts w:ascii="Arial" w:eastAsia="Arial" w:hAnsi="Arial" w:cs="Arial"/>
          <w:color w:val="000000" w:themeColor="text1"/>
          <w:sz w:val="22"/>
          <w:szCs w:val="22"/>
        </w:rPr>
        <w:t>cuales</w:t>
      </w:r>
      <w:r w:rsidR="751BAB74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pueden ser descargados en formato </w:t>
      </w:r>
      <w:proofErr w:type="spellStart"/>
      <w:r w:rsidR="751BAB74" w:rsidRPr="018E7F0F">
        <w:rPr>
          <w:rFonts w:ascii="Arial" w:eastAsia="Arial" w:hAnsi="Arial" w:cs="Arial"/>
          <w:color w:val="000000" w:themeColor="text1"/>
          <w:sz w:val="22"/>
          <w:szCs w:val="22"/>
        </w:rPr>
        <w:t>csv</w:t>
      </w:r>
      <w:proofErr w:type="spellEnd"/>
      <w:r w:rsidR="751BAB74" w:rsidRPr="018E7F0F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206F4FAF" w14:textId="4B7BAABB" w:rsidR="61F48686" w:rsidRDefault="61F48686" w:rsidP="42E5FE3D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 xml:space="preserve">Este manual proporciona las instrucciones necesarias para el uso y mantenimiento de la red de sensores </w:t>
      </w:r>
      <w:r w:rsidR="6A994DF2" w:rsidRPr="42E5FE3D">
        <w:rPr>
          <w:rFonts w:ascii="Arial" w:eastAsia="Arial" w:hAnsi="Arial" w:cs="Arial"/>
          <w:color w:val="000000" w:themeColor="text1"/>
          <w:sz w:val="22"/>
          <w:szCs w:val="22"/>
        </w:rPr>
        <w:t>de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monitoreo </w:t>
      </w:r>
      <w:r w:rsidR="16996062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del nivel de agua. 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Se detallarán los procedimientos para la inspección visual</w:t>
      </w:r>
      <w:r w:rsidR="1E333B09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de las instalaciones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, verificación de conexiones, reinicio del sistema, conexión a la red </w:t>
      </w:r>
      <w:proofErr w:type="spellStart"/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LoRaWAN</w:t>
      </w:r>
      <w:proofErr w:type="spellEnd"/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, y pruebas de código.</w:t>
      </w:r>
    </w:p>
    <w:p w14:paraId="4D1D027A" w14:textId="5B879B2C" w:rsidR="19EFE6D9" w:rsidRDefault="3A001748" w:rsidP="018E7F0F">
      <w:pPr>
        <w:jc w:val="center"/>
      </w:pPr>
      <w:r>
        <w:rPr>
          <w:noProof/>
        </w:rPr>
        <w:drawing>
          <wp:inline distT="0" distB="0" distL="0" distR="0" wp14:anchorId="3DE1A7C7" wp14:editId="2163F43C">
            <wp:extent cx="3219450" cy="3959481"/>
            <wp:effectExtent l="0" t="0" r="0" b="0"/>
            <wp:docPr id="336720859" name="Picture 33672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b="2650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9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DD64" w14:textId="5C0A4F85" w:rsidR="19EFE6D9" w:rsidRDefault="3A001748" w:rsidP="018E7F0F">
      <w:pPr>
        <w:jc w:val="center"/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Figura 1: Estación principal de monitoreo </w:t>
      </w:r>
      <w:proofErr w:type="spell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Cau</w:t>
      </w:r>
      <w:proofErr w:type="spellEnd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– </w:t>
      </w:r>
      <w:proofErr w:type="spell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Cau</w:t>
      </w:r>
      <w:proofErr w:type="spellEnd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2BF4E5CD" w14:textId="322B56AA" w:rsidR="1F977442" w:rsidRDefault="48422108" w:rsidP="018E7F0F">
      <w:pPr>
        <w:tabs>
          <w:tab w:val="left" w:pos="708"/>
        </w:tabs>
        <w:spacing w:before="160" w:line="264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bookmarkStart w:id="1" w:name="_Toc517162161"/>
      <w:r w:rsidRPr="47A633E0">
        <w:rPr>
          <w:rStyle w:val="Ttulo2Car"/>
        </w:rPr>
        <w:t xml:space="preserve">2. </w:t>
      </w:r>
      <w:r w:rsidR="3C769A0A" w:rsidRPr="47A633E0">
        <w:rPr>
          <w:rStyle w:val="Ttulo2Car"/>
        </w:rPr>
        <w:t>Red de sensores</w:t>
      </w:r>
      <w:bookmarkEnd w:id="1"/>
      <w:r w:rsidR="3C769A0A" w:rsidRPr="47A633E0">
        <w:rPr>
          <w:rFonts w:ascii="Arial" w:eastAsia="Arial" w:hAnsi="Arial" w:cs="Arial"/>
          <w:b/>
          <w:bCs/>
          <w:sz w:val="22"/>
          <w:szCs w:val="22"/>
        </w:rPr>
        <w:t xml:space="preserve"> </w:t>
      </w:r>
    </w:p>
    <w:p w14:paraId="55FA79E8" w14:textId="5B261235" w:rsidR="497C88D8" w:rsidRDefault="497C88D8" w:rsidP="018E7F0F">
      <w:pPr>
        <w:tabs>
          <w:tab w:val="left" w:pos="708"/>
        </w:tabs>
        <w:spacing w:before="160" w:line="264" w:lineRule="auto"/>
        <w:rPr>
          <w:rFonts w:ascii="Arial" w:eastAsia="Arial" w:hAnsi="Arial" w:cs="Arial"/>
          <w:sz w:val="22"/>
          <w:szCs w:val="22"/>
        </w:rPr>
      </w:pPr>
      <w:r w:rsidRPr="018E7F0F">
        <w:rPr>
          <w:rFonts w:ascii="Arial" w:eastAsia="Arial" w:hAnsi="Arial" w:cs="Arial"/>
          <w:sz w:val="22"/>
          <w:szCs w:val="22"/>
        </w:rPr>
        <w:t xml:space="preserve">El monitoreo </w:t>
      </w:r>
      <w:r w:rsidR="095517F3" w:rsidRPr="018E7F0F">
        <w:rPr>
          <w:rFonts w:ascii="Arial" w:eastAsia="Arial" w:hAnsi="Arial" w:cs="Arial"/>
          <w:sz w:val="22"/>
          <w:szCs w:val="22"/>
        </w:rPr>
        <w:t xml:space="preserve">en </w:t>
      </w:r>
      <w:r w:rsidR="40B575A6" w:rsidRPr="018E7F0F">
        <w:rPr>
          <w:rFonts w:ascii="Arial" w:eastAsia="Arial" w:hAnsi="Arial" w:cs="Arial"/>
          <w:sz w:val="22"/>
          <w:szCs w:val="22"/>
        </w:rPr>
        <w:t>M</w:t>
      </w:r>
      <w:r w:rsidR="095517F3" w:rsidRPr="018E7F0F">
        <w:rPr>
          <w:rFonts w:ascii="Arial" w:eastAsia="Arial" w:hAnsi="Arial" w:cs="Arial"/>
          <w:sz w:val="22"/>
          <w:szCs w:val="22"/>
        </w:rPr>
        <w:t>acaya es realizado por un</w:t>
      </w:r>
      <w:r w:rsidR="2A4C5A38" w:rsidRPr="018E7F0F">
        <w:rPr>
          <w:rFonts w:ascii="Arial" w:eastAsia="Arial" w:hAnsi="Arial" w:cs="Arial"/>
          <w:sz w:val="22"/>
          <w:szCs w:val="22"/>
        </w:rPr>
        <w:t>a</w:t>
      </w:r>
      <w:r w:rsidR="095517F3" w:rsidRPr="018E7F0F">
        <w:rPr>
          <w:rFonts w:ascii="Arial" w:eastAsia="Arial" w:hAnsi="Arial" w:cs="Arial"/>
          <w:sz w:val="22"/>
          <w:szCs w:val="22"/>
        </w:rPr>
        <w:t xml:space="preserve"> </w:t>
      </w:r>
      <w:r w:rsidRPr="018E7F0F">
        <w:rPr>
          <w:rFonts w:ascii="Arial" w:eastAsia="Arial" w:hAnsi="Arial" w:cs="Arial"/>
          <w:sz w:val="22"/>
          <w:szCs w:val="22"/>
        </w:rPr>
        <w:t xml:space="preserve">red </w:t>
      </w:r>
      <w:r w:rsidR="780095D0" w:rsidRPr="018E7F0F">
        <w:rPr>
          <w:rFonts w:ascii="Arial" w:eastAsia="Arial" w:hAnsi="Arial" w:cs="Arial"/>
          <w:sz w:val="22"/>
          <w:szCs w:val="22"/>
        </w:rPr>
        <w:t>de</w:t>
      </w:r>
      <w:r w:rsidRPr="018E7F0F">
        <w:rPr>
          <w:rFonts w:ascii="Arial" w:eastAsia="Arial" w:hAnsi="Arial" w:cs="Arial"/>
          <w:sz w:val="22"/>
          <w:szCs w:val="22"/>
        </w:rPr>
        <w:t xml:space="preserve"> 6 sensores instalados dentro de los principales estanques de almacenamiento:</w:t>
      </w:r>
      <w:r w:rsidR="5FCB4CEC" w:rsidRPr="018E7F0F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2979C0C7" w:rsidRPr="018E7F0F">
        <w:rPr>
          <w:rFonts w:ascii="Arial" w:eastAsia="Arial" w:hAnsi="Arial" w:cs="Arial"/>
          <w:sz w:val="22"/>
          <w:szCs w:val="22"/>
        </w:rPr>
        <w:t>Cau-Cau</w:t>
      </w:r>
      <w:proofErr w:type="spellEnd"/>
      <w:r w:rsidR="2979C0C7" w:rsidRPr="018E7F0F">
        <w:rPr>
          <w:rFonts w:ascii="Arial" w:eastAsia="Arial" w:hAnsi="Arial" w:cs="Arial"/>
          <w:sz w:val="22"/>
          <w:szCs w:val="22"/>
        </w:rPr>
        <w:t xml:space="preserve"> – </w:t>
      </w:r>
      <w:proofErr w:type="spellStart"/>
      <w:r w:rsidR="5E9828BB" w:rsidRPr="018E7F0F">
        <w:rPr>
          <w:rFonts w:ascii="Arial" w:eastAsia="Arial" w:hAnsi="Arial" w:cs="Arial"/>
          <w:sz w:val="22"/>
          <w:szCs w:val="22"/>
        </w:rPr>
        <w:t>J</w:t>
      </w:r>
      <w:r w:rsidR="2979C0C7" w:rsidRPr="018E7F0F">
        <w:rPr>
          <w:rFonts w:ascii="Arial" w:eastAsia="Arial" w:hAnsi="Arial" w:cs="Arial"/>
          <w:sz w:val="22"/>
          <w:szCs w:val="22"/>
        </w:rPr>
        <w:t>amchima</w:t>
      </w:r>
      <w:proofErr w:type="spellEnd"/>
      <w:r w:rsidR="4724B566" w:rsidRPr="018E7F0F">
        <w:rPr>
          <w:rFonts w:ascii="Arial" w:eastAsia="Arial" w:hAnsi="Arial" w:cs="Arial"/>
          <w:sz w:val="22"/>
          <w:szCs w:val="22"/>
        </w:rPr>
        <w:t xml:space="preserve"> – </w:t>
      </w:r>
      <w:proofErr w:type="spellStart"/>
      <w:r w:rsidR="2979C0C7" w:rsidRPr="018E7F0F">
        <w:rPr>
          <w:rFonts w:ascii="Arial" w:eastAsia="Arial" w:hAnsi="Arial" w:cs="Arial"/>
          <w:sz w:val="22"/>
          <w:szCs w:val="22"/>
        </w:rPr>
        <w:t>Mirafloches</w:t>
      </w:r>
      <w:proofErr w:type="spellEnd"/>
      <w:r w:rsidR="4724B566" w:rsidRPr="018E7F0F">
        <w:rPr>
          <w:rFonts w:ascii="Arial" w:eastAsia="Arial" w:hAnsi="Arial" w:cs="Arial"/>
          <w:sz w:val="22"/>
          <w:szCs w:val="22"/>
        </w:rPr>
        <w:t xml:space="preserve"> </w:t>
      </w:r>
      <w:proofErr w:type="gramStart"/>
      <w:r w:rsidR="2979C0C7" w:rsidRPr="018E7F0F">
        <w:rPr>
          <w:rFonts w:ascii="Arial" w:eastAsia="Arial" w:hAnsi="Arial" w:cs="Arial"/>
          <w:sz w:val="22"/>
          <w:szCs w:val="22"/>
        </w:rPr>
        <w:t xml:space="preserve">- </w:t>
      </w:r>
      <w:r w:rsidR="630859EA" w:rsidRPr="018E7F0F">
        <w:rPr>
          <w:rFonts w:ascii="Arial" w:eastAsia="Arial" w:hAnsi="Arial" w:cs="Arial"/>
          <w:sz w:val="22"/>
          <w:szCs w:val="22"/>
        </w:rPr>
        <w:t xml:space="preserve"> Puquios</w:t>
      </w:r>
      <w:proofErr w:type="gramEnd"/>
      <w:r w:rsidR="630859EA" w:rsidRPr="018E7F0F">
        <w:rPr>
          <w:rFonts w:ascii="Arial" w:eastAsia="Arial" w:hAnsi="Arial" w:cs="Arial"/>
          <w:sz w:val="22"/>
          <w:szCs w:val="22"/>
        </w:rPr>
        <w:t xml:space="preserve"> . Cementerios y </w:t>
      </w:r>
      <w:proofErr w:type="spellStart"/>
      <w:r w:rsidR="630859EA" w:rsidRPr="018E7F0F">
        <w:rPr>
          <w:rFonts w:ascii="Arial" w:eastAsia="Arial" w:hAnsi="Arial" w:cs="Arial"/>
          <w:sz w:val="22"/>
          <w:szCs w:val="22"/>
        </w:rPr>
        <w:t>Pulcha</w:t>
      </w:r>
      <w:proofErr w:type="spellEnd"/>
      <w:r w:rsidR="47E9064D" w:rsidRPr="018E7F0F">
        <w:rPr>
          <w:rFonts w:ascii="Arial" w:eastAsia="Arial" w:hAnsi="Arial" w:cs="Arial"/>
          <w:sz w:val="22"/>
          <w:szCs w:val="22"/>
        </w:rPr>
        <w:t xml:space="preserve">. </w:t>
      </w:r>
      <w:r w:rsidR="4927B63F" w:rsidRPr="018E7F0F">
        <w:rPr>
          <w:rFonts w:ascii="Arial" w:eastAsia="Arial" w:hAnsi="Arial" w:cs="Arial"/>
          <w:sz w:val="22"/>
          <w:szCs w:val="22"/>
        </w:rPr>
        <w:t>Las estaciones se encuentran separados físicamente por distancias menores a 1 km, permitiendo usar un sistema de conexión de radio entre los sensores.</w:t>
      </w:r>
      <w:r w:rsidR="199DA783" w:rsidRPr="018E7F0F">
        <w:rPr>
          <w:rFonts w:ascii="Arial" w:eastAsia="Arial" w:hAnsi="Arial" w:cs="Arial"/>
          <w:sz w:val="22"/>
          <w:szCs w:val="22"/>
        </w:rPr>
        <w:t xml:space="preserve"> </w:t>
      </w:r>
      <w:r w:rsidRPr="018E7F0F">
        <w:rPr>
          <w:rFonts w:ascii="Arial" w:eastAsia="Arial" w:hAnsi="Arial" w:cs="Arial"/>
          <w:sz w:val="22"/>
          <w:szCs w:val="22"/>
        </w:rPr>
        <w:t xml:space="preserve"> Los datos de cada sensor son recopilados por un nodo Gateway. El nodo </w:t>
      </w:r>
      <w:r w:rsidR="6C263E12" w:rsidRPr="018E7F0F">
        <w:rPr>
          <w:rFonts w:ascii="Arial" w:eastAsia="Arial" w:hAnsi="Arial" w:cs="Arial"/>
          <w:sz w:val="22"/>
          <w:szCs w:val="22"/>
        </w:rPr>
        <w:t>G</w:t>
      </w:r>
      <w:r w:rsidRPr="018E7F0F">
        <w:rPr>
          <w:rFonts w:ascii="Arial" w:eastAsia="Arial" w:hAnsi="Arial" w:cs="Arial"/>
          <w:sz w:val="22"/>
          <w:szCs w:val="22"/>
        </w:rPr>
        <w:t xml:space="preserve">ateway debe realizar las tareas de sincronización y comunicación con los demás nodos por medio del protocolo </w:t>
      </w:r>
      <w:proofErr w:type="spellStart"/>
      <w:r w:rsidRPr="018E7F0F">
        <w:rPr>
          <w:rFonts w:ascii="Arial" w:eastAsia="Arial" w:hAnsi="Arial" w:cs="Arial"/>
          <w:sz w:val="22"/>
          <w:szCs w:val="22"/>
        </w:rPr>
        <w:t>LoRa</w:t>
      </w:r>
      <w:proofErr w:type="spellEnd"/>
      <w:r w:rsidRPr="018E7F0F">
        <w:rPr>
          <w:rFonts w:ascii="Arial" w:eastAsia="Arial" w:hAnsi="Arial" w:cs="Arial"/>
          <w:sz w:val="22"/>
          <w:szCs w:val="22"/>
        </w:rPr>
        <w:t xml:space="preserve">. </w:t>
      </w:r>
    </w:p>
    <w:p w14:paraId="1D56FD06" w14:textId="45074F51" w:rsidR="497C88D8" w:rsidRDefault="497C88D8" w:rsidP="605B436C">
      <w:pPr>
        <w:tabs>
          <w:tab w:val="left" w:pos="708"/>
        </w:tabs>
        <w:spacing w:before="160" w:line="264" w:lineRule="auto"/>
        <w:jc w:val="both"/>
      </w:pPr>
      <w:r w:rsidRPr="018E7F0F">
        <w:rPr>
          <w:rFonts w:ascii="Arial" w:eastAsia="Arial" w:hAnsi="Arial" w:cs="Arial"/>
          <w:sz w:val="22"/>
          <w:szCs w:val="22"/>
        </w:rPr>
        <w:t>Posteriormente</w:t>
      </w:r>
      <w:r w:rsidR="3E8DE6A6" w:rsidRPr="018E7F0F">
        <w:rPr>
          <w:rFonts w:ascii="Arial" w:eastAsia="Arial" w:hAnsi="Arial" w:cs="Arial"/>
          <w:sz w:val="22"/>
          <w:szCs w:val="22"/>
        </w:rPr>
        <w:t>,</w:t>
      </w:r>
      <w:r w:rsidRPr="018E7F0F">
        <w:rPr>
          <w:rFonts w:ascii="Arial" w:eastAsia="Arial" w:hAnsi="Arial" w:cs="Arial"/>
          <w:sz w:val="22"/>
          <w:szCs w:val="22"/>
        </w:rPr>
        <w:t xml:space="preserve"> los datos recopilados son procesados para optimizar su visualización a través de una aplicación web. </w:t>
      </w:r>
    </w:p>
    <w:tbl>
      <w:tblPr>
        <w:tblW w:w="3480" w:type="dxa"/>
        <w:jc w:val="center"/>
        <w:tblLayout w:type="fixed"/>
        <w:tblLook w:val="06A0" w:firstRow="1" w:lastRow="0" w:firstColumn="1" w:lastColumn="0" w:noHBand="1" w:noVBand="1"/>
      </w:tblPr>
      <w:tblGrid>
        <w:gridCol w:w="3480"/>
      </w:tblGrid>
      <w:tr w:rsidR="605B436C" w14:paraId="32CEB177" w14:textId="77777777" w:rsidTr="47A633E0">
        <w:trPr>
          <w:trHeight w:val="660"/>
          <w:jc w:val="center"/>
        </w:trPr>
        <w:tc>
          <w:tcPr>
            <w:tcW w:w="3480" w:type="dxa"/>
          </w:tcPr>
          <w:tbl>
            <w:tblPr>
              <w:tblW w:w="4080" w:type="dxa"/>
              <w:tblLayout w:type="fixed"/>
              <w:tblLook w:val="06A0" w:firstRow="1" w:lastRow="0" w:firstColumn="1" w:lastColumn="0" w:noHBand="1" w:noVBand="1"/>
            </w:tblPr>
            <w:tblGrid>
              <w:gridCol w:w="3264"/>
            </w:tblGrid>
            <w:tr w:rsidR="605B436C" w14:paraId="4D6679AB" w14:textId="77777777" w:rsidTr="018E7F0F">
              <w:trPr>
                <w:trHeight w:val="300"/>
              </w:trPr>
              <w:tc>
                <w:tcPr>
                  <w:tcW w:w="4080" w:type="dxa"/>
                  <w:vAlign w:val="center"/>
                </w:tcPr>
                <w:p w14:paraId="549DBE8C" w14:textId="1D9130FE" w:rsidR="605B436C" w:rsidRDefault="0E5EE627" w:rsidP="605B436C">
                  <w:pPr>
                    <w:spacing w:before="160" w:line="264" w:lineRule="auto"/>
                    <w:jc w:val="both"/>
                  </w:pPr>
                  <w:r w:rsidRPr="018E7F0F">
                    <w:rPr>
                      <w:rFonts w:ascii="Arial" w:eastAsia="Arial" w:hAnsi="Arial" w:cs="Arial"/>
                      <w:b/>
                      <w:bCs/>
                      <w:sz w:val="22"/>
                      <w:szCs w:val="22"/>
                      <w:lang w:val="es-MX"/>
                    </w:rPr>
                    <w:lastRenderedPageBreak/>
                    <w:t>c)</w:t>
                  </w:r>
                  <w:r w:rsidR="2CD1D471">
                    <w:rPr>
                      <w:noProof/>
                    </w:rPr>
                    <w:drawing>
                      <wp:inline distT="0" distB="0" distL="0" distR="0" wp14:anchorId="2819A142" wp14:editId="379347FA">
                        <wp:extent cx="2457450" cy="1525314"/>
                        <wp:effectExtent l="0" t="0" r="0" b="0"/>
                        <wp:docPr id="1535039747" name="Picture 15350397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7450" cy="15253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2233916A">
                    <w:rPr>
                      <w:noProof/>
                    </w:rPr>
                    <w:drawing>
                      <wp:inline distT="0" distB="0" distL="0" distR="0" wp14:anchorId="084B0D54" wp14:editId="6B4F31D4">
                        <wp:extent cx="2080467" cy="1323934"/>
                        <wp:effectExtent l="0" t="0" r="0" b="0"/>
                        <wp:docPr id="1995339154" name="Picture 1995339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0467" cy="13239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94E5AC5" w:rsidRPr="018E7F0F">
                    <w:rPr>
                      <w:rFonts w:ascii="Arial" w:eastAsia="Arial" w:hAnsi="Arial" w:cs="Arial"/>
                      <w:b/>
                      <w:bCs/>
                      <w:sz w:val="22"/>
                      <w:szCs w:val="22"/>
                      <w:lang w:val="es-MX"/>
                    </w:rPr>
                    <w:t xml:space="preserve">                                                                     </w:t>
                  </w:r>
                  <w:r w:rsidR="551799EC">
                    <w:rPr>
                      <w:noProof/>
                    </w:rPr>
                    <w:drawing>
                      <wp:inline distT="0" distB="0" distL="0" distR="0" wp14:anchorId="44BAFA0A" wp14:editId="131B8257">
                        <wp:extent cx="2457450" cy="1847850"/>
                        <wp:effectExtent l="0" t="0" r="0" b="0"/>
                        <wp:docPr id="237924429" name="Picture 2379244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7450" cy="1847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9BE2FF6" w14:textId="63D00EBA" w:rsidR="605B436C" w:rsidRDefault="605B436C" w:rsidP="611E4EE7">
            <w:pPr>
              <w:spacing w:after="0" w:line="264" w:lineRule="auto"/>
            </w:pPr>
          </w:p>
        </w:tc>
      </w:tr>
    </w:tbl>
    <w:p w14:paraId="361C96A1" w14:textId="70D11A35" w:rsidR="497C88D8" w:rsidRDefault="497C88D8" w:rsidP="47A633E0">
      <w:pPr>
        <w:spacing w:before="120" w:after="120" w:line="264" w:lineRule="auto"/>
        <w:jc w:val="center"/>
      </w:pP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        </w:t>
      </w:r>
      <w:r w:rsidRPr="47A633E0">
        <w:rPr>
          <w:rFonts w:ascii="Arial" w:eastAsia="Arial" w:hAnsi="Arial" w:cs="Arial"/>
          <w:sz w:val="22"/>
          <w:szCs w:val="22"/>
        </w:rPr>
        <w:t xml:space="preserve">Figura </w:t>
      </w:r>
      <w:r w:rsidR="28C8C618" w:rsidRPr="47A633E0">
        <w:rPr>
          <w:rFonts w:ascii="Arial" w:eastAsia="Arial" w:hAnsi="Arial" w:cs="Arial"/>
          <w:sz w:val="22"/>
          <w:szCs w:val="22"/>
        </w:rPr>
        <w:t>2</w:t>
      </w:r>
      <w:r w:rsidRPr="47A633E0">
        <w:rPr>
          <w:rFonts w:ascii="Arial" w:eastAsia="Arial" w:hAnsi="Arial" w:cs="Arial"/>
          <w:sz w:val="22"/>
          <w:szCs w:val="22"/>
        </w:rPr>
        <w:t xml:space="preserve">: a) Red de sensores de Macaya, b) 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Nodo Adhara (Líquidos), c) Instalación de</w:t>
      </w:r>
      <w:r w:rsidR="302DDCF5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dispositivos.</w:t>
      </w:r>
    </w:p>
    <w:p w14:paraId="7787542A" w14:textId="2A6EF39F" w:rsidR="018E7F0F" w:rsidRDefault="018E7F0F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68E810B" w14:textId="067AAA02" w:rsidR="60B06FF5" w:rsidRDefault="404A14CD" w:rsidP="018E7F0F">
      <w:pPr>
        <w:pStyle w:val="Ttulo2"/>
      </w:pPr>
      <w:bookmarkStart w:id="2" w:name="_Toc1697394847"/>
      <w:r>
        <w:t>3. Componentes</w:t>
      </w:r>
      <w:bookmarkEnd w:id="2"/>
    </w:p>
    <w:p w14:paraId="677785C3" w14:textId="61E36495" w:rsidR="63935612" w:rsidRDefault="63935612" w:rsidP="018E7F0F">
      <w:r w:rsidRPr="018E7F0F">
        <w:t xml:space="preserve">La </w:t>
      </w:r>
      <w:r w:rsidR="05E5F636" w:rsidRPr="018E7F0F">
        <w:t xml:space="preserve">red de sensores </w:t>
      </w:r>
      <w:r w:rsidR="57F3627C" w:rsidRPr="018E7F0F">
        <w:t xml:space="preserve">con cada </w:t>
      </w:r>
      <w:r w:rsidR="482A705B" w:rsidRPr="018E7F0F">
        <w:t>uno</w:t>
      </w:r>
      <w:r w:rsidR="57F3627C" w:rsidRPr="018E7F0F">
        <w:t xml:space="preserve"> de los </w:t>
      </w:r>
      <w:r w:rsidR="3BFA3DBD" w:rsidRPr="018E7F0F">
        <w:t>nodos y</w:t>
      </w:r>
      <w:r w:rsidR="76880E28" w:rsidRPr="018E7F0F">
        <w:t xml:space="preserve"> </w:t>
      </w:r>
      <w:r w:rsidR="1A5B1550" w:rsidRPr="018E7F0F">
        <w:t>estaciones</w:t>
      </w:r>
      <w:r w:rsidR="76880E28" w:rsidRPr="018E7F0F">
        <w:t xml:space="preserve"> principal </w:t>
      </w:r>
      <w:r w:rsidR="3A9B9361" w:rsidRPr="018E7F0F">
        <w:t>está</w:t>
      </w:r>
      <w:r w:rsidR="76880E28" w:rsidRPr="018E7F0F">
        <w:t xml:space="preserve"> constituida por:</w:t>
      </w:r>
      <w:r w:rsidR="05E5F636" w:rsidRPr="018E7F0F">
        <w:t xml:space="preserve"> </w:t>
      </w:r>
    </w:p>
    <w:p w14:paraId="191BF26B" w14:textId="272FB15C" w:rsidR="5E5F71FB" w:rsidRDefault="5E5F71FB" w:rsidP="018E7F0F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42E5FE3D">
        <w:rPr>
          <w:rStyle w:val="SubttuloCar"/>
        </w:rPr>
        <w:t>Sensor de Nivel de Agua</w:t>
      </w:r>
      <w:r w:rsidR="6CB954A7" w:rsidRPr="42E5FE3D">
        <w:rPr>
          <w:rStyle w:val="SubttuloCar"/>
        </w:rPr>
        <w:t xml:space="preserve"> a</w:t>
      </w:r>
      <w:r w:rsidRPr="42E5FE3D">
        <w:rPr>
          <w:rStyle w:val="SubttuloCar"/>
        </w:rPr>
        <w:t xml:space="preserve"> Presión</w:t>
      </w:r>
      <w:r w:rsidR="4BFEA002" w:rsidRPr="42E5FE3D">
        <w:rPr>
          <w:rStyle w:val="SubttuloCar"/>
        </w:rPr>
        <w:t xml:space="preserve"> </w:t>
      </w:r>
      <w:proofErr w:type="spellStart"/>
      <w:r w:rsidR="4BFEA002" w:rsidRPr="42E5FE3D">
        <w:rPr>
          <w:rStyle w:val="SubttuloCar"/>
        </w:rPr>
        <w:t>piezoelectrico</w:t>
      </w:r>
      <w:proofErr w:type="spellEnd"/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="2B19E412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En cada estación o nodo se encuentra un sensor de nivel. </w:t>
      </w:r>
      <w:r w:rsidR="24480752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Estos deben estar dispuestos dentro de estanque, </w:t>
      </w:r>
      <w:r w:rsidR="196313A5" w:rsidRPr="42E5FE3D">
        <w:rPr>
          <w:rFonts w:ascii="Arial" w:eastAsia="Arial" w:hAnsi="Arial" w:cs="Arial"/>
          <w:color w:val="000000" w:themeColor="text1"/>
          <w:sz w:val="22"/>
          <w:szCs w:val="22"/>
        </w:rPr>
        <w:t>asegúrese</w:t>
      </w:r>
      <w:r w:rsidR="24480752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de que </w:t>
      </w:r>
      <w:r w:rsidR="73706258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este dispuesto verticalmente tocando el fondo. Es recomendable que se encuentra alejado de las zonas de entrada y salida de agua para </w:t>
      </w:r>
      <w:r w:rsidR="51C65325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evitar perturbaciones. </w:t>
      </w:r>
    </w:p>
    <w:p w14:paraId="54F7CFCF" w14:textId="7C23FFC4" w:rsidR="5E5F71FB" w:rsidRDefault="5E5F71FB" w:rsidP="018E7F0F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Style w:val="SubttuloCar"/>
        </w:rPr>
        <w:t>Panel Solar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:</w:t>
      </w:r>
      <w:r w:rsidR="5E59DF2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Panel Fotovoltaico</w:t>
      </w:r>
      <w:r w:rsidR="04745A6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que 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convertir la luz solar en energía eléctrica.</w:t>
      </w:r>
      <w:r w:rsidR="5EB98855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2590A92C" w:rsidRPr="018E7F0F">
        <w:rPr>
          <w:rFonts w:ascii="Arial" w:eastAsia="Arial" w:hAnsi="Arial" w:cs="Arial"/>
          <w:color w:val="000000" w:themeColor="text1"/>
          <w:sz w:val="22"/>
          <w:szCs w:val="22"/>
        </w:rPr>
        <w:t>Se recomienda limpiar periódicamente para retirar el polvo superficial que podría disminuir la eficiencia del panel. Cada estación cuenta con u</w:t>
      </w:r>
      <w:r w:rsidR="6DFBA937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n cilindro que contiene en su interior un pequeño paño de microfibra para </w:t>
      </w:r>
      <w:r w:rsidR="22519A3D" w:rsidRPr="018E7F0F">
        <w:rPr>
          <w:rFonts w:ascii="Arial" w:eastAsia="Arial" w:hAnsi="Arial" w:cs="Arial"/>
          <w:color w:val="000000" w:themeColor="text1"/>
          <w:sz w:val="22"/>
          <w:szCs w:val="22"/>
        </w:rPr>
        <w:t>realizar</w:t>
      </w:r>
      <w:r w:rsidR="6DFBA937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esta tarea. Si es necesario </w:t>
      </w:r>
      <w:r w:rsidR="2B5CC56F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aplique una pequeña </w:t>
      </w:r>
      <w:r w:rsidR="6582E34D" w:rsidRPr="018E7F0F">
        <w:rPr>
          <w:rFonts w:ascii="Arial" w:eastAsia="Arial" w:hAnsi="Arial" w:cs="Arial"/>
          <w:color w:val="000000" w:themeColor="text1"/>
          <w:sz w:val="22"/>
          <w:szCs w:val="22"/>
        </w:rPr>
        <w:t>porción</w:t>
      </w:r>
      <w:r w:rsidR="2B5CC56F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agua. </w:t>
      </w:r>
    </w:p>
    <w:p w14:paraId="5D10F853" w14:textId="00AA1610" w:rsidR="7DE88D20" w:rsidRDefault="7DE88D20" w:rsidP="47A633E0">
      <w:pPr>
        <w:jc w:val="center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5ADC188" wp14:editId="6F93C5E3">
            <wp:extent cx="2800374" cy="3234413"/>
            <wp:effectExtent l="0" t="0" r="0" b="0"/>
            <wp:docPr id="2012757771" name="Picture 201275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7577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7" t="7666" b="358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74" cy="32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F36" w14:textId="0072C04E" w:rsidR="23317136" w:rsidRDefault="23317136" w:rsidP="47A633E0">
      <w:pPr>
        <w:jc w:val="center"/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Figura 3: Guía de mantención impresa</w:t>
      </w:r>
      <w:r w:rsidR="32C5C928" w:rsidRPr="47A633E0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0514DB0B" w14:textId="0E51B2EB" w:rsidR="018E7F0F" w:rsidRDefault="018E7F0F" w:rsidP="018E7F0F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1F85CF77" w14:textId="5F73B859" w:rsidR="5E5F71FB" w:rsidRDefault="5E5F71FB" w:rsidP="611E4EE7">
      <w:r w:rsidRPr="018E7F0F">
        <w:rPr>
          <w:rStyle w:val="SubttuloCar"/>
        </w:rPr>
        <w:t>Controlador de Carga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: Regula la carga de la batería desde el panel solar y protege contra sobrecarga o </w:t>
      </w:r>
      <w:proofErr w:type="spell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sobredescarga</w:t>
      </w:r>
      <w:proofErr w:type="spellEnd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4297D120" w14:textId="7DC04FAC" w:rsidR="5E5F71FB" w:rsidRDefault="3FBE9CB3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668592C">
        <w:rPr>
          <w:rStyle w:val="SubttuloCar"/>
        </w:rPr>
        <w:t>Batería Recargable</w:t>
      </w:r>
      <w:r w:rsidRPr="0668592C">
        <w:rPr>
          <w:rFonts w:ascii="Arial" w:eastAsia="Arial" w:hAnsi="Arial" w:cs="Arial"/>
          <w:color w:val="000000" w:themeColor="text1"/>
          <w:sz w:val="22"/>
          <w:szCs w:val="22"/>
        </w:rPr>
        <w:t>: Almacena la energía generada por el panel solar para el funcionamiento continuo del sensor durante la noche o en días nublados.</w:t>
      </w:r>
      <w:r w:rsidR="61B44055" w:rsidRPr="0668592C">
        <w:rPr>
          <w:rFonts w:ascii="Arial" w:eastAsia="Arial" w:hAnsi="Arial" w:cs="Arial"/>
          <w:color w:val="000000" w:themeColor="text1"/>
          <w:sz w:val="22"/>
          <w:szCs w:val="22"/>
        </w:rPr>
        <w:t xml:space="preserve"> El nivel de batería es uno de los datos incorporado en el monitoreo. </w:t>
      </w:r>
    </w:p>
    <w:p w14:paraId="6E036554" w14:textId="09A89F04" w:rsidR="5E5F71FB" w:rsidRDefault="3A01018E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Niveles bajo de batería durante </w:t>
      </w:r>
      <w:r w:rsidR="270CAA84" w:rsidRPr="018E7F0F">
        <w:rPr>
          <w:rFonts w:ascii="Arial" w:eastAsia="Arial" w:hAnsi="Arial" w:cs="Arial"/>
          <w:color w:val="000000" w:themeColor="text1"/>
          <w:sz w:val="22"/>
          <w:szCs w:val="22"/>
        </w:rPr>
        <w:t>v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arios </w:t>
      </w:r>
      <w:r w:rsidR="5CA99A8D" w:rsidRPr="018E7F0F">
        <w:rPr>
          <w:rFonts w:ascii="Arial" w:eastAsia="Arial" w:hAnsi="Arial" w:cs="Arial"/>
          <w:color w:val="000000" w:themeColor="text1"/>
          <w:sz w:val="22"/>
          <w:szCs w:val="22"/>
        </w:rPr>
        <w:t>días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consecutivos y perdida de </w:t>
      </w:r>
      <w:r w:rsidR="0EEEDB2E" w:rsidRPr="018E7F0F">
        <w:rPr>
          <w:rFonts w:ascii="Arial" w:eastAsia="Arial" w:hAnsi="Arial" w:cs="Arial"/>
          <w:color w:val="000000" w:themeColor="text1"/>
          <w:sz w:val="22"/>
          <w:szCs w:val="22"/>
        </w:rPr>
        <w:t>conexión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durante la noche es un indicador que la </w:t>
      </w:r>
      <w:r w:rsidR="391AFE0D" w:rsidRPr="018E7F0F">
        <w:rPr>
          <w:rFonts w:ascii="Arial" w:eastAsia="Arial" w:hAnsi="Arial" w:cs="Arial"/>
          <w:color w:val="000000" w:themeColor="text1"/>
          <w:sz w:val="22"/>
          <w:szCs w:val="22"/>
        </w:rPr>
        <w:t>batería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no </w:t>
      </w:r>
      <w:r w:rsidR="2A503003" w:rsidRPr="018E7F0F">
        <w:rPr>
          <w:rFonts w:ascii="Arial" w:eastAsia="Arial" w:hAnsi="Arial" w:cs="Arial"/>
          <w:color w:val="000000" w:themeColor="text1"/>
          <w:sz w:val="22"/>
          <w:szCs w:val="22"/>
        </w:rPr>
        <w:t>está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funcionando adecuadamente. Las razones pueden </w:t>
      </w:r>
      <w:r w:rsidR="6BA285C4" w:rsidRPr="018E7F0F">
        <w:rPr>
          <w:rFonts w:ascii="Arial" w:eastAsia="Arial" w:hAnsi="Arial" w:cs="Arial"/>
          <w:color w:val="000000" w:themeColor="text1"/>
          <w:sz w:val="22"/>
          <w:szCs w:val="22"/>
        </w:rPr>
        <w:t>asociarse a:</w:t>
      </w:r>
    </w:p>
    <w:p w14:paraId="474B9935" w14:textId="621C9F3A" w:rsidR="5E5F71FB" w:rsidRDefault="2D53CD6A" w:rsidP="018E7F0F">
      <w:pPr>
        <w:pStyle w:val="Prrafodelista"/>
        <w:numPr>
          <w:ilvl w:val="0"/>
          <w:numId w:val="5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El papel solar no completa su carga durante el día. Esto puede ocurrir porque se encuentra mayoritariamente bajo la sombra o esta sucio. </w:t>
      </w:r>
      <w:r w:rsidR="622405A3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Proceda a ubicar en una zona luminosa o limpiar el dispositivo. </w:t>
      </w:r>
    </w:p>
    <w:p w14:paraId="3F2FC004" w14:textId="64CD8B31" w:rsidR="5E5F71FB" w:rsidRDefault="622405A3" w:rsidP="018E7F0F">
      <w:pPr>
        <w:pStyle w:val="Prrafodelista"/>
        <w:numPr>
          <w:ilvl w:val="0"/>
          <w:numId w:val="5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Fallas en la batería: como detectar fallas y vida </w:t>
      </w:r>
      <w:r w:rsidR="5880FE58" w:rsidRPr="018E7F0F">
        <w:rPr>
          <w:rFonts w:ascii="Arial" w:eastAsia="Arial" w:hAnsi="Arial" w:cs="Arial"/>
          <w:color w:val="000000" w:themeColor="text1"/>
          <w:sz w:val="22"/>
          <w:szCs w:val="22"/>
        </w:rPr>
        <w:t>útil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</w:p>
    <w:p w14:paraId="6F6FA28B" w14:textId="0DED6CBA" w:rsidR="5E5F71FB" w:rsidRDefault="622405A3" w:rsidP="018E7F0F">
      <w:pPr>
        <w:pStyle w:val="Prrafodelista"/>
        <w:numPr>
          <w:ilvl w:val="0"/>
          <w:numId w:val="5"/>
        </w:num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Fallas en el papel solar: como detectar fallas y vida </w:t>
      </w:r>
      <w:r w:rsidR="34B393A2" w:rsidRPr="018E7F0F">
        <w:rPr>
          <w:rFonts w:ascii="Arial" w:eastAsia="Arial" w:hAnsi="Arial" w:cs="Arial"/>
          <w:color w:val="000000" w:themeColor="text1"/>
          <w:sz w:val="22"/>
          <w:szCs w:val="22"/>
        </w:rPr>
        <w:t>útil.</w:t>
      </w:r>
    </w:p>
    <w:p w14:paraId="67A8DDB7" w14:textId="5AAE446E" w:rsidR="5E5F71FB" w:rsidRDefault="5E5F71FB" w:rsidP="018E7F0F">
      <w:r w:rsidRPr="47A633E0">
        <w:rPr>
          <w:rStyle w:val="SubttuloCar"/>
        </w:rPr>
        <w:t>Microcontrolador o Unidad de Procesamiento (Arduino</w:t>
      </w:r>
      <w:r w:rsidR="6DE27C7C" w:rsidRPr="47A633E0">
        <w:rPr>
          <w:rStyle w:val="SubttuloCar"/>
        </w:rPr>
        <w:t xml:space="preserve"> o Placa</w:t>
      </w:r>
      <w:r w:rsidR="58806938" w:rsidRPr="47A633E0">
        <w:rPr>
          <w:rStyle w:val="SubttuloCar"/>
        </w:rPr>
        <w:t>)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: Procesa los datos del sensor y gestiona la comunicación y el almacenamiento de datos.</w:t>
      </w:r>
    </w:p>
    <w:p w14:paraId="2CC115E4" w14:textId="0F181B3E" w:rsidR="47A633E0" w:rsidRDefault="47A633E0" w:rsidP="47A633E0">
      <w:pPr>
        <w:rPr>
          <w:rStyle w:val="SubttuloCar"/>
        </w:rPr>
      </w:pPr>
    </w:p>
    <w:p w14:paraId="1EC3A906" w14:textId="2157CF87" w:rsidR="47A633E0" w:rsidRDefault="47A633E0" w:rsidP="47A633E0">
      <w:pPr>
        <w:rPr>
          <w:rStyle w:val="SubttuloCar"/>
        </w:rPr>
      </w:pPr>
    </w:p>
    <w:p w14:paraId="3267877C" w14:textId="5F732662" w:rsidR="47A633E0" w:rsidRDefault="47A633E0" w:rsidP="47A633E0">
      <w:pPr>
        <w:rPr>
          <w:rStyle w:val="SubttuloCar"/>
        </w:rPr>
      </w:pPr>
    </w:p>
    <w:p w14:paraId="20388BA1" w14:textId="1B00461E" w:rsidR="47A633E0" w:rsidRDefault="47A633E0" w:rsidP="47A633E0">
      <w:pPr>
        <w:rPr>
          <w:rStyle w:val="SubttuloCar"/>
        </w:rPr>
      </w:pPr>
    </w:p>
    <w:p w14:paraId="5AD043F6" w14:textId="27B65B94" w:rsidR="5E5F71FB" w:rsidRDefault="5E5F71FB" w:rsidP="018E7F0F">
      <w:r w:rsidRPr="42E5FE3D">
        <w:rPr>
          <w:rStyle w:val="SubttuloCar"/>
        </w:rPr>
        <w:lastRenderedPageBreak/>
        <w:t>Módulo de Comunicación</w:t>
      </w:r>
      <w:r w:rsidR="74585BE0" w:rsidRPr="42E5FE3D">
        <w:rPr>
          <w:rStyle w:val="SubttuloCar"/>
        </w:rPr>
        <w:t xml:space="preserve"> </w:t>
      </w:r>
      <w:proofErr w:type="spellStart"/>
      <w:r w:rsidRPr="42E5FE3D">
        <w:rPr>
          <w:rStyle w:val="SubttuloCar"/>
        </w:rPr>
        <w:t>LoRaW</w:t>
      </w:r>
      <w:r w:rsidR="019C59B8" w:rsidRPr="42E5FE3D">
        <w:rPr>
          <w:rStyle w:val="SubttuloCar"/>
        </w:rPr>
        <w:t>a</w:t>
      </w:r>
      <w:proofErr w:type="spellEnd"/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="6D09BDB7" w:rsidRPr="42E5FE3D">
        <w:rPr>
          <w:rFonts w:ascii="Arial" w:eastAsia="Arial" w:hAnsi="Arial" w:cs="Arial"/>
          <w:color w:val="000000" w:themeColor="text1"/>
          <w:sz w:val="22"/>
          <w:szCs w:val="22"/>
        </w:rPr>
        <w:t>mediante el Gateway</w:t>
      </w:r>
      <w:r w:rsidR="66E03814" w:rsidRPr="42E5FE3D">
        <w:rPr>
          <w:rFonts w:ascii="Arial" w:eastAsia="Arial" w:hAnsi="Arial" w:cs="Arial"/>
          <w:color w:val="000000" w:themeColor="text1"/>
          <w:sz w:val="22"/>
          <w:szCs w:val="22"/>
        </w:rPr>
        <w:t>, equipo cilíndrico que cumple</w:t>
      </w:r>
      <w:r w:rsidR="06E0BF50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la </w:t>
      </w:r>
      <w:r w:rsidR="04B2F1FB" w:rsidRPr="42E5FE3D">
        <w:rPr>
          <w:rFonts w:ascii="Arial" w:eastAsia="Arial" w:hAnsi="Arial" w:cs="Arial"/>
          <w:color w:val="000000" w:themeColor="text1"/>
          <w:sz w:val="22"/>
          <w:szCs w:val="22"/>
        </w:rPr>
        <w:t>función</w:t>
      </w:r>
      <w:r w:rsidR="06E0BF50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de interfaz de </w:t>
      </w:r>
      <w:r w:rsidR="38A93925" w:rsidRPr="42E5FE3D">
        <w:rPr>
          <w:rFonts w:ascii="Arial" w:eastAsia="Arial" w:hAnsi="Arial" w:cs="Arial"/>
          <w:color w:val="000000" w:themeColor="text1"/>
          <w:sz w:val="22"/>
          <w:szCs w:val="22"/>
        </w:rPr>
        <w:t>conexión</w:t>
      </w:r>
      <w:r w:rsidR="06E0BF50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r w:rsidR="18CBA680" w:rsidRPr="42E5FE3D">
        <w:rPr>
          <w:rFonts w:ascii="Arial" w:eastAsia="Arial" w:hAnsi="Arial" w:cs="Arial"/>
          <w:color w:val="000000" w:themeColor="text1"/>
          <w:sz w:val="22"/>
          <w:szCs w:val="22"/>
        </w:rPr>
        <w:t>igual</w:t>
      </w:r>
      <w:r w:rsidR="06E0BF50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que un </w:t>
      </w:r>
      <w:r w:rsidR="2525E3F6" w:rsidRPr="42E5FE3D">
        <w:rPr>
          <w:rFonts w:ascii="Arial" w:eastAsia="Arial" w:hAnsi="Arial" w:cs="Arial"/>
          <w:color w:val="000000" w:themeColor="text1"/>
          <w:sz w:val="22"/>
          <w:szCs w:val="22"/>
        </w:rPr>
        <w:t>modem</w:t>
      </w:r>
      <w:r w:rsidR="66E03814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de internet wifi</w:t>
      </w:r>
      <w:r w:rsidR="6D09BDB7" w:rsidRPr="42E5FE3D">
        <w:rPr>
          <w:rFonts w:ascii="Arial" w:eastAsia="Arial" w:hAnsi="Arial" w:cs="Arial"/>
          <w:color w:val="000000" w:themeColor="text1"/>
          <w:sz w:val="22"/>
          <w:szCs w:val="22"/>
        </w:rPr>
        <w:t>)</w:t>
      </w:r>
      <w:r w:rsidR="56CFED1A" w:rsidRPr="42E5FE3D">
        <w:rPr>
          <w:rFonts w:ascii="Arial" w:eastAsia="Arial" w:hAnsi="Arial" w:cs="Arial"/>
          <w:color w:val="000000" w:themeColor="text1"/>
          <w:sz w:val="22"/>
          <w:szCs w:val="22"/>
        </w:rPr>
        <w:t>. Este p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ermite la transmisión de datos del sensor a un servidor remoto para su monitoreo y análisis.</w:t>
      </w:r>
      <w:r w:rsidR="227E739C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En su base contiene una luz que informa el estado del dispositivo. </w:t>
      </w:r>
    </w:p>
    <w:p w14:paraId="0893BFF4" w14:textId="14BA2AA1" w:rsidR="5D676F02" w:rsidRDefault="5D676F02" w:rsidP="42E5FE3D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Blanco: conectando</w:t>
      </w:r>
    </w:p>
    <w:p w14:paraId="475330CE" w14:textId="1BF11D81" w:rsidR="09752C30" w:rsidRDefault="09752C30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Rojo: error</w:t>
      </w:r>
    </w:p>
    <w:p w14:paraId="6699FEF6" w14:textId="3FA625CE" w:rsidR="09752C30" w:rsidRDefault="09752C30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A</w:t>
      </w:r>
      <w:r w:rsidR="4B809A47" w:rsidRPr="42E5FE3D">
        <w:rPr>
          <w:rFonts w:ascii="Arial" w:eastAsia="Arial" w:hAnsi="Arial" w:cs="Arial"/>
          <w:color w:val="000000" w:themeColor="text1"/>
          <w:sz w:val="22"/>
          <w:szCs w:val="22"/>
        </w:rPr>
        <w:t>zul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: Sin internet </w:t>
      </w:r>
    </w:p>
    <w:p w14:paraId="5B00A7B8" w14:textId="4D76DAC4" w:rsidR="09752C30" w:rsidRDefault="09752C30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Verde: ok, sistema de recepción y transmisión de datos en buen estado</w:t>
      </w:r>
    </w:p>
    <w:p w14:paraId="43EB8162" w14:textId="76D4E096" w:rsidR="5E5F71FB" w:rsidRDefault="5E5F71FB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Style w:val="SubttuloCar"/>
        </w:rPr>
        <w:t>Caja de Protección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:</w:t>
      </w:r>
      <w:r w:rsidR="6DC8E69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Protege todos los componentes electrónicos del sensor de las inclemencias del tiempo y el ambiente acuático.</w:t>
      </w:r>
      <w:r w:rsidR="410828F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La caja protectora cuenta con una</w:t>
      </w:r>
      <w:r w:rsidR="64309982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pequeña</w:t>
      </w:r>
      <w:r w:rsidR="410828F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4973C4FA" w:rsidRPr="018E7F0F">
        <w:rPr>
          <w:rFonts w:ascii="Arial" w:eastAsia="Arial" w:hAnsi="Arial" w:cs="Arial"/>
          <w:color w:val="000000" w:themeColor="text1"/>
          <w:sz w:val="22"/>
          <w:szCs w:val="22"/>
        </w:rPr>
        <w:t>L</w:t>
      </w:r>
      <w:r w:rsidR="410828F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uz led </w:t>
      </w:r>
      <w:r w:rsidR="1AE85D8C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en el costado x de la caja </w:t>
      </w:r>
      <w:r w:rsidR="410828F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que entrega la siguiente información </w:t>
      </w:r>
      <w:r w:rsidR="6200CBB0" w:rsidRPr="018E7F0F">
        <w:rPr>
          <w:rFonts w:ascii="Arial" w:eastAsia="Arial" w:hAnsi="Arial" w:cs="Arial"/>
          <w:color w:val="000000" w:themeColor="text1"/>
          <w:sz w:val="22"/>
          <w:szCs w:val="22"/>
        </w:rPr>
        <w:t>de acuerdo con</w:t>
      </w:r>
      <w:r w:rsidR="410828F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su color. </w:t>
      </w:r>
    </w:p>
    <w:p w14:paraId="0843F820" w14:textId="426A5454" w:rsidR="410828FA" w:rsidRDefault="410828FA" w:rsidP="018E7F0F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Blanca: Cargando inicialización.</w:t>
      </w:r>
    </w:p>
    <w:p w14:paraId="515D788E" w14:textId="79278A16" w:rsidR="410828FA" w:rsidRDefault="410828FA" w:rsidP="018E7F0F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Azul: Funciona el sensor y la SD.</w:t>
      </w:r>
    </w:p>
    <w:p w14:paraId="3FB8E551" w14:textId="0A121EEF" w:rsidR="410828FA" w:rsidRDefault="410828FA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Verde: Ok.</w:t>
      </w:r>
      <w:r w:rsidR="3B7E8E9D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En sistema detec</w:t>
      </w:r>
      <w:r w:rsidR="46316A9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ta que el sistema de </w:t>
      </w:r>
      <w:proofErr w:type="spellStart"/>
      <w:r w:rsidR="46316A90" w:rsidRPr="018E7F0F">
        <w:rPr>
          <w:rFonts w:ascii="Arial" w:eastAsia="Arial" w:hAnsi="Arial" w:cs="Arial"/>
          <w:color w:val="000000" w:themeColor="text1"/>
          <w:sz w:val="22"/>
          <w:szCs w:val="22"/>
        </w:rPr>
        <w:t>sensoramiento</w:t>
      </w:r>
      <w:proofErr w:type="spellEnd"/>
      <w:r w:rsidR="46316A9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o</w:t>
      </w:r>
      <w:r w:rsidR="3B7E8E9D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medición se encuentra funcionando</w:t>
      </w:r>
      <w:r w:rsidR="655E5B6F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operativa. </w:t>
      </w:r>
    </w:p>
    <w:p w14:paraId="61129C49" w14:textId="36AF5A35" w:rsidR="410828FA" w:rsidRDefault="410828FA" w:rsidP="018E7F0F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Rojo: Falla en la SD o el sensor.</w:t>
      </w:r>
    </w:p>
    <w:p w14:paraId="37BF8DB8" w14:textId="6525A008" w:rsidR="410828FA" w:rsidRDefault="410828FA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Sin Luz: Indica problemas en el funcionamiento.</w:t>
      </w:r>
      <w:r w:rsidR="78B5F6B7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Principalmente asociado a falla en adquisición de energía o batería</w:t>
      </w:r>
    </w:p>
    <w:p w14:paraId="43ACA912" w14:textId="7EFD14B6" w:rsidR="5E5F71FB" w:rsidRDefault="5E5F71FB" w:rsidP="611E4EE7">
      <w:r w:rsidRPr="018E7F0F">
        <w:rPr>
          <w:rStyle w:val="SubttuloCar"/>
        </w:rPr>
        <w:t>Conectores y Cables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:</w:t>
      </w:r>
      <w:r w:rsidR="01922A0E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Conectan los distintos componentes, incluyendo el panel solar, la batería, y el sensor de nivel.</w:t>
      </w:r>
    </w:p>
    <w:p w14:paraId="73BDB592" w14:textId="20AB57A8" w:rsidR="286B7980" w:rsidRDefault="1CE263F5" w:rsidP="611E4EE7">
      <w:r w:rsidRPr="018E7F0F">
        <w:rPr>
          <w:rStyle w:val="SubttuloCar"/>
        </w:rPr>
        <w:t>Protección</w:t>
      </w:r>
      <w:r w:rsidR="286B7980" w:rsidRPr="018E7F0F">
        <w:rPr>
          <w:rStyle w:val="SubttuloCar"/>
        </w:rPr>
        <w:t xml:space="preserve"> </w:t>
      </w:r>
      <w:r w:rsidR="79B54113" w:rsidRPr="018E7F0F">
        <w:rPr>
          <w:rStyle w:val="SubttuloCar"/>
        </w:rPr>
        <w:t xml:space="preserve">con </w:t>
      </w:r>
      <w:r w:rsidR="5E5F71FB" w:rsidRPr="018E7F0F">
        <w:rPr>
          <w:rStyle w:val="SubttuloCar"/>
        </w:rPr>
        <w:t>Conectores Impermeables</w:t>
      </w:r>
      <w:r w:rsidR="5E5F71FB" w:rsidRPr="018E7F0F">
        <w:rPr>
          <w:rFonts w:ascii="Arial" w:eastAsia="Arial" w:hAnsi="Arial" w:cs="Arial"/>
          <w:color w:val="000000" w:themeColor="text1"/>
          <w:sz w:val="22"/>
          <w:szCs w:val="22"/>
        </w:rPr>
        <w:t>: Garantizan conexiones seguras y duraderas en ambientes húmedos.</w:t>
      </w:r>
    </w:p>
    <w:p w14:paraId="095579C5" w14:textId="43B7FDB0" w:rsidR="5E5F71FB" w:rsidRDefault="7D9B254F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668592C">
        <w:rPr>
          <w:rStyle w:val="SubttuloCar"/>
        </w:rPr>
        <w:t>Indicadores de Estado</w:t>
      </w:r>
      <w:r w:rsidRPr="0668592C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:</w:t>
      </w:r>
      <w:r w:rsidRPr="0668592C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3907BB8E" w:rsidRPr="0668592C">
        <w:rPr>
          <w:rFonts w:ascii="Arial" w:eastAsia="Arial" w:hAnsi="Arial" w:cs="Arial"/>
          <w:color w:val="000000" w:themeColor="text1"/>
          <w:sz w:val="22"/>
          <w:szCs w:val="22"/>
        </w:rPr>
        <w:t xml:space="preserve">Sistema de luces y </w:t>
      </w:r>
      <w:r w:rsidR="3FBE9CB3" w:rsidRPr="0668592C">
        <w:rPr>
          <w:rFonts w:ascii="Arial" w:eastAsia="Arial" w:hAnsi="Arial" w:cs="Arial"/>
          <w:color w:val="000000" w:themeColor="text1"/>
          <w:sz w:val="22"/>
          <w:szCs w:val="22"/>
        </w:rPr>
        <w:t>Pantalla LED Muestran el estado del sistema, como la carga de la batería, la conexión del sensor, y la transmisión de datos</w:t>
      </w:r>
      <w:r w:rsidR="0485AC9A" w:rsidRPr="0668592C">
        <w:rPr>
          <w:rFonts w:ascii="Arial" w:eastAsia="Arial" w:hAnsi="Arial" w:cs="Arial"/>
          <w:color w:val="000000" w:themeColor="text1"/>
          <w:sz w:val="22"/>
          <w:szCs w:val="22"/>
        </w:rPr>
        <w:t xml:space="preserve"> (dentro del dispositivo)</w:t>
      </w:r>
    </w:p>
    <w:p w14:paraId="71FC905E" w14:textId="1AF31E0C" w:rsidR="5E5F71FB" w:rsidRDefault="5E5F71FB" w:rsidP="611E4EE7">
      <w:r w:rsidRPr="018E7F0F">
        <w:rPr>
          <w:rStyle w:val="SubttuloCar"/>
        </w:rPr>
        <w:t>Software y</w:t>
      </w:r>
      <w:r w:rsidR="3572B144" w:rsidRPr="018E7F0F">
        <w:rPr>
          <w:rStyle w:val="SubttuloCar"/>
        </w:rPr>
        <w:t xml:space="preserve"> </w:t>
      </w:r>
      <w:r w:rsidRPr="018E7F0F">
        <w:rPr>
          <w:rStyle w:val="SubttuloCar"/>
        </w:rPr>
        <w:t>Firmware</w:t>
      </w:r>
      <w:r w:rsidRPr="018E7F0F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: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Programa interno que controla el microcontrolador y gestiona las lecturas del sensor, la carga de la batería, y la comunicación de datos.</w:t>
      </w:r>
    </w:p>
    <w:p w14:paraId="510B3682" w14:textId="4FA3AD84" w:rsidR="5E5F71FB" w:rsidRDefault="5E5F71FB" w:rsidP="611E4EE7">
      <w:r w:rsidRPr="018E7F0F">
        <w:rPr>
          <w:rStyle w:val="SubttuloCar"/>
        </w:rPr>
        <w:t>Interfaz de Usuario Web: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Para monitorear y configurar el sistema de forma remota.</w:t>
      </w:r>
    </w:p>
    <w:p w14:paraId="1C1DFC2E" w14:textId="10BC61FE" w:rsidR="585345AE" w:rsidRDefault="6595F320" w:rsidP="018E7F0F">
      <w:pPr>
        <w:pStyle w:val="Ttulo2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bookmarkStart w:id="3" w:name="_Toc644386049"/>
      <w:r>
        <w:t>4. ¿</w:t>
      </w:r>
      <w:r w:rsidR="647AC639">
        <w:t>Como detectar una falla en la red</w:t>
      </w:r>
      <w:r w:rsidR="14E77B20">
        <w:t>?</w:t>
      </w:r>
      <w:bookmarkEnd w:id="3"/>
    </w:p>
    <w:p w14:paraId="13891487" w14:textId="05CFE6F2" w:rsidR="585345AE" w:rsidRDefault="585345AE" w:rsidP="611E4EE7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611E4EE7">
        <w:rPr>
          <w:rFonts w:ascii="Arial" w:eastAsia="Arial" w:hAnsi="Arial" w:cs="Arial"/>
          <w:color w:val="000000" w:themeColor="text1"/>
          <w:sz w:val="22"/>
          <w:szCs w:val="22"/>
        </w:rPr>
        <w:t xml:space="preserve">Una falla dentro de la red se puedo identificar de dos formas: </w:t>
      </w:r>
    </w:p>
    <w:p w14:paraId="08D9A7E7" w14:textId="26CB0769" w:rsidR="0AC31A81" w:rsidRDefault="63B89A82" w:rsidP="018E7F0F">
      <w:pPr>
        <w:ind w:left="708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1. </w:t>
      </w:r>
      <w:r w:rsidR="6AB8E5C8" w:rsidRPr="018E7F0F">
        <w:rPr>
          <w:rFonts w:ascii="Arial" w:eastAsia="Arial" w:hAnsi="Arial" w:cs="Arial"/>
          <w:color w:val="000000" w:themeColor="text1"/>
          <w:sz w:val="22"/>
          <w:szCs w:val="22"/>
        </w:rPr>
        <w:t>P</w:t>
      </w:r>
      <w:r w:rsidR="585345AE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or medio de una </w:t>
      </w:r>
      <w:r w:rsidR="11A3EA61" w:rsidRPr="018E7F0F">
        <w:rPr>
          <w:rFonts w:ascii="Arial" w:eastAsia="Arial" w:hAnsi="Arial" w:cs="Arial"/>
          <w:color w:val="000000" w:themeColor="text1"/>
          <w:sz w:val="22"/>
          <w:szCs w:val="22"/>
        </w:rPr>
        <w:t>página</w:t>
      </w:r>
      <w:r w:rsidR="585345AE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web </w:t>
      </w:r>
      <w:r w:rsidR="42A131AE" w:rsidRPr="018E7F0F">
        <w:rPr>
          <w:rFonts w:ascii="Arial" w:eastAsia="Arial" w:hAnsi="Arial" w:cs="Arial"/>
          <w:color w:val="000000" w:themeColor="text1"/>
          <w:sz w:val="22"/>
          <w:szCs w:val="22"/>
        </w:rPr>
        <w:t>por</w:t>
      </w:r>
      <w:r w:rsidR="585345AE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datos</w:t>
      </w:r>
      <w:r w:rsidR="4C4E919D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no actualizados, </w:t>
      </w:r>
      <w:r w:rsidR="585345AE" w:rsidRPr="018E7F0F">
        <w:rPr>
          <w:rFonts w:ascii="Arial" w:eastAsia="Arial" w:hAnsi="Arial" w:cs="Arial"/>
          <w:color w:val="000000" w:themeColor="text1"/>
          <w:sz w:val="22"/>
          <w:szCs w:val="22"/>
        </w:rPr>
        <w:t>incoherentes o</w:t>
      </w:r>
      <w:r w:rsidR="1C1F2EA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0AC31A81">
        <w:tab/>
      </w:r>
      <w:r w:rsidR="585345AE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discontinuos. </w:t>
      </w:r>
    </w:p>
    <w:p w14:paraId="103C1FC7" w14:textId="46D9A573" w:rsidR="729E6FC9" w:rsidRDefault="729E6FC9" w:rsidP="018E7F0F">
      <w:pPr>
        <w:ind w:left="708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2. Inspección Visual</w:t>
      </w:r>
      <w:r w:rsidR="60DDAB55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la estación.  </w:t>
      </w:r>
    </w:p>
    <w:p w14:paraId="3682DAA3" w14:textId="702C1B03" w:rsidR="729E6FC9" w:rsidRDefault="6AC7A87B" w:rsidP="018E7F0F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 xml:space="preserve">La </w:t>
      </w:r>
      <w:r w:rsidR="021E46AB" w:rsidRPr="018E7F0F">
        <w:rPr>
          <w:rFonts w:ascii="Arial" w:eastAsia="Arial" w:hAnsi="Arial" w:cs="Arial"/>
          <w:color w:val="000000" w:themeColor="text1"/>
          <w:sz w:val="22"/>
          <w:szCs w:val="22"/>
        </w:rPr>
        <w:t>estación principal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Cau</w:t>
      </w:r>
      <w:proofErr w:type="spellEnd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– </w:t>
      </w:r>
      <w:proofErr w:type="spell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cau</w:t>
      </w:r>
      <w:proofErr w:type="spellEnd"/>
      <w:r w:rsidR="25B89B48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disponen de un equipo</w:t>
      </w:r>
      <w:r w:rsidR="04D65D7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61150EF9" w:rsidRPr="018E7F0F">
        <w:rPr>
          <w:rFonts w:ascii="Arial" w:eastAsia="Arial" w:hAnsi="Arial" w:cs="Arial"/>
          <w:color w:val="000000" w:themeColor="text1"/>
          <w:sz w:val="22"/>
          <w:szCs w:val="22"/>
        </w:rPr>
        <w:t>Gateway de</w:t>
      </w:r>
      <w:r w:rsidR="13EE164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110C73CC" w:rsidRPr="018E7F0F">
        <w:rPr>
          <w:rFonts w:ascii="Arial" w:eastAsia="Arial" w:hAnsi="Arial" w:cs="Arial"/>
          <w:color w:val="000000" w:themeColor="text1"/>
          <w:sz w:val="22"/>
          <w:szCs w:val="22"/>
        </w:rPr>
        <w:t>transmisión</w:t>
      </w:r>
      <w:r w:rsidR="13EE164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datos</w:t>
      </w:r>
      <w:r w:rsidR="6038614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(cilindro)</w:t>
      </w:r>
      <w:r w:rsidR="13EE164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, dispuesto en una antena para potencia la </w:t>
      </w:r>
      <w:r w:rsidR="377F3AFA" w:rsidRPr="018E7F0F">
        <w:rPr>
          <w:rFonts w:ascii="Arial" w:eastAsia="Arial" w:hAnsi="Arial" w:cs="Arial"/>
          <w:color w:val="000000" w:themeColor="text1"/>
          <w:sz w:val="22"/>
          <w:szCs w:val="22"/>
        </w:rPr>
        <w:t>interconexión</w:t>
      </w:r>
      <w:r w:rsidR="13EE164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con el resto de las estaciones y la </w:t>
      </w:r>
      <w:r w:rsidR="4F4FDCD5" w:rsidRPr="018E7F0F">
        <w:rPr>
          <w:rFonts w:ascii="Arial" w:eastAsia="Arial" w:hAnsi="Arial" w:cs="Arial"/>
          <w:color w:val="000000" w:themeColor="text1"/>
          <w:sz w:val="22"/>
          <w:szCs w:val="22"/>
        </w:rPr>
        <w:t>transmisión</w:t>
      </w:r>
      <w:r w:rsidR="13EE164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datos</w:t>
      </w:r>
      <w:r w:rsidR="432D0831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312D9318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(figura </w:t>
      </w:r>
      <w:r w:rsidR="58A857E7" w:rsidRPr="018E7F0F">
        <w:rPr>
          <w:rFonts w:ascii="Arial" w:eastAsia="Arial" w:hAnsi="Arial" w:cs="Arial"/>
          <w:color w:val="000000" w:themeColor="text1"/>
          <w:sz w:val="22"/>
          <w:szCs w:val="22"/>
        </w:rPr>
        <w:t>4</w:t>
      </w:r>
      <w:r w:rsidR="312D9318" w:rsidRPr="018E7F0F">
        <w:rPr>
          <w:rFonts w:ascii="Arial" w:eastAsia="Arial" w:hAnsi="Arial" w:cs="Arial"/>
          <w:color w:val="000000" w:themeColor="text1"/>
          <w:sz w:val="22"/>
          <w:szCs w:val="22"/>
        </w:rPr>
        <w:t>)</w:t>
      </w:r>
      <w:r w:rsidR="505B70D0" w:rsidRPr="018E7F0F">
        <w:rPr>
          <w:rFonts w:ascii="Arial" w:eastAsia="Arial" w:hAnsi="Arial" w:cs="Arial"/>
          <w:color w:val="000000" w:themeColor="text1"/>
          <w:sz w:val="22"/>
          <w:szCs w:val="22"/>
        </w:rPr>
        <w:t>.</w:t>
      </w:r>
      <w:r w:rsidR="4F7844CE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38DC298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En la base del </w:t>
      </w:r>
      <w:proofErr w:type="spellStart"/>
      <w:r w:rsidR="38DC298A" w:rsidRPr="018E7F0F">
        <w:rPr>
          <w:rFonts w:ascii="Arial" w:eastAsia="Arial" w:hAnsi="Arial" w:cs="Arial"/>
          <w:color w:val="000000" w:themeColor="text1"/>
          <w:sz w:val="22"/>
          <w:szCs w:val="22"/>
        </w:rPr>
        <w:t>dispocitivo</w:t>
      </w:r>
      <w:proofErr w:type="spellEnd"/>
      <w:r w:rsidR="05565B26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21E7BEE3" w:rsidRPr="018E7F0F">
        <w:rPr>
          <w:rFonts w:ascii="Arial" w:eastAsia="Arial" w:hAnsi="Arial" w:cs="Arial"/>
          <w:color w:val="000000" w:themeColor="text1"/>
          <w:sz w:val="22"/>
          <w:szCs w:val="22"/>
        </w:rPr>
        <w:t>se encuentra una luz que indica el estado su funcionamiento:</w:t>
      </w:r>
    </w:p>
    <w:p w14:paraId="6AE9388E" w14:textId="28083886" w:rsidR="729E6FC9" w:rsidRDefault="09493710" w:rsidP="018E7F0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Rojo:</w:t>
      </w:r>
      <w:r w:rsidR="57753740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Sin </w:t>
      </w:r>
      <w:proofErr w:type="spellStart"/>
      <w:r w:rsidR="57753740" w:rsidRPr="018E7F0F">
        <w:rPr>
          <w:rFonts w:ascii="Arial" w:eastAsia="Arial" w:hAnsi="Arial" w:cs="Arial"/>
          <w:color w:val="000000" w:themeColor="text1"/>
          <w:sz w:val="22"/>
          <w:szCs w:val="22"/>
        </w:rPr>
        <w:t>conecion</w:t>
      </w:r>
      <w:proofErr w:type="spellEnd"/>
    </w:p>
    <w:p w14:paraId="544C01BC" w14:textId="49250288" w:rsidR="729E6FC9" w:rsidRDefault="57753740" w:rsidP="018E7F0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Verde: funcionamiento ok</w:t>
      </w:r>
    </w:p>
    <w:p w14:paraId="4448E193" w14:textId="5B2D6CF5" w:rsidR="729E6FC9" w:rsidRDefault="57753740" w:rsidP="018E7F0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Azul:</w:t>
      </w:r>
      <w:r w:rsidR="729E6FC9">
        <w:br/>
      </w:r>
    </w:p>
    <w:p w14:paraId="65C040AC" w14:textId="71B358E5" w:rsidR="729E6FC9" w:rsidRDefault="6AC7A87B" w:rsidP="605B436C">
      <w:r>
        <w:rPr>
          <w:noProof/>
        </w:rPr>
        <w:drawing>
          <wp:inline distT="0" distB="0" distL="0" distR="0" wp14:anchorId="13FCE677" wp14:editId="7109DAA0">
            <wp:extent cx="2517866" cy="2389839"/>
            <wp:effectExtent l="0" t="0" r="0" b="0"/>
            <wp:docPr id="1387370091" name="Picture 138737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866" cy="23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673A" w14:textId="4B2A444C" w:rsidR="729E6FC9" w:rsidRDefault="1C2E3C99" w:rsidP="605B436C">
      <w:r>
        <w:t>Figura 4: Gateway</w:t>
      </w:r>
    </w:p>
    <w:p w14:paraId="0C91E20E" w14:textId="039713DE" w:rsidR="729E6FC9" w:rsidRDefault="5F446BF5" w:rsidP="605B436C">
      <w:bookmarkStart w:id="4" w:name="_Toc1504051829"/>
      <w:r w:rsidRPr="47A633E0">
        <w:rPr>
          <w:rStyle w:val="Ttulo2Car"/>
        </w:rPr>
        <w:t>5</w:t>
      </w:r>
      <w:r w:rsidR="39FAB96F" w:rsidRPr="47A633E0">
        <w:rPr>
          <w:rStyle w:val="Ttulo2Car"/>
        </w:rPr>
        <w:t>.</w:t>
      </w:r>
      <w:r w:rsidRPr="47A633E0">
        <w:rPr>
          <w:rStyle w:val="Ttulo2Car"/>
        </w:rPr>
        <w:t xml:space="preserve"> ¿Qué hacer en caso de problema con el Gateway</w:t>
      </w:r>
      <w:r w:rsidR="2E57B9F0" w:rsidRPr="47A633E0">
        <w:rPr>
          <w:rStyle w:val="Ttulo2Car"/>
        </w:rPr>
        <w:t>?</w:t>
      </w:r>
      <w:bookmarkEnd w:id="4"/>
      <w:r w:rsidR="2E57B9F0">
        <w:t xml:space="preserve"> </w:t>
      </w:r>
    </w:p>
    <w:p w14:paraId="3AC98081" w14:textId="3BA905F9" w:rsidR="729E6FC9" w:rsidRDefault="3AF290C4" w:rsidP="605B436C">
      <w:r>
        <w:t>La Luz roja indica problemas con el Gateway</w:t>
      </w:r>
      <w:r w:rsidR="488C59D1">
        <w:t xml:space="preserve">. Una forma de solucionar </w:t>
      </w:r>
      <w:r w:rsidR="66123605">
        <w:t xml:space="preserve">la falla es revisar </w:t>
      </w:r>
      <w:r w:rsidR="2F6448AE">
        <w:t xml:space="preserve">el dispositivo. </w:t>
      </w:r>
      <w:r w:rsidR="66123605">
        <w:t xml:space="preserve">Para ello siga </w:t>
      </w:r>
      <w:r w:rsidR="220F24F8">
        <w:t>los siguientes pasos.</w:t>
      </w:r>
    </w:p>
    <w:p w14:paraId="43140558" w14:textId="7C0898B6" w:rsidR="729E6FC9" w:rsidRDefault="76B0D83F" w:rsidP="47A633E0">
      <w:r w:rsidRPr="47A633E0">
        <w:rPr>
          <w:b/>
          <w:bCs/>
        </w:rPr>
        <w:t xml:space="preserve">Paso 1: </w:t>
      </w:r>
      <w:r w:rsidR="602BD92F">
        <w:t xml:space="preserve">Con un computador </w:t>
      </w:r>
      <w:r w:rsidR="2E8CCA0B">
        <w:t>conéctese</w:t>
      </w:r>
      <w:r w:rsidR="602BD92F">
        <w:t xml:space="preserve"> a la </w:t>
      </w:r>
      <w:r w:rsidR="66340480">
        <w:t>señal</w:t>
      </w:r>
      <w:r w:rsidR="602BD92F">
        <w:t xml:space="preserve"> wifi</w:t>
      </w:r>
      <w:r w:rsidR="31E77CB4">
        <w:t xml:space="preserve"> que comience con </w:t>
      </w:r>
      <w:proofErr w:type="spellStart"/>
      <w:r w:rsidR="31E77CB4">
        <w:t>dragino</w:t>
      </w:r>
      <w:proofErr w:type="spellEnd"/>
      <w:r w:rsidR="31E77CB4">
        <w:t xml:space="preserve"> (Por ejemplo: dragino-21bcdc...). La clave es</w:t>
      </w:r>
      <w:r w:rsidR="1A9F76F8">
        <w:t>:</w:t>
      </w:r>
      <w:r w:rsidR="31E77CB4">
        <w:t xml:space="preserve"> </w:t>
      </w:r>
      <w:proofErr w:type="spellStart"/>
      <w:r w:rsidR="31E77CB4">
        <w:t>dragino+dragino</w:t>
      </w:r>
      <w:proofErr w:type="spellEnd"/>
    </w:p>
    <w:p w14:paraId="79EFA656" w14:textId="7F98CDF5" w:rsidR="729E6FC9" w:rsidRDefault="729E6FC9" w:rsidP="47A633E0">
      <w:pPr>
        <w:pStyle w:val="Prrafodelista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FE4674" wp14:editId="7851D66C">
                <wp:extent cx="2876550" cy="3448685"/>
                <wp:effectExtent l="0" t="0" r="0" b="0"/>
                <wp:docPr id="191971944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3448685"/>
                          <a:chOff x="0" y="0"/>
                          <a:chExt cx="2876550" cy="344868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44868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8">
                        <w14:nvContentPartPr>
                          <w14:cNvPr id="2" name="Entrada de lápiz 2"/>
                          <w14:cNvContentPartPr/>
                        </w14:nvContentPartPr>
                        <w14:xfrm>
                          <a:off x="1280272" y="1829117"/>
                          <a:ext cx="709173" cy="33872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/>
        </mc:AlternateContent>
      </w:r>
    </w:p>
    <w:p w14:paraId="415CD656" w14:textId="1ACC3705" w:rsidR="729E6FC9" w:rsidRDefault="4A9A6304" w:rsidP="47A633E0">
      <w:pPr>
        <w:pStyle w:val="Prrafodelista"/>
        <w:jc w:val="center"/>
      </w:pPr>
      <w:r>
        <w:t>Figura 5:</w:t>
      </w:r>
      <w:r w:rsidR="7A6F7413">
        <w:t xml:space="preserve"> </w:t>
      </w:r>
      <w:r w:rsidR="6A48BB6D">
        <w:t>V</w:t>
      </w:r>
      <w:r w:rsidR="7A6F7413">
        <w:t xml:space="preserve">entana de redes </w:t>
      </w:r>
    </w:p>
    <w:p w14:paraId="73C9BE18" w14:textId="31468BCA" w:rsidR="729E6FC9" w:rsidRDefault="729E6FC9" w:rsidP="018E7F0F">
      <w:pPr>
        <w:pStyle w:val="Prrafodelista"/>
      </w:pPr>
    </w:p>
    <w:p w14:paraId="07C159EB" w14:textId="6A7E3523" w:rsidR="729E6FC9" w:rsidRDefault="5468CD62" w:rsidP="47A633E0">
      <w:r w:rsidRPr="47A633E0">
        <w:rPr>
          <w:b/>
          <w:bCs/>
        </w:rPr>
        <w:t>Paso 2</w:t>
      </w:r>
      <w:r>
        <w:t xml:space="preserve">: </w:t>
      </w:r>
      <w:r w:rsidR="240BC4D3">
        <w:t xml:space="preserve">Una vez conectado al wifi del </w:t>
      </w:r>
      <w:proofErr w:type="spellStart"/>
      <w:r w:rsidR="240BC4D3">
        <w:t>gateway</w:t>
      </w:r>
      <w:proofErr w:type="spellEnd"/>
      <w:r w:rsidR="240BC4D3">
        <w:t xml:space="preserve"> ingrese</w:t>
      </w:r>
      <w:r w:rsidR="55B3CDD0">
        <w:t xml:space="preserve"> al navegador de internet y visite el</w:t>
      </w:r>
      <w:r w:rsidR="240BC4D3">
        <w:t xml:space="preserve"> sitio web en la siguiente </w:t>
      </w:r>
      <w:r w:rsidR="571F02EE">
        <w:t>dirección</w:t>
      </w:r>
      <w:r w:rsidR="240BC4D3">
        <w:t xml:space="preserve">: </w:t>
      </w:r>
      <w:hyperlink r:id="rId19">
        <w:r w:rsidR="240BC4D3" w:rsidRPr="47A633E0">
          <w:rPr>
            <w:rStyle w:val="Hipervnculo"/>
          </w:rPr>
          <w:t>http://10.130.1.1/en</w:t>
        </w:r>
      </w:hyperlink>
      <w:r w:rsidR="240BC4D3">
        <w:t xml:space="preserve"> .En este sitio debe ingresar un usuario y una contraseña</w:t>
      </w:r>
      <w:r w:rsidR="6BFDC155">
        <w:t>.</w:t>
      </w:r>
      <w:r w:rsidR="240BC4D3">
        <w:t xml:space="preserve"> El </w:t>
      </w:r>
      <w:proofErr w:type="spellStart"/>
      <w:r w:rsidR="240BC4D3">
        <w:t>username</w:t>
      </w:r>
      <w:proofErr w:type="spellEnd"/>
      <w:r w:rsidR="240BC4D3">
        <w:t xml:space="preserve"> es</w:t>
      </w:r>
      <w:r w:rsidR="6058DD60">
        <w:t xml:space="preserve">: </w:t>
      </w:r>
      <w:proofErr w:type="spellStart"/>
      <w:r w:rsidR="61682522">
        <w:t>R</w:t>
      </w:r>
      <w:r w:rsidR="240BC4D3">
        <w:t>oot</w:t>
      </w:r>
      <w:proofErr w:type="spellEnd"/>
      <w:r w:rsidR="61682522">
        <w:t xml:space="preserve"> </w:t>
      </w:r>
      <w:r w:rsidR="7976EAD9">
        <w:t>y contraseña</w:t>
      </w:r>
      <w:r w:rsidR="6B0FF284">
        <w:t>:</w:t>
      </w:r>
      <w:r w:rsidR="240BC4D3">
        <w:t xml:space="preserve"> </w:t>
      </w:r>
      <w:proofErr w:type="spellStart"/>
      <w:r w:rsidR="240BC4D3">
        <w:t>dragino</w:t>
      </w:r>
      <w:proofErr w:type="spellEnd"/>
      <w:r w:rsidR="11C49D6B">
        <w:t>.</w:t>
      </w:r>
    </w:p>
    <w:p w14:paraId="028C0C79" w14:textId="2AC87E5C" w:rsidR="729E6FC9" w:rsidRDefault="7D42935C" w:rsidP="47A633E0">
      <w:r>
        <w:t xml:space="preserve">En la </w:t>
      </w:r>
      <w:r w:rsidR="659F0EDF">
        <w:t>página</w:t>
      </w:r>
      <w:r w:rsidR="6F5A69B0">
        <w:t xml:space="preserve"> lo </w:t>
      </w:r>
      <w:r w:rsidR="42568091">
        <w:t>conducirá</w:t>
      </w:r>
      <w:r w:rsidR="6F5A69B0">
        <w:t xml:space="preserve"> al </w:t>
      </w:r>
      <w:proofErr w:type="spellStart"/>
      <w:r w:rsidR="6F5A69B0">
        <w:t>System</w:t>
      </w:r>
      <w:proofErr w:type="spellEnd"/>
      <w:r w:rsidR="6F5A69B0">
        <w:t xml:space="preserve"> </w:t>
      </w:r>
      <w:proofErr w:type="spellStart"/>
      <w:r w:rsidR="6F5A69B0">
        <w:t>overview</w:t>
      </w:r>
      <w:proofErr w:type="spellEnd"/>
      <w:r w:rsidR="6F5A69B0">
        <w:t xml:space="preserve"> de </w:t>
      </w:r>
      <w:proofErr w:type="spellStart"/>
      <w:r w:rsidR="6F5A69B0">
        <w:t>Dragino</w:t>
      </w:r>
      <w:proofErr w:type="spellEnd"/>
      <w:r w:rsidR="4A3F2B9C">
        <w:t xml:space="preserve"> </w:t>
      </w:r>
      <w:r w:rsidR="7AF73D42">
        <w:t>(F</w:t>
      </w:r>
      <w:r w:rsidR="4A3F2B9C">
        <w:t>igura</w:t>
      </w:r>
      <w:r w:rsidR="01BA8E6B">
        <w:t xml:space="preserve"> </w:t>
      </w:r>
      <w:proofErr w:type="gramStart"/>
      <w:r w:rsidR="01BA8E6B">
        <w:t>6</w:t>
      </w:r>
      <w:r w:rsidR="4A3F2B9C">
        <w:t xml:space="preserve"> )</w:t>
      </w:r>
      <w:proofErr w:type="gramEnd"/>
      <w:r w:rsidR="6F5A69B0">
        <w:t>. P</w:t>
      </w:r>
      <w:r>
        <w:t>robablemente</w:t>
      </w:r>
      <w:r w:rsidR="39F4585C">
        <w:t xml:space="preserve"> </w:t>
      </w:r>
      <w:r w:rsidR="28EF3E5F">
        <w:t>los componentes estén</w:t>
      </w:r>
      <w:r w:rsidR="48FE9CAC">
        <w:t xml:space="preserve"> </w:t>
      </w:r>
      <w:r>
        <w:t>en</w:t>
      </w:r>
      <w:r w:rsidR="24A700F6">
        <w:t xml:space="preserve"> </w:t>
      </w:r>
      <w:r>
        <w:t>rojo</w:t>
      </w:r>
      <w:r w:rsidR="14DDBE14">
        <w:t xml:space="preserve"> o </w:t>
      </w:r>
      <w:r>
        <w:t>sin el</w:t>
      </w:r>
      <w:r w:rsidR="19154B1F">
        <w:t xml:space="preserve"> </w:t>
      </w:r>
      <w:proofErr w:type="spellStart"/>
      <w:r>
        <w:t>check</w:t>
      </w:r>
      <w:proofErr w:type="spellEnd"/>
      <w:r>
        <w:t xml:space="preserve"> verde</w:t>
      </w:r>
      <w:r w:rsidR="6CD66361">
        <w:t xml:space="preserve">. </w:t>
      </w:r>
    </w:p>
    <w:p w14:paraId="7E83C313" w14:textId="21BA8DC9" w:rsidR="729E6FC9" w:rsidRDefault="269C17BE" w:rsidP="605B436C">
      <w:r>
        <w:t xml:space="preserve">                </w:t>
      </w:r>
      <w:r w:rsidR="0CC5A6DC">
        <w:rPr>
          <w:noProof/>
        </w:rPr>
        <w:drawing>
          <wp:inline distT="0" distB="0" distL="0" distR="0" wp14:anchorId="26931EB5" wp14:editId="138751C9">
            <wp:extent cx="5048248" cy="2469526"/>
            <wp:effectExtent l="0" t="0" r="0" b="0"/>
            <wp:docPr id="1407861539" name="Picture 140786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8615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48" cy="2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DA24B0">
        <w:br/>
      </w:r>
      <w:r w:rsidR="349048FE">
        <w:t xml:space="preserve">                  Figura 6:</w:t>
      </w:r>
      <w:r w:rsidR="040A8222">
        <w:t xml:space="preserve"> Ventada de la interfaz de conexión a sistema </w:t>
      </w:r>
      <w:proofErr w:type="spellStart"/>
      <w:r w:rsidR="310352EF">
        <w:t>dragino</w:t>
      </w:r>
      <w:proofErr w:type="spellEnd"/>
      <w:r w:rsidR="4E80DD2A">
        <w:t>.</w:t>
      </w:r>
    </w:p>
    <w:p w14:paraId="31816C97" w14:textId="685F6740" w:rsidR="729E6FC9" w:rsidRDefault="47703CFB" w:rsidP="47A633E0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Paso 3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En </w:t>
      </w:r>
      <w:proofErr w:type="spellStart"/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>network</w:t>
      </w:r>
      <w:proofErr w:type="spellEnd"/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o </w:t>
      </w:r>
      <w:proofErr w:type="spellStart"/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>system</w:t>
      </w:r>
      <w:proofErr w:type="spellEnd"/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ingrese a “</w:t>
      </w:r>
      <w:proofErr w:type="spellStart"/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>Cellular</w:t>
      </w:r>
      <w:proofErr w:type="spellEnd"/>
      <w:r w:rsidR="637825A0" w:rsidRPr="47A633E0">
        <w:rPr>
          <w:rFonts w:ascii="Arial" w:eastAsia="Arial" w:hAnsi="Arial" w:cs="Arial"/>
          <w:color w:val="000000" w:themeColor="text1"/>
          <w:sz w:val="22"/>
          <w:szCs w:val="22"/>
        </w:rPr>
        <w:t>” (Figura 7).</w:t>
      </w:r>
    </w:p>
    <w:p w14:paraId="1D47F36C" w14:textId="1B05A1D9" w:rsidR="729E6FC9" w:rsidRDefault="4D170E39" w:rsidP="018E7F0F">
      <w:pPr>
        <w:pStyle w:val="Prrafodelista"/>
      </w:pPr>
      <w:r>
        <w:rPr>
          <w:noProof/>
        </w:rPr>
        <w:lastRenderedPageBreak/>
        <w:drawing>
          <wp:inline distT="0" distB="0" distL="0" distR="0" wp14:anchorId="4DE6C92C" wp14:editId="7F896089">
            <wp:extent cx="5724524" cy="2247900"/>
            <wp:effectExtent l="0" t="0" r="0" b="0"/>
            <wp:docPr id="416194073" name="Picture 416194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1940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7: </w:t>
      </w:r>
      <w:r w:rsidR="39EC34AB">
        <w:t xml:space="preserve">Ventada de la interfaz de conexión a sistema </w:t>
      </w:r>
      <w:proofErr w:type="spellStart"/>
      <w:r w:rsidR="39EC34AB">
        <w:t>dragino</w:t>
      </w:r>
      <w:proofErr w:type="spellEnd"/>
    </w:p>
    <w:p w14:paraId="68955174" w14:textId="274CAEC8" w:rsidR="729E6FC9" w:rsidRDefault="729E6FC9" w:rsidP="018E7F0F">
      <w:pPr>
        <w:pStyle w:val="Prrafodelista"/>
      </w:pPr>
    </w:p>
    <w:p w14:paraId="6B94B875" w14:textId="1D2E5493" w:rsidR="729E6FC9" w:rsidRDefault="637825A0" w:rsidP="47A633E0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Sera </w:t>
      </w:r>
      <w:r w:rsidR="6642AF98" w:rsidRPr="47A633E0">
        <w:rPr>
          <w:rFonts w:ascii="Arial" w:eastAsia="Arial" w:hAnsi="Arial" w:cs="Arial"/>
          <w:color w:val="000000" w:themeColor="text1"/>
          <w:sz w:val="22"/>
          <w:szCs w:val="22"/>
        </w:rPr>
        <w:t>conducido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a la siguiente </w:t>
      </w:r>
      <w:r w:rsidR="1FE1788C" w:rsidRPr="47A633E0">
        <w:rPr>
          <w:rFonts w:ascii="Arial" w:eastAsia="Arial" w:hAnsi="Arial" w:cs="Arial"/>
          <w:color w:val="000000" w:themeColor="text1"/>
          <w:sz w:val="22"/>
          <w:szCs w:val="22"/>
        </w:rPr>
        <w:t>ventana de exploración (figura 8):</w:t>
      </w:r>
    </w:p>
    <w:p w14:paraId="101DD326" w14:textId="1BDA0288" w:rsidR="729E6FC9" w:rsidRDefault="729E6FC9" w:rsidP="018E7F0F">
      <w:pPr>
        <w:pStyle w:val="Prrafodelista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2EBC9A8A" w14:textId="6B208E07" w:rsidR="729E6FC9" w:rsidRDefault="1FE1788C" w:rsidP="018E7F0F">
      <w:pPr>
        <w:pStyle w:val="Prrafodelista"/>
      </w:pPr>
      <w:r>
        <w:rPr>
          <w:noProof/>
        </w:rPr>
        <w:drawing>
          <wp:inline distT="0" distB="0" distL="0" distR="0" wp14:anchorId="33D1BA45" wp14:editId="7A39411A">
            <wp:extent cx="4257675" cy="4096656"/>
            <wp:effectExtent l="0" t="0" r="0" b="0"/>
            <wp:docPr id="183665688" name="Picture 183665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656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6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9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EA3" w14:textId="799B1AAF" w:rsidR="729E6FC9" w:rsidRDefault="62C0FCDE" w:rsidP="0668592C">
      <w:pPr>
        <w:pStyle w:val="Prrafodelista"/>
      </w:pPr>
      <w:r w:rsidRPr="0668592C">
        <w:rPr>
          <w:rFonts w:ascii="Arial" w:eastAsia="Arial" w:hAnsi="Arial" w:cs="Arial"/>
          <w:color w:val="000000" w:themeColor="text1"/>
          <w:sz w:val="22"/>
          <w:szCs w:val="22"/>
        </w:rPr>
        <w:t xml:space="preserve">Figura 8: </w:t>
      </w:r>
      <w:r w:rsidR="047CBDD2">
        <w:t xml:space="preserve">Ventada de la interfaz de conexión a sistema </w:t>
      </w:r>
      <w:proofErr w:type="spellStart"/>
      <w:r w:rsidR="047CBDD2">
        <w:t>dragino</w:t>
      </w:r>
      <w:proofErr w:type="spellEnd"/>
    </w:p>
    <w:p w14:paraId="5413EDDB" w14:textId="52FB7652" w:rsidR="729E6FC9" w:rsidRDefault="729E6FC9" w:rsidP="018E7F0F">
      <w:pPr>
        <w:pStyle w:val="Prrafodelista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8CD6F4A" w14:textId="5AB76F62" w:rsidR="729E6FC9" w:rsidRDefault="542551F8" w:rsidP="47A633E0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Paso 4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="4A0A0A75" w:rsidRPr="47A633E0">
        <w:rPr>
          <w:rFonts w:ascii="Arial" w:eastAsia="Arial" w:hAnsi="Arial" w:cs="Arial"/>
          <w:color w:val="000000" w:themeColor="text1"/>
          <w:sz w:val="22"/>
          <w:szCs w:val="22"/>
        </w:rPr>
        <w:t>Asegúrese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de activar todo los </w:t>
      </w:r>
      <w:proofErr w:type="spellStart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check</w:t>
      </w:r>
      <w:proofErr w:type="spellEnd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en “</w:t>
      </w:r>
      <w:proofErr w:type="spellStart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Enable</w:t>
      </w:r>
      <w:proofErr w:type="spellEnd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04A53E15" w:rsidRPr="47A633E0">
        <w:rPr>
          <w:rFonts w:ascii="Arial" w:eastAsia="Arial" w:hAnsi="Arial" w:cs="Arial"/>
          <w:color w:val="000000" w:themeColor="text1"/>
          <w:sz w:val="22"/>
          <w:szCs w:val="22"/>
        </w:rPr>
        <w:t>C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elular WAN” </w:t>
      </w:r>
      <w:proofErr w:type="gramStart"/>
      <w:r w:rsidR="7AAB228C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y 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”</w:t>
      </w:r>
      <w:r w:rsidR="3A630EA7" w:rsidRPr="47A633E0">
        <w:rPr>
          <w:rFonts w:ascii="Arial" w:eastAsia="Arial" w:hAnsi="Arial" w:cs="Arial"/>
          <w:color w:val="000000" w:themeColor="text1"/>
          <w:sz w:val="22"/>
          <w:szCs w:val="22"/>
        </w:rPr>
        <w:t>Use</w:t>
      </w:r>
      <w:proofErr w:type="gramEnd"/>
      <w:r w:rsidR="3A630EA7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="3A630EA7" w:rsidRPr="47A633E0">
        <w:rPr>
          <w:rFonts w:ascii="Arial" w:eastAsia="Arial" w:hAnsi="Arial" w:cs="Arial"/>
          <w:color w:val="000000" w:themeColor="text1"/>
          <w:sz w:val="22"/>
          <w:szCs w:val="22"/>
        </w:rPr>
        <w:t>Cellular</w:t>
      </w:r>
      <w:proofErr w:type="spellEnd"/>
      <w:r w:rsidR="3A630EA7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as </w:t>
      </w:r>
      <w:proofErr w:type="spellStart"/>
      <w:r w:rsidR="3A630EA7" w:rsidRPr="47A633E0">
        <w:rPr>
          <w:rFonts w:ascii="Arial" w:eastAsia="Arial" w:hAnsi="Arial" w:cs="Arial"/>
          <w:color w:val="000000" w:themeColor="text1"/>
          <w:sz w:val="22"/>
          <w:szCs w:val="22"/>
        </w:rPr>
        <w:t>Backup</w:t>
      </w:r>
      <w:proofErr w:type="spellEnd"/>
      <w:r w:rsidR="3A630EA7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WAN”</w:t>
      </w:r>
      <w:r w:rsidR="5C74C6BE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. </w:t>
      </w:r>
    </w:p>
    <w:p w14:paraId="012E0CE6" w14:textId="51641ED0" w:rsidR="729E6FC9" w:rsidRDefault="5C74C6BE" w:rsidP="018E7F0F">
      <w:pPr>
        <w:ind w:firstLine="708"/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En APN debe decir </w:t>
      </w:r>
      <w:proofErr w:type="spellStart"/>
      <w:proofErr w:type="gram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oit.secure</w:t>
      </w:r>
      <w:proofErr w:type="spellEnd"/>
      <w:proofErr w:type="gramEnd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. De lo contrario </w:t>
      </w:r>
      <w:r w:rsidR="4EACB3A1" w:rsidRPr="018E7F0F">
        <w:rPr>
          <w:rFonts w:ascii="Arial" w:eastAsia="Arial" w:hAnsi="Arial" w:cs="Arial"/>
          <w:color w:val="000000" w:themeColor="text1"/>
          <w:sz w:val="22"/>
          <w:szCs w:val="22"/>
        </w:rPr>
        <w:t>escríbalo</w:t>
      </w:r>
      <w:r w:rsidR="0C78AAE9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manualmente. </w:t>
      </w:r>
    </w:p>
    <w:p w14:paraId="2FF2A0BC" w14:textId="38AE8E99" w:rsidR="0C78AAE9" w:rsidRDefault="0C78AAE9" w:rsidP="47A633E0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 xml:space="preserve">Una vez corroborado o efectuado ambas opciones, según sea el caso, guarde el estado dando clip en </w:t>
      </w:r>
      <w:r w:rsidR="1210446D" w:rsidRPr="47A633E0">
        <w:rPr>
          <w:rFonts w:ascii="Arial" w:eastAsia="Arial" w:hAnsi="Arial" w:cs="Arial"/>
          <w:color w:val="000000" w:themeColor="text1"/>
          <w:sz w:val="22"/>
          <w:szCs w:val="22"/>
        </w:rPr>
        <w:t>“</w:t>
      </w:r>
      <w:proofErr w:type="spellStart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S</w:t>
      </w:r>
      <w:r w:rsidR="7BFA511A" w:rsidRPr="47A633E0">
        <w:rPr>
          <w:rFonts w:ascii="Arial" w:eastAsia="Arial" w:hAnsi="Arial" w:cs="Arial"/>
          <w:color w:val="000000" w:themeColor="text1"/>
          <w:sz w:val="22"/>
          <w:szCs w:val="22"/>
        </w:rPr>
        <w:t>ave&amp;Apply</w:t>
      </w:r>
      <w:proofErr w:type="spellEnd"/>
      <w:r w:rsidR="7BFA511A" w:rsidRPr="47A633E0">
        <w:rPr>
          <w:rFonts w:ascii="Arial" w:eastAsia="Arial" w:hAnsi="Arial" w:cs="Arial"/>
          <w:color w:val="000000" w:themeColor="text1"/>
          <w:sz w:val="22"/>
          <w:szCs w:val="22"/>
        </w:rPr>
        <w:t>”</w:t>
      </w:r>
      <w:r w:rsidR="3AEF07B6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. </w:t>
      </w:r>
    </w:p>
    <w:p w14:paraId="2E8DE89D" w14:textId="550C1863" w:rsidR="47A633E0" w:rsidRDefault="47A633E0" w:rsidP="47A633E0">
      <w:pPr>
        <w:ind w:firstLine="708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2C5E2966" w14:textId="7BF986E1" w:rsidR="16DE2931" w:rsidRDefault="16DE2931" w:rsidP="47A633E0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 xml:space="preserve">Paso 5: 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Realice una </w:t>
      </w:r>
      <w:r w:rsidR="217039FA" w:rsidRPr="602526D3">
        <w:rPr>
          <w:rFonts w:ascii="Arial" w:eastAsia="Arial" w:hAnsi="Arial" w:cs="Arial"/>
          <w:color w:val="000000" w:themeColor="text1"/>
          <w:sz w:val="22"/>
          <w:szCs w:val="22"/>
        </w:rPr>
        <w:t>revisión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 de Lora, desplegando las opciones en Lora y seleccion</w:t>
      </w:r>
      <w:r w:rsidR="2FE7ACB5"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e Configuraciones. 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 (</w:t>
      </w:r>
      <w:r w:rsidR="6FC99391" w:rsidRPr="602526D3">
        <w:rPr>
          <w:rFonts w:ascii="Arial" w:eastAsia="Arial" w:hAnsi="Arial" w:cs="Arial"/>
          <w:color w:val="000000" w:themeColor="text1"/>
          <w:sz w:val="22"/>
          <w:szCs w:val="22"/>
        </w:rPr>
        <w:t>Figura 9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>)</w:t>
      </w:r>
      <w:r w:rsidR="29EB4515" w:rsidRPr="602526D3">
        <w:rPr>
          <w:rFonts w:ascii="Arial" w:eastAsia="Arial" w:hAnsi="Arial" w:cs="Arial"/>
          <w:color w:val="000000" w:themeColor="text1"/>
          <w:sz w:val="22"/>
          <w:szCs w:val="22"/>
        </w:rPr>
        <w:t>.</w:t>
      </w:r>
      <w:r w:rsidR="68F48C0F">
        <w:rPr>
          <w:noProof/>
        </w:rPr>
        <w:drawing>
          <wp:inline distT="0" distB="0" distL="0" distR="0" wp14:anchorId="535AB4EE" wp14:editId="3D2E9225">
            <wp:extent cx="5238748" cy="2283781"/>
            <wp:effectExtent l="0" t="0" r="0" b="0"/>
            <wp:docPr id="1852135925" name="Picture 190852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5258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22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D8FD" w14:textId="60A940EF" w:rsidR="729E6FC9" w:rsidRDefault="5778FFF3" w:rsidP="0668592C">
      <w:pPr>
        <w:ind w:firstLine="708"/>
      </w:pPr>
      <w:r>
        <w:t xml:space="preserve">Figura 9: </w:t>
      </w:r>
      <w:r w:rsidR="390C13BF">
        <w:t xml:space="preserve">Ventada de la interfaz de conexión a sistema </w:t>
      </w:r>
      <w:proofErr w:type="spellStart"/>
      <w:r w:rsidR="390C13BF">
        <w:t>dragino</w:t>
      </w:r>
      <w:proofErr w:type="spellEnd"/>
    </w:p>
    <w:p w14:paraId="5D0913BF" w14:textId="30F4EB6F" w:rsidR="729E6FC9" w:rsidRDefault="37DF1666" w:rsidP="47A633E0">
      <w:r>
        <w:t>Deben verificar que “</w:t>
      </w:r>
      <w:proofErr w:type="spellStart"/>
      <w:r>
        <w:t>Frequecy</w:t>
      </w:r>
      <w:proofErr w:type="spellEnd"/>
      <w:r>
        <w:t xml:space="preserve"> Plan” este en la opción: </w:t>
      </w:r>
    </w:p>
    <w:p w14:paraId="03D4DDCF" w14:textId="7CE8CC00" w:rsidR="729E6FC9" w:rsidRDefault="37DF1666" w:rsidP="47A633E0">
      <w:r>
        <w:t>“AU</w:t>
      </w:r>
      <w:r w:rsidR="620D0D46">
        <w:t>915Australia915Mhz (915-928)</w:t>
      </w:r>
      <w:r>
        <w:t>”</w:t>
      </w:r>
      <w:r w:rsidR="4069A07E">
        <w:t xml:space="preserve">. </w:t>
      </w:r>
    </w:p>
    <w:p w14:paraId="2F463D7B" w14:textId="4FD2E04E" w:rsidR="729E6FC9" w:rsidRDefault="4069A07E" w:rsidP="47A633E0">
      <w:r>
        <w:t>De lo contrario despliegue las opciones y selecciones manualmente.</w:t>
      </w:r>
    </w:p>
    <w:p w14:paraId="14FC4AE8" w14:textId="779C2AEE" w:rsidR="729E6FC9" w:rsidRDefault="4069A07E" w:rsidP="47A633E0">
      <w:r>
        <w:t xml:space="preserve">Luego haga clip en </w:t>
      </w:r>
      <w:proofErr w:type="spellStart"/>
      <w:r>
        <w:t>Save&amp;Apply</w:t>
      </w:r>
      <w:proofErr w:type="spellEnd"/>
      <w:r>
        <w:t xml:space="preserve"> para guardar y aplicar.</w:t>
      </w:r>
    </w:p>
    <w:p w14:paraId="4A7E4BC5" w14:textId="3CF1FDDF" w:rsidR="729E6FC9" w:rsidRDefault="4069A07E" w:rsidP="602526D3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b/>
          <w:bCs/>
        </w:rPr>
        <w:t>Paso 6</w:t>
      </w:r>
      <w:r>
        <w:t xml:space="preserve">: 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Realice una revisión de </w:t>
      </w:r>
      <w:proofErr w:type="spellStart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Lora</w:t>
      </w:r>
      <w:r w:rsidR="12A581E1" w:rsidRPr="47A633E0">
        <w:rPr>
          <w:rFonts w:ascii="Arial" w:eastAsia="Arial" w:hAnsi="Arial" w:cs="Arial"/>
          <w:color w:val="000000" w:themeColor="text1"/>
          <w:sz w:val="22"/>
          <w:szCs w:val="22"/>
        </w:rPr>
        <w:t>wan</w:t>
      </w:r>
      <w:proofErr w:type="spellEnd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, desplegando las opciones en </w:t>
      </w:r>
      <w:proofErr w:type="spellStart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Lo</w:t>
      </w:r>
      <w:r w:rsidR="5C950296" w:rsidRPr="47A633E0">
        <w:rPr>
          <w:rFonts w:ascii="Arial" w:eastAsia="Arial" w:hAnsi="Arial" w:cs="Arial"/>
          <w:color w:val="000000" w:themeColor="text1"/>
          <w:sz w:val="22"/>
          <w:szCs w:val="22"/>
        </w:rPr>
        <w:t>R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>aWAN</w:t>
      </w:r>
      <w:proofErr w:type="spellEnd"/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y seleccione </w:t>
      </w:r>
      <w:proofErr w:type="spellStart"/>
      <w:r w:rsidR="620FAA5B" w:rsidRPr="47A633E0">
        <w:rPr>
          <w:rFonts w:ascii="Arial" w:eastAsia="Arial" w:hAnsi="Arial" w:cs="Arial"/>
          <w:color w:val="000000" w:themeColor="text1"/>
          <w:sz w:val="22"/>
          <w:szCs w:val="22"/>
        </w:rPr>
        <w:t>LoRaWAN-Semtech</w:t>
      </w:r>
      <w:proofErr w:type="spellEnd"/>
      <w:r w:rsidR="620FAA5B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UDP</w:t>
      </w: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.  </w:t>
      </w:r>
    </w:p>
    <w:p w14:paraId="718205A7" w14:textId="64C77ED8" w:rsidR="729E6FC9" w:rsidRDefault="43AB547E" w:rsidP="47A633E0">
      <w:pPr>
        <w:ind w:firstLine="708"/>
        <w:jc w:val="center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CD9F4FD" wp14:editId="0633E7C7">
            <wp:extent cx="5028078" cy="2857500"/>
            <wp:effectExtent l="0" t="0" r="0" b="0"/>
            <wp:docPr id="1726541494" name="Picture 172654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65414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66"/>
                    <a:stretch>
                      <a:fillRect/>
                    </a:stretch>
                  </pic:blipFill>
                  <pic:spPr>
                    <a:xfrm>
                      <a:off x="0" y="0"/>
                      <a:ext cx="502807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908794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Figura </w:t>
      </w:r>
      <w:r w:rsidR="7C4CBF5A" w:rsidRPr="47A633E0">
        <w:rPr>
          <w:rFonts w:ascii="Arial" w:eastAsia="Arial" w:hAnsi="Arial" w:cs="Arial"/>
          <w:color w:val="000000" w:themeColor="text1"/>
          <w:sz w:val="22"/>
          <w:szCs w:val="22"/>
        </w:rPr>
        <w:t>10</w:t>
      </w:r>
      <w:r w:rsidR="5A44ED03" w:rsidRPr="47A633E0">
        <w:rPr>
          <w:rFonts w:ascii="Arial" w:eastAsia="Arial" w:hAnsi="Arial" w:cs="Arial"/>
          <w:color w:val="000000" w:themeColor="text1"/>
          <w:sz w:val="22"/>
          <w:szCs w:val="22"/>
        </w:rPr>
        <w:t>:</w:t>
      </w:r>
      <w:r w:rsidR="447409EE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="447409EE">
        <w:t xml:space="preserve">Ventada de la interfaz de conexión a sistema </w:t>
      </w:r>
      <w:proofErr w:type="spellStart"/>
      <w:r w:rsidR="447409EE">
        <w:t>dragino</w:t>
      </w:r>
      <w:proofErr w:type="spellEnd"/>
    </w:p>
    <w:p w14:paraId="6BB18D0A" w14:textId="379635E2" w:rsidR="729E6FC9" w:rsidRDefault="162DF67D" w:rsidP="47A633E0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47A633E0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>Finalmente, v</w:t>
      </w:r>
      <w:r w:rsidR="43E4313D" w:rsidRPr="47A633E0">
        <w:rPr>
          <w:rFonts w:ascii="Arial" w:eastAsia="Arial" w:hAnsi="Arial" w:cs="Arial"/>
          <w:color w:val="000000" w:themeColor="text1"/>
          <w:sz w:val="22"/>
          <w:szCs w:val="22"/>
        </w:rPr>
        <w:t>erifique</w:t>
      </w:r>
      <w:r w:rsidR="428AAB84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que Serve </w:t>
      </w:r>
      <w:proofErr w:type="spellStart"/>
      <w:r w:rsidR="428AAB84" w:rsidRPr="47A633E0">
        <w:rPr>
          <w:rFonts w:ascii="Arial" w:eastAsia="Arial" w:hAnsi="Arial" w:cs="Arial"/>
          <w:color w:val="000000" w:themeColor="text1"/>
          <w:sz w:val="22"/>
          <w:szCs w:val="22"/>
        </w:rPr>
        <w:t>Address</w:t>
      </w:r>
      <w:proofErr w:type="spellEnd"/>
      <w:r w:rsidR="428AAB84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este en </w:t>
      </w:r>
      <w:proofErr w:type="gramStart"/>
      <w:r w:rsidR="428AAB84" w:rsidRPr="47A633E0">
        <w:rPr>
          <w:rFonts w:ascii="Arial" w:eastAsia="Arial" w:hAnsi="Arial" w:cs="Arial"/>
          <w:color w:val="000000" w:themeColor="text1"/>
          <w:sz w:val="22"/>
          <w:szCs w:val="22"/>
        </w:rPr>
        <w:t>au1.cloud.thethings</w:t>
      </w:r>
      <w:proofErr w:type="gramEnd"/>
      <w:r w:rsidR="482EB48E" w:rsidRPr="47A633E0">
        <w:rPr>
          <w:rFonts w:ascii="Arial" w:eastAsia="Arial" w:hAnsi="Arial" w:cs="Arial"/>
          <w:color w:val="000000" w:themeColor="text1"/>
          <w:sz w:val="22"/>
          <w:szCs w:val="22"/>
        </w:rPr>
        <w:t>.network. De lo contrario selecciones manualmente.</w:t>
      </w:r>
      <w:r w:rsidR="2845B08B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Baje y haga clip en </w:t>
      </w:r>
      <w:proofErr w:type="spellStart"/>
      <w:r w:rsidR="2845B08B" w:rsidRPr="47A633E0">
        <w:rPr>
          <w:rFonts w:ascii="Arial" w:eastAsia="Arial" w:hAnsi="Arial" w:cs="Arial"/>
          <w:color w:val="000000" w:themeColor="text1"/>
          <w:sz w:val="22"/>
          <w:szCs w:val="22"/>
        </w:rPr>
        <w:t>Save&amp;Apply</w:t>
      </w:r>
      <w:proofErr w:type="spellEnd"/>
      <w:r w:rsidR="2845B08B" w:rsidRPr="47A633E0">
        <w:rPr>
          <w:rFonts w:ascii="Arial" w:eastAsia="Arial" w:hAnsi="Arial" w:cs="Arial"/>
          <w:color w:val="000000" w:themeColor="text1"/>
          <w:sz w:val="22"/>
          <w:szCs w:val="22"/>
        </w:rPr>
        <w:t xml:space="preserve"> (figura 10).</w:t>
      </w:r>
    </w:p>
    <w:p w14:paraId="7E7C7C8D" w14:textId="56F98EF9" w:rsidR="729E6FC9" w:rsidRDefault="0D91EB77" w:rsidP="47A633E0">
      <w:pPr>
        <w:rPr>
          <w:rFonts w:ascii="Arial" w:eastAsia="Arial" w:hAnsi="Arial" w:cs="Arial"/>
          <w:color w:val="000000" w:themeColor="text1"/>
          <w:sz w:val="22"/>
          <w:szCs w:val="22"/>
        </w:rPr>
      </w:pPr>
      <w:bookmarkStart w:id="5" w:name="_Toc1175437308"/>
      <w:r w:rsidRPr="47A633E0">
        <w:rPr>
          <w:rStyle w:val="Ttulo2Car"/>
        </w:rPr>
        <w:t>6. ¿</w:t>
      </w:r>
      <w:proofErr w:type="spellStart"/>
      <w:r w:rsidRPr="47A633E0">
        <w:rPr>
          <w:rStyle w:val="Ttulo2Car"/>
        </w:rPr>
        <w:t>Que</w:t>
      </w:r>
      <w:proofErr w:type="spellEnd"/>
      <w:r w:rsidRPr="47A633E0">
        <w:rPr>
          <w:rStyle w:val="Ttulo2Car"/>
        </w:rPr>
        <w:t xml:space="preserve"> hacer si una estación presenta falla?</w:t>
      </w:r>
      <w:bookmarkEnd w:id="5"/>
    </w:p>
    <w:p w14:paraId="60A00CAE" w14:textId="2189AFB6" w:rsidR="729E6FC9" w:rsidRDefault="0D91EB77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Es posible detectar que una estación de monitoreo presenta fallas cuando:</w:t>
      </w:r>
    </w:p>
    <w:p w14:paraId="653604A5" w14:textId="3CED80E4" w:rsidR="729E6FC9" w:rsidRDefault="6FB5C5FB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Los datos disponibles en la </w:t>
      </w:r>
      <w:r w:rsidR="45F47F61" w:rsidRPr="42E5FE3D">
        <w:rPr>
          <w:rFonts w:ascii="Arial" w:eastAsia="Arial" w:hAnsi="Arial" w:cs="Arial"/>
          <w:color w:val="000000" w:themeColor="text1"/>
          <w:sz w:val="22"/>
          <w:szCs w:val="22"/>
        </w:rPr>
        <w:t>página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web no son coherentes con la realidad in</w:t>
      </w:r>
      <w:r w:rsidR="1908B267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sit</w:t>
      </w:r>
      <w:r w:rsidR="733EFAFF" w:rsidRPr="42E5FE3D">
        <w:rPr>
          <w:rFonts w:ascii="Arial" w:eastAsia="Arial" w:hAnsi="Arial" w:cs="Arial"/>
          <w:color w:val="000000" w:themeColor="text1"/>
          <w:sz w:val="22"/>
          <w:szCs w:val="22"/>
        </w:rPr>
        <w:t>u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. Por </w:t>
      </w:r>
      <w:proofErr w:type="gramStart"/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>ejemplo</w:t>
      </w:r>
      <w:proofErr w:type="gramEnd"/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la </w:t>
      </w:r>
      <w:r w:rsidR="52C4D4D5" w:rsidRPr="42E5FE3D">
        <w:rPr>
          <w:rFonts w:ascii="Arial" w:eastAsia="Arial" w:hAnsi="Arial" w:cs="Arial"/>
          <w:color w:val="000000" w:themeColor="text1"/>
          <w:sz w:val="22"/>
          <w:szCs w:val="22"/>
        </w:rPr>
        <w:t>página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indica una </w:t>
      </w:r>
      <w:r w:rsidR="2BDDD1D4" w:rsidRPr="42E5FE3D">
        <w:rPr>
          <w:rFonts w:ascii="Arial" w:eastAsia="Arial" w:hAnsi="Arial" w:cs="Arial"/>
          <w:color w:val="000000" w:themeColor="text1"/>
          <w:sz w:val="22"/>
          <w:szCs w:val="22"/>
        </w:rPr>
        <w:t>un nivel de agua</w:t>
      </w: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mucho mayor o menos a la que </w:t>
      </w:r>
      <w:r w:rsidR="091FC8F3" w:rsidRPr="42E5FE3D">
        <w:rPr>
          <w:rFonts w:ascii="Arial" w:eastAsia="Arial" w:hAnsi="Arial" w:cs="Arial"/>
          <w:color w:val="000000" w:themeColor="text1"/>
          <w:sz w:val="22"/>
          <w:szCs w:val="22"/>
        </w:rPr>
        <w:t>está</w:t>
      </w:r>
      <w:r w:rsidR="6F2E621F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 disponible en la realidad</w:t>
      </w:r>
      <w:r w:rsidR="1DB5A46E"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. </w:t>
      </w:r>
    </w:p>
    <w:p w14:paraId="2D8771E3" w14:textId="2637DDCA" w:rsidR="729E6FC9" w:rsidRDefault="1DB5A46E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Otra alternativa </w:t>
      </w:r>
      <w:r w:rsidR="4B374AC6" w:rsidRPr="018E7F0F">
        <w:rPr>
          <w:rFonts w:ascii="Arial" w:eastAsia="Arial" w:hAnsi="Arial" w:cs="Arial"/>
          <w:color w:val="000000" w:themeColor="text1"/>
          <w:sz w:val="22"/>
          <w:szCs w:val="22"/>
        </w:rPr>
        <w:t>es que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la luz </w:t>
      </w:r>
      <w:r w:rsidR="3F8B4EF8" w:rsidRPr="018E7F0F">
        <w:rPr>
          <w:rFonts w:ascii="Arial" w:eastAsia="Arial" w:hAnsi="Arial" w:cs="Arial"/>
          <w:color w:val="000000" w:themeColor="text1"/>
          <w:sz w:val="22"/>
          <w:szCs w:val="22"/>
        </w:rPr>
        <w:t>L</w:t>
      </w: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ed de la caja </w:t>
      </w:r>
      <w:r w:rsidR="352961F3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muestre un color diferente al verde (rojo, azul, blanco o sin luz). </w:t>
      </w:r>
    </w:p>
    <w:p w14:paraId="4A5BAD88" w14:textId="0D122B28" w:rsidR="729E6FC9" w:rsidRDefault="14533BCA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Se recomienda hacer una inspección periódica de la página y las estaciones para detectar falla pronto y evitar vacíos de información en el monitoreo.</w:t>
      </w:r>
      <w:r w:rsidR="520B3C5D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</w:p>
    <w:p w14:paraId="6F79F330" w14:textId="58A6CAB9" w:rsidR="729E6FC9" w:rsidRDefault="57E0ABA4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Paso 1: </w:t>
      </w:r>
      <w:r w:rsidR="7F596D1C" w:rsidRPr="018E7F0F">
        <w:rPr>
          <w:rFonts w:ascii="Arial" w:eastAsia="Arial" w:hAnsi="Arial" w:cs="Arial"/>
          <w:color w:val="000000" w:themeColor="text1"/>
          <w:sz w:val="22"/>
          <w:szCs w:val="22"/>
        </w:rPr>
        <w:t>Inspección</w:t>
      </w:r>
      <w:r w:rsidR="476C14D1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de panel</w:t>
      </w:r>
      <w:r w:rsidR="1CFE579D" w:rsidRPr="018E7F0F">
        <w:rPr>
          <w:rFonts w:ascii="Arial" w:eastAsia="Arial" w:hAnsi="Arial" w:cs="Arial"/>
          <w:color w:val="000000" w:themeColor="text1"/>
          <w:sz w:val="22"/>
          <w:szCs w:val="22"/>
        </w:rPr>
        <w:t>.</w:t>
      </w:r>
      <w:r w:rsidR="476C14D1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Abra la caja de </w:t>
      </w:r>
      <w:r w:rsidR="07B1FD10" w:rsidRPr="018E7F0F">
        <w:rPr>
          <w:rFonts w:ascii="Arial" w:eastAsia="Arial" w:hAnsi="Arial" w:cs="Arial"/>
          <w:color w:val="000000" w:themeColor="text1"/>
          <w:sz w:val="22"/>
          <w:szCs w:val="22"/>
        </w:rPr>
        <w:t>protección</w:t>
      </w:r>
      <w:r w:rsidR="476C14D1" w:rsidRPr="018E7F0F">
        <w:rPr>
          <w:rFonts w:ascii="Arial" w:eastAsia="Arial" w:hAnsi="Arial" w:cs="Arial"/>
          <w:color w:val="000000" w:themeColor="text1"/>
          <w:sz w:val="22"/>
          <w:szCs w:val="22"/>
        </w:rPr>
        <w:t>. Una vez abierta revise q</w:t>
      </w:r>
      <w:r w:rsidR="774A69F2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ue </w:t>
      </w:r>
      <w:r w:rsidR="172BD8B4" w:rsidRPr="018E7F0F">
        <w:rPr>
          <w:rFonts w:ascii="Arial" w:eastAsia="Arial" w:hAnsi="Arial" w:cs="Arial"/>
          <w:color w:val="000000" w:themeColor="text1"/>
          <w:sz w:val="22"/>
          <w:szCs w:val="22"/>
        </w:rPr>
        <w:t>todos los cables</w:t>
      </w:r>
      <w:r w:rsidR="774A69F2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se encuentran conectados</w:t>
      </w:r>
      <w:r w:rsidR="27F30795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y observe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el estado de los paneles internos.</w:t>
      </w:r>
    </w:p>
    <w:p w14:paraId="1C476BCF" w14:textId="3F37014A" w:rsidR="729E6FC9" w:rsidRDefault="729E6FC9" w:rsidP="605B436C">
      <w:r w:rsidRPr="605B436C">
        <w:rPr>
          <w:rFonts w:ascii="Arial" w:eastAsia="Arial" w:hAnsi="Arial" w:cs="Arial"/>
          <w:color w:val="000000" w:themeColor="text1"/>
          <w:sz w:val="22"/>
          <w:szCs w:val="22"/>
        </w:rPr>
        <w:t>Tome fotos de los cables conectados y los cables sueltos para referencia futura.</w:t>
      </w:r>
    </w:p>
    <w:p w14:paraId="3BBBEEBE" w14:textId="28047095" w:rsidR="729E6FC9" w:rsidRDefault="61C2E010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Paso 2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>. Verificación de la Batería</w:t>
      </w:r>
    </w:p>
    <w:p w14:paraId="349DE9F2" w14:textId="47599C7F" w:rsidR="729E6FC9" w:rsidRDefault="66BEB41D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El panel de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>de</w:t>
      </w:r>
      <w:proofErr w:type="spellEnd"/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Batería</w:t>
      </w:r>
      <w:r w:rsidR="317AE87A"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tiene la siguiente </w:t>
      </w:r>
      <w:r w:rsidR="1CD2EDFF" w:rsidRPr="018E7F0F">
        <w:rPr>
          <w:rFonts w:ascii="Arial" w:eastAsia="Arial" w:hAnsi="Arial" w:cs="Arial"/>
          <w:color w:val="000000" w:themeColor="text1"/>
          <w:sz w:val="22"/>
          <w:szCs w:val="22"/>
        </w:rPr>
        <w:t>simbología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>: Sol, caja, carga.</w:t>
      </w:r>
    </w:p>
    <w:p w14:paraId="51BC7D3E" w14:textId="76645E94" w:rsidR="729E6FC9" w:rsidRDefault="729E6FC9" w:rsidP="605B436C">
      <w:r w:rsidRPr="605B436C">
        <w:rPr>
          <w:rFonts w:ascii="Arial" w:eastAsia="Arial" w:hAnsi="Arial" w:cs="Arial"/>
          <w:color w:val="000000" w:themeColor="text1"/>
          <w:sz w:val="22"/>
          <w:szCs w:val="22"/>
        </w:rPr>
        <w:t>La presencia de luz indica que la batería está conectada y se está cargando.</w:t>
      </w:r>
    </w:p>
    <w:p w14:paraId="05A92F24" w14:textId="60EE74DB" w:rsidR="729E6FC9" w:rsidRDefault="729E6FC9" w:rsidP="605B436C">
      <w:r w:rsidRPr="605B436C">
        <w:rPr>
          <w:rFonts w:ascii="Arial" w:eastAsia="Arial" w:hAnsi="Arial" w:cs="Arial"/>
          <w:color w:val="000000" w:themeColor="text1"/>
          <w:sz w:val="22"/>
          <w:szCs w:val="22"/>
        </w:rPr>
        <w:t>Color de la Luz: Debe observarse y documentarse.</w:t>
      </w:r>
    </w:p>
    <w:p w14:paraId="658BB08B" w14:textId="0F1071BD" w:rsidR="729E6FC9" w:rsidRDefault="0E23C654" w:rsidP="47A633E0">
      <w:pPr>
        <w:pStyle w:val="Ttulo2"/>
      </w:pPr>
      <w:bookmarkStart w:id="6" w:name="_Toc1474623440"/>
      <w:r>
        <w:t>7</w:t>
      </w:r>
      <w:r w:rsidR="729E6FC9">
        <w:t>. Reinicio del Sistema</w:t>
      </w:r>
      <w:bookmarkEnd w:id="6"/>
    </w:p>
    <w:p w14:paraId="305B5D76" w14:textId="4316D424" w:rsidR="729E6FC9" w:rsidRDefault="729E6FC9" w:rsidP="605B436C">
      <w:r w:rsidRPr="605B436C">
        <w:rPr>
          <w:rFonts w:ascii="Arial" w:eastAsia="Arial" w:hAnsi="Arial" w:cs="Arial"/>
          <w:color w:val="000000" w:themeColor="text1"/>
          <w:sz w:val="22"/>
          <w:szCs w:val="22"/>
        </w:rPr>
        <w:t>Apagar y Encender:</w:t>
      </w:r>
    </w:p>
    <w:p w14:paraId="790F531E" w14:textId="2CBEFF31" w:rsidR="729E6FC9" w:rsidRDefault="729E6FC9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Recomendación: Reiniciar el sistema si hay problemas en el funcionamiento. Esto incluye cuando las luces indicadoras no están funcionando correctamente o cuando la conexión a </w:t>
      </w:r>
      <w:proofErr w:type="spellStart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LoRaWAN</w:t>
      </w:r>
      <w:proofErr w:type="spellEnd"/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 falla.</w:t>
      </w:r>
    </w:p>
    <w:p w14:paraId="64E5A72E" w14:textId="67411424" w:rsidR="729E6FC9" w:rsidRDefault="4FC96E43" w:rsidP="018E7F0F">
      <w:pPr>
        <w:pStyle w:val="Ttulo2"/>
      </w:pPr>
      <w:bookmarkStart w:id="7" w:name="_Toc1707044910"/>
      <w:r>
        <w:t>8</w:t>
      </w:r>
      <w:r w:rsidR="74505FD6">
        <w:t>. Prueba de Código</w:t>
      </w:r>
      <w:bookmarkEnd w:id="7"/>
    </w:p>
    <w:p w14:paraId="0BB77A25" w14:textId="637F1AA5" w:rsidR="47A633E0" w:rsidRDefault="47A633E0"/>
    <w:p w14:paraId="55DEB621" w14:textId="02EC4587" w:rsidR="40D4769F" w:rsidRDefault="40D4769F" w:rsidP="42E5FE3D">
      <w:proofErr w:type="spellStart"/>
      <w:r w:rsidRPr="42E5FE3D">
        <w:t>Codigo</w:t>
      </w:r>
      <w:proofErr w:type="spellEnd"/>
      <w:r w:rsidRPr="42E5FE3D">
        <w:t xml:space="preserve"> de </w:t>
      </w:r>
      <w:proofErr w:type="spellStart"/>
      <w:r w:rsidRPr="42E5FE3D">
        <w:t>github</w:t>
      </w:r>
      <w:proofErr w:type="spellEnd"/>
      <w:r w:rsidRPr="42E5FE3D">
        <w:t xml:space="preserve"> </w:t>
      </w:r>
      <w:hyperlink r:id="rId25">
        <w:r w:rsidRPr="42E5FE3D">
          <w:rPr>
            <w:rStyle w:val="Hipervnculo"/>
          </w:rPr>
          <w:t>https://github.com/AleReb/humedadsuelokuscalla/tree/main</w:t>
        </w:r>
      </w:hyperlink>
      <w:r w:rsidRPr="42E5FE3D">
        <w:t xml:space="preserve"> humedad de suelo</w:t>
      </w:r>
    </w:p>
    <w:p w14:paraId="6CFF1723" w14:textId="579325F3" w:rsidR="40D4769F" w:rsidRDefault="40D4769F" w:rsidP="42E5FE3D">
      <w:proofErr w:type="spellStart"/>
      <w:r w:rsidRPr="42E5FE3D">
        <w:t>Codigo</w:t>
      </w:r>
      <w:proofErr w:type="spellEnd"/>
      <w:r w:rsidRPr="42E5FE3D">
        <w:t xml:space="preserve"> de </w:t>
      </w:r>
      <w:proofErr w:type="spellStart"/>
      <w:r w:rsidRPr="42E5FE3D">
        <w:t>github</w:t>
      </w:r>
      <w:proofErr w:type="spellEnd"/>
      <w:r w:rsidRPr="42E5FE3D">
        <w:t xml:space="preserve"> </w:t>
      </w:r>
      <w:hyperlink r:id="rId26">
        <w:r w:rsidR="47430A3A" w:rsidRPr="42E5FE3D">
          <w:rPr>
            <w:rStyle w:val="Hipervnculo"/>
          </w:rPr>
          <w:t>https://github.com/AleReb/kuscalla-lorawan/tree/main</w:t>
        </w:r>
      </w:hyperlink>
      <w:r w:rsidR="47430A3A" w:rsidRPr="42E5FE3D">
        <w:t xml:space="preserve"> nivel de agua</w:t>
      </w:r>
    </w:p>
    <w:p w14:paraId="1A488018" w14:textId="0FD8256E" w:rsidR="729E6FC9" w:rsidRDefault="729E6FC9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Esta prueba asegura que el sensor y el sistema están funcionando correctamente.</w:t>
      </w:r>
    </w:p>
    <w:p w14:paraId="01BAEEDA" w14:textId="4BF27539" w:rsidR="729E6FC9" w:rsidRDefault="7BDF2CC7" w:rsidP="018E7F0F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Paso 1: 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>Conectar el sensor a un computador mediante un cable micro USB.</w:t>
      </w:r>
    </w:p>
    <w:p w14:paraId="6CCBC9F1" w14:textId="16D818E8" w:rsidR="729E6FC9" w:rsidRDefault="15A6FCE5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Paso 2: 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>Abrir el programa Arduino.</w:t>
      </w:r>
    </w:p>
    <w:p w14:paraId="4D1FA4C6" w14:textId="4224D424" w:rsidR="729E6FC9" w:rsidRDefault="2F1C3ED5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 xml:space="preserve">Paso 3: </w:t>
      </w:r>
      <w:r w:rsidR="729E6FC9" w:rsidRPr="018E7F0F">
        <w:rPr>
          <w:rFonts w:ascii="Arial" w:eastAsia="Arial" w:hAnsi="Arial" w:cs="Arial"/>
          <w:color w:val="000000" w:themeColor="text1"/>
          <w:sz w:val="22"/>
          <w:szCs w:val="22"/>
        </w:rPr>
        <w:t>Cargar la línea de código correspondiente.</w:t>
      </w:r>
    </w:p>
    <w:p w14:paraId="1F5CC7AB" w14:textId="70DB034C" w:rsidR="729E6FC9" w:rsidRDefault="0DBC457A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  <w:r w:rsidRPr="42E5FE3D">
        <w:rPr>
          <w:rFonts w:ascii="Arial" w:eastAsia="Arial" w:hAnsi="Arial" w:cs="Arial"/>
          <w:color w:val="000000" w:themeColor="text1"/>
          <w:sz w:val="22"/>
          <w:szCs w:val="22"/>
        </w:rPr>
        <w:t xml:space="preserve">Paso 4: </w:t>
      </w:r>
      <w:r w:rsidR="729E6FC9" w:rsidRPr="42E5FE3D">
        <w:rPr>
          <w:rFonts w:ascii="Arial" w:eastAsia="Arial" w:hAnsi="Arial" w:cs="Arial"/>
          <w:color w:val="000000" w:themeColor="text1"/>
          <w:sz w:val="22"/>
          <w:szCs w:val="22"/>
        </w:rPr>
        <w:t>Interpretar los mensajes obtenidos para asegurar la correcta funcionalidad.</w:t>
      </w:r>
    </w:p>
    <w:p w14:paraId="063DBC08" w14:textId="6649E674" w:rsidR="729E6FC9" w:rsidRDefault="46B19560" w:rsidP="018E7F0F">
      <w:pPr>
        <w:pStyle w:val="Ttulo2"/>
      </w:pPr>
      <w:bookmarkStart w:id="8" w:name="_Toc1500754796"/>
      <w:r>
        <w:lastRenderedPageBreak/>
        <w:t>9</w:t>
      </w:r>
      <w:r w:rsidR="74505FD6">
        <w:t>. Confirmación del Funcionamiento</w:t>
      </w:r>
      <w:bookmarkEnd w:id="8"/>
    </w:p>
    <w:p w14:paraId="25140284" w14:textId="684F0B96" w:rsidR="018E7F0F" w:rsidRDefault="018E7F0F" w:rsidP="018E7F0F">
      <w:pPr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484D61B" w14:textId="642374DA" w:rsidR="729E6FC9" w:rsidRDefault="729E6FC9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Asegúrese de que todos los procedimientos realizados han resultado en un funcionamiento correcto del sistema.</w:t>
      </w:r>
    </w:p>
    <w:p w14:paraId="2BA8D7FF" w14:textId="145C7CCE" w:rsidR="729E6FC9" w:rsidRDefault="729E6FC9" w:rsidP="605B436C">
      <w:r w:rsidRPr="018E7F0F">
        <w:rPr>
          <w:rFonts w:ascii="Arial" w:eastAsia="Arial" w:hAnsi="Arial" w:cs="Arial"/>
          <w:color w:val="000000" w:themeColor="text1"/>
          <w:sz w:val="22"/>
          <w:szCs w:val="22"/>
        </w:rPr>
        <w:t>Documente todos los pasos con fotos y notas.</w:t>
      </w:r>
    </w:p>
    <w:p w14:paraId="3DD9EE5F" w14:textId="41055CF2" w:rsidR="729E6FC9" w:rsidRDefault="729E6FC9" w:rsidP="605B436C">
      <w:r w:rsidRPr="605B436C">
        <w:rPr>
          <w:rFonts w:ascii="Arial" w:eastAsia="Arial" w:hAnsi="Arial" w:cs="Arial"/>
          <w:color w:val="000000" w:themeColor="text1"/>
          <w:sz w:val="22"/>
          <w:szCs w:val="22"/>
        </w:rPr>
        <w:t>De cables conectados y sueltos.</w:t>
      </w:r>
    </w:p>
    <w:p w14:paraId="1FE1254E" w14:textId="6A38106D" w:rsidR="729E6FC9" w:rsidRDefault="729E6FC9" w:rsidP="605B436C">
      <w:r w:rsidRPr="605B436C">
        <w:rPr>
          <w:rFonts w:ascii="Arial" w:eastAsia="Arial" w:hAnsi="Arial" w:cs="Arial"/>
          <w:color w:val="000000" w:themeColor="text1"/>
          <w:sz w:val="22"/>
          <w:szCs w:val="22"/>
        </w:rPr>
        <w:t>De la luz de la batería y su color.</w:t>
      </w:r>
    </w:p>
    <w:p w14:paraId="28D634C6" w14:textId="6C8632CF" w:rsidR="729E6FC9" w:rsidRDefault="729E6FC9" w:rsidP="605B436C"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De la página web del </w:t>
      </w:r>
      <w:proofErr w:type="spellStart"/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>gateway</w:t>
      </w:r>
      <w:proofErr w:type="spellEnd"/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 y la configuración de APN.</w:t>
      </w:r>
    </w:p>
    <w:p w14:paraId="70D729C5" w14:textId="1AB73D52" w:rsidR="605B436C" w:rsidRDefault="546A2ABC" w:rsidP="602526D3">
      <w:pPr>
        <w:pStyle w:val="Ttulo3"/>
        <w:spacing w:before="281" w:after="281"/>
      </w:pPr>
      <w:bookmarkStart w:id="9" w:name="_Toc280491777"/>
      <w:r w:rsidRPr="47A633E0">
        <w:rPr>
          <w:rStyle w:val="Ttulo2Car"/>
        </w:rPr>
        <w:t xml:space="preserve">10. </w:t>
      </w:r>
      <w:r w:rsidR="35123887" w:rsidRPr="47A633E0">
        <w:rPr>
          <w:rStyle w:val="Ttulo2Car"/>
        </w:rPr>
        <w:t>Manual de Calibración del Sistema con Pantalla y Tres Botones</w:t>
      </w:r>
      <w:r w:rsidR="181572E9">
        <w:rPr>
          <w:noProof/>
        </w:rPr>
        <w:drawing>
          <wp:inline distT="0" distB="0" distL="0" distR="0" wp14:anchorId="5B83FFB8" wp14:editId="15EAE65A">
            <wp:extent cx="5724524" cy="3028950"/>
            <wp:effectExtent l="0" t="0" r="0" b="0"/>
            <wp:docPr id="2097410221" name="Imagen 209741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DC91FFB" w14:textId="2DAFF4F7" w:rsidR="605B436C" w:rsidRDefault="35123887" w:rsidP="602526D3">
      <w:pPr>
        <w:pStyle w:val="Ttulo3"/>
        <w:spacing w:before="281" w:after="281"/>
        <w:rPr>
          <w:rFonts w:ascii="Arial" w:eastAsia="Arial" w:hAnsi="Arial" w:cs="Arial"/>
          <w:sz w:val="22"/>
          <w:szCs w:val="22"/>
        </w:rPr>
      </w:pPr>
      <w:bookmarkStart w:id="10" w:name="_Toc1808846456"/>
      <w:r w:rsidRPr="47A633E0">
        <w:rPr>
          <w:rFonts w:ascii="Arial" w:eastAsia="Arial" w:hAnsi="Arial" w:cs="Arial"/>
          <w:sz w:val="22"/>
          <w:szCs w:val="22"/>
        </w:rPr>
        <w:t xml:space="preserve">Este </w:t>
      </w:r>
      <w:r w:rsidR="70D80AC6" w:rsidRPr="47A633E0">
        <w:rPr>
          <w:rFonts w:ascii="Arial" w:eastAsia="Arial" w:hAnsi="Arial" w:cs="Arial"/>
          <w:sz w:val="22"/>
          <w:szCs w:val="22"/>
        </w:rPr>
        <w:t xml:space="preserve">apartado </w:t>
      </w:r>
      <w:r w:rsidRPr="47A633E0">
        <w:rPr>
          <w:rFonts w:ascii="Arial" w:eastAsia="Arial" w:hAnsi="Arial" w:cs="Arial"/>
          <w:sz w:val="22"/>
          <w:szCs w:val="22"/>
        </w:rPr>
        <w:t>describe el procedimiento para calibrar el equipo utilizando una pantalla y tres botones (A, B, y C). Es esencial seguir estas instrucciones paso a paso para asegurar una calibración precisa y correcta.</w:t>
      </w:r>
      <w:bookmarkEnd w:id="10"/>
    </w:p>
    <w:p w14:paraId="0ADBA260" w14:textId="618F6F82" w:rsidR="605B436C" w:rsidRDefault="35123887" w:rsidP="47A633E0">
      <w:pPr>
        <w:pStyle w:val="Ttulo4"/>
        <w:spacing w:before="319" w:after="319"/>
        <w:rPr>
          <w:rFonts w:ascii="Arial" w:eastAsia="Arial" w:hAnsi="Arial" w:cs="Arial"/>
          <w:b/>
          <w:bCs/>
          <w:sz w:val="22"/>
          <w:szCs w:val="22"/>
        </w:rPr>
      </w:pPr>
      <w:bookmarkStart w:id="11" w:name="_Toc2076119850"/>
      <w:r w:rsidRPr="47A633E0">
        <w:rPr>
          <w:rFonts w:ascii="Arial" w:eastAsia="Arial" w:hAnsi="Arial" w:cs="Arial"/>
          <w:b/>
          <w:bCs/>
          <w:sz w:val="22"/>
          <w:szCs w:val="22"/>
        </w:rPr>
        <w:t>2. Descripción del equipo</w:t>
      </w:r>
      <w:bookmarkEnd w:id="11"/>
    </w:p>
    <w:p w14:paraId="4F26EB73" w14:textId="0D8582BD" w:rsidR="605B436C" w:rsidRDefault="35123887" w:rsidP="631ABFFE">
      <w:pPr>
        <w:spacing w:before="240" w:after="240"/>
      </w:pPr>
      <w:r w:rsidRPr="631ABFFE">
        <w:rPr>
          <w:rFonts w:ascii="Arial" w:eastAsia="Arial" w:hAnsi="Arial" w:cs="Arial"/>
          <w:sz w:val="22"/>
          <w:szCs w:val="22"/>
        </w:rPr>
        <w:t>El equipo cuenta con una pantalla de visualización y tres botones dispuestos de la siguiente manera:</w:t>
      </w:r>
    </w:p>
    <w:p w14:paraId="45740AAD" w14:textId="2A825F9F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Botón A:</w:t>
      </w:r>
      <w:r w:rsidRPr="631ABFFE">
        <w:rPr>
          <w:rFonts w:ascii="Arial" w:eastAsia="Arial" w:hAnsi="Arial" w:cs="Arial"/>
          <w:sz w:val="22"/>
          <w:szCs w:val="22"/>
        </w:rPr>
        <w:t xml:space="preserve"> Botón más cercano a la pantalla. Su función es rotar entre las diferentes pantallas de datos.</w:t>
      </w:r>
    </w:p>
    <w:p w14:paraId="06B41C41" w14:textId="66688841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Botón B:</w:t>
      </w:r>
      <w:r w:rsidRPr="631ABFFE">
        <w:rPr>
          <w:rFonts w:ascii="Arial" w:eastAsia="Arial" w:hAnsi="Arial" w:cs="Arial"/>
          <w:sz w:val="22"/>
          <w:szCs w:val="22"/>
        </w:rPr>
        <w:t xml:space="preserve"> Botón central. Este botón permite entrar en el menú de calibración.</w:t>
      </w:r>
    </w:p>
    <w:p w14:paraId="25878E9D" w14:textId="68E2F422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Botón C:</w:t>
      </w:r>
      <w:r w:rsidRPr="631ABFFE">
        <w:rPr>
          <w:rFonts w:ascii="Arial" w:eastAsia="Arial" w:hAnsi="Arial" w:cs="Arial"/>
          <w:sz w:val="22"/>
          <w:szCs w:val="22"/>
        </w:rPr>
        <w:t xml:space="preserve"> Botón más alejado de la pantalla. Se utiliza para guardar el nivel máximo durante la calibración.</w:t>
      </w:r>
    </w:p>
    <w:p w14:paraId="4DB5B49E" w14:textId="76F01DEA" w:rsidR="605B436C" w:rsidRDefault="35123887" w:rsidP="47A633E0">
      <w:pPr>
        <w:pStyle w:val="Ttulo4"/>
        <w:spacing w:before="319" w:after="319"/>
        <w:rPr>
          <w:rFonts w:ascii="Arial" w:eastAsia="Arial" w:hAnsi="Arial" w:cs="Arial"/>
          <w:b/>
          <w:bCs/>
          <w:sz w:val="22"/>
          <w:szCs w:val="22"/>
        </w:rPr>
      </w:pPr>
      <w:bookmarkStart w:id="12" w:name="_Toc1613071106"/>
      <w:r w:rsidRPr="47A633E0">
        <w:rPr>
          <w:rFonts w:ascii="Arial" w:eastAsia="Arial" w:hAnsi="Arial" w:cs="Arial"/>
          <w:b/>
          <w:bCs/>
          <w:sz w:val="22"/>
          <w:szCs w:val="22"/>
        </w:rPr>
        <w:lastRenderedPageBreak/>
        <w:t>3. Procedimiento de calibración</w:t>
      </w:r>
      <w:bookmarkEnd w:id="12"/>
    </w:p>
    <w:p w14:paraId="062C0D05" w14:textId="1543E354" w:rsidR="605B436C" w:rsidRDefault="35123887" w:rsidP="47A633E0">
      <w:pPr>
        <w:pStyle w:val="Ttulo5"/>
        <w:spacing w:before="333" w:after="333"/>
        <w:rPr>
          <w:rFonts w:ascii="Arial" w:eastAsia="Arial" w:hAnsi="Arial" w:cs="Arial"/>
          <w:b/>
          <w:bCs/>
          <w:sz w:val="22"/>
          <w:szCs w:val="22"/>
        </w:rPr>
      </w:pPr>
      <w:bookmarkStart w:id="13" w:name="_Toc1844811007"/>
      <w:r w:rsidRPr="47A633E0">
        <w:rPr>
          <w:rFonts w:ascii="Arial" w:eastAsia="Arial" w:hAnsi="Arial" w:cs="Arial"/>
          <w:b/>
          <w:bCs/>
          <w:sz w:val="22"/>
          <w:szCs w:val="22"/>
        </w:rPr>
        <w:t>Paso 1: Preparación</w:t>
      </w:r>
      <w:bookmarkEnd w:id="13"/>
    </w:p>
    <w:p w14:paraId="0A875AA3" w14:textId="7842858D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>Asegúrese de tener a mano un tubo con agua equivalente a un metro y medio de altura. Este se utilizará como referencia para el nivel máximo.</w:t>
      </w:r>
    </w:p>
    <w:p w14:paraId="1EADB5E2" w14:textId="00C405C3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>Desmonte el sensor del equipo y colóquelo en el aire. Este será el nivel 0.</w:t>
      </w:r>
    </w:p>
    <w:p w14:paraId="241B7833" w14:textId="06243134" w:rsidR="605B436C" w:rsidRDefault="35123887" w:rsidP="47A633E0">
      <w:pPr>
        <w:pStyle w:val="Ttulo5"/>
        <w:spacing w:before="333" w:after="333"/>
        <w:rPr>
          <w:rFonts w:ascii="Arial" w:eastAsia="Arial" w:hAnsi="Arial" w:cs="Arial"/>
          <w:b/>
          <w:bCs/>
          <w:sz w:val="22"/>
          <w:szCs w:val="22"/>
        </w:rPr>
      </w:pPr>
      <w:bookmarkStart w:id="14" w:name="_Toc620173848"/>
      <w:r w:rsidRPr="47A633E0">
        <w:rPr>
          <w:rFonts w:ascii="Arial" w:eastAsia="Arial" w:hAnsi="Arial" w:cs="Arial"/>
          <w:b/>
          <w:bCs/>
          <w:sz w:val="22"/>
          <w:szCs w:val="22"/>
        </w:rPr>
        <w:t>Paso 2: Entrar en el menú de calibración</w:t>
      </w:r>
      <w:bookmarkEnd w:id="14"/>
    </w:p>
    <w:p w14:paraId="32204304" w14:textId="770CDE0F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 xml:space="preserve">Encienda el equipo y utilice el </w:t>
      </w:r>
      <w:r w:rsidRPr="631ABFFE">
        <w:rPr>
          <w:rFonts w:ascii="Arial" w:eastAsia="Arial" w:hAnsi="Arial" w:cs="Arial"/>
          <w:b/>
          <w:bCs/>
          <w:sz w:val="22"/>
          <w:szCs w:val="22"/>
        </w:rPr>
        <w:t>Botón B</w:t>
      </w:r>
      <w:r w:rsidRPr="631ABFFE">
        <w:rPr>
          <w:rFonts w:ascii="Arial" w:eastAsia="Arial" w:hAnsi="Arial" w:cs="Arial"/>
          <w:sz w:val="22"/>
          <w:szCs w:val="22"/>
        </w:rPr>
        <w:t xml:space="preserve"> (central) para entrar en el menú de calibración.</w:t>
      </w:r>
    </w:p>
    <w:p w14:paraId="330CFC05" w14:textId="50D3E292" w:rsidR="605B436C" w:rsidRDefault="35123887" w:rsidP="47A633E0">
      <w:pPr>
        <w:pStyle w:val="Ttulo5"/>
        <w:spacing w:before="333" w:after="333"/>
        <w:rPr>
          <w:rFonts w:ascii="Arial" w:eastAsia="Arial" w:hAnsi="Arial" w:cs="Arial"/>
          <w:b/>
          <w:bCs/>
          <w:sz w:val="22"/>
          <w:szCs w:val="22"/>
        </w:rPr>
      </w:pPr>
      <w:bookmarkStart w:id="15" w:name="_Toc2039517652"/>
      <w:r w:rsidRPr="47A633E0">
        <w:rPr>
          <w:rFonts w:ascii="Arial" w:eastAsia="Arial" w:hAnsi="Arial" w:cs="Arial"/>
          <w:b/>
          <w:bCs/>
          <w:sz w:val="22"/>
          <w:szCs w:val="22"/>
        </w:rPr>
        <w:t>Paso 3: Configurar el nivel 0</w:t>
      </w:r>
      <w:bookmarkEnd w:id="15"/>
    </w:p>
    <w:p w14:paraId="6962F1B7" w14:textId="5B30CB5D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 xml:space="preserve">Con el sensor en el aire, presione el </w:t>
      </w:r>
      <w:r w:rsidRPr="631ABFFE">
        <w:rPr>
          <w:rFonts w:ascii="Arial" w:eastAsia="Arial" w:hAnsi="Arial" w:cs="Arial"/>
          <w:b/>
          <w:bCs/>
          <w:sz w:val="22"/>
          <w:szCs w:val="22"/>
        </w:rPr>
        <w:t>Botón A</w:t>
      </w:r>
      <w:r w:rsidRPr="631ABFFE">
        <w:rPr>
          <w:rFonts w:ascii="Arial" w:eastAsia="Arial" w:hAnsi="Arial" w:cs="Arial"/>
          <w:sz w:val="22"/>
          <w:szCs w:val="22"/>
        </w:rPr>
        <w:t xml:space="preserve"> para registrar y guardar el nivel más bajo (nivel 0). Asegúrese de que el sensor esté completamente fuera de contacto con cualquier líquido antes de realizar este paso.</w:t>
      </w:r>
    </w:p>
    <w:p w14:paraId="130143E7" w14:textId="7F8C5835" w:rsidR="605B436C" w:rsidRDefault="35123887" w:rsidP="47A633E0">
      <w:pPr>
        <w:pStyle w:val="Ttulo5"/>
        <w:spacing w:before="333" w:after="333"/>
        <w:rPr>
          <w:rFonts w:ascii="Arial" w:eastAsia="Arial" w:hAnsi="Arial" w:cs="Arial"/>
          <w:b/>
          <w:bCs/>
          <w:sz w:val="22"/>
          <w:szCs w:val="22"/>
        </w:rPr>
      </w:pPr>
      <w:bookmarkStart w:id="16" w:name="_Toc129166074"/>
      <w:r w:rsidRPr="47A633E0">
        <w:rPr>
          <w:rFonts w:ascii="Arial" w:eastAsia="Arial" w:hAnsi="Arial" w:cs="Arial"/>
          <w:b/>
          <w:bCs/>
          <w:sz w:val="22"/>
          <w:szCs w:val="22"/>
        </w:rPr>
        <w:t>Paso 4: Configurar el nivel máximo</w:t>
      </w:r>
      <w:bookmarkEnd w:id="16"/>
    </w:p>
    <w:p w14:paraId="519FCCAE" w14:textId="3FD5E9C0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>Coloque el sensor dentro del tubo con agua de un metro y medio de altura.</w:t>
      </w:r>
    </w:p>
    <w:p w14:paraId="09939073" w14:textId="1E59DFF8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 xml:space="preserve">Presione el </w:t>
      </w:r>
      <w:r w:rsidRPr="631ABFFE">
        <w:rPr>
          <w:rFonts w:ascii="Arial" w:eastAsia="Arial" w:hAnsi="Arial" w:cs="Arial"/>
          <w:b/>
          <w:bCs/>
          <w:sz w:val="22"/>
          <w:szCs w:val="22"/>
        </w:rPr>
        <w:t>Botón C</w:t>
      </w:r>
      <w:r w:rsidRPr="631ABFFE">
        <w:rPr>
          <w:rFonts w:ascii="Arial" w:eastAsia="Arial" w:hAnsi="Arial" w:cs="Arial"/>
          <w:sz w:val="22"/>
          <w:szCs w:val="22"/>
        </w:rPr>
        <w:t xml:space="preserve"> para registrar y guardar el nivel máximo. Asegúrese de que el sensor esté completamente sumergido en el agua antes de realizar este paso.</w:t>
      </w:r>
    </w:p>
    <w:p w14:paraId="4A40FC6A" w14:textId="6DA4E195" w:rsidR="605B436C" w:rsidRDefault="35123887" w:rsidP="47A633E0">
      <w:pPr>
        <w:pStyle w:val="Ttulo5"/>
        <w:spacing w:before="333" w:after="333"/>
        <w:rPr>
          <w:rFonts w:ascii="Arial" w:eastAsia="Arial" w:hAnsi="Arial" w:cs="Arial"/>
          <w:b/>
          <w:bCs/>
          <w:sz w:val="22"/>
          <w:szCs w:val="22"/>
        </w:rPr>
      </w:pPr>
      <w:bookmarkStart w:id="17" w:name="_Toc194322634"/>
      <w:r w:rsidRPr="47A633E0">
        <w:rPr>
          <w:rFonts w:ascii="Arial" w:eastAsia="Arial" w:hAnsi="Arial" w:cs="Arial"/>
          <w:b/>
          <w:bCs/>
          <w:sz w:val="22"/>
          <w:szCs w:val="22"/>
        </w:rPr>
        <w:t>Paso 5: Finalizar la calibración</w:t>
      </w:r>
      <w:bookmarkEnd w:id="17"/>
    </w:p>
    <w:p w14:paraId="3EF820E0" w14:textId="4DB47387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sz w:val="22"/>
          <w:szCs w:val="22"/>
        </w:rPr>
        <w:t xml:space="preserve">Una vez que se hayan guardado ambos niveles (mínimo y máximo), salga del menú de calibración utilizando el </w:t>
      </w:r>
      <w:r w:rsidRPr="631ABFFE">
        <w:rPr>
          <w:rFonts w:ascii="Arial" w:eastAsia="Arial" w:hAnsi="Arial" w:cs="Arial"/>
          <w:b/>
          <w:bCs/>
          <w:sz w:val="22"/>
          <w:szCs w:val="22"/>
        </w:rPr>
        <w:t>Botón B</w:t>
      </w:r>
      <w:r w:rsidRPr="631ABFFE">
        <w:rPr>
          <w:rFonts w:ascii="Arial" w:eastAsia="Arial" w:hAnsi="Arial" w:cs="Arial"/>
          <w:sz w:val="22"/>
          <w:szCs w:val="22"/>
        </w:rPr>
        <w:t>.</w:t>
      </w:r>
    </w:p>
    <w:p w14:paraId="75B9EB5B" w14:textId="137A6672" w:rsidR="605B436C" w:rsidRDefault="35123887" w:rsidP="631ABFFE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 w:rsidRPr="602526D3">
        <w:rPr>
          <w:rFonts w:ascii="Arial" w:eastAsia="Arial" w:hAnsi="Arial" w:cs="Arial"/>
          <w:sz w:val="22"/>
          <w:szCs w:val="22"/>
        </w:rPr>
        <w:t>La calibración está ahora completa, y el equipo debería estar listo para operar con los nuevos valores calibrados.</w:t>
      </w:r>
    </w:p>
    <w:p w14:paraId="68C025B4" w14:textId="7751DF17" w:rsidR="605B436C" w:rsidRDefault="35123887" w:rsidP="47A633E0">
      <w:pPr>
        <w:pStyle w:val="Ttulo4"/>
        <w:spacing w:before="319" w:after="319"/>
        <w:rPr>
          <w:rFonts w:ascii="Arial" w:eastAsia="Arial" w:hAnsi="Arial" w:cs="Arial"/>
          <w:b/>
          <w:bCs/>
          <w:sz w:val="22"/>
          <w:szCs w:val="22"/>
        </w:rPr>
      </w:pPr>
      <w:bookmarkStart w:id="18" w:name="_Toc1404969441"/>
      <w:r w:rsidRPr="47A633E0">
        <w:rPr>
          <w:rFonts w:ascii="Arial" w:eastAsia="Arial" w:hAnsi="Arial" w:cs="Arial"/>
          <w:b/>
          <w:bCs/>
          <w:sz w:val="22"/>
          <w:szCs w:val="22"/>
        </w:rPr>
        <w:t>4. Consideraciones importantes</w:t>
      </w:r>
      <w:bookmarkEnd w:id="18"/>
    </w:p>
    <w:p w14:paraId="6B94D26B" w14:textId="19E6B65C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Precisión en la medición:</w:t>
      </w:r>
      <w:r w:rsidRPr="631ABFFE">
        <w:rPr>
          <w:rFonts w:ascii="Arial" w:eastAsia="Arial" w:hAnsi="Arial" w:cs="Arial"/>
          <w:sz w:val="22"/>
          <w:szCs w:val="22"/>
        </w:rPr>
        <w:t xml:space="preserve"> Asegúrese de que el tubo o recipiente utilizado tenga exactamente un metro y medio de altura de agua para garantizar una calibración precisa.</w:t>
      </w:r>
    </w:p>
    <w:p w14:paraId="6BC840FC" w14:textId="7DD85E9D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Condiciones del sensor:</w:t>
      </w:r>
      <w:r w:rsidRPr="631ABFFE">
        <w:rPr>
          <w:rFonts w:ascii="Arial" w:eastAsia="Arial" w:hAnsi="Arial" w:cs="Arial"/>
          <w:sz w:val="22"/>
          <w:szCs w:val="22"/>
        </w:rPr>
        <w:t xml:space="preserve"> Asegúrese de que el sensor esté limpio y en buen estado antes de iniciar el proceso de calibración.</w:t>
      </w:r>
    </w:p>
    <w:p w14:paraId="1A39A3E0" w14:textId="622535D7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Interferencias:</w:t>
      </w:r>
      <w:r w:rsidRPr="631ABFFE">
        <w:rPr>
          <w:rFonts w:ascii="Arial" w:eastAsia="Arial" w:hAnsi="Arial" w:cs="Arial"/>
          <w:sz w:val="22"/>
          <w:szCs w:val="22"/>
        </w:rPr>
        <w:t xml:space="preserve"> Realice la calibración en un entorno libre de interferencias electromagnéticas o de cualquier otro tipo que pudiera afectar el rendimiento del sensor.</w:t>
      </w:r>
    </w:p>
    <w:p w14:paraId="624C5D8F" w14:textId="5FC2B568" w:rsidR="605B436C" w:rsidRDefault="35123887" w:rsidP="47A633E0">
      <w:pPr>
        <w:pStyle w:val="Ttulo4"/>
        <w:spacing w:before="319" w:after="319"/>
        <w:rPr>
          <w:rFonts w:ascii="Arial" w:eastAsia="Arial" w:hAnsi="Arial" w:cs="Arial"/>
          <w:b/>
          <w:bCs/>
          <w:sz w:val="22"/>
          <w:szCs w:val="22"/>
        </w:rPr>
      </w:pPr>
      <w:bookmarkStart w:id="19" w:name="_Toc791381355"/>
      <w:r w:rsidRPr="47A633E0">
        <w:rPr>
          <w:rFonts w:ascii="Arial" w:eastAsia="Arial" w:hAnsi="Arial" w:cs="Arial"/>
          <w:b/>
          <w:bCs/>
          <w:sz w:val="22"/>
          <w:szCs w:val="22"/>
        </w:rPr>
        <w:lastRenderedPageBreak/>
        <w:t>5. Solución de problemas</w:t>
      </w:r>
      <w:bookmarkEnd w:id="19"/>
    </w:p>
    <w:p w14:paraId="543DD1F4" w14:textId="20BEB115" w:rsidR="605B436C" w:rsidRDefault="35123887" w:rsidP="631ABFFE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31ABFFE">
        <w:rPr>
          <w:rFonts w:ascii="Arial" w:eastAsia="Arial" w:hAnsi="Arial" w:cs="Arial"/>
          <w:b/>
          <w:bCs/>
          <w:sz w:val="22"/>
          <w:szCs w:val="22"/>
        </w:rPr>
        <w:t>El nivel 0 no se registra correctamente:</w:t>
      </w:r>
      <w:r w:rsidRPr="631ABFFE">
        <w:rPr>
          <w:rFonts w:ascii="Arial" w:eastAsia="Arial" w:hAnsi="Arial" w:cs="Arial"/>
          <w:sz w:val="22"/>
          <w:szCs w:val="22"/>
        </w:rPr>
        <w:t xml:space="preserve"> Verifique que el sensor esté completamente en el aire y no en contacto con ningún líquido antes de registrar el nivel.</w:t>
      </w:r>
    </w:p>
    <w:p w14:paraId="61E0D367" w14:textId="325A3C6A" w:rsidR="605B436C" w:rsidRDefault="35123887" w:rsidP="602526D3">
      <w:pPr>
        <w:pStyle w:val="Prrafodelista"/>
        <w:numPr>
          <w:ilvl w:val="0"/>
          <w:numId w:val="3"/>
        </w:numPr>
        <w:spacing w:after="0"/>
        <w:rPr>
          <w:rFonts w:ascii="Arial" w:eastAsia="Arial" w:hAnsi="Arial" w:cs="Arial"/>
          <w:sz w:val="22"/>
          <w:szCs w:val="22"/>
        </w:rPr>
      </w:pPr>
      <w:r w:rsidRPr="602526D3">
        <w:rPr>
          <w:rFonts w:ascii="Arial" w:eastAsia="Arial" w:hAnsi="Arial" w:cs="Arial"/>
          <w:b/>
          <w:bCs/>
          <w:sz w:val="22"/>
          <w:szCs w:val="22"/>
        </w:rPr>
        <w:t>El nivel máximo no se registra correctamente:</w:t>
      </w:r>
      <w:r w:rsidRPr="602526D3">
        <w:rPr>
          <w:rFonts w:ascii="Arial" w:eastAsia="Arial" w:hAnsi="Arial" w:cs="Arial"/>
          <w:sz w:val="22"/>
          <w:szCs w:val="22"/>
        </w:rPr>
        <w:t xml:space="preserve"> Asegúrese de que el tubo tenga exactamente un metro y medio de agua y que el sensor esté completamente sumergido.</w:t>
      </w:r>
    </w:p>
    <w:p w14:paraId="32A22DA6" w14:textId="307AA463" w:rsidR="602526D3" w:rsidRDefault="602526D3" w:rsidP="602526D3">
      <w:pPr>
        <w:spacing w:after="0"/>
        <w:rPr>
          <w:rFonts w:ascii="Arial" w:eastAsia="Arial" w:hAnsi="Arial" w:cs="Arial"/>
          <w:sz w:val="22"/>
          <w:szCs w:val="22"/>
        </w:rPr>
      </w:pPr>
    </w:p>
    <w:p w14:paraId="78749D6B" w14:textId="294F4D23" w:rsidR="6FC1CC8C" w:rsidRDefault="3F65EBEE" w:rsidP="47A633E0">
      <w:pPr>
        <w:pStyle w:val="Ttulo2"/>
      </w:pPr>
      <w:bookmarkStart w:id="20" w:name="_Toc1249502088"/>
      <w:r>
        <w:t>11</w:t>
      </w:r>
      <w:r w:rsidR="6FC1CC8C">
        <w:t>. Glosario</w:t>
      </w:r>
      <w:bookmarkEnd w:id="20"/>
    </w:p>
    <w:p w14:paraId="2E376F5B" w14:textId="2D496ECB" w:rsidR="602526D3" w:rsidRDefault="602526D3"/>
    <w:p w14:paraId="6AB8C879" w14:textId="52B255D4" w:rsidR="6FC1CC8C" w:rsidRDefault="6FC1CC8C" w:rsidP="602526D3">
      <w:pPr>
        <w:spacing w:before="240" w:after="240"/>
        <w:jc w:val="both"/>
      </w:pPr>
      <w:r w:rsidRPr="602526D3">
        <w:rPr>
          <w:rFonts w:ascii="Arial" w:eastAsia="Arial" w:hAnsi="Arial" w:cs="Arial"/>
          <w:b/>
          <w:bCs/>
          <w:sz w:val="22"/>
          <w:szCs w:val="22"/>
        </w:rPr>
        <w:t xml:space="preserve">Aplicación de </w:t>
      </w:r>
      <w:proofErr w:type="spellStart"/>
      <w:r w:rsidRPr="602526D3">
        <w:rPr>
          <w:rFonts w:ascii="Arial" w:eastAsia="Arial" w:hAnsi="Arial" w:cs="Arial"/>
          <w:b/>
          <w:bCs/>
          <w:sz w:val="22"/>
          <w:szCs w:val="22"/>
        </w:rPr>
        <w:t>IoT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>: Es una solución tecnológica que conecta dispositivos físicos a internet para recoger y compartir datos a través de sensores, actuadores y otros componentes. Estas aplicaciones permiten automatizar procesos, mejorar la eficiencia, proporcionar datos en tiempo real y habilitar nuevas funcionalidades en diversas áreas.</w:t>
      </w:r>
      <w:r w:rsidRPr="602526D3">
        <w:rPr>
          <w:rFonts w:ascii="Aptos" w:eastAsia="Aptos" w:hAnsi="Aptos" w:cs="Aptos"/>
          <w:b/>
          <w:bCs/>
        </w:rPr>
        <w:t xml:space="preserve"> </w:t>
      </w:r>
    </w:p>
    <w:p w14:paraId="0B244D2A" w14:textId="3318A8FF" w:rsidR="6FC1CC8C" w:rsidRDefault="6FC1CC8C" w:rsidP="602526D3">
      <w:pPr>
        <w:jc w:val="both"/>
      </w:pPr>
      <w:r w:rsidRPr="602526D3">
        <w:rPr>
          <w:rFonts w:ascii="Aptos" w:eastAsia="Aptos" w:hAnsi="Aptos" w:cs="Aptos"/>
          <w:b/>
          <w:bCs/>
        </w:rPr>
        <w:t xml:space="preserve">APN (Access Point </w:t>
      </w:r>
      <w:proofErr w:type="spellStart"/>
      <w:r w:rsidRPr="602526D3">
        <w:rPr>
          <w:rFonts w:ascii="Aptos" w:eastAsia="Aptos" w:hAnsi="Aptos" w:cs="Aptos"/>
          <w:b/>
          <w:bCs/>
        </w:rPr>
        <w:t>Name</w:t>
      </w:r>
      <w:proofErr w:type="spellEnd"/>
      <w:r w:rsidRPr="602526D3">
        <w:rPr>
          <w:rFonts w:ascii="Aptos" w:eastAsia="Aptos" w:hAnsi="Aptos" w:cs="Aptos"/>
          <w:b/>
          <w:bCs/>
        </w:rPr>
        <w:t>)</w:t>
      </w:r>
      <w:r w:rsidRPr="602526D3">
        <w:rPr>
          <w:rFonts w:ascii="Aptos" w:eastAsia="Aptos" w:hAnsi="Aptos" w:cs="Aptos"/>
        </w:rPr>
        <w:t>: Es el nombre de un punto de acceso. Se utiliza en redes móviles para identificar la red externa a la que una red móvil puede conectarse. Proporciona las configuraciones necesarias para que un dispositivo móvil pueda establecer una conexión con la red de datos del operador.</w:t>
      </w:r>
    </w:p>
    <w:p w14:paraId="1DBD8B14" w14:textId="68068EEF" w:rsidR="6FC1CC8C" w:rsidRDefault="6FC1CC8C" w:rsidP="602526D3">
      <w:pPr>
        <w:jc w:val="both"/>
        <w:rPr>
          <w:rFonts w:ascii="Aptos" w:eastAsia="Aptos" w:hAnsi="Aptos" w:cs="Aptos"/>
        </w:rPr>
      </w:pPr>
      <w:r w:rsidRPr="602526D3">
        <w:rPr>
          <w:b/>
          <w:bCs/>
        </w:rPr>
        <w:t>Arduino:</w:t>
      </w:r>
      <w:r>
        <w:t xml:space="preserve"> </w:t>
      </w:r>
      <w:r w:rsidRPr="602526D3">
        <w:rPr>
          <w:rFonts w:ascii="Aptos" w:eastAsia="Aptos" w:hAnsi="Aptos" w:cs="Aptos"/>
        </w:rPr>
        <w:t>Es una plataforma de hardware libre basada en una placa con un microcontrolador y un entorno de desarrollo (IDE) que facilita el uso de la electrónica en proyectos multidisciplinares. Es ampliamente utilizada para prototipos de sistemas electrónicos y proyectos educativos.</w:t>
      </w:r>
    </w:p>
    <w:p w14:paraId="23D6734D" w14:textId="001571DB" w:rsidR="6FC1CC8C" w:rsidRDefault="6FC1CC8C" w:rsidP="602526D3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602526D3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Código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Pr="602526D3">
        <w:rPr>
          <w:rFonts w:ascii="Arial" w:eastAsia="Arial" w:hAnsi="Arial" w:cs="Arial"/>
          <w:sz w:val="22"/>
          <w:szCs w:val="22"/>
        </w:rPr>
        <w:t>En programación, se refiere al conjunto de instrucciones escritas en un lenguaje de programación que una computadora puede entender y ejecutar para realizar una tarea específica.</w:t>
      </w:r>
    </w:p>
    <w:p w14:paraId="144EFD8D" w14:textId="67478641" w:rsidR="6FC1CC8C" w:rsidRDefault="6FC1CC8C" w:rsidP="602526D3">
      <w:pPr>
        <w:spacing w:before="240" w:after="24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602526D3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Código de GitHub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Pr="602526D3">
        <w:rPr>
          <w:rFonts w:ascii="Arial" w:eastAsia="Arial" w:hAnsi="Arial" w:cs="Arial"/>
          <w:sz w:val="22"/>
          <w:szCs w:val="22"/>
        </w:rPr>
        <w:t>código fuente que se encuentra almacenado en GitHub, una plataforma de desarrollo colaborativo que utiliza el sistema de control de versiones Git. GitHub permite a los desarrolladores alojar sus proyectos, colaborar con otros, gestionar versiones y documentar sus trabajos.</w:t>
      </w:r>
    </w:p>
    <w:p w14:paraId="641FA973" w14:textId="4B7BE8DD" w:rsidR="6FC1CC8C" w:rsidRDefault="6FC1CC8C" w:rsidP="602526D3">
      <w:pPr>
        <w:spacing w:before="240" w:after="240"/>
        <w:jc w:val="both"/>
      </w:pPr>
      <w:r w:rsidRPr="602526D3">
        <w:rPr>
          <w:rFonts w:ascii="Arial" w:eastAsia="Arial" w:hAnsi="Arial" w:cs="Arial"/>
          <w:b/>
          <w:bCs/>
          <w:sz w:val="22"/>
          <w:szCs w:val="22"/>
        </w:rPr>
        <w:t>Gateway</w:t>
      </w:r>
      <w:r w:rsidRPr="602526D3">
        <w:rPr>
          <w:rFonts w:ascii="Arial" w:eastAsia="Arial" w:hAnsi="Arial" w:cs="Arial"/>
          <w:sz w:val="22"/>
          <w:szCs w:val="22"/>
        </w:rPr>
        <w:t xml:space="preserve">: En redes, un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gateway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(puerta de enlace) es un dispositivo que actúa como "puerta" entre dos redes, permitiendo que los datos fluyan de una red a otra. En el contexto de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LoRaWAN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, un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gateway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recibe los datos de los dispositivos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LoRa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y los envía a un servidor central a través de internet.</w:t>
      </w:r>
    </w:p>
    <w:p w14:paraId="5CA9C865" w14:textId="251E075A" w:rsidR="6FC1CC8C" w:rsidRDefault="6FC1CC8C" w:rsidP="602526D3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proofErr w:type="spellStart"/>
      <w:r w:rsidRPr="602526D3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LoRaWAN</w:t>
      </w:r>
      <w:proofErr w:type="spellEnd"/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Pr="602526D3">
        <w:rPr>
          <w:rFonts w:ascii="Arial" w:eastAsia="Arial" w:hAnsi="Arial" w:cs="Arial"/>
          <w:sz w:val="22"/>
          <w:szCs w:val="22"/>
        </w:rPr>
        <w:t xml:space="preserve">Es una red de área amplia de baja potencia (LPWAN) que utiliza la tecnología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LoRa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(Long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Range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>) para permitir comunicaciones de larga distancia con un consumo de energía muy bajo. Es ideal para aplicaciones de Internet de las Cosas (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IoT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>) que requieren transmitir datos a través de largas distancias con poca frecuencia.</w:t>
      </w:r>
    </w:p>
    <w:p w14:paraId="540CC491" w14:textId="7480AAD5" w:rsidR="6FC1CC8C" w:rsidRDefault="6FC1CC8C" w:rsidP="602526D3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602526D3">
        <w:rPr>
          <w:b/>
          <w:bCs/>
        </w:rPr>
        <w:lastRenderedPageBreak/>
        <w:t>Monitoreo</w:t>
      </w:r>
      <w:r>
        <w:t xml:space="preserve">: </w:t>
      </w:r>
      <w:r w:rsidRPr="602526D3">
        <w:rPr>
          <w:rFonts w:ascii="Aptos" w:eastAsia="Aptos" w:hAnsi="Aptos" w:cs="Aptos"/>
        </w:rPr>
        <w:t xml:space="preserve">Es el proceso de observar, registrar y analizar el funcionamiento de un sistema o proceso para asegurar que esté funcionando correctamente y para detectar cualquier problema o anomalía. En tecnología, puede referirse a la supervisión de redes, servidores, aplicaciones y otros recursos. </w:t>
      </w:r>
    </w:p>
    <w:p w14:paraId="2EC2E5EB" w14:textId="5C344228" w:rsidR="6FC1CC8C" w:rsidRDefault="6FC1CC8C" w:rsidP="602526D3">
      <w:pPr>
        <w:jc w:val="both"/>
      </w:pPr>
      <w:r w:rsidRPr="602526D3">
        <w:rPr>
          <w:b/>
          <w:bCs/>
        </w:rPr>
        <w:t>Sensor</w:t>
      </w:r>
      <w:r>
        <w:t xml:space="preserve">: </w:t>
      </w:r>
      <w:r w:rsidRPr="602526D3">
        <w:rPr>
          <w:rFonts w:ascii="Aptos" w:eastAsia="Aptos" w:hAnsi="Aptos" w:cs="Aptos"/>
        </w:rPr>
        <w:t>Es un dispositivo que detecta y responde a algún tipo de entrada del entorno físico. Las entradas específicas podrían ser luz, calor, movimiento, humedad, presión u otros fenómenos ambientales. La salida generalmente es una señal que se puede leer por otro dispositivo o un sistema.</w:t>
      </w:r>
    </w:p>
    <w:p w14:paraId="0E935B53" w14:textId="224A9B44" w:rsidR="6FC1CC8C" w:rsidRDefault="6FC1CC8C" w:rsidP="602526D3">
      <w:pPr>
        <w:jc w:val="both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602526D3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Sistema Lora</w:t>
      </w:r>
      <w:r w:rsidRPr="602526D3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Pr="602526D3">
        <w:rPr>
          <w:rFonts w:ascii="Arial" w:eastAsia="Arial" w:hAnsi="Arial" w:cs="Arial"/>
          <w:sz w:val="22"/>
          <w:szCs w:val="22"/>
        </w:rPr>
        <w:t xml:space="preserve">Consiste en dispositivos que utilizan la tecnología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LoRa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para comunicaciones inalámbricas de largo alcance. Incluye módulos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LoRa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para transmitir y recibir datos, y puede integrarse en diversas aplicaciones de </w:t>
      </w:r>
      <w:proofErr w:type="spellStart"/>
      <w:r w:rsidRPr="602526D3">
        <w:rPr>
          <w:rFonts w:ascii="Arial" w:eastAsia="Arial" w:hAnsi="Arial" w:cs="Arial"/>
          <w:sz w:val="22"/>
          <w:szCs w:val="22"/>
        </w:rPr>
        <w:t>IoT</w:t>
      </w:r>
      <w:proofErr w:type="spellEnd"/>
      <w:r w:rsidRPr="602526D3">
        <w:rPr>
          <w:rFonts w:ascii="Arial" w:eastAsia="Arial" w:hAnsi="Arial" w:cs="Arial"/>
          <w:sz w:val="22"/>
          <w:szCs w:val="22"/>
        </w:rPr>
        <w:t xml:space="preserve"> y redes de sensores.</w:t>
      </w:r>
    </w:p>
    <w:p w14:paraId="2EB7C0F5" w14:textId="74287C55" w:rsidR="602526D3" w:rsidRDefault="602526D3" w:rsidP="602526D3">
      <w:pPr>
        <w:spacing w:after="0"/>
        <w:rPr>
          <w:rFonts w:ascii="Arial" w:eastAsia="Arial" w:hAnsi="Arial" w:cs="Arial"/>
          <w:sz w:val="22"/>
          <w:szCs w:val="22"/>
        </w:rPr>
      </w:pPr>
    </w:p>
    <w:sectPr w:rsidR="602526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67354"/>
    <w:multiLevelType w:val="hybridMultilevel"/>
    <w:tmpl w:val="50761342"/>
    <w:lvl w:ilvl="0" w:tplc="443E7B0E">
      <w:start w:val="1"/>
      <w:numFmt w:val="decimal"/>
      <w:lvlText w:val="%1."/>
      <w:lvlJc w:val="left"/>
      <w:pPr>
        <w:ind w:left="720" w:hanging="360"/>
      </w:pPr>
    </w:lvl>
    <w:lvl w:ilvl="1" w:tplc="39641BD8">
      <w:start w:val="1"/>
      <w:numFmt w:val="lowerLetter"/>
      <w:lvlText w:val="%2."/>
      <w:lvlJc w:val="left"/>
      <w:pPr>
        <w:ind w:left="1440" w:hanging="360"/>
      </w:pPr>
    </w:lvl>
    <w:lvl w:ilvl="2" w:tplc="9A8423C8">
      <w:start w:val="1"/>
      <w:numFmt w:val="lowerRoman"/>
      <w:lvlText w:val="%3."/>
      <w:lvlJc w:val="right"/>
      <w:pPr>
        <w:ind w:left="2160" w:hanging="180"/>
      </w:pPr>
    </w:lvl>
    <w:lvl w:ilvl="3" w:tplc="F132A444">
      <w:start w:val="1"/>
      <w:numFmt w:val="decimal"/>
      <w:lvlText w:val="%4."/>
      <w:lvlJc w:val="left"/>
      <w:pPr>
        <w:ind w:left="2880" w:hanging="360"/>
      </w:pPr>
    </w:lvl>
    <w:lvl w:ilvl="4" w:tplc="40207A94">
      <w:start w:val="1"/>
      <w:numFmt w:val="lowerLetter"/>
      <w:lvlText w:val="%5."/>
      <w:lvlJc w:val="left"/>
      <w:pPr>
        <w:ind w:left="3600" w:hanging="360"/>
      </w:pPr>
    </w:lvl>
    <w:lvl w:ilvl="5" w:tplc="E22AF55E">
      <w:start w:val="1"/>
      <w:numFmt w:val="lowerRoman"/>
      <w:lvlText w:val="%6."/>
      <w:lvlJc w:val="right"/>
      <w:pPr>
        <w:ind w:left="4320" w:hanging="180"/>
      </w:pPr>
    </w:lvl>
    <w:lvl w:ilvl="6" w:tplc="E26CEDCE">
      <w:start w:val="1"/>
      <w:numFmt w:val="decimal"/>
      <w:lvlText w:val="%7."/>
      <w:lvlJc w:val="left"/>
      <w:pPr>
        <w:ind w:left="5040" w:hanging="360"/>
      </w:pPr>
    </w:lvl>
    <w:lvl w:ilvl="7" w:tplc="9EF83902">
      <w:start w:val="1"/>
      <w:numFmt w:val="lowerLetter"/>
      <w:lvlText w:val="%8."/>
      <w:lvlJc w:val="left"/>
      <w:pPr>
        <w:ind w:left="5760" w:hanging="360"/>
      </w:pPr>
    </w:lvl>
    <w:lvl w:ilvl="8" w:tplc="778235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301C5"/>
    <w:multiLevelType w:val="hybridMultilevel"/>
    <w:tmpl w:val="FFFFFFFF"/>
    <w:lvl w:ilvl="0" w:tplc="5A2E1896">
      <w:start w:val="1"/>
      <w:numFmt w:val="decimal"/>
      <w:lvlText w:val="%1."/>
      <w:lvlJc w:val="left"/>
      <w:pPr>
        <w:ind w:left="720" w:hanging="360"/>
      </w:pPr>
    </w:lvl>
    <w:lvl w:ilvl="1" w:tplc="A496AAFA">
      <w:start w:val="1"/>
      <w:numFmt w:val="lowerLetter"/>
      <w:lvlText w:val="%2."/>
      <w:lvlJc w:val="left"/>
      <w:pPr>
        <w:ind w:left="1440" w:hanging="360"/>
      </w:pPr>
    </w:lvl>
    <w:lvl w:ilvl="2" w:tplc="E344306C">
      <w:start w:val="1"/>
      <w:numFmt w:val="lowerRoman"/>
      <w:lvlText w:val="%3."/>
      <w:lvlJc w:val="right"/>
      <w:pPr>
        <w:ind w:left="2160" w:hanging="180"/>
      </w:pPr>
    </w:lvl>
    <w:lvl w:ilvl="3" w:tplc="2A44BFFA">
      <w:start w:val="1"/>
      <w:numFmt w:val="decimal"/>
      <w:lvlText w:val="%4."/>
      <w:lvlJc w:val="left"/>
      <w:pPr>
        <w:ind w:left="2880" w:hanging="360"/>
      </w:pPr>
    </w:lvl>
    <w:lvl w:ilvl="4" w:tplc="7360BBEA">
      <w:start w:val="1"/>
      <w:numFmt w:val="lowerLetter"/>
      <w:lvlText w:val="%5."/>
      <w:lvlJc w:val="left"/>
      <w:pPr>
        <w:ind w:left="3600" w:hanging="360"/>
      </w:pPr>
    </w:lvl>
    <w:lvl w:ilvl="5" w:tplc="792C3392">
      <w:start w:val="1"/>
      <w:numFmt w:val="lowerRoman"/>
      <w:lvlText w:val="%6."/>
      <w:lvlJc w:val="right"/>
      <w:pPr>
        <w:ind w:left="4320" w:hanging="180"/>
      </w:pPr>
    </w:lvl>
    <w:lvl w:ilvl="6" w:tplc="F57C36F8">
      <w:start w:val="1"/>
      <w:numFmt w:val="decimal"/>
      <w:lvlText w:val="%7."/>
      <w:lvlJc w:val="left"/>
      <w:pPr>
        <w:ind w:left="5040" w:hanging="360"/>
      </w:pPr>
    </w:lvl>
    <w:lvl w:ilvl="7" w:tplc="17AEE7DC">
      <w:start w:val="1"/>
      <w:numFmt w:val="lowerLetter"/>
      <w:lvlText w:val="%8."/>
      <w:lvlJc w:val="left"/>
      <w:pPr>
        <w:ind w:left="5760" w:hanging="360"/>
      </w:pPr>
    </w:lvl>
    <w:lvl w:ilvl="8" w:tplc="842891E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72C4A"/>
    <w:multiLevelType w:val="hybridMultilevel"/>
    <w:tmpl w:val="FFFFFFFF"/>
    <w:lvl w:ilvl="0" w:tplc="3FB0ACD4">
      <w:start w:val="1"/>
      <w:numFmt w:val="lowerRoman"/>
      <w:lvlText w:val="%1)"/>
      <w:lvlJc w:val="left"/>
      <w:pPr>
        <w:ind w:left="720" w:hanging="360"/>
      </w:pPr>
    </w:lvl>
    <w:lvl w:ilvl="1" w:tplc="EC204C3E">
      <w:start w:val="1"/>
      <w:numFmt w:val="lowerLetter"/>
      <w:lvlText w:val="%2."/>
      <w:lvlJc w:val="left"/>
      <w:pPr>
        <w:ind w:left="1440" w:hanging="360"/>
      </w:pPr>
    </w:lvl>
    <w:lvl w:ilvl="2" w:tplc="33A4895A">
      <w:start w:val="1"/>
      <w:numFmt w:val="lowerRoman"/>
      <w:lvlText w:val="%3."/>
      <w:lvlJc w:val="right"/>
      <w:pPr>
        <w:ind w:left="2160" w:hanging="180"/>
      </w:pPr>
    </w:lvl>
    <w:lvl w:ilvl="3" w:tplc="DBF60B26">
      <w:start w:val="1"/>
      <w:numFmt w:val="decimal"/>
      <w:lvlText w:val="%4."/>
      <w:lvlJc w:val="left"/>
      <w:pPr>
        <w:ind w:left="2880" w:hanging="360"/>
      </w:pPr>
    </w:lvl>
    <w:lvl w:ilvl="4" w:tplc="2222E56C">
      <w:start w:val="1"/>
      <w:numFmt w:val="lowerLetter"/>
      <w:lvlText w:val="%5."/>
      <w:lvlJc w:val="left"/>
      <w:pPr>
        <w:ind w:left="3600" w:hanging="360"/>
      </w:pPr>
    </w:lvl>
    <w:lvl w:ilvl="5" w:tplc="072C5B8C">
      <w:start w:val="1"/>
      <w:numFmt w:val="lowerRoman"/>
      <w:lvlText w:val="%6."/>
      <w:lvlJc w:val="right"/>
      <w:pPr>
        <w:ind w:left="4320" w:hanging="180"/>
      </w:pPr>
    </w:lvl>
    <w:lvl w:ilvl="6" w:tplc="7A103072">
      <w:start w:val="1"/>
      <w:numFmt w:val="decimal"/>
      <w:lvlText w:val="%7."/>
      <w:lvlJc w:val="left"/>
      <w:pPr>
        <w:ind w:left="5040" w:hanging="360"/>
      </w:pPr>
    </w:lvl>
    <w:lvl w:ilvl="7" w:tplc="F61E96D2">
      <w:start w:val="1"/>
      <w:numFmt w:val="lowerLetter"/>
      <w:lvlText w:val="%8."/>
      <w:lvlJc w:val="left"/>
      <w:pPr>
        <w:ind w:left="5760" w:hanging="360"/>
      </w:pPr>
    </w:lvl>
    <w:lvl w:ilvl="8" w:tplc="A5B800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6D6C0"/>
    <w:multiLevelType w:val="hybridMultilevel"/>
    <w:tmpl w:val="FFFFFFFF"/>
    <w:lvl w:ilvl="0" w:tplc="68364C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7F246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AA6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F28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944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B6D4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6E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5ED4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3C7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3017E"/>
    <w:multiLevelType w:val="hybridMultilevel"/>
    <w:tmpl w:val="FFFFFFFF"/>
    <w:lvl w:ilvl="0" w:tplc="0B2CF6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2EA1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764D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900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6D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984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883D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0645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6E47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82405"/>
    <w:multiLevelType w:val="hybridMultilevel"/>
    <w:tmpl w:val="FFFFFFFF"/>
    <w:lvl w:ilvl="0" w:tplc="DDFA60C4">
      <w:start w:val="1"/>
      <w:numFmt w:val="lowerRoman"/>
      <w:lvlText w:val="%1)"/>
      <w:lvlJc w:val="left"/>
      <w:pPr>
        <w:ind w:left="720" w:hanging="360"/>
      </w:pPr>
    </w:lvl>
    <w:lvl w:ilvl="1" w:tplc="975E9B0E">
      <w:start w:val="1"/>
      <w:numFmt w:val="lowerLetter"/>
      <w:lvlText w:val="%2."/>
      <w:lvlJc w:val="left"/>
      <w:pPr>
        <w:ind w:left="1440" w:hanging="360"/>
      </w:pPr>
    </w:lvl>
    <w:lvl w:ilvl="2" w:tplc="F7CCE66E">
      <w:start w:val="1"/>
      <w:numFmt w:val="lowerRoman"/>
      <w:lvlText w:val="%3."/>
      <w:lvlJc w:val="right"/>
      <w:pPr>
        <w:ind w:left="2160" w:hanging="180"/>
      </w:pPr>
    </w:lvl>
    <w:lvl w:ilvl="3" w:tplc="B06A4782">
      <w:start w:val="1"/>
      <w:numFmt w:val="decimal"/>
      <w:lvlText w:val="%4."/>
      <w:lvlJc w:val="left"/>
      <w:pPr>
        <w:ind w:left="2880" w:hanging="360"/>
      </w:pPr>
    </w:lvl>
    <w:lvl w:ilvl="4" w:tplc="AEEC1582">
      <w:start w:val="1"/>
      <w:numFmt w:val="lowerLetter"/>
      <w:lvlText w:val="%5."/>
      <w:lvlJc w:val="left"/>
      <w:pPr>
        <w:ind w:left="3600" w:hanging="360"/>
      </w:pPr>
    </w:lvl>
    <w:lvl w:ilvl="5" w:tplc="77E88428">
      <w:start w:val="1"/>
      <w:numFmt w:val="lowerRoman"/>
      <w:lvlText w:val="%6."/>
      <w:lvlJc w:val="right"/>
      <w:pPr>
        <w:ind w:left="4320" w:hanging="180"/>
      </w:pPr>
    </w:lvl>
    <w:lvl w:ilvl="6" w:tplc="5CAA7A56">
      <w:start w:val="1"/>
      <w:numFmt w:val="decimal"/>
      <w:lvlText w:val="%7."/>
      <w:lvlJc w:val="left"/>
      <w:pPr>
        <w:ind w:left="5040" w:hanging="360"/>
      </w:pPr>
    </w:lvl>
    <w:lvl w:ilvl="7" w:tplc="B6CE8F4A">
      <w:start w:val="1"/>
      <w:numFmt w:val="lowerLetter"/>
      <w:lvlText w:val="%8."/>
      <w:lvlJc w:val="left"/>
      <w:pPr>
        <w:ind w:left="5760" w:hanging="360"/>
      </w:pPr>
    </w:lvl>
    <w:lvl w:ilvl="8" w:tplc="B4B4064C">
      <w:start w:val="1"/>
      <w:numFmt w:val="lowerRoman"/>
      <w:lvlText w:val="%9."/>
      <w:lvlJc w:val="right"/>
      <w:pPr>
        <w:ind w:left="6480" w:hanging="180"/>
      </w:pPr>
    </w:lvl>
  </w:abstractNum>
  <w:num w:numId="1" w16cid:durableId="330258569">
    <w:abstractNumId w:val="0"/>
  </w:num>
  <w:num w:numId="2" w16cid:durableId="1210071002">
    <w:abstractNumId w:val="1"/>
  </w:num>
  <w:num w:numId="3" w16cid:durableId="1007948016">
    <w:abstractNumId w:val="3"/>
  </w:num>
  <w:num w:numId="4" w16cid:durableId="1582327304">
    <w:abstractNumId w:val="5"/>
  </w:num>
  <w:num w:numId="5" w16cid:durableId="1298030355">
    <w:abstractNumId w:val="2"/>
  </w:num>
  <w:num w:numId="6" w16cid:durableId="19014027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6EFCD4"/>
    <w:rsid w:val="00016B6A"/>
    <w:rsid w:val="00185A52"/>
    <w:rsid w:val="00337DA1"/>
    <w:rsid w:val="00523798"/>
    <w:rsid w:val="005F6CCA"/>
    <w:rsid w:val="006C46C7"/>
    <w:rsid w:val="00833C60"/>
    <w:rsid w:val="009237DC"/>
    <w:rsid w:val="0098AC0C"/>
    <w:rsid w:val="00A7D55A"/>
    <w:rsid w:val="00BFA871"/>
    <w:rsid w:val="00D053F5"/>
    <w:rsid w:val="012F7DD5"/>
    <w:rsid w:val="018E7F0F"/>
    <w:rsid w:val="01922A0E"/>
    <w:rsid w:val="019C59B8"/>
    <w:rsid w:val="01BA8E6B"/>
    <w:rsid w:val="021E46AB"/>
    <w:rsid w:val="023D5D11"/>
    <w:rsid w:val="026C7121"/>
    <w:rsid w:val="0273C7FC"/>
    <w:rsid w:val="03098B9B"/>
    <w:rsid w:val="032CE6D3"/>
    <w:rsid w:val="03D763FF"/>
    <w:rsid w:val="040A8222"/>
    <w:rsid w:val="046EFCD4"/>
    <w:rsid w:val="04745A66"/>
    <w:rsid w:val="047CBDD2"/>
    <w:rsid w:val="0485AC9A"/>
    <w:rsid w:val="04A53E15"/>
    <w:rsid w:val="04B2F1FB"/>
    <w:rsid w:val="04D3D9BE"/>
    <w:rsid w:val="04D65D76"/>
    <w:rsid w:val="0529FA45"/>
    <w:rsid w:val="05565B26"/>
    <w:rsid w:val="05BAE341"/>
    <w:rsid w:val="05CBFE86"/>
    <w:rsid w:val="05D5F7F9"/>
    <w:rsid w:val="05E5F636"/>
    <w:rsid w:val="065BB3DE"/>
    <w:rsid w:val="0668592C"/>
    <w:rsid w:val="06E0BF50"/>
    <w:rsid w:val="07115014"/>
    <w:rsid w:val="0724570A"/>
    <w:rsid w:val="07965E1E"/>
    <w:rsid w:val="07B1FD10"/>
    <w:rsid w:val="07B32D7A"/>
    <w:rsid w:val="084A729A"/>
    <w:rsid w:val="084AB4D1"/>
    <w:rsid w:val="084B6334"/>
    <w:rsid w:val="086E9B18"/>
    <w:rsid w:val="0896F92F"/>
    <w:rsid w:val="08FEB242"/>
    <w:rsid w:val="091DE851"/>
    <w:rsid w:val="091FC8F3"/>
    <w:rsid w:val="09493710"/>
    <w:rsid w:val="094E5AC5"/>
    <w:rsid w:val="095517F3"/>
    <w:rsid w:val="09752C30"/>
    <w:rsid w:val="09D986FD"/>
    <w:rsid w:val="0A05D239"/>
    <w:rsid w:val="0A635D71"/>
    <w:rsid w:val="0A6CD59B"/>
    <w:rsid w:val="0ABA5AF6"/>
    <w:rsid w:val="0AC31A81"/>
    <w:rsid w:val="0AEA3C14"/>
    <w:rsid w:val="0AF3C940"/>
    <w:rsid w:val="0B0F08C0"/>
    <w:rsid w:val="0BB89A17"/>
    <w:rsid w:val="0C78AAE9"/>
    <w:rsid w:val="0C9C88C3"/>
    <w:rsid w:val="0CC5A6DC"/>
    <w:rsid w:val="0CF41687"/>
    <w:rsid w:val="0D5D0B67"/>
    <w:rsid w:val="0D81F244"/>
    <w:rsid w:val="0D91EB77"/>
    <w:rsid w:val="0DB4896B"/>
    <w:rsid w:val="0DBC457A"/>
    <w:rsid w:val="0E23C654"/>
    <w:rsid w:val="0E2FCACE"/>
    <w:rsid w:val="0E4D26E4"/>
    <w:rsid w:val="0E5EE627"/>
    <w:rsid w:val="0ED47252"/>
    <w:rsid w:val="0EDA1630"/>
    <w:rsid w:val="0EEEDB2E"/>
    <w:rsid w:val="0F1B78AC"/>
    <w:rsid w:val="0F4E7E43"/>
    <w:rsid w:val="102910FC"/>
    <w:rsid w:val="102F02F5"/>
    <w:rsid w:val="110C73CC"/>
    <w:rsid w:val="1126A2FC"/>
    <w:rsid w:val="11977A97"/>
    <w:rsid w:val="11A3EA61"/>
    <w:rsid w:val="11C49D6B"/>
    <w:rsid w:val="11D84ACB"/>
    <w:rsid w:val="120786D3"/>
    <w:rsid w:val="120FE325"/>
    <w:rsid w:val="1210446D"/>
    <w:rsid w:val="12A581E1"/>
    <w:rsid w:val="13115BF2"/>
    <w:rsid w:val="138FE215"/>
    <w:rsid w:val="13CE0180"/>
    <w:rsid w:val="13EE1640"/>
    <w:rsid w:val="14247F77"/>
    <w:rsid w:val="14533BCA"/>
    <w:rsid w:val="14A5E462"/>
    <w:rsid w:val="14DDBE14"/>
    <w:rsid w:val="14E77B20"/>
    <w:rsid w:val="15476323"/>
    <w:rsid w:val="1549610A"/>
    <w:rsid w:val="1581194B"/>
    <w:rsid w:val="15912C90"/>
    <w:rsid w:val="159C7E36"/>
    <w:rsid w:val="15A6FCE5"/>
    <w:rsid w:val="15C7A275"/>
    <w:rsid w:val="15E95758"/>
    <w:rsid w:val="15FA756F"/>
    <w:rsid w:val="162760CA"/>
    <w:rsid w:val="162DF67D"/>
    <w:rsid w:val="16996062"/>
    <w:rsid w:val="16DE2931"/>
    <w:rsid w:val="172BD8B4"/>
    <w:rsid w:val="1770E5DF"/>
    <w:rsid w:val="17A2246B"/>
    <w:rsid w:val="17AD439D"/>
    <w:rsid w:val="17B41008"/>
    <w:rsid w:val="1800C346"/>
    <w:rsid w:val="181572E9"/>
    <w:rsid w:val="183D8203"/>
    <w:rsid w:val="18A17382"/>
    <w:rsid w:val="18BF954B"/>
    <w:rsid w:val="18CBA680"/>
    <w:rsid w:val="19046F98"/>
    <w:rsid w:val="1908B267"/>
    <w:rsid w:val="19154B1F"/>
    <w:rsid w:val="19510BFD"/>
    <w:rsid w:val="1951FD35"/>
    <w:rsid w:val="196313A5"/>
    <w:rsid w:val="1985A557"/>
    <w:rsid w:val="199DA783"/>
    <w:rsid w:val="19EFE6D9"/>
    <w:rsid w:val="19FF1B15"/>
    <w:rsid w:val="1A4FD3E1"/>
    <w:rsid w:val="1A5B1550"/>
    <w:rsid w:val="1A9F76F8"/>
    <w:rsid w:val="1AA17E21"/>
    <w:rsid w:val="1AAD3DBF"/>
    <w:rsid w:val="1AB5B7CB"/>
    <w:rsid w:val="1AC5E49A"/>
    <w:rsid w:val="1ADA24B0"/>
    <w:rsid w:val="1AE85D8C"/>
    <w:rsid w:val="1BAA0E46"/>
    <w:rsid w:val="1BE9C777"/>
    <w:rsid w:val="1C1F2EAA"/>
    <w:rsid w:val="1C2E3C99"/>
    <w:rsid w:val="1C89F85C"/>
    <w:rsid w:val="1CB208A6"/>
    <w:rsid w:val="1CBA79F1"/>
    <w:rsid w:val="1CD02E07"/>
    <w:rsid w:val="1CD2EDFF"/>
    <w:rsid w:val="1CDD39D8"/>
    <w:rsid w:val="1CE263F5"/>
    <w:rsid w:val="1CFE579D"/>
    <w:rsid w:val="1D949669"/>
    <w:rsid w:val="1DA93DDA"/>
    <w:rsid w:val="1DB5A46E"/>
    <w:rsid w:val="1DC22A6A"/>
    <w:rsid w:val="1E0CB08B"/>
    <w:rsid w:val="1E333B09"/>
    <w:rsid w:val="1E45F72E"/>
    <w:rsid w:val="1F0D5FED"/>
    <w:rsid w:val="1F2A7900"/>
    <w:rsid w:val="1F5837F3"/>
    <w:rsid w:val="1F6D7FF0"/>
    <w:rsid w:val="1F977442"/>
    <w:rsid w:val="1FBB5792"/>
    <w:rsid w:val="1FE1788C"/>
    <w:rsid w:val="1FF0E2B9"/>
    <w:rsid w:val="203779F4"/>
    <w:rsid w:val="2050C428"/>
    <w:rsid w:val="2055AA4B"/>
    <w:rsid w:val="205B1756"/>
    <w:rsid w:val="20BD2270"/>
    <w:rsid w:val="20C03EF5"/>
    <w:rsid w:val="210655F4"/>
    <w:rsid w:val="2138B623"/>
    <w:rsid w:val="217039FA"/>
    <w:rsid w:val="217E58C9"/>
    <w:rsid w:val="2189D48C"/>
    <w:rsid w:val="21BAEB2D"/>
    <w:rsid w:val="21C51236"/>
    <w:rsid w:val="21E7BEE3"/>
    <w:rsid w:val="220F24F8"/>
    <w:rsid w:val="2233916A"/>
    <w:rsid w:val="22519A3D"/>
    <w:rsid w:val="227E739C"/>
    <w:rsid w:val="22B85975"/>
    <w:rsid w:val="23317136"/>
    <w:rsid w:val="240BC4D3"/>
    <w:rsid w:val="24480752"/>
    <w:rsid w:val="244F1981"/>
    <w:rsid w:val="2474076C"/>
    <w:rsid w:val="2494BC3E"/>
    <w:rsid w:val="24A700F6"/>
    <w:rsid w:val="2525E3F6"/>
    <w:rsid w:val="2576A494"/>
    <w:rsid w:val="2590A92C"/>
    <w:rsid w:val="25B89B48"/>
    <w:rsid w:val="269C17BE"/>
    <w:rsid w:val="26E3DACD"/>
    <w:rsid w:val="270CAA84"/>
    <w:rsid w:val="279DC90E"/>
    <w:rsid w:val="27E09BA6"/>
    <w:rsid w:val="27E0C403"/>
    <w:rsid w:val="27F30795"/>
    <w:rsid w:val="27F8C809"/>
    <w:rsid w:val="280C0B2C"/>
    <w:rsid w:val="28263EF0"/>
    <w:rsid w:val="28364996"/>
    <w:rsid w:val="283C0027"/>
    <w:rsid w:val="2845B08B"/>
    <w:rsid w:val="285E10A5"/>
    <w:rsid w:val="286B7980"/>
    <w:rsid w:val="287C60C8"/>
    <w:rsid w:val="28861953"/>
    <w:rsid w:val="28C8C618"/>
    <w:rsid w:val="28EF3E5F"/>
    <w:rsid w:val="2922CF21"/>
    <w:rsid w:val="292FA990"/>
    <w:rsid w:val="2979C0C7"/>
    <w:rsid w:val="29C02687"/>
    <w:rsid w:val="29C27620"/>
    <w:rsid w:val="29D07113"/>
    <w:rsid w:val="29EB4515"/>
    <w:rsid w:val="2A0F0B23"/>
    <w:rsid w:val="2A13DD18"/>
    <w:rsid w:val="2A4C5A38"/>
    <w:rsid w:val="2A503003"/>
    <w:rsid w:val="2A6DD63F"/>
    <w:rsid w:val="2AB78417"/>
    <w:rsid w:val="2AC39A78"/>
    <w:rsid w:val="2B16B605"/>
    <w:rsid w:val="2B19E412"/>
    <w:rsid w:val="2B5CC56F"/>
    <w:rsid w:val="2BDDD1D4"/>
    <w:rsid w:val="2BE629D7"/>
    <w:rsid w:val="2C122EC0"/>
    <w:rsid w:val="2C1677D2"/>
    <w:rsid w:val="2C167CC9"/>
    <w:rsid w:val="2C56CEC9"/>
    <w:rsid w:val="2CA04262"/>
    <w:rsid w:val="2CD1D471"/>
    <w:rsid w:val="2CEC5B0E"/>
    <w:rsid w:val="2D441950"/>
    <w:rsid w:val="2D53CD6A"/>
    <w:rsid w:val="2D5AE8D9"/>
    <w:rsid w:val="2E50B010"/>
    <w:rsid w:val="2E57B9F0"/>
    <w:rsid w:val="2E8CCA0B"/>
    <w:rsid w:val="2EA6AC53"/>
    <w:rsid w:val="2EB54CC9"/>
    <w:rsid w:val="2F1C3ED5"/>
    <w:rsid w:val="2F3C73D0"/>
    <w:rsid w:val="2F42AD47"/>
    <w:rsid w:val="2F527466"/>
    <w:rsid w:val="2F6448AE"/>
    <w:rsid w:val="2F823F42"/>
    <w:rsid w:val="2F908794"/>
    <w:rsid w:val="2F948DED"/>
    <w:rsid w:val="2FB3BF78"/>
    <w:rsid w:val="2FCF3A8B"/>
    <w:rsid w:val="2FE7ACB5"/>
    <w:rsid w:val="300ED650"/>
    <w:rsid w:val="302DDCF5"/>
    <w:rsid w:val="309551FA"/>
    <w:rsid w:val="30D2ADAD"/>
    <w:rsid w:val="310352EF"/>
    <w:rsid w:val="312D9318"/>
    <w:rsid w:val="317AE87A"/>
    <w:rsid w:val="31E6CF64"/>
    <w:rsid w:val="31E77CB4"/>
    <w:rsid w:val="31EB16C8"/>
    <w:rsid w:val="31EF7813"/>
    <w:rsid w:val="324443E7"/>
    <w:rsid w:val="32A75C7E"/>
    <w:rsid w:val="32C5C928"/>
    <w:rsid w:val="32C6F5A9"/>
    <w:rsid w:val="33569D64"/>
    <w:rsid w:val="3385B9E5"/>
    <w:rsid w:val="33942438"/>
    <w:rsid w:val="3411C8B5"/>
    <w:rsid w:val="342D6F53"/>
    <w:rsid w:val="3465E81E"/>
    <w:rsid w:val="346CC577"/>
    <w:rsid w:val="349048FE"/>
    <w:rsid w:val="349324AC"/>
    <w:rsid w:val="34B393A2"/>
    <w:rsid w:val="34FC0FB9"/>
    <w:rsid w:val="35123887"/>
    <w:rsid w:val="352961F3"/>
    <w:rsid w:val="3572B144"/>
    <w:rsid w:val="35BDD45A"/>
    <w:rsid w:val="35DC70F2"/>
    <w:rsid w:val="362B3183"/>
    <w:rsid w:val="36485E26"/>
    <w:rsid w:val="369E7914"/>
    <w:rsid w:val="36A1ACA3"/>
    <w:rsid w:val="36A3C199"/>
    <w:rsid w:val="36CE1436"/>
    <w:rsid w:val="36CE689F"/>
    <w:rsid w:val="377F3AFA"/>
    <w:rsid w:val="37B8DE6A"/>
    <w:rsid w:val="37C94EE0"/>
    <w:rsid w:val="37DADF4E"/>
    <w:rsid w:val="37DF1666"/>
    <w:rsid w:val="37F3468F"/>
    <w:rsid w:val="38435F46"/>
    <w:rsid w:val="3862B385"/>
    <w:rsid w:val="38A93925"/>
    <w:rsid w:val="38DC298A"/>
    <w:rsid w:val="3907BB8E"/>
    <w:rsid w:val="390C13BF"/>
    <w:rsid w:val="391AFE0D"/>
    <w:rsid w:val="39380487"/>
    <w:rsid w:val="39DA97D8"/>
    <w:rsid w:val="39EC34AB"/>
    <w:rsid w:val="39F4585C"/>
    <w:rsid w:val="39FAB96F"/>
    <w:rsid w:val="3A001748"/>
    <w:rsid w:val="3A01018E"/>
    <w:rsid w:val="3A3A102C"/>
    <w:rsid w:val="3A4754F5"/>
    <w:rsid w:val="3A630EA7"/>
    <w:rsid w:val="3A68BFFB"/>
    <w:rsid w:val="3A9B9361"/>
    <w:rsid w:val="3AA6803D"/>
    <w:rsid w:val="3ADB70BB"/>
    <w:rsid w:val="3AEF07B6"/>
    <w:rsid w:val="3AF290C4"/>
    <w:rsid w:val="3B1A9C09"/>
    <w:rsid w:val="3B329C65"/>
    <w:rsid w:val="3B3F1194"/>
    <w:rsid w:val="3B46F7FC"/>
    <w:rsid w:val="3B663F22"/>
    <w:rsid w:val="3B7E8E9D"/>
    <w:rsid w:val="3BA24DBB"/>
    <w:rsid w:val="3BB5923E"/>
    <w:rsid w:val="3BFA3DBD"/>
    <w:rsid w:val="3C12ECED"/>
    <w:rsid w:val="3C579EBB"/>
    <w:rsid w:val="3C705214"/>
    <w:rsid w:val="3C769A0A"/>
    <w:rsid w:val="3C9C90A6"/>
    <w:rsid w:val="3CB31300"/>
    <w:rsid w:val="3CFDDFFB"/>
    <w:rsid w:val="3D57F29C"/>
    <w:rsid w:val="3D586773"/>
    <w:rsid w:val="3DE0C4D1"/>
    <w:rsid w:val="3DEA5638"/>
    <w:rsid w:val="3E0D6ED0"/>
    <w:rsid w:val="3E0DA461"/>
    <w:rsid w:val="3E3688CD"/>
    <w:rsid w:val="3E6E220F"/>
    <w:rsid w:val="3E7240AE"/>
    <w:rsid w:val="3E88C53D"/>
    <w:rsid w:val="3E8DE6A6"/>
    <w:rsid w:val="3E9394EC"/>
    <w:rsid w:val="3F65EBEE"/>
    <w:rsid w:val="3F8A368B"/>
    <w:rsid w:val="3F8B4EF8"/>
    <w:rsid w:val="3F8F6694"/>
    <w:rsid w:val="3FBE9CB3"/>
    <w:rsid w:val="404A14CD"/>
    <w:rsid w:val="4069A07E"/>
    <w:rsid w:val="40806BAD"/>
    <w:rsid w:val="40B575A6"/>
    <w:rsid w:val="40D4769F"/>
    <w:rsid w:val="410828FA"/>
    <w:rsid w:val="4108927F"/>
    <w:rsid w:val="4143C804"/>
    <w:rsid w:val="4185F98B"/>
    <w:rsid w:val="4189A6C3"/>
    <w:rsid w:val="41F583AC"/>
    <w:rsid w:val="42568091"/>
    <w:rsid w:val="428AAB84"/>
    <w:rsid w:val="42A131AE"/>
    <w:rsid w:val="42BC1B2E"/>
    <w:rsid w:val="42D28A9F"/>
    <w:rsid w:val="42E5FE3D"/>
    <w:rsid w:val="4328141C"/>
    <w:rsid w:val="432D0831"/>
    <w:rsid w:val="4388EBDF"/>
    <w:rsid w:val="438B925D"/>
    <w:rsid w:val="43AB547E"/>
    <w:rsid w:val="43E4313D"/>
    <w:rsid w:val="447409EE"/>
    <w:rsid w:val="44A1734E"/>
    <w:rsid w:val="4524FE58"/>
    <w:rsid w:val="459993BA"/>
    <w:rsid w:val="45A6F64B"/>
    <w:rsid w:val="45E35561"/>
    <w:rsid w:val="45F47F61"/>
    <w:rsid w:val="46316A90"/>
    <w:rsid w:val="463F18C0"/>
    <w:rsid w:val="4688CE4E"/>
    <w:rsid w:val="468A4A05"/>
    <w:rsid w:val="4698B485"/>
    <w:rsid w:val="46B19560"/>
    <w:rsid w:val="4724B566"/>
    <w:rsid w:val="47430A3A"/>
    <w:rsid w:val="476C14D1"/>
    <w:rsid w:val="476FC57F"/>
    <w:rsid w:val="47703CFB"/>
    <w:rsid w:val="478F3B2F"/>
    <w:rsid w:val="47A633E0"/>
    <w:rsid w:val="47BD1FFB"/>
    <w:rsid w:val="47C6E584"/>
    <w:rsid w:val="47E13729"/>
    <w:rsid w:val="47E9064D"/>
    <w:rsid w:val="4829C186"/>
    <w:rsid w:val="482A705B"/>
    <w:rsid w:val="482EB48E"/>
    <w:rsid w:val="48422108"/>
    <w:rsid w:val="485FDA4E"/>
    <w:rsid w:val="488C59D1"/>
    <w:rsid w:val="48FE9CAC"/>
    <w:rsid w:val="4927B63F"/>
    <w:rsid w:val="496B3C6C"/>
    <w:rsid w:val="4973C4FA"/>
    <w:rsid w:val="497C88D8"/>
    <w:rsid w:val="49C758A5"/>
    <w:rsid w:val="49CBE995"/>
    <w:rsid w:val="49E8CEF9"/>
    <w:rsid w:val="4A0A0A75"/>
    <w:rsid w:val="4A3F2B9C"/>
    <w:rsid w:val="4A50B98F"/>
    <w:rsid w:val="4A89DB85"/>
    <w:rsid w:val="4A99C1CE"/>
    <w:rsid w:val="4A9A6304"/>
    <w:rsid w:val="4AD8C5D3"/>
    <w:rsid w:val="4B374AC6"/>
    <w:rsid w:val="4B7A31BB"/>
    <w:rsid w:val="4B809A47"/>
    <w:rsid w:val="4BB10E56"/>
    <w:rsid w:val="4BC79EBA"/>
    <w:rsid w:val="4BE40658"/>
    <w:rsid w:val="4BF8882B"/>
    <w:rsid w:val="4BFEA002"/>
    <w:rsid w:val="4C2EA83A"/>
    <w:rsid w:val="4C36247E"/>
    <w:rsid w:val="4C3D4ABB"/>
    <w:rsid w:val="4C4E919D"/>
    <w:rsid w:val="4C549DD7"/>
    <w:rsid w:val="4C971D03"/>
    <w:rsid w:val="4CDC413B"/>
    <w:rsid w:val="4D170E39"/>
    <w:rsid w:val="4D2AC99B"/>
    <w:rsid w:val="4D4D51A4"/>
    <w:rsid w:val="4D5F52E8"/>
    <w:rsid w:val="4D929FC0"/>
    <w:rsid w:val="4D9C4023"/>
    <w:rsid w:val="4DABE42B"/>
    <w:rsid w:val="4E6EA382"/>
    <w:rsid w:val="4E80DD2A"/>
    <w:rsid w:val="4EA40F42"/>
    <w:rsid w:val="4EACB3A1"/>
    <w:rsid w:val="4EC57636"/>
    <w:rsid w:val="4EEDE3BC"/>
    <w:rsid w:val="4F4FDCD5"/>
    <w:rsid w:val="4F6CEB85"/>
    <w:rsid w:val="4F7844CE"/>
    <w:rsid w:val="4F81C9A9"/>
    <w:rsid w:val="4F92D2E5"/>
    <w:rsid w:val="4FC96E43"/>
    <w:rsid w:val="5036FBAE"/>
    <w:rsid w:val="505B70D0"/>
    <w:rsid w:val="506B5234"/>
    <w:rsid w:val="508A7B7B"/>
    <w:rsid w:val="50E680AB"/>
    <w:rsid w:val="513D6551"/>
    <w:rsid w:val="51517681"/>
    <w:rsid w:val="51B4D9EC"/>
    <w:rsid w:val="51C65325"/>
    <w:rsid w:val="51D39BBA"/>
    <w:rsid w:val="51F35B0F"/>
    <w:rsid w:val="520B3C5D"/>
    <w:rsid w:val="5261BBC6"/>
    <w:rsid w:val="52C4D4D5"/>
    <w:rsid w:val="52D21831"/>
    <w:rsid w:val="5364AA6A"/>
    <w:rsid w:val="53A06575"/>
    <w:rsid w:val="53A50337"/>
    <w:rsid w:val="53C60540"/>
    <w:rsid w:val="542551F8"/>
    <w:rsid w:val="5468CD62"/>
    <w:rsid w:val="546A2ABC"/>
    <w:rsid w:val="5473E4E5"/>
    <w:rsid w:val="54831CD2"/>
    <w:rsid w:val="54B7A63A"/>
    <w:rsid w:val="551799EC"/>
    <w:rsid w:val="557A06EF"/>
    <w:rsid w:val="55B3CDD0"/>
    <w:rsid w:val="55F87D4B"/>
    <w:rsid w:val="560954A3"/>
    <w:rsid w:val="5625C573"/>
    <w:rsid w:val="562EDAF9"/>
    <w:rsid w:val="565FB35B"/>
    <w:rsid w:val="56CFED1A"/>
    <w:rsid w:val="56EFDFAB"/>
    <w:rsid w:val="571F02EE"/>
    <w:rsid w:val="572EB628"/>
    <w:rsid w:val="576445BB"/>
    <w:rsid w:val="57753740"/>
    <w:rsid w:val="5778FFF3"/>
    <w:rsid w:val="57B1F731"/>
    <w:rsid w:val="57D9328F"/>
    <w:rsid w:val="57E0ABA4"/>
    <w:rsid w:val="57F3627C"/>
    <w:rsid w:val="5824C7D7"/>
    <w:rsid w:val="583C1F29"/>
    <w:rsid w:val="5843FA14"/>
    <w:rsid w:val="585345AE"/>
    <w:rsid w:val="5879598D"/>
    <w:rsid w:val="58806938"/>
    <w:rsid w:val="5880FE58"/>
    <w:rsid w:val="58A857E7"/>
    <w:rsid w:val="58AA7CD9"/>
    <w:rsid w:val="5930E111"/>
    <w:rsid w:val="594420FF"/>
    <w:rsid w:val="5968E28D"/>
    <w:rsid w:val="5975CB76"/>
    <w:rsid w:val="598DB332"/>
    <w:rsid w:val="599DADB6"/>
    <w:rsid w:val="59C2238F"/>
    <w:rsid w:val="59D5F157"/>
    <w:rsid w:val="59E496B1"/>
    <w:rsid w:val="59EE8E61"/>
    <w:rsid w:val="5A002577"/>
    <w:rsid w:val="5A44ED03"/>
    <w:rsid w:val="5AB4C64D"/>
    <w:rsid w:val="5AC25F2D"/>
    <w:rsid w:val="5C607113"/>
    <w:rsid w:val="5C74C6BE"/>
    <w:rsid w:val="5C950296"/>
    <w:rsid w:val="5CA99A8D"/>
    <w:rsid w:val="5CCC43AD"/>
    <w:rsid w:val="5D24F5D7"/>
    <w:rsid w:val="5D55849C"/>
    <w:rsid w:val="5D676F02"/>
    <w:rsid w:val="5DED3FD3"/>
    <w:rsid w:val="5E00817E"/>
    <w:rsid w:val="5E59DF2C"/>
    <w:rsid w:val="5E5F71FB"/>
    <w:rsid w:val="5E9828BB"/>
    <w:rsid w:val="5E9DB675"/>
    <w:rsid w:val="5EB98855"/>
    <w:rsid w:val="5EEE279A"/>
    <w:rsid w:val="5F446BF5"/>
    <w:rsid w:val="5FCB4CEC"/>
    <w:rsid w:val="602526D3"/>
    <w:rsid w:val="602BD92F"/>
    <w:rsid w:val="602D22DA"/>
    <w:rsid w:val="60386146"/>
    <w:rsid w:val="603BDED0"/>
    <w:rsid w:val="6058DD60"/>
    <w:rsid w:val="605B436C"/>
    <w:rsid w:val="606B5814"/>
    <w:rsid w:val="60B06FF5"/>
    <w:rsid w:val="60DDAB55"/>
    <w:rsid w:val="61150EF9"/>
    <w:rsid w:val="611E4EE7"/>
    <w:rsid w:val="611ECB63"/>
    <w:rsid w:val="61682522"/>
    <w:rsid w:val="618B4F13"/>
    <w:rsid w:val="61B44055"/>
    <w:rsid w:val="61C2E010"/>
    <w:rsid w:val="61E09025"/>
    <w:rsid w:val="61F48686"/>
    <w:rsid w:val="6200CBB0"/>
    <w:rsid w:val="620D0D46"/>
    <w:rsid w:val="620FAA5B"/>
    <w:rsid w:val="622405A3"/>
    <w:rsid w:val="6258706E"/>
    <w:rsid w:val="62C0FCDE"/>
    <w:rsid w:val="62C98651"/>
    <w:rsid w:val="62D5EF48"/>
    <w:rsid w:val="63004DD5"/>
    <w:rsid w:val="630859EA"/>
    <w:rsid w:val="631ABFFE"/>
    <w:rsid w:val="633F5731"/>
    <w:rsid w:val="6374E830"/>
    <w:rsid w:val="637825A0"/>
    <w:rsid w:val="63935612"/>
    <w:rsid w:val="63B89A82"/>
    <w:rsid w:val="64309982"/>
    <w:rsid w:val="64663A4F"/>
    <w:rsid w:val="647AC639"/>
    <w:rsid w:val="64D5472F"/>
    <w:rsid w:val="651ECFE9"/>
    <w:rsid w:val="655E5B6F"/>
    <w:rsid w:val="6582E34D"/>
    <w:rsid w:val="6595F320"/>
    <w:rsid w:val="659F0EDF"/>
    <w:rsid w:val="65EA512B"/>
    <w:rsid w:val="66123605"/>
    <w:rsid w:val="6631DCBE"/>
    <w:rsid w:val="66340480"/>
    <w:rsid w:val="6642AF98"/>
    <w:rsid w:val="66484231"/>
    <w:rsid w:val="664FC549"/>
    <w:rsid w:val="6661E79A"/>
    <w:rsid w:val="669A3C41"/>
    <w:rsid w:val="66B5D63C"/>
    <w:rsid w:val="66BEB41D"/>
    <w:rsid w:val="66E03814"/>
    <w:rsid w:val="67B1F831"/>
    <w:rsid w:val="67BF9E08"/>
    <w:rsid w:val="67D0C5B0"/>
    <w:rsid w:val="67D6CCCE"/>
    <w:rsid w:val="6822AAE2"/>
    <w:rsid w:val="68F48C0F"/>
    <w:rsid w:val="693E9714"/>
    <w:rsid w:val="695C5B7A"/>
    <w:rsid w:val="6A48BB6D"/>
    <w:rsid w:val="6A8FA756"/>
    <w:rsid w:val="6A994DF2"/>
    <w:rsid w:val="6AB8E5C8"/>
    <w:rsid w:val="6AC7A87B"/>
    <w:rsid w:val="6AF599B6"/>
    <w:rsid w:val="6B0BED7D"/>
    <w:rsid w:val="6B0FF284"/>
    <w:rsid w:val="6B24703A"/>
    <w:rsid w:val="6B3E5F7B"/>
    <w:rsid w:val="6B6A85B1"/>
    <w:rsid w:val="6BA285C4"/>
    <w:rsid w:val="6BFDC155"/>
    <w:rsid w:val="6C263E12"/>
    <w:rsid w:val="6C4297FB"/>
    <w:rsid w:val="6C47B98F"/>
    <w:rsid w:val="6CB954A7"/>
    <w:rsid w:val="6CD66361"/>
    <w:rsid w:val="6CE45574"/>
    <w:rsid w:val="6CFB4D92"/>
    <w:rsid w:val="6D09BDB7"/>
    <w:rsid w:val="6D15472E"/>
    <w:rsid w:val="6DC8E69A"/>
    <w:rsid w:val="6DE27C7C"/>
    <w:rsid w:val="6DFBA937"/>
    <w:rsid w:val="6F2B4224"/>
    <w:rsid w:val="6F2E621F"/>
    <w:rsid w:val="6F5A69B0"/>
    <w:rsid w:val="6FA54FF1"/>
    <w:rsid w:val="6FB5C5FB"/>
    <w:rsid w:val="6FB91A3A"/>
    <w:rsid w:val="6FC1CC8C"/>
    <w:rsid w:val="6FC99391"/>
    <w:rsid w:val="6FD68507"/>
    <w:rsid w:val="7008FFDB"/>
    <w:rsid w:val="70980AE2"/>
    <w:rsid w:val="70D80AC6"/>
    <w:rsid w:val="7170BF0A"/>
    <w:rsid w:val="71A8FF20"/>
    <w:rsid w:val="720EE5B7"/>
    <w:rsid w:val="72140AFB"/>
    <w:rsid w:val="729E6FC9"/>
    <w:rsid w:val="72B9180D"/>
    <w:rsid w:val="733EFAFF"/>
    <w:rsid w:val="73462EA3"/>
    <w:rsid w:val="735BA902"/>
    <w:rsid w:val="736763E4"/>
    <w:rsid w:val="73706258"/>
    <w:rsid w:val="73D35E1D"/>
    <w:rsid w:val="7422733C"/>
    <w:rsid w:val="742CB921"/>
    <w:rsid w:val="743A4436"/>
    <w:rsid w:val="74439B9F"/>
    <w:rsid w:val="74505FD6"/>
    <w:rsid w:val="74585BE0"/>
    <w:rsid w:val="74A3F20C"/>
    <w:rsid w:val="74C2D470"/>
    <w:rsid w:val="74D03531"/>
    <w:rsid w:val="751BAB74"/>
    <w:rsid w:val="753AAA3B"/>
    <w:rsid w:val="756C503B"/>
    <w:rsid w:val="75E0B881"/>
    <w:rsid w:val="75F0DCAE"/>
    <w:rsid w:val="7645FF04"/>
    <w:rsid w:val="766C7855"/>
    <w:rsid w:val="767BC014"/>
    <w:rsid w:val="76880E28"/>
    <w:rsid w:val="76B0D83F"/>
    <w:rsid w:val="76B5AC0C"/>
    <w:rsid w:val="7713E15A"/>
    <w:rsid w:val="77157698"/>
    <w:rsid w:val="772DB9DF"/>
    <w:rsid w:val="774A69F2"/>
    <w:rsid w:val="779CCA1C"/>
    <w:rsid w:val="77A93BBE"/>
    <w:rsid w:val="77BB8EA4"/>
    <w:rsid w:val="77E6C157"/>
    <w:rsid w:val="780095D0"/>
    <w:rsid w:val="789970B6"/>
    <w:rsid w:val="78B5F6B7"/>
    <w:rsid w:val="791F2573"/>
    <w:rsid w:val="7926FCD9"/>
    <w:rsid w:val="7976EAD9"/>
    <w:rsid w:val="799C35C4"/>
    <w:rsid w:val="79B54113"/>
    <w:rsid w:val="79CC49C6"/>
    <w:rsid w:val="79E3AFE6"/>
    <w:rsid w:val="7A1AC37B"/>
    <w:rsid w:val="7A3CCAD0"/>
    <w:rsid w:val="7A6F7413"/>
    <w:rsid w:val="7A7B5A1C"/>
    <w:rsid w:val="7AAB228C"/>
    <w:rsid w:val="7AF73D42"/>
    <w:rsid w:val="7B1E3AC1"/>
    <w:rsid w:val="7B43C38A"/>
    <w:rsid w:val="7B4A37D5"/>
    <w:rsid w:val="7B72B470"/>
    <w:rsid w:val="7B8212F1"/>
    <w:rsid w:val="7BA13863"/>
    <w:rsid w:val="7BDF2CC7"/>
    <w:rsid w:val="7BFA511A"/>
    <w:rsid w:val="7C29BAD4"/>
    <w:rsid w:val="7C4CBF5A"/>
    <w:rsid w:val="7CDF9942"/>
    <w:rsid w:val="7D125572"/>
    <w:rsid w:val="7D2E857F"/>
    <w:rsid w:val="7D42935C"/>
    <w:rsid w:val="7D9B254F"/>
    <w:rsid w:val="7DE20AAD"/>
    <w:rsid w:val="7DE88D20"/>
    <w:rsid w:val="7DF5B532"/>
    <w:rsid w:val="7E03F856"/>
    <w:rsid w:val="7EE6B8FF"/>
    <w:rsid w:val="7F596D1C"/>
    <w:rsid w:val="7FEC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EFCD4"/>
  <w15:chartTrackingRefBased/>
  <w15:docId w15:val="{FDB93B4F-B293-44FF-840A-1718CA6C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F6C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F6CCA"/>
    <w:rPr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0F4761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26" Type="http://schemas.openxmlformats.org/officeDocument/2006/relationships/hyperlink" Target="https://github.com/AleReb/kuscalla-lorawan/tree/ma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AleReb/humedadsuelokuscalla/tree/m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kuskallav2.web.app/macaya" TargetMode="External"/><Relationship Id="rId19" Type="http://schemas.openxmlformats.org/officeDocument/2006/relationships/hyperlink" Target="http://10.130.1.1/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7-18T22:24:01.30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730 0 16383 0 0,'-5'0'0'0'0,"-5"0"0"0"0,-2 4 0 0 0,2 7 0 0 0,-2 5 0 0 0,0 5 0 0 0,-1-1 0 0 0,1 0 0 0 0,-2-3 0 0 0,-3-5 0 0 0,1 1 0 0 0,0 2 0 0 0,-3 3 0 0 0,-3-1 0 0 0,-1 0 0 0 0,-2-2 0 0 0,3 1 0 0 0,2 2 0 0 0,-1-2 0 0 0,-2 1 0 0 0,0-3 0 0 0,-2 1 0 0 0,-1-2 0 0 0,0-3 0 0 0,0 1 0 0 0,-5 3 0 0 0,-2-1 0 0 0,-9 2 0 0 0,-1-1 0 0 0,2-4 0 0 0,-1 2 0 0 0,11-2 0 0 0,15-2 0 0 0,15-3 0 0 0,12-2 0 0 0,14-1 0 0 0,6-2 0 0 0,3 0 0 0 0,0 4 0 0 0,-2 1 0 0 0,-1 1 0 0 0,-1-2 0 0 0,-2-1 0 0 0,8-1 0 0 0,-2 3 0 0 0,-2 2 0 0 0,-3-2 0 0 0,0 0 0 0 0,-7 2 0 0 0,-2 1 0 0 0,1-1 0 0 0,0-2 0 0 0,2 2 0 0 0,1 1 0 0 0,1 3 0 0 0,1 4 0 0 0,5 0 0 0 0,-3 2 0 0 0,3-3 0 0 0,-4 2 0 0 0,-2-2 0 0 0,-1 0 0 0 0,1-1 0 0 0,-1-4 0 0 0,-3 2 0 0 0,-1-1 0 0 0,0-2 0 0 0,2-3 0 0 0,-4 2 0 0 0,1 1 0 0 0,-4 2 0 0 0,0 1 0 0 0,3 2 0 0 0,7 8 0 0 0,7 5 0 0 0,4 3 0 0 0,0 0 0 0 0,12 10 0 0 0,-2-3 0 0 0</inkml:trace>
  <inkml:trace contextRef="#ctx0" brushRef="#br0" timeOffset="36.47">16 423 16383 0 0,'4'0'0'0'0,"7"0"0"0"0,5 0 0 0 0,5-4 0 0 0,7-2 0 0 0,9 0 0 0 0,2 2 0 0 0,-2 0 0 0 0,12 2 0 0 0,7 1 0 0 0,6-4 0 0 0,-2-1 0 0 0,-7 1 0 0 0,-4 0 0 0 0,-5 2 0 0 0,-1 2 0 0 0,0 0 0 0 0,-1 0 0 0 0,-5 1 0 0 0,-3 1 0 0 0,-3-1 0 0 0,-3 0 0 0 0,4 0 0 0 0,0 0 0 0 0,-1 0 0 0 0,0 0 0 0 0,2 0 0 0 0,10 0 0 0 0,2 0 0 0 0,47 0 0 0 0,13 0 0 0 0,1 0 0 0 0,-12 0 0 0 0,-17 0 0 0 0,-19 0 0 0 0,-13 0 0 0 0,-11 0 0 0 0,-6 0 0 0 0,-3 0 0 0 0,-2 0 0 0 0,0 0 0 0 0,0 0 0 0 0,2 0 0 0 0,0 0 0 0 0,0 0 0 0 0,2 0 0 0 0,-1 0 0 0 0,-4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2867</Words>
  <Characters>15773</Characters>
  <Application>Microsoft Office Word</Application>
  <DocSecurity>0</DocSecurity>
  <Lines>131</Lines>
  <Paragraphs>37</Paragraphs>
  <ScaleCrop>false</ScaleCrop>
  <Company/>
  <LinksUpToDate>false</LinksUpToDate>
  <CharactersWithSpaces>18603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Sandoval Ibarra</dc:creator>
  <cp:keywords/>
  <dc:description/>
  <cp:lastModifiedBy>Gabriel Ignacio Saez Reyes (gabriel.saez)</cp:lastModifiedBy>
  <cp:revision>6</cp:revision>
  <cp:lastPrinted>2024-09-07T17:43:00Z</cp:lastPrinted>
  <dcterms:created xsi:type="dcterms:W3CDTF">2024-06-17T15:58:00Z</dcterms:created>
  <dcterms:modified xsi:type="dcterms:W3CDTF">2024-09-07T17:44:00Z</dcterms:modified>
</cp:coreProperties>
</file>