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C9BF2" w14:textId="77777777" w:rsidR="009F5A24" w:rsidRDefault="009F5A24" w:rsidP="009F5A24">
      <w:pPr>
        <w:pStyle w:val="HOLTitle1"/>
        <w:rPr>
          <w:noProof/>
          <w:sz w:val="56"/>
        </w:rPr>
      </w:pPr>
    </w:p>
    <w:p w14:paraId="757C9BF3" w14:textId="77777777" w:rsidR="002A153E" w:rsidRDefault="002A153E" w:rsidP="002A153E">
      <w:pPr>
        <w:pStyle w:val="Title"/>
        <w:ind w:right="288"/>
        <w:rPr>
          <w:rFonts w:cs="Calibri"/>
          <w:color w:val="4F81BD"/>
          <w:sz w:val="60"/>
          <w:szCs w:val="60"/>
          <w:lang w:val="en-IN"/>
        </w:rPr>
      </w:pPr>
      <w:r>
        <w:rPr>
          <w:rFonts w:cs="Calibri"/>
          <w:color w:val="4F81BD"/>
          <w:sz w:val="60"/>
          <w:szCs w:val="60"/>
          <w:lang w:val="en-IN"/>
        </w:rPr>
        <w:t>WorkshopPLUS</w:t>
      </w:r>
    </w:p>
    <w:p w14:paraId="757C9BF4" w14:textId="77777777" w:rsidR="002A153E" w:rsidRPr="00C12267" w:rsidRDefault="002A153E" w:rsidP="002A153E">
      <w:pPr>
        <w:pStyle w:val="Title"/>
        <w:ind w:right="288"/>
        <w:rPr>
          <w:rFonts w:cs="Calibri"/>
          <w:color w:val="4F81BD"/>
          <w:sz w:val="60"/>
          <w:szCs w:val="60"/>
        </w:rPr>
      </w:pPr>
      <w:r>
        <w:rPr>
          <w:rFonts w:cs="Calibri"/>
          <w:color w:val="4F81BD"/>
          <w:sz w:val="60"/>
          <w:szCs w:val="60"/>
          <w:lang w:val="en-IN"/>
        </w:rPr>
        <w:t>Microsoft Azure</w:t>
      </w:r>
      <w:r w:rsidR="00012BC0">
        <w:rPr>
          <w:rFonts w:cs="Calibri"/>
          <w:color w:val="4F81BD"/>
          <w:sz w:val="60"/>
          <w:szCs w:val="60"/>
          <w:lang w:val="en-IN"/>
        </w:rPr>
        <w:t xml:space="preserve"> Infrastructure as a Service (IaaS)</w:t>
      </w:r>
    </w:p>
    <w:p w14:paraId="757C9BF5" w14:textId="163E1425" w:rsidR="002A153E" w:rsidRDefault="002A153E" w:rsidP="002A153E">
      <w:pPr>
        <w:pStyle w:val="DocumentTitleSecond"/>
        <w:rPr>
          <w:lang w:val="en-IN" w:eastAsia="en-US"/>
        </w:rPr>
      </w:pPr>
      <w:r>
        <w:rPr>
          <w:lang w:val="en-IN" w:eastAsia="en-US"/>
        </w:rPr>
        <w:t xml:space="preserve">Introduction to </w:t>
      </w:r>
      <w:r w:rsidR="00F15E76">
        <w:rPr>
          <w:lang w:val="en-IN" w:eastAsia="en-US"/>
        </w:rPr>
        <w:t xml:space="preserve">Microsoft </w:t>
      </w:r>
      <w:r>
        <w:rPr>
          <w:lang w:val="en-IN" w:eastAsia="en-US"/>
        </w:rPr>
        <w:t xml:space="preserve">Azure </w:t>
      </w:r>
      <w:r w:rsidR="006463E5">
        <w:rPr>
          <w:lang w:val="en-IN" w:eastAsia="en-US"/>
        </w:rPr>
        <w:t>Backup</w:t>
      </w:r>
    </w:p>
    <w:p w14:paraId="757C9BF6" w14:textId="77777777" w:rsidR="009F5A24" w:rsidRDefault="002A153E" w:rsidP="00FB2B43">
      <w:pPr>
        <w:pStyle w:val="DocumentTitleSecond"/>
      </w:pPr>
      <w:r w:rsidRPr="007840F3">
        <w:t>Student Lab Manual</w:t>
      </w:r>
    </w:p>
    <w:p w14:paraId="757C9BF7" w14:textId="77777777" w:rsidR="009F5A24" w:rsidRDefault="009F5A24" w:rsidP="009F5A24"/>
    <w:p w14:paraId="757C9BF8" w14:textId="77777777" w:rsidR="009F5A24" w:rsidRDefault="009F5A24" w:rsidP="009F5A24"/>
    <w:p w14:paraId="757C9BF9" w14:textId="77777777" w:rsidR="009F5A24" w:rsidRDefault="009F5A24" w:rsidP="009F5A24"/>
    <w:p w14:paraId="757C9BFA" w14:textId="77777777" w:rsidR="009F5A24" w:rsidRDefault="009F5A24" w:rsidP="009F5A24">
      <w:pPr>
        <w:jc w:val="right"/>
      </w:pPr>
    </w:p>
    <w:p w14:paraId="757C9BFB" w14:textId="77777777" w:rsidR="009F5A24" w:rsidRDefault="009F5A24" w:rsidP="009F5A24">
      <w:pPr>
        <w:jc w:val="right"/>
      </w:pPr>
    </w:p>
    <w:p w14:paraId="757C9BFC" w14:textId="77777777" w:rsidR="009F5A24" w:rsidRDefault="009F5A24" w:rsidP="009F5A24">
      <w:pPr>
        <w:jc w:val="right"/>
      </w:pPr>
    </w:p>
    <w:p w14:paraId="757C9BFD" w14:textId="77777777" w:rsidR="009F5A24" w:rsidRDefault="009F5A24" w:rsidP="009F5A24">
      <w:pPr>
        <w:jc w:val="right"/>
      </w:pPr>
    </w:p>
    <w:p w14:paraId="757C9BFE" w14:textId="77777777" w:rsidR="009F5A24" w:rsidRDefault="009F5A24" w:rsidP="009F5A24">
      <w:pPr>
        <w:jc w:val="right"/>
      </w:pPr>
    </w:p>
    <w:p w14:paraId="757C9BFF" w14:textId="77777777" w:rsidR="009F5A24" w:rsidRDefault="009F5A24" w:rsidP="009F5A24">
      <w:pPr>
        <w:jc w:val="right"/>
      </w:pPr>
    </w:p>
    <w:p w14:paraId="757C9C00" w14:textId="77777777" w:rsidR="009F5A24" w:rsidRDefault="009F5A24" w:rsidP="009F5A24">
      <w:pPr>
        <w:jc w:val="right"/>
      </w:pPr>
    </w:p>
    <w:p w14:paraId="757C9C01" w14:textId="77777777" w:rsidR="009F5A24" w:rsidRDefault="009F5A24" w:rsidP="009F5A24">
      <w:pPr>
        <w:jc w:val="right"/>
      </w:pPr>
    </w:p>
    <w:p w14:paraId="757C9C02" w14:textId="77777777" w:rsidR="007B4EF8" w:rsidRDefault="007B4EF8" w:rsidP="009F5A24">
      <w:pPr>
        <w:jc w:val="right"/>
      </w:pPr>
    </w:p>
    <w:p w14:paraId="757C9C03" w14:textId="77777777" w:rsidR="00E95F0B" w:rsidRDefault="00E95F0B" w:rsidP="009F5A24">
      <w:pPr>
        <w:jc w:val="right"/>
      </w:pPr>
    </w:p>
    <w:p w14:paraId="757C9C04" w14:textId="77777777" w:rsidR="00E95F0B" w:rsidRDefault="00E95F0B" w:rsidP="009F5A24">
      <w:pPr>
        <w:jc w:val="right"/>
      </w:pPr>
    </w:p>
    <w:p w14:paraId="757C9C05" w14:textId="77777777" w:rsidR="00E95F0B" w:rsidRDefault="00E95F0B" w:rsidP="009F5A24">
      <w:pPr>
        <w:jc w:val="right"/>
      </w:pPr>
    </w:p>
    <w:p w14:paraId="757C9C06" w14:textId="77777777" w:rsidR="00E95F0B" w:rsidRDefault="00E95F0B" w:rsidP="009F5A24">
      <w:pPr>
        <w:jc w:val="right"/>
      </w:pPr>
    </w:p>
    <w:p w14:paraId="757C9C07" w14:textId="77777777" w:rsidR="00E95F0B" w:rsidRDefault="00E95F0B" w:rsidP="009F5A24">
      <w:pPr>
        <w:jc w:val="right"/>
      </w:pPr>
    </w:p>
    <w:p w14:paraId="757C9C08" w14:textId="77777777" w:rsidR="00E95F0B" w:rsidRDefault="00E95F0B" w:rsidP="009F5A24">
      <w:pPr>
        <w:jc w:val="right"/>
      </w:pPr>
    </w:p>
    <w:p w14:paraId="757C9C09" w14:textId="316472F4" w:rsidR="009F5A24" w:rsidRDefault="009F5A24" w:rsidP="009F5A24">
      <w:pPr>
        <w:jc w:val="right"/>
      </w:pPr>
      <w:r>
        <w:t>V</w:t>
      </w:r>
      <w:r w:rsidR="00080AF5">
        <w:t>1</w:t>
      </w:r>
      <w:r w:rsidR="00D359FE">
        <w:t>.</w:t>
      </w:r>
      <w:r w:rsidR="00080AF5">
        <w:t>1</w:t>
      </w:r>
      <w:r w:rsidR="005D38C5">
        <w:t xml:space="preserve">, </w:t>
      </w:r>
      <w:r w:rsidR="00080AF5">
        <w:t>November 2</w:t>
      </w:r>
      <w:r>
        <w:t>, 201</w:t>
      </w:r>
      <w:r w:rsidR="00C170AD">
        <w:t>5</w:t>
      </w:r>
    </w:p>
    <w:p w14:paraId="757C9C0A" w14:textId="77777777" w:rsidR="009F5A24" w:rsidRDefault="009F5A24" w:rsidP="009F5A24"/>
    <w:p w14:paraId="757C9C0B"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757C9C0C"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lastRenderedPageBreak/>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57C9C0D" w14:textId="77777777" w:rsidR="009F5A24" w:rsidRDefault="009F5A24" w:rsidP="009F5A24">
      <w:pPr>
        <w:pStyle w:val="CopyrightText"/>
        <w:jc w:val="both"/>
        <w:rPr>
          <w:rFonts w:asciiTheme="minorHAnsi" w:hAnsiTheme="minorHAnsi"/>
          <w:color w:val="595959" w:themeColor="text1" w:themeTint="A6"/>
        </w:rPr>
      </w:pPr>
    </w:p>
    <w:p w14:paraId="757C9C0E"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57C9C0F" w14:textId="77777777" w:rsidR="009F5A24" w:rsidRDefault="009F5A24" w:rsidP="009F5A24">
      <w:pPr>
        <w:pStyle w:val="CopyrightText"/>
        <w:jc w:val="both"/>
        <w:rPr>
          <w:rFonts w:asciiTheme="minorHAnsi" w:hAnsiTheme="minorHAnsi"/>
          <w:color w:val="595959" w:themeColor="text1" w:themeTint="A6"/>
        </w:rPr>
      </w:pPr>
    </w:p>
    <w:p w14:paraId="757C9C10"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2010 Microsoft Corporation. All rights reserved.</w:t>
      </w:r>
    </w:p>
    <w:p w14:paraId="757C9C11" w14:textId="77777777" w:rsidR="009F5A24" w:rsidRDefault="009F5A24" w:rsidP="009F5A24">
      <w:pPr>
        <w:pStyle w:val="CopyrightText"/>
        <w:jc w:val="both"/>
        <w:rPr>
          <w:rFonts w:asciiTheme="minorHAnsi" w:hAnsiTheme="minorHAnsi"/>
          <w:color w:val="595959" w:themeColor="text1" w:themeTint="A6"/>
        </w:rPr>
      </w:pPr>
    </w:p>
    <w:p w14:paraId="757C9C12"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MS-DOS, MS, Windows, Windows NT, MSDN, Active Directory, BizTalk, SQL Server, SharePoint, Outlook, PowerPoint, FrontPage, Visual Basic, Visual C++, Visual J++, Visual InterDev, Visual SourceSafe, Visual C#, Visual J#,  and Visual Studio are either registered trademarks or trademarks of Microsoft Corporation in the U.S.A. and/or other countries.</w:t>
      </w:r>
    </w:p>
    <w:p w14:paraId="757C9C13" w14:textId="77777777" w:rsidR="009F5A24" w:rsidRDefault="009F5A24" w:rsidP="009F5A24">
      <w:pPr>
        <w:pStyle w:val="CopyrightText"/>
        <w:jc w:val="both"/>
        <w:rPr>
          <w:rFonts w:asciiTheme="minorHAnsi" w:hAnsiTheme="minorHAnsi"/>
          <w:color w:val="595959" w:themeColor="text1" w:themeTint="A6"/>
        </w:rPr>
      </w:pPr>
    </w:p>
    <w:p w14:paraId="757C9C14" w14:textId="77777777" w:rsidR="009F5A24" w:rsidRDefault="009F5A24" w:rsidP="009F5A24">
      <w:pPr>
        <w:pStyle w:val="CopyrightText"/>
        <w:ind w:firstLine="0"/>
        <w:jc w:val="both"/>
        <w:rPr>
          <w:rFonts w:asciiTheme="minorHAnsi" w:hAnsiTheme="minorHAnsi"/>
          <w:color w:val="595959" w:themeColor="text1" w:themeTint="A6"/>
        </w:rPr>
      </w:pPr>
      <w:bookmarkStart w:id="0" w:name="_Toc226956762"/>
      <w:bookmarkStart w:id="1" w:name="_Toc226793838"/>
      <w:bookmarkStart w:id="2" w:name="_Toc226771590"/>
      <w:bookmarkStart w:id="3" w:name="_Toc225603745"/>
      <w:bookmarkStart w:id="4" w:name="_Toc225424039"/>
      <w:bookmarkStart w:id="5" w:name="_Toc225240229"/>
      <w:bookmarkStart w:id="6" w:name="_Toc225237764"/>
      <w:r>
        <w:rPr>
          <w:rFonts w:asciiTheme="minorHAnsi" w:hAnsiTheme="minorHAnsi"/>
          <w:color w:val="595959" w:themeColor="text1" w:themeTint="A6"/>
        </w:rPr>
        <w:t>Other product and company names herein may be the trademarks of their respective owners.</w:t>
      </w:r>
      <w:bookmarkEnd w:id="0"/>
      <w:bookmarkEnd w:id="1"/>
      <w:bookmarkEnd w:id="2"/>
      <w:bookmarkEnd w:id="3"/>
      <w:bookmarkEnd w:id="4"/>
      <w:bookmarkEnd w:id="5"/>
      <w:bookmarkEnd w:id="6"/>
    </w:p>
    <w:p w14:paraId="757C9C15"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757C9C16"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b/>
          <w:bCs/>
          <w:noProof/>
        </w:rPr>
      </w:sdtEndPr>
      <w:sdtContent>
        <w:p w14:paraId="757C9C17" w14:textId="77777777" w:rsidR="00DC00AE" w:rsidRDefault="00DC00AE">
          <w:pPr>
            <w:pStyle w:val="TOCHeading"/>
          </w:pPr>
          <w:r>
            <w:t>Contents</w:t>
          </w:r>
        </w:p>
        <w:bookmarkStart w:id="7" w:name="_GoBack"/>
        <w:bookmarkEnd w:id="7"/>
        <w:p w14:paraId="695F50CA" w14:textId="6E307B3A" w:rsidR="006B4DB9" w:rsidRDefault="00DC00A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3351426" w:history="1">
            <w:r w:rsidR="006B4DB9" w:rsidRPr="00CE5733">
              <w:rPr>
                <w:rStyle w:val="Hyperlink"/>
                <w:noProof/>
                <w:lang w:val="en"/>
              </w:rPr>
              <w:t>Introduction to Microsoft Azure Backup</w:t>
            </w:r>
            <w:r w:rsidR="006B4DB9">
              <w:rPr>
                <w:noProof/>
                <w:webHidden/>
              </w:rPr>
              <w:tab/>
            </w:r>
            <w:r w:rsidR="006B4DB9">
              <w:rPr>
                <w:noProof/>
                <w:webHidden/>
              </w:rPr>
              <w:fldChar w:fldCharType="begin"/>
            </w:r>
            <w:r w:rsidR="006B4DB9">
              <w:rPr>
                <w:noProof/>
                <w:webHidden/>
              </w:rPr>
              <w:instrText xml:space="preserve"> PAGEREF _Toc433351426 \h </w:instrText>
            </w:r>
            <w:r w:rsidR="006B4DB9">
              <w:rPr>
                <w:noProof/>
                <w:webHidden/>
              </w:rPr>
            </w:r>
            <w:r w:rsidR="006B4DB9">
              <w:rPr>
                <w:noProof/>
                <w:webHidden/>
              </w:rPr>
              <w:fldChar w:fldCharType="separate"/>
            </w:r>
            <w:r w:rsidR="006B4DB9">
              <w:rPr>
                <w:noProof/>
                <w:webHidden/>
              </w:rPr>
              <w:t>4</w:t>
            </w:r>
            <w:r w:rsidR="006B4DB9">
              <w:rPr>
                <w:noProof/>
                <w:webHidden/>
              </w:rPr>
              <w:fldChar w:fldCharType="end"/>
            </w:r>
          </w:hyperlink>
        </w:p>
        <w:p w14:paraId="08AB4661" w14:textId="73CBC767" w:rsidR="006B4DB9" w:rsidRDefault="006B4DB9">
          <w:pPr>
            <w:pStyle w:val="TOC1"/>
            <w:tabs>
              <w:tab w:val="right" w:leader="dot" w:pos="9350"/>
            </w:tabs>
            <w:rPr>
              <w:rFonts w:asciiTheme="minorHAnsi" w:eastAsiaTheme="minorEastAsia" w:hAnsiTheme="minorHAnsi"/>
              <w:noProof/>
            </w:rPr>
          </w:pPr>
          <w:hyperlink w:anchor="_Toc433351427" w:history="1">
            <w:r w:rsidRPr="00CE5733">
              <w:rPr>
                <w:rStyle w:val="Hyperlink"/>
                <w:noProof/>
                <w:lang w:val="en"/>
              </w:rPr>
              <w:t>Exercise 1 - Azure Backup</w:t>
            </w:r>
            <w:r>
              <w:rPr>
                <w:noProof/>
                <w:webHidden/>
              </w:rPr>
              <w:tab/>
            </w:r>
            <w:r>
              <w:rPr>
                <w:noProof/>
                <w:webHidden/>
              </w:rPr>
              <w:fldChar w:fldCharType="begin"/>
            </w:r>
            <w:r>
              <w:rPr>
                <w:noProof/>
                <w:webHidden/>
              </w:rPr>
              <w:instrText xml:space="preserve"> PAGEREF _Toc433351427 \h </w:instrText>
            </w:r>
            <w:r>
              <w:rPr>
                <w:noProof/>
                <w:webHidden/>
              </w:rPr>
            </w:r>
            <w:r>
              <w:rPr>
                <w:noProof/>
                <w:webHidden/>
              </w:rPr>
              <w:fldChar w:fldCharType="separate"/>
            </w:r>
            <w:r>
              <w:rPr>
                <w:noProof/>
                <w:webHidden/>
              </w:rPr>
              <w:t>4</w:t>
            </w:r>
            <w:r>
              <w:rPr>
                <w:noProof/>
                <w:webHidden/>
              </w:rPr>
              <w:fldChar w:fldCharType="end"/>
            </w:r>
          </w:hyperlink>
        </w:p>
        <w:p w14:paraId="2DB7A76B" w14:textId="3C6F18A8" w:rsidR="006B4DB9" w:rsidRDefault="006B4DB9">
          <w:pPr>
            <w:pStyle w:val="TOC2"/>
            <w:tabs>
              <w:tab w:val="right" w:leader="dot" w:pos="9350"/>
            </w:tabs>
            <w:rPr>
              <w:rFonts w:asciiTheme="minorHAnsi" w:eastAsiaTheme="minorEastAsia" w:hAnsiTheme="minorHAnsi"/>
              <w:noProof/>
            </w:rPr>
          </w:pPr>
          <w:hyperlink w:anchor="_Toc433351428" w:history="1">
            <w:r w:rsidRPr="00CE5733">
              <w:rPr>
                <w:rStyle w:val="Hyperlink"/>
                <w:noProof/>
              </w:rPr>
              <w:t>Prerequisites</w:t>
            </w:r>
            <w:r>
              <w:rPr>
                <w:noProof/>
                <w:webHidden/>
              </w:rPr>
              <w:tab/>
            </w:r>
            <w:r>
              <w:rPr>
                <w:noProof/>
                <w:webHidden/>
              </w:rPr>
              <w:fldChar w:fldCharType="begin"/>
            </w:r>
            <w:r>
              <w:rPr>
                <w:noProof/>
                <w:webHidden/>
              </w:rPr>
              <w:instrText xml:space="preserve"> PAGEREF _Toc433351428 \h </w:instrText>
            </w:r>
            <w:r>
              <w:rPr>
                <w:noProof/>
                <w:webHidden/>
              </w:rPr>
            </w:r>
            <w:r>
              <w:rPr>
                <w:noProof/>
                <w:webHidden/>
              </w:rPr>
              <w:fldChar w:fldCharType="separate"/>
            </w:r>
            <w:r>
              <w:rPr>
                <w:noProof/>
                <w:webHidden/>
              </w:rPr>
              <w:t>4</w:t>
            </w:r>
            <w:r>
              <w:rPr>
                <w:noProof/>
                <w:webHidden/>
              </w:rPr>
              <w:fldChar w:fldCharType="end"/>
            </w:r>
          </w:hyperlink>
        </w:p>
        <w:p w14:paraId="799E85D7" w14:textId="255C9600" w:rsidR="006B4DB9" w:rsidRDefault="006B4DB9">
          <w:pPr>
            <w:pStyle w:val="TOC2"/>
            <w:tabs>
              <w:tab w:val="right" w:leader="dot" w:pos="9350"/>
            </w:tabs>
            <w:rPr>
              <w:rFonts w:asciiTheme="minorHAnsi" w:eastAsiaTheme="minorEastAsia" w:hAnsiTheme="minorHAnsi"/>
              <w:noProof/>
            </w:rPr>
          </w:pPr>
          <w:hyperlink w:anchor="_Toc433351429" w:history="1">
            <w:r w:rsidRPr="00CE5733">
              <w:rPr>
                <w:rStyle w:val="Hyperlink"/>
                <w:noProof/>
              </w:rPr>
              <w:t>Task 1 - Creating a backup vault</w:t>
            </w:r>
            <w:r>
              <w:rPr>
                <w:noProof/>
                <w:webHidden/>
              </w:rPr>
              <w:tab/>
            </w:r>
            <w:r>
              <w:rPr>
                <w:noProof/>
                <w:webHidden/>
              </w:rPr>
              <w:fldChar w:fldCharType="begin"/>
            </w:r>
            <w:r>
              <w:rPr>
                <w:noProof/>
                <w:webHidden/>
              </w:rPr>
              <w:instrText xml:space="preserve"> PAGEREF _Toc433351429 \h </w:instrText>
            </w:r>
            <w:r>
              <w:rPr>
                <w:noProof/>
                <w:webHidden/>
              </w:rPr>
            </w:r>
            <w:r>
              <w:rPr>
                <w:noProof/>
                <w:webHidden/>
              </w:rPr>
              <w:fldChar w:fldCharType="separate"/>
            </w:r>
            <w:r>
              <w:rPr>
                <w:noProof/>
                <w:webHidden/>
              </w:rPr>
              <w:t>5</w:t>
            </w:r>
            <w:r>
              <w:rPr>
                <w:noProof/>
                <w:webHidden/>
              </w:rPr>
              <w:fldChar w:fldCharType="end"/>
            </w:r>
          </w:hyperlink>
        </w:p>
        <w:p w14:paraId="51817E5E" w14:textId="4437E73A" w:rsidR="006B4DB9" w:rsidRDefault="006B4DB9">
          <w:pPr>
            <w:pStyle w:val="TOC2"/>
            <w:tabs>
              <w:tab w:val="right" w:leader="dot" w:pos="9350"/>
            </w:tabs>
            <w:rPr>
              <w:rFonts w:asciiTheme="minorHAnsi" w:eastAsiaTheme="minorEastAsia" w:hAnsiTheme="minorHAnsi"/>
              <w:noProof/>
            </w:rPr>
          </w:pPr>
          <w:hyperlink w:anchor="_Toc433351430" w:history="1">
            <w:r w:rsidRPr="00CE5733">
              <w:rPr>
                <w:rStyle w:val="Hyperlink"/>
                <w:noProof/>
              </w:rPr>
              <w:t>Task 2 - Restore data from Azure</w:t>
            </w:r>
            <w:r>
              <w:rPr>
                <w:noProof/>
                <w:webHidden/>
              </w:rPr>
              <w:tab/>
            </w:r>
            <w:r>
              <w:rPr>
                <w:noProof/>
                <w:webHidden/>
              </w:rPr>
              <w:fldChar w:fldCharType="begin"/>
            </w:r>
            <w:r>
              <w:rPr>
                <w:noProof/>
                <w:webHidden/>
              </w:rPr>
              <w:instrText xml:space="preserve"> PAGEREF _Toc433351430 \h </w:instrText>
            </w:r>
            <w:r>
              <w:rPr>
                <w:noProof/>
                <w:webHidden/>
              </w:rPr>
            </w:r>
            <w:r>
              <w:rPr>
                <w:noProof/>
                <w:webHidden/>
              </w:rPr>
              <w:fldChar w:fldCharType="separate"/>
            </w:r>
            <w:r>
              <w:rPr>
                <w:noProof/>
                <w:webHidden/>
              </w:rPr>
              <w:t>10</w:t>
            </w:r>
            <w:r>
              <w:rPr>
                <w:noProof/>
                <w:webHidden/>
              </w:rPr>
              <w:fldChar w:fldCharType="end"/>
            </w:r>
          </w:hyperlink>
        </w:p>
        <w:p w14:paraId="6FD9C053" w14:textId="2A2FEB78" w:rsidR="006B4DB9" w:rsidRDefault="006B4DB9">
          <w:pPr>
            <w:pStyle w:val="TOC2"/>
            <w:tabs>
              <w:tab w:val="right" w:leader="dot" w:pos="9350"/>
            </w:tabs>
            <w:rPr>
              <w:rFonts w:asciiTheme="minorHAnsi" w:eastAsiaTheme="minorEastAsia" w:hAnsiTheme="minorHAnsi"/>
              <w:noProof/>
            </w:rPr>
          </w:pPr>
          <w:hyperlink w:anchor="_Toc433351431" w:history="1">
            <w:r w:rsidRPr="00CE5733">
              <w:rPr>
                <w:rStyle w:val="Hyperlink"/>
                <w:noProof/>
              </w:rPr>
              <w:t>Task 3 - Protect Azure Virtual Machines</w:t>
            </w:r>
            <w:r>
              <w:rPr>
                <w:noProof/>
                <w:webHidden/>
              </w:rPr>
              <w:tab/>
            </w:r>
            <w:r>
              <w:rPr>
                <w:noProof/>
                <w:webHidden/>
              </w:rPr>
              <w:fldChar w:fldCharType="begin"/>
            </w:r>
            <w:r>
              <w:rPr>
                <w:noProof/>
                <w:webHidden/>
              </w:rPr>
              <w:instrText xml:space="preserve"> PAGEREF _Toc433351431 \h </w:instrText>
            </w:r>
            <w:r>
              <w:rPr>
                <w:noProof/>
                <w:webHidden/>
              </w:rPr>
            </w:r>
            <w:r>
              <w:rPr>
                <w:noProof/>
                <w:webHidden/>
              </w:rPr>
              <w:fldChar w:fldCharType="separate"/>
            </w:r>
            <w:r>
              <w:rPr>
                <w:noProof/>
                <w:webHidden/>
              </w:rPr>
              <w:t>11</w:t>
            </w:r>
            <w:r>
              <w:rPr>
                <w:noProof/>
                <w:webHidden/>
              </w:rPr>
              <w:fldChar w:fldCharType="end"/>
            </w:r>
          </w:hyperlink>
        </w:p>
        <w:p w14:paraId="0FB42ABD" w14:textId="3044679C" w:rsidR="006B4DB9" w:rsidRDefault="006B4DB9">
          <w:pPr>
            <w:pStyle w:val="TOC2"/>
            <w:tabs>
              <w:tab w:val="right" w:leader="dot" w:pos="9350"/>
            </w:tabs>
            <w:rPr>
              <w:rFonts w:asciiTheme="minorHAnsi" w:eastAsiaTheme="minorEastAsia" w:hAnsiTheme="minorHAnsi"/>
              <w:noProof/>
            </w:rPr>
          </w:pPr>
          <w:hyperlink w:anchor="_Toc433351432" w:history="1">
            <w:r w:rsidRPr="00CE5733">
              <w:rPr>
                <w:rStyle w:val="Hyperlink"/>
                <w:noProof/>
              </w:rPr>
              <w:t>Task 4 - Restore an Azure virtual machine</w:t>
            </w:r>
            <w:r>
              <w:rPr>
                <w:noProof/>
                <w:webHidden/>
              </w:rPr>
              <w:tab/>
            </w:r>
            <w:r>
              <w:rPr>
                <w:noProof/>
                <w:webHidden/>
              </w:rPr>
              <w:fldChar w:fldCharType="begin"/>
            </w:r>
            <w:r>
              <w:rPr>
                <w:noProof/>
                <w:webHidden/>
              </w:rPr>
              <w:instrText xml:space="preserve"> PAGEREF _Toc433351432 \h </w:instrText>
            </w:r>
            <w:r>
              <w:rPr>
                <w:noProof/>
                <w:webHidden/>
              </w:rPr>
            </w:r>
            <w:r>
              <w:rPr>
                <w:noProof/>
                <w:webHidden/>
              </w:rPr>
              <w:fldChar w:fldCharType="separate"/>
            </w:r>
            <w:r>
              <w:rPr>
                <w:noProof/>
                <w:webHidden/>
              </w:rPr>
              <w:t>14</w:t>
            </w:r>
            <w:r>
              <w:rPr>
                <w:noProof/>
                <w:webHidden/>
              </w:rPr>
              <w:fldChar w:fldCharType="end"/>
            </w:r>
          </w:hyperlink>
        </w:p>
        <w:p w14:paraId="0DD84E6F" w14:textId="53C00B38" w:rsidR="006B4DB9" w:rsidRDefault="006B4DB9">
          <w:pPr>
            <w:pStyle w:val="TOC3"/>
            <w:tabs>
              <w:tab w:val="right" w:leader="dot" w:pos="9350"/>
            </w:tabs>
            <w:rPr>
              <w:rFonts w:asciiTheme="minorHAnsi" w:eastAsiaTheme="minorEastAsia" w:hAnsiTheme="minorHAnsi"/>
              <w:noProof/>
            </w:rPr>
          </w:pPr>
          <w:hyperlink w:anchor="_Toc433351433" w:history="1">
            <w:r w:rsidRPr="00CE5733">
              <w:rPr>
                <w:rStyle w:val="Hyperlink"/>
                <w:noProof/>
              </w:rPr>
              <w:t>Pick a recovery point</w:t>
            </w:r>
            <w:r>
              <w:rPr>
                <w:noProof/>
                <w:webHidden/>
              </w:rPr>
              <w:tab/>
            </w:r>
            <w:r>
              <w:rPr>
                <w:noProof/>
                <w:webHidden/>
              </w:rPr>
              <w:fldChar w:fldCharType="begin"/>
            </w:r>
            <w:r>
              <w:rPr>
                <w:noProof/>
                <w:webHidden/>
              </w:rPr>
              <w:instrText xml:space="preserve"> PAGEREF _Toc433351433 \h </w:instrText>
            </w:r>
            <w:r>
              <w:rPr>
                <w:noProof/>
                <w:webHidden/>
              </w:rPr>
            </w:r>
            <w:r>
              <w:rPr>
                <w:noProof/>
                <w:webHidden/>
              </w:rPr>
              <w:fldChar w:fldCharType="separate"/>
            </w:r>
            <w:r>
              <w:rPr>
                <w:noProof/>
                <w:webHidden/>
              </w:rPr>
              <w:t>14</w:t>
            </w:r>
            <w:r>
              <w:rPr>
                <w:noProof/>
                <w:webHidden/>
              </w:rPr>
              <w:fldChar w:fldCharType="end"/>
            </w:r>
          </w:hyperlink>
        </w:p>
        <w:p w14:paraId="3E45AD86" w14:textId="35F357F0" w:rsidR="006B4DB9" w:rsidRDefault="006B4DB9">
          <w:pPr>
            <w:pStyle w:val="TOC3"/>
            <w:tabs>
              <w:tab w:val="right" w:leader="dot" w:pos="9350"/>
            </w:tabs>
            <w:rPr>
              <w:rFonts w:asciiTheme="minorHAnsi" w:eastAsiaTheme="minorEastAsia" w:hAnsiTheme="minorHAnsi"/>
              <w:noProof/>
            </w:rPr>
          </w:pPr>
          <w:hyperlink w:anchor="_Toc433351434" w:history="1">
            <w:r w:rsidRPr="00CE5733">
              <w:rPr>
                <w:rStyle w:val="Hyperlink"/>
                <w:noProof/>
              </w:rPr>
              <w:t>Restore operation</w:t>
            </w:r>
            <w:r>
              <w:rPr>
                <w:noProof/>
                <w:webHidden/>
              </w:rPr>
              <w:tab/>
            </w:r>
            <w:r>
              <w:rPr>
                <w:noProof/>
                <w:webHidden/>
              </w:rPr>
              <w:fldChar w:fldCharType="begin"/>
            </w:r>
            <w:r>
              <w:rPr>
                <w:noProof/>
                <w:webHidden/>
              </w:rPr>
              <w:instrText xml:space="preserve"> PAGEREF _Toc433351434 \h </w:instrText>
            </w:r>
            <w:r>
              <w:rPr>
                <w:noProof/>
                <w:webHidden/>
              </w:rPr>
            </w:r>
            <w:r>
              <w:rPr>
                <w:noProof/>
                <w:webHidden/>
              </w:rPr>
              <w:fldChar w:fldCharType="separate"/>
            </w:r>
            <w:r>
              <w:rPr>
                <w:noProof/>
                <w:webHidden/>
              </w:rPr>
              <w:t>17</w:t>
            </w:r>
            <w:r>
              <w:rPr>
                <w:noProof/>
                <w:webHidden/>
              </w:rPr>
              <w:fldChar w:fldCharType="end"/>
            </w:r>
          </w:hyperlink>
        </w:p>
        <w:p w14:paraId="121EC62C" w14:textId="0A1123CF" w:rsidR="006B4DB9" w:rsidRDefault="006B4DB9">
          <w:pPr>
            <w:pStyle w:val="TOC2"/>
            <w:tabs>
              <w:tab w:val="right" w:leader="dot" w:pos="9350"/>
            </w:tabs>
            <w:rPr>
              <w:rFonts w:asciiTheme="minorHAnsi" w:eastAsiaTheme="minorEastAsia" w:hAnsiTheme="minorHAnsi"/>
              <w:noProof/>
            </w:rPr>
          </w:pPr>
          <w:hyperlink w:anchor="_Toc433351435" w:history="1">
            <w:r w:rsidRPr="00CE5733">
              <w:rPr>
                <w:rStyle w:val="Hyperlink"/>
                <w:noProof/>
              </w:rPr>
              <w:t>Restoring Domain Controller VMs</w:t>
            </w:r>
            <w:r>
              <w:rPr>
                <w:noProof/>
                <w:webHidden/>
              </w:rPr>
              <w:tab/>
            </w:r>
            <w:r>
              <w:rPr>
                <w:noProof/>
                <w:webHidden/>
              </w:rPr>
              <w:fldChar w:fldCharType="begin"/>
            </w:r>
            <w:r>
              <w:rPr>
                <w:noProof/>
                <w:webHidden/>
              </w:rPr>
              <w:instrText xml:space="preserve"> PAGEREF _Toc433351435 \h </w:instrText>
            </w:r>
            <w:r>
              <w:rPr>
                <w:noProof/>
                <w:webHidden/>
              </w:rPr>
            </w:r>
            <w:r>
              <w:rPr>
                <w:noProof/>
                <w:webHidden/>
              </w:rPr>
              <w:fldChar w:fldCharType="separate"/>
            </w:r>
            <w:r>
              <w:rPr>
                <w:noProof/>
                <w:webHidden/>
              </w:rPr>
              <w:t>18</w:t>
            </w:r>
            <w:r>
              <w:rPr>
                <w:noProof/>
                <w:webHidden/>
              </w:rPr>
              <w:fldChar w:fldCharType="end"/>
            </w:r>
          </w:hyperlink>
        </w:p>
        <w:p w14:paraId="41A54D51" w14:textId="0C70C52C" w:rsidR="006B4DB9" w:rsidRDefault="006B4DB9">
          <w:pPr>
            <w:pStyle w:val="TOC3"/>
            <w:tabs>
              <w:tab w:val="right" w:leader="dot" w:pos="9350"/>
            </w:tabs>
            <w:rPr>
              <w:rFonts w:asciiTheme="minorHAnsi" w:eastAsiaTheme="minorEastAsia" w:hAnsiTheme="minorHAnsi"/>
              <w:noProof/>
            </w:rPr>
          </w:pPr>
          <w:hyperlink w:anchor="_Toc433351436" w:history="1">
            <w:r w:rsidRPr="00CE5733">
              <w:rPr>
                <w:rStyle w:val="Hyperlink"/>
                <w:noProof/>
              </w:rPr>
              <w:t>Single DC</w:t>
            </w:r>
            <w:r>
              <w:rPr>
                <w:noProof/>
                <w:webHidden/>
              </w:rPr>
              <w:tab/>
            </w:r>
            <w:r>
              <w:rPr>
                <w:noProof/>
                <w:webHidden/>
              </w:rPr>
              <w:fldChar w:fldCharType="begin"/>
            </w:r>
            <w:r>
              <w:rPr>
                <w:noProof/>
                <w:webHidden/>
              </w:rPr>
              <w:instrText xml:space="preserve"> PAGEREF _Toc433351436 \h </w:instrText>
            </w:r>
            <w:r>
              <w:rPr>
                <w:noProof/>
                <w:webHidden/>
              </w:rPr>
            </w:r>
            <w:r>
              <w:rPr>
                <w:noProof/>
                <w:webHidden/>
              </w:rPr>
              <w:fldChar w:fldCharType="separate"/>
            </w:r>
            <w:r>
              <w:rPr>
                <w:noProof/>
                <w:webHidden/>
              </w:rPr>
              <w:t>18</w:t>
            </w:r>
            <w:r>
              <w:rPr>
                <w:noProof/>
                <w:webHidden/>
              </w:rPr>
              <w:fldChar w:fldCharType="end"/>
            </w:r>
          </w:hyperlink>
        </w:p>
        <w:p w14:paraId="7D93F344" w14:textId="0014A860" w:rsidR="006B4DB9" w:rsidRDefault="006B4DB9">
          <w:pPr>
            <w:pStyle w:val="TOC3"/>
            <w:tabs>
              <w:tab w:val="right" w:leader="dot" w:pos="9350"/>
            </w:tabs>
            <w:rPr>
              <w:rFonts w:asciiTheme="minorHAnsi" w:eastAsiaTheme="minorEastAsia" w:hAnsiTheme="minorHAnsi"/>
              <w:noProof/>
            </w:rPr>
          </w:pPr>
          <w:hyperlink w:anchor="_Toc433351437" w:history="1">
            <w:r w:rsidRPr="00CE5733">
              <w:rPr>
                <w:rStyle w:val="Hyperlink"/>
                <w:noProof/>
              </w:rPr>
              <w:t>Multiple DCs</w:t>
            </w:r>
            <w:r>
              <w:rPr>
                <w:noProof/>
                <w:webHidden/>
              </w:rPr>
              <w:tab/>
            </w:r>
            <w:r>
              <w:rPr>
                <w:noProof/>
                <w:webHidden/>
              </w:rPr>
              <w:fldChar w:fldCharType="begin"/>
            </w:r>
            <w:r>
              <w:rPr>
                <w:noProof/>
                <w:webHidden/>
              </w:rPr>
              <w:instrText xml:space="preserve"> PAGEREF _Toc433351437 \h </w:instrText>
            </w:r>
            <w:r>
              <w:rPr>
                <w:noProof/>
                <w:webHidden/>
              </w:rPr>
            </w:r>
            <w:r>
              <w:rPr>
                <w:noProof/>
                <w:webHidden/>
              </w:rPr>
              <w:fldChar w:fldCharType="separate"/>
            </w:r>
            <w:r>
              <w:rPr>
                <w:noProof/>
                <w:webHidden/>
              </w:rPr>
              <w:t>18</w:t>
            </w:r>
            <w:r>
              <w:rPr>
                <w:noProof/>
                <w:webHidden/>
              </w:rPr>
              <w:fldChar w:fldCharType="end"/>
            </w:r>
          </w:hyperlink>
        </w:p>
        <w:p w14:paraId="757C9C2D" w14:textId="64AA03C4" w:rsidR="00DC00AE" w:rsidRDefault="00DC00AE">
          <w:r>
            <w:rPr>
              <w:b/>
              <w:bCs/>
              <w:noProof/>
            </w:rPr>
            <w:fldChar w:fldCharType="end"/>
          </w:r>
        </w:p>
      </w:sdtContent>
    </w:sdt>
    <w:p w14:paraId="757C9C2E" w14:textId="77777777" w:rsidR="00DC00AE" w:rsidRDefault="00DC00AE" w:rsidP="005C66E4">
      <w:pPr>
        <w:pStyle w:val="Heading1"/>
        <w:rPr>
          <w:lang w:val="en"/>
        </w:rPr>
      </w:pPr>
    </w:p>
    <w:p w14:paraId="757C9C2F"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757C9C30" w14:textId="140EE084" w:rsidR="00AC3CAB" w:rsidRDefault="007B13CB" w:rsidP="007B13CB">
      <w:pPr>
        <w:pStyle w:val="Heading1"/>
        <w:ind w:left="360" w:firstLine="0"/>
        <w:rPr>
          <w:lang w:val="en"/>
        </w:rPr>
      </w:pPr>
      <w:bookmarkStart w:id="8" w:name="_Toc433351426"/>
      <w:r>
        <w:rPr>
          <w:lang w:val="en"/>
        </w:rPr>
        <w:lastRenderedPageBreak/>
        <w:t xml:space="preserve">Introduction to </w:t>
      </w:r>
      <w:r w:rsidR="005C06E3">
        <w:rPr>
          <w:lang w:val="en"/>
        </w:rPr>
        <w:t>Microsoft Azure</w:t>
      </w:r>
      <w:r>
        <w:rPr>
          <w:lang w:val="en"/>
        </w:rPr>
        <w:t xml:space="preserve"> </w:t>
      </w:r>
      <w:r w:rsidR="00BC48A0">
        <w:rPr>
          <w:lang w:val="en"/>
        </w:rPr>
        <w:t>Backup</w:t>
      </w:r>
      <w:bookmarkEnd w:id="8"/>
    </w:p>
    <w:p w14:paraId="757C9C31" w14:textId="22572FC1" w:rsidR="00332819" w:rsidRDefault="00332819" w:rsidP="007B13CB">
      <w:pPr>
        <w:ind w:left="360" w:firstLine="0"/>
      </w:pPr>
      <w:r>
        <w:t xml:space="preserve">In this </w:t>
      </w:r>
      <w:r w:rsidR="00744C8F">
        <w:t>lab</w:t>
      </w:r>
      <w:r>
        <w:t>, you will create</w:t>
      </w:r>
      <w:r w:rsidR="00A0730F">
        <w:t xml:space="preserve"> </w:t>
      </w:r>
      <w:r w:rsidR="00E85B91">
        <w:t xml:space="preserve">a recovery vault </w:t>
      </w:r>
      <w:r w:rsidR="00BC4AD6">
        <w:t>to</w:t>
      </w:r>
      <w:r w:rsidR="00E85B91">
        <w:t xml:space="preserve"> protect files</w:t>
      </w:r>
      <w:r w:rsidR="00BC4AD6">
        <w:t>,</w:t>
      </w:r>
      <w:r w:rsidR="00E85B91">
        <w:t xml:space="preserve"> folders and an Azure virtual machine</w:t>
      </w:r>
      <w:r>
        <w:t>.</w:t>
      </w:r>
    </w:p>
    <w:p w14:paraId="757C9C32" w14:textId="77777777" w:rsidR="00C80421" w:rsidRPr="00C80421" w:rsidRDefault="00C80421" w:rsidP="00DA58A8">
      <w:pPr>
        <w:rPr>
          <w:lang w:val="en"/>
        </w:rPr>
      </w:pPr>
      <w:r w:rsidRPr="00C80421">
        <w:rPr>
          <w:lang w:val="en"/>
        </w:rPr>
        <w:t>You'll learn:</w:t>
      </w:r>
    </w:p>
    <w:p w14:paraId="1C9A436A" w14:textId="33CA1DE5" w:rsidR="00A0730F" w:rsidRDefault="00A0730F" w:rsidP="001B7E36">
      <w:pPr>
        <w:pStyle w:val="ListParagraph"/>
        <w:numPr>
          <w:ilvl w:val="0"/>
          <w:numId w:val="1"/>
        </w:numPr>
      </w:pPr>
      <w:r>
        <w:t xml:space="preserve">How to create an Azure </w:t>
      </w:r>
      <w:r w:rsidR="00E85B91">
        <w:t xml:space="preserve">Recovery Services </w:t>
      </w:r>
      <w:proofErr w:type="gramStart"/>
      <w:r w:rsidR="00E85B91">
        <w:t>vault</w:t>
      </w:r>
      <w:proofErr w:type="gramEnd"/>
    </w:p>
    <w:p w14:paraId="757C9C34" w14:textId="021B5DB6" w:rsidR="000810CA" w:rsidRDefault="000810CA" w:rsidP="001B7E36">
      <w:pPr>
        <w:pStyle w:val="ListParagraph"/>
        <w:numPr>
          <w:ilvl w:val="0"/>
          <w:numId w:val="1"/>
        </w:numPr>
      </w:pPr>
      <w:r>
        <w:t xml:space="preserve">How to </w:t>
      </w:r>
      <w:r w:rsidR="00E85B91">
        <w:t>protect local Windows files to Azure</w:t>
      </w:r>
    </w:p>
    <w:p w14:paraId="757C9C35" w14:textId="4B9F897B" w:rsidR="00332819" w:rsidRPr="00332819" w:rsidRDefault="00A0730F" w:rsidP="001B7E36">
      <w:pPr>
        <w:pStyle w:val="ListParagraph"/>
        <w:numPr>
          <w:ilvl w:val="0"/>
          <w:numId w:val="1"/>
        </w:numPr>
      </w:pPr>
      <w:r>
        <w:t xml:space="preserve">How to </w:t>
      </w:r>
      <w:r w:rsidR="00E85B91">
        <w:t>protect Azure virtual machines</w:t>
      </w:r>
    </w:p>
    <w:p w14:paraId="757C9C37" w14:textId="6DE2A9A6" w:rsidR="00332819" w:rsidRPr="00332819" w:rsidRDefault="00332819" w:rsidP="00E85B91">
      <w:pPr>
        <w:pStyle w:val="ListParagraph"/>
        <w:ind w:left="1080" w:firstLine="0"/>
      </w:pPr>
    </w:p>
    <w:p w14:paraId="757C9C38" w14:textId="77777777" w:rsidR="00C80421" w:rsidRPr="00DA58A8" w:rsidRDefault="00C80421" w:rsidP="00332819">
      <w:pPr>
        <w:pStyle w:val="ListParagraph"/>
        <w:rPr>
          <w:lang w:val="en"/>
        </w:rPr>
      </w:pPr>
    </w:p>
    <w:p w14:paraId="757C9C39" w14:textId="10D4FDDF" w:rsidR="00AB1D2E" w:rsidRDefault="00AB1D2E">
      <w:pPr>
        <w:spacing w:before="0" w:after="160"/>
        <w:rPr>
          <w:lang w:val="en"/>
        </w:rPr>
      </w:pPr>
    </w:p>
    <w:p w14:paraId="757C9C3A" w14:textId="77519AA4" w:rsidR="00AB1D2E" w:rsidRDefault="00A049FC" w:rsidP="00C06D16">
      <w:pPr>
        <w:pStyle w:val="Heading1"/>
        <w:rPr>
          <w:lang w:val="en"/>
        </w:rPr>
      </w:pPr>
      <w:bookmarkStart w:id="9" w:name="_Toc433351427"/>
      <w:r>
        <w:rPr>
          <w:lang w:val="en"/>
        </w:rPr>
        <w:t xml:space="preserve">Exercise 1 - </w:t>
      </w:r>
      <w:r w:rsidR="00C06D16" w:rsidRPr="00C06D16">
        <w:rPr>
          <w:lang w:val="en"/>
        </w:rPr>
        <w:t xml:space="preserve">Azure </w:t>
      </w:r>
      <w:r w:rsidR="00BC48A0">
        <w:rPr>
          <w:lang w:val="en"/>
        </w:rPr>
        <w:t>Backup</w:t>
      </w:r>
      <w:bookmarkEnd w:id="9"/>
    </w:p>
    <w:p w14:paraId="757C9C3B" w14:textId="77777777" w:rsidR="00332819" w:rsidRDefault="00332819" w:rsidP="007B13CB">
      <w:pPr>
        <w:pStyle w:val="Heading2"/>
      </w:pPr>
      <w:bookmarkStart w:id="10" w:name="_Toc433351428"/>
      <w:r>
        <w:t>Prerequisites</w:t>
      </w:r>
      <w:bookmarkEnd w:id="10"/>
    </w:p>
    <w:p w14:paraId="757C9C3C" w14:textId="77777777" w:rsidR="00332819" w:rsidRDefault="00332819" w:rsidP="007B13CB">
      <w:r>
        <w:t>The following is required to complete this hands-on lab:</w:t>
      </w:r>
    </w:p>
    <w:p w14:paraId="757C9C3E" w14:textId="6C6DEE0B" w:rsidR="00332819" w:rsidRDefault="00227D34" w:rsidP="001B7E36">
      <w:pPr>
        <w:pStyle w:val="ListParagraph"/>
        <w:numPr>
          <w:ilvl w:val="0"/>
          <w:numId w:val="2"/>
        </w:numPr>
      </w:pPr>
      <w:hyperlink r:id="rId8" w:history="1">
        <w:r w:rsidR="00E85B91">
          <w:t>Web</w:t>
        </w:r>
      </w:hyperlink>
      <w:r w:rsidR="00E85B91">
        <w:t xml:space="preserve"> browser</w:t>
      </w:r>
    </w:p>
    <w:p w14:paraId="5051FAEE" w14:textId="3B25C0AD" w:rsidR="00E85B91" w:rsidRDefault="00E85B91" w:rsidP="001B7E36">
      <w:pPr>
        <w:pStyle w:val="ListParagraph"/>
        <w:numPr>
          <w:ilvl w:val="0"/>
          <w:numId w:val="2"/>
        </w:numPr>
      </w:pPr>
      <w:r>
        <w:t>Windows client or server</w:t>
      </w:r>
      <w:r w:rsidR="00A049FC">
        <w:t xml:space="preserve"> machine</w:t>
      </w:r>
    </w:p>
    <w:p w14:paraId="757C9C40" w14:textId="77777777" w:rsidR="00332819" w:rsidRDefault="00332819" w:rsidP="001B7E36">
      <w:pPr>
        <w:pStyle w:val="ListParagraph"/>
        <w:numPr>
          <w:ilvl w:val="0"/>
          <w:numId w:val="2"/>
        </w:numPr>
      </w:pPr>
      <w:r>
        <w:t xml:space="preserve">A </w:t>
      </w:r>
      <w:r w:rsidR="005C06E3">
        <w:t>Microsoft Azure</w:t>
      </w:r>
      <w:r>
        <w:t xml:space="preserve"> subscription</w:t>
      </w:r>
      <w:r w:rsidR="00E95F0B">
        <w:t xml:space="preserve"> </w:t>
      </w:r>
    </w:p>
    <w:p w14:paraId="55B7A4CB" w14:textId="77777777" w:rsidR="00A0730F" w:rsidRDefault="00A0730F" w:rsidP="00A0730F">
      <w:pPr>
        <w:pStyle w:val="NormalWeb"/>
        <w:spacing w:before="0" w:beforeAutospacing="0" w:after="0"/>
        <w:rPr>
          <w:rFonts w:ascii="Calibri" w:hAnsi="Calibri"/>
          <w:sz w:val="22"/>
          <w:szCs w:val="22"/>
        </w:rPr>
      </w:pPr>
    </w:p>
    <w:p w14:paraId="6AC0278B" w14:textId="77777777" w:rsidR="00C06D16" w:rsidRDefault="00C06D16">
      <w:pPr>
        <w:rPr>
          <w:rFonts w:asciiTheme="minorHAnsi" w:eastAsia="Times New Roman" w:hAnsiTheme="minorHAnsi" w:cs="Times New Roman"/>
          <w:b/>
          <w:color w:val="000000" w:themeColor="text1"/>
          <w:sz w:val="28"/>
          <w:szCs w:val="36"/>
          <w:lang w:val="en"/>
        </w:rPr>
      </w:pPr>
      <w:bookmarkStart w:id="11" w:name="bkmk_setupwindowsazure"/>
      <w:bookmarkEnd w:id="11"/>
      <w:r>
        <w:rPr>
          <w:lang w:val="en"/>
        </w:rPr>
        <w:br w:type="page"/>
      </w:r>
    </w:p>
    <w:p w14:paraId="757C9C55" w14:textId="451DE38A" w:rsidR="00876092" w:rsidRPr="00C80421" w:rsidRDefault="00D45703" w:rsidP="00876092">
      <w:pPr>
        <w:pStyle w:val="Heading2"/>
        <w:rPr>
          <w:lang w:val="en"/>
        </w:rPr>
      </w:pPr>
      <w:bookmarkStart w:id="12" w:name="_Toc433351429"/>
      <w:r>
        <w:lastRenderedPageBreak/>
        <w:t xml:space="preserve">Task 1 - </w:t>
      </w:r>
      <w:r w:rsidR="00BD18B9">
        <w:t>Creating a backup vault</w:t>
      </w:r>
      <w:bookmarkEnd w:id="12"/>
    </w:p>
    <w:p w14:paraId="75DCF0B3" w14:textId="3C45D3D2" w:rsidR="00335CF9" w:rsidRDefault="00BD18B9" w:rsidP="00D45703">
      <w:pPr>
        <w:pStyle w:val="ListParagraph"/>
        <w:numPr>
          <w:ilvl w:val="0"/>
          <w:numId w:val="6"/>
        </w:numPr>
        <w:contextualSpacing w:val="0"/>
      </w:pPr>
      <w:r>
        <w:t xml:space="preserve">Navigate to </w:t>
      </w:r>
      <w:hyperlink r:id="rId9" w:history="1">
        <w:r w:rsidRPr="00800D6A">
          <w:rPr>
            <w:rStyle w:val="Hyperlink"/>
          </w:rPr>
          <w:t>https://manage.windowsazure.com</w:t>
        </w:r>
      </w:hyperlink>
      <w:r>
        <w:t xml:space="preserve"> and logon to your Azure subscription.</w:t>
      </w:r>
    </w:p>
    <w:p w14:paraId="00748755" w14:textId="0594DA90" w:rsidR="00B17941" w:rsidRDefault="00BD18B9" w:rsidP="00D45703">
      <w:pPr>
        <w:pStyle w:val="ListParagraph"/>
        <w:numPr>
          <w:ilvl w:val="0"/>
          <w:numId w:val="6"/>
        </w:numPr>
        <w:contextualSpacing w:val="0"/>
      </w:pPr>
      <w:r>
        <w:t xml:space="preserve">On the left side choose </w:t>
      </w:r>
      <w:r w:rsidR="002B0F15">
        <w:t>“</w:t>
      </w:r>
      <w:r w:rsidRPr="00B17941">
        <w:rPr>
          <w:b/>
        </w:rPr>
        <w:t>Recovery Services</w:t>
      </w:r>
      <w:r w:rsidR="002B0F15">
        <w:t>”</w:t>
      </w:r>
      <w:r>
        <w:t>.</w:t>
      </w:r>
      <w:r w:rsidR="002B0F15">
        <w:t xml:space="preserve"> On the right side, click “</w:t>
      </w:r>
      <w:r w:rsidR="002B0F15" w:rsidRPr="00B17941">
        <w:rPr>
          <w:b/>
        </w:rPr>
        <w:t>Create new vault</w:t>
      </w:r>
      <w:r w:rsidR="00B17941">
        <w:t xml:space="preserve">”. </w:t>
      </w:r>
      <w:r w:rsidR="00BC4AD6">
        <w:t>Choose</w:t>
      </w:r>
      <w:r w:rsidR="00B17941" w:rsidRPr="00B17941">
        <w:rPr>
          <w:b/>
        </w:rPr>
        <w:t xml:space="preserve"> </w:t>
      </w:r>
      <w:r w:rsidR="002B0F15" w:rsidRPr="00B17941">
        <w:rPr>
          <w:b/>
        </w:rPr>
        <w:t>Data Services</w:t>
      </w:r>
      <w:r w:rsidR="00B17941" w:rsidRPr="00B17941">
        <w:rPr>
          <w:b/>
        </w:rPr>
        <w:t xml:space="preserve"> | Recovery Services </w:t>
      </w:r>
      <w:proofErr w:type="gramStart"/>
      <w:r w:rsidR="00B17941" w:rsidRPr="00B17941">
        <w:rPr>
          <w:b/>
        </w:rPr>
        <w:t>|</w:t>
      </w:r>
      <w:r w:rsidR="002B0F15" w:rsidRPr="00B17941">
        <w:rPr>
          <w:b/>
        </w:rPr>
        <w:t xml:space="preserve"> </w:t>
      </w:r>
      <w:r w:rsidR="00B17941" w:rsidRPr="00B17941">
        <w:rPr>
          <w:b/>
        </w:rPr>
        <w:t xml:space="preserve"> </w:t>
      </w:r>
      <w:r w:rsidR="002B0F15" w:rsidRPr="00B17941">
        <w:rPr>
          <w:b/>
        </w:rPr>
        <w:t>Backup</w:t>
      </w:r>
      <w:proofErr w:type="gramEnd"/>
      <w:r w:rsidR="002B0F15" w:rsidRPr="00B17941">
        <w:rPr>
          <w:b/>
        </w:rPr>
        <w:t xml:space="preserve"> Vault</w:t>
      </w:r>
      <w:r w:rsidR="00BC4AD6">
        <w:rPr>
          <w:b/>
        </w:rPr>
        <w:t xml:space="preserve"> | Quick Create</w:t>
      </w:r>
      <w:r w:rsidR="002B0F15">
        <w:t xml:space="preserve">. </w:t>
      </w:r>
    </w:p>
    <w:p w14:paraId="5DDBF741" w14:textId="4CF5B04D" w:rsidR="00BD18B9" w:rsidRDefault="00BC4AD6" w:rsidP="00B17941">
      <w:pPr>
        <w:pStyle w:val="ListParagraph"/>
        <w:ind w:firstLine="0"/>
        <w:contextualSpacing w:val="0"/>
      </w:pPr>
      <w:r w:rsidRPr="00BC4AD6">
        <w:t xml:space="preserve">NOTE: </w:t>
      </w:r>
      <w:r w:rsidRPr="00BC4AD6">
        <w:rPr>
          <w:i/>
        </w:rPr>
        <w:t>Site R</w:t>
      </w:r>
      <w:r w:rsidR="002B0F15" w:rsidRPr="00BC4AD6">
        <w:rPr>
          <w:i/>
        </w:rPr>
        <w:t xml:space="preserve">ecovery </w:t>
      </w:r>
      <w:r w:rsidRPr="00BC4AD6">
        <w:rPr>
          <w:i/>
        </w:rPr>
        <w:t>V</w:t>
      </w:r>
      <w:r w:rsidR="002B0F15" w:rsidRPr="00BC4AD6">
        <w:rPr>
          <w:i/>
        </w:rPr>
        <w:t>aults</w:t>
      </w:r>
      <w:r w:rsidR="002B0F15">
        <w:t xml:space="preserve"> are used to connect an on-premises System Center Virtual Machine Manager farm to Azure for seamless replication of on-premises virtual machines.</w:t>
      </w:r>
    </w:p>
    <w:p w14:paraId="4E028389" w14:textId="0B7C3EF9" w:rsidR="00BD18B9" w:rsidRDefault="00BD18B9" w:rsidP="00D45703">
      <w:pPr>
        <w:ind w:left="1080"/>
      </w:pPr>
      <w:r>
        <w:rPr>
          <w:noProof/>
        </w:rPr>
        <w:drawing>
          <wp:inline distT="0" distB="0" distL="0" distR="0" wp14:anchorId="0C13D45A" wp14:editId="1B7E2797">
            <wp:extent cx="4359591" cy="1656272"/>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6258" cy="1670202"/>
                    </a:xfrm>
                    <a:prstGeom prst="rect">
                      <a:avLst/>
                    </a:prstGeom>
                  </pic:spPr>
                </pic:pic>
              </a:graphicData>
            </a:graphic>
          </wp:inline>
        </w:drawing>
      </w:r>
    </w:p>
    <w:p w14:paraId="19D5E212" w14:textId="1C12B0F7" w:rsidR="00335CF9" w:rsidRDefault="00697D07" w:rsidP="00D45703">
      <w:pPr>
        <w:ind w:firstLine="0"/>
      </w:pPr>
      <w:r>
        <w:rPr>
          <w:noProof/>
        </w:rPr>
        <w:drawing>
          <wp:inline distT="0" distB="0" distL="0" distR="0" wp14:anchorId="367A7A55" wp14:editId="7FA95118">
            <wp:extent cx="4990595" cy="180695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424" cy="1818120"/>
                    </a:xfrm>
                    <a:prstGeom prst="rect">
                      <a:avLst/>
                    </a:prstGeom>
                  </pic:spPr>
                </pic:pic>
              </a:graphicData>
            </a:graphic>
          </wp:inline>
        </w:drawing>
      </w:r>
      <w:r w:rsidR="00335CF9">
        <w:br w:type="page"/>
      </w:r>
    </w:p>
    <w:p w14:paraId="19CC741A" w14:textId="49155EFE" w:rsidR="00341D84" w:rsidRDefault="00BC4AD6" w:rsidP="00D45703">
      <w:pPr>
        <w:pStyle w:val="ListParagraph"/>
        <w:numPr>
          <w:ilvl w:val="0"/>
          <w:numId w:val="6"/>
        </w:numPr>
      </w:pPr>
      <w:r>
        <w:lastRenderedPageBreak/>
        <w:t>E</w:t>
      </w:r>
      <w:r w:rsidR="00341D84">
        <w:t>nter a name and location for the vault click “</w:t>
      </w:r>
      <w:r w:rsidR="00341D84" w:rsidRPr="00D717E6">
        <w:rPr>
          <w:b/>
        </w:rPr>
        <w:t>Create Vault</w:t>
      </w:r>
      <w:r w:rsidR="00341D84">
        <w:t xml:space="preserve">” </w:t>
      </w:r>
      <w:r w:rsidR="00697D07">
        <w:t>to create the vaul</w:t>
      </w:r>
      <w:r w:rsidR="00341D84">
        <w:t>t.</w:t>
      </w:r>
    </w:p>
    <w:p w14:paraId="03DBAB26" w14:textId="717B631C" w:rsidR="00341D84" w:rsidRDefault="00341D84" w:rsidP="00D45703">
      <w:pPr>
        <w:ind w:firstLine="0"/>
      </w:pPr>
      <w:r>
        <w:t xml:space="preserve">* Note: When backing up Azure virtual machines the vault needs to be in the same location </w:t>
      </w:r>
      <w:r w:rsidR="00BC4AD6">
        <w:t xml:space="preserve">(date center) </w:t>
      </w:r>
      <w:r>
        <w:t>as the virtual machines.</w:t>
      </w:r>
    </w:p>
    <w:p w14:paraId="4E3E7DAE" w14:textId="1653BC55" w:rsidR="00341D84" w:rsidRDefault="00341D84" w:rsidP="00D45703">
      <w:pPr>
        <w:ind w:firstLine="0"/>
      </w:pPr>
      <w:r>
        <w:rPr>
          <w:noProof/>
        </w:rPr>
        <w:drawing>
          <wp:inline distT="0" distB="0" distL="0" distR="0" wp14:anchorId="256CCD11" wp14:editId="542CCA3B">
            <wp:extent cx="1563041" cy="1993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7092" cy="1999067"/>
                    </a:xfrm>
                    <a:prstGeom prst="rect">
                      <a:avLst/>
                    </a:prstGeom>
                  </pic:spPr>
                </pic:pic>
              </a:graphicData>
            </a:graphic>
          </wp:inline>
        </w:drawing>
      </w:r>
    </w:p>
    <w:p w14:paraId="4664535B" w14:textId="610DF3B7" w:rsidR="00341D84" w:rsidRDefault="00341D84" w:rsidP="00DA57F2">
      <w:pPr>
        <w:pStyle w:val="ListParagraph"/>
        <w:numPr>
          <w:ilvl w:val="0"/>
          <w:numId w:val="6"/>
        </w:numPr>
      </w:pPr>
      <w:r>
        <w:t xml:space="preserve">After the vault is created click on the vault name in the portal. This </w:t>
      </w:r>
      <w:r w:rsidR="00BC4AD6">
        <w:t>will take you to the</w:t>
      </w:r>
      <w:r>
        <w:t xml:space="preserve"> dashboard for the vault.</w:t>
      </w:r>
    </w:p>
    <w:p w14:paraId="14992750" w14:textId="78364614" w:rsidR="00BC4AD6" w:rsidRDefault="00BC4AD6" w:rsidP="00DA57F2">
      <w:pPr>
        <w:ind w:firstLine="0"/>
      </w:pPr>
      <w:r>
        <w:rPr>
          <w:noProof/>
        </w:rPr>
        <w:drawing>
          <wp:inline distT="0" distB="0" distL="0" distR="0" wp14:anchorId="552B7004" wp14:editId="4B1C29A7">
            <wp:extent cx="3972153" cy="2199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8688" cy="2203582"/>
                    </a:xfrm>
                    <a:prstGeom prst="rect">
                      <a:avLst/>
                    </a:prstGeom>
                  </pic:spPr>
                </pic:pic>
              </a:graphicData>
            </a:graphic>
          </wp:inline>
        </w:drawing>
      </w:r>
    </w:p>
    <w:p w14:paraId="2DB40259" w14:textId="3F60DD0F" w:rsidR="00341D84" w:rsidRDefault="00341D84" w:rsidP="00341D84">
      <w:pPr>
        <w:ind w:left="360" w:firstLine="0"/>
      </w:pPr>
    </w:p>
    <w:p w14:paraId="020D63F1" w14:textId="25AD1633" w:rsidR="00341D84" w:rsidRDefault="00341D84" w:rsidP="00DA57F2">
      <w:pPr>
        <w:pStyle w:val="ListParagraph"/>
        <w:numPr>
          <w:ilvl w:val="0"/>
          <w:numId w:val="6"/>
        </w:numPr>
      </w:pPr>
      <w:r>
        <w:t>Download the vault credentials to your machine</w:t>
      </w:r>
      <w:r w:rsidR="00BC4AD6">
        <w:t xml:space="preserve"> by clicking in the </w:t>
      </w:r>
      <w:r w:rsidR="00BC4AD6" w:rsidRPr="00BC4AD6">
        <w:rPr>
          <w:b/>
        </w:rPr>
        <w:t>Vault credentials</w:t>
      </w:r>
      <w:r w:rsidR="00BC4AD6">
        <w:t xml:space="preserve"> link</w:t>
      </w:r>
      <w:r>
        <w:t>. These credentials are needed when you install the backup client on the machine you want to protect.</w:t>
      </w:r>
    </w:p>
    <w:p w14:paraId="7F59F877" w14:textId="670F8D32" w:rsidR="00341D84" w:rsidRDefault="00341D84" w:rsidP="00DA57F2">
      <w:pPr>
        <w:ind w:left="1440" w:firstLine="0"/>
      </w:pPr>
      <w:r>
        <w:rPr>
          <w:noProof/>
        </w:rPr>
        <w:drawing>
          <wp:inline distT="0" distB="0" distL="0" distR="0" wp14:anchorId="05EC8709" wp14:editId="1200DBEC">
            <wp:extent cx="2597150" cy="1818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7150" cy="1818005"/>
                    </a:xfrm>
                    <a:prstGeom prst="rect">
                      <a:avLst/>
                    </a:prstGeom>
                  </pic:spPr>
                </pic:pic>
              </a:graphicData>
            </a:graphic>
          </wp:inline>
        </w:drawing>
      </w:r>
    </w:p>
    <w:p w14:paraId="5AA8A263" w14:textId="2322247A" w:rsidR="00341D84" w:rsidRDefault="00341D84" w:rsidP="00DA57F2">
      <w:pPr>
        <w:pStyle w:val="ListParagraph"/>
        <w:numPr>
          <w:ilvl w:val="0"/>
          <w:numId w:val="6"/>
        </w:numPr>
        <w:contextualSpacing w:val="0"/>
      </w:pPr>
      <w:r>
        <w:lastRenderedPageBreak/>
        <w:t>Download the “</w:t>
      </w:r>
      <w:r w:rsidRPr="00BC4AD6">
        <w:rPr>
          <w:i/>
        </w:rPr>
        <w:t>For Windows Server or System Center Data Protection Manager or Windows Client</w:t>
      </w:r>
      <w:r>
        <w:t xml:space="preserve">” client. There is also a separate client for </w:t>
      </w:r>
      <w:r w:rsidRPr="00341D84">
        <w:t>Windows Server Essentials</w:t>
      </w:r>
      <w:r>
        <w:t>.</w:t>
      </w:r>
    </w:p>
    <w:p w14:paraId="6FDE33E9" w14:textId="3B8BF885" w:rsidR="00341D84" w:rsidRDefault="00341D84" w:rsidP="00DA57F2">
      <w:pPr>
        <w:pStyle w:val="ListParagraph"/>
        <w:numPr>
          <w:ilvl w:val="0"/>
          <w:numId w:val="6"/>
        </w:numPr>
        <w:contextualSpacing w:val="0"/>
      </w:pPr>
      <w:r>
        <w:t>Copy the 2 files to the machine you want to backup.</w:t>
      </w:r>
    </w:p>
    <w:p w14:paraId="03C9D96A" w14:textId="7A02DEA6" w:rsidR="00341D84" w:rsidRDefault="00341D84" w:rsidP="00DA57F2">
      <w:pPr>
        <w:ind w:firstLine="0"/>
      </w:pPr>
      <w:r>
        <w:rPr>
          <w:noProof/>
        </w:rPr>
        <w:drawing>
          <wp:inline distT="0" distB="0" distL="0" distR="0" wp14:anchorId="5B247041" wp14:editId="528330A5">
            <wp:extent cx="5943600" cy="30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070"/>
                    </a:xfrm>
                    <a:prstGeom prst="rect">
                      <a:avLst/>
                    </a:prstGeom>
                  </pic:spPr>
                </pic:pic>
              </a:graphicData>
            </a:graphic>
          </wp:inline>
        </w:drawing>
      </w:r>
    </w:p>
    <w:p w14:paraId="1C089577" w14:textId="15855DC8" w:rsidR="00341D84" w:rsidRDefault="00341D84" w:rsidP="00DA57F2">
      <w:pPr>
        <w:pStyle w:val="ListParagraph"/>
        <w:numPr>
          <w:ilvl w:val="0"/>
          <w:numId w:val="6"/>
        </w:numPr>
        <w:contextualSpacing w:val="0"/>
      </w:pPr>
      <w:r>
        <w:t xml:space="preserve">Install the </w:t>
      </w:r>
      <w:r w:rsidRPr="00B17941">
        <w:rPr>
          <w:b/>
        </w:rPr>
        <w:t>MARSAgentInstaller.exe</w:t>
      </w:r>
      <w:r>
        <w:t xml:space="preserve"> client on the machine you wish to backup. </w:t>
      </w:r>
      <w:r w:rsidR="00896197">
        <w:t>Accept UAC prompts for the software. Select an installation location and a cache location.</w:t>
      </w:r>
    </w:p>
    <w:p w14:paraId="386B78CE" w14:textId="5D3C21A7" w:rsidR="00896197" w:rsidRDefault="00896197" w:rsidP="00DA57F2">
      <w:pPr>
        <w:ind w:left="1440" w:firstLine="0"/>
      </w:pPr>
      <w:r>
        <w:rPr>
          <w:noProof/>
        </w:rPr>
        <w:drawing>
          <wp:inline distT="0" distB="0" distL="0" distR="0" wp14:anchorId="66E3EED0" wp14:editId="7989C253">
            <wp:extent cx="3263900" cy="18924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9796" cy="1901651"/>
                    </a:xfrm>
                    <a:prstGeom prst="rect">
                      <a:avLst/>
                    </a:prstGeom>
                  </pic:spPr>
                </pic:pic>
              </a:graphicData>
            </a:graphic>
          </wp:inline>
        </w:drawing>
      </w:r>
    </w:p>
    <w:p w14:paraId="6E8EAF6C" w14:textId="5ACE6B28" w:rsidR="00341D84" w:rsidRDefault="00896197" w:rsidP="00DA57F2">
      <w:pPr>
        <w:pStyle w:val="ListParagraph"/>
        <w:numPr>
          <w:ilvl w:val="0"/>
          <w:numId w:val="6"/>
        </w:numPr>
      </w:pPr>
      <w:r>
        <w:t>Enter any proxy settings needed for the software to connect to the Internet.</w:t>
      </w:r>
    </w:p>
    <w:p w14:paraId="2AB70C2F" w14:textId="529384C4" w:rsidR="00896197" w:rsidRDefault="00896197" w:rsidP="00DA57F2">
      <w:pPr>
        <w:ind w:left="1440" w:firstLine="0"/>
      </w:pPr>
      <w:r>
        <w:rPr>
          <w:noProof/>
        </w:rPr>
        <w:drawing>
          <wp:inline distT="0" distB="0" distL="0" distR="0" wp14:anchorId="0059398F" wp14:editId="40542799">
            <wp:extent cx="3237667" cy="17399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4298" cy="1743463"/>
                    </a:xfrm>
                    <a:prstGeom prst="rect">
                      <a:avLst/>
                    </a:prstGeom>
                  </pic:spPr>
                </pic:pic>
              </a:graphicData>
            </a:graphic>
          </wp:inline>
        </w:drawing>
      </w:r>
    </w:p>
    <w:p w14:paraId="4D85D944" w14:textId="65510B30" w:rsidR="00896197" w:rsidRDefault="00896197" w:rsidP="00DA57F2">
      <w:pPr>
        <w:pStyle w:val="ListParagraph"/>
        <w:numPr>
          <w:ilvl w:val="0"/>
          <w:numId w:val="6"/>
        </w:numPr>
        <w:contextualSpacing w:val="0"/>
      </w:pPr>
      <w:r>
        <w:t>Choose Windows Update settings.</w:t>
      </w:r>
    </w:p>
    <w:p w14:paraId="71271A62" w14:textId="7F52C36E" w:rsidR="00896197" w:rsidRDefault="00896197" w:rsidP="00DA57F2">
      <w:pPr>
        <w:pStyle w:val="ListParagraph"/>
        <w:numPr>
          <w:ilvl w:val="0"/>
          <w:numId w:val="6"/>
        </w:numPr>
        <w:contextualSpacing w:val="0"/>
      </w:pPr>
      <w:r>
        <w:t xml:space="preserve">The software will install the prerequisites of </w:t>
      </w:r>
      <w:r w:rsidRPr="00D717E6">
        <w:rPr>
          <w:i/>
        </w:rPr>
        <w:t>Windows PowerShell</w:t>
      </w:r>
      <w:r>
        <w:t xml:space="preserve"> and .</w:t>
      </w:r>
      <w:r w:rsidRPr="00421119">
        <w:rPr>
          <w:i/>
        </w:rPr>
        <w:t>Net Framework 4.5</w:t>
      </w:r>
      <w:r>
        <w:t xml:space="preserve"> if they are not </w:t>
      </w:r>
      <w:r w:rsidR="00421119">
        <w:t xml:space="preserve">already </w:t>
      </w:r>
      <w:r>
        <w:t>installed.</w:t>
      </w:r>
    </w:p>
    <w:p w14:paraId="36154CD4" w14:textId="3BEED0B5" w:rsidR="00896197" w:rsidRDefault="00896197" w:rsidP="00DA57F2">
      <w:pPr>
        <w:ind w:left="1440" w:firstLine="0"/>
      </w:pPr>
      <w:r>
        <w:rPr>
          <w:noProof/>
        </w:rPr>
        <w:drawing>
          <wp:inline distT="0" distB="0" distL="0" distR="0" wp14:anchorId="0B6838EA" wp14:editId="756FA900">
            <wp:extent cx="3219323" cy="1346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1096" cy="1351123"/>
                    </a:xfrm>
                    <a:prstGeom prst="rect">
                      <a:avLst/>
                    </a:prstGeom>
                  </pic:spPr>
                </pic:pic>
              </a:graphicData>
            </a:graphic>
          </wp:inline>
        </w:drawing>
      </w:r>
    </w:p>
    <w:p w14:paraId="53C978BC" w14:textId="0ADF1A4B" w:rsidR="00896197" w:rsidRDefault="00896197" w:rsidP="00341D84">
      <w:pPr>
        <w:ind w:left="360" w:firstLine="0"/>
      </w:pPr>
    </w:p>
    <w:p w14:paraId="2C005310" w14:textId="14FD0CCD" w:rsidR="00896197" w:rsidRDefault="00896197" w:rsidP="00341D84">
      <w:pPr>
        <w:ind w:left="360" w:firstLine="0"/>
      </w:pPr>
    </w:p>
    <w:p w14:paraId="4AE0D50F" w14:textId="7C6681E4" w:rsidR="00896197" w:rsidRDefault="00896197" w:rsidP="00DA57F2">
      <w:pPr>
        <w:pStyle w:val="ListParagraph"/>
        <w:numPr>
          <w:ilvl w:val="0"/>
          <w:numId w:val="6"/>
        </w:numPr>
        <w:contextualSpacing w:val="0"/>
      </w:pPr>
      <w:r>
        <w:lastRenderedPageBreak/>
        <w:t>Click the “</w:t>
      </w:r>
      <w:r w:rsidRPr="00B17941">
        <w:rPr>
          <w:b/>
        </w:rPr>
        <w:t>Proceed to Registration</w:t>
      </w:r>
      <w:r>
        <w:t>” button.</w:t>
      </w:r>
    </w:p>
    <w:p w14:paraId="0391FE85" w14:textId="320B9C46" w:rsidR="00896197" w:rsidRDefault="00896197" w:rsidP="00DA57F2">
      <w:pPr>
        <w:pStyle w:val="ListParagraph"/>
        <w:numPr>
          <w:ilvl w:val="0"/>
          <w:numId w:val="6"/>
        </w:numPr>
        <w:contextualSpacing w:val="0"/>
      </w:pPr>
      <w:r>
        <w:t>Click “</w:t>
      </w:r>
      <w:r w:rsidRPr="00421119">
        <w:rPr>
          <w:b/>
        </w:rPr>
        <w:t>Browse</w:t>
      </w:r>
      <w:r>
        <w:t>” and select the vault credentials file downloaded from the portal.</w:t>
      </w:r>
    </w:p>
    <w:p w14:paraId="0276EA52" w14:textId="05FE76FC" w:rsidR="00896197" w:rsidRDefault="00896197" w:rsidP="00DA57F2">
      <w:pPr>
        <w:ind w:firstLine="0"/>
      </w:pPr>
      <w:r>
        <w:rPr>
          <w:noProof/>
        </w:rPr>
        <w:drawing>
          <wp:inline distT="0" distB="0" distL="0" distR="0" wp14:anchorId="388297E4" wp14:editId="19DEDEF1">
            <wp:extent cx="3270250" cy="11330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068" cy="1144082"/>
                    </a:xfrm>
                    <a:prstGeom prst="rect">
                      <a:avLst/>
                    </a:prstGeom>
                  </pic:spPr>
                </pic:pic>
              </a:graphicData>
            </a:graphic>
          </wp:inline>
        </w:drawing>
      </w:r>
    </w:p>
    <w:p w14:paraId="0E2759BF" w14:textId="2EC8BEEC" w:rsidR="00896197" w:rsidRDefault="00896197" w:rsidP="00DA57F2">
      <w:pPr>
        <w:pStyle w:val="ListParagraph"/>
        <w:numPr>
          <w:ilvl w:val="0"/>
          <w:numId w:val="6"/>
        </w:numPr>
        <w:contextualSpacing w:val="0"/>
      </w:pPr>
      <w:r>
        <w:t xml:space="preserve">Click </w:t>
      </w:r>
      <w:r w:rsidRPr="00421119">
        <w:rPr>
          <w:b/>
        </w:rPr>
        <w:t>Next</w:t>
      </w:r>
      <w:r>
        <w:t>.</w:t>
      </w:r>
    </w:p>
    <w:p w14:paraId="66512658" w14:textId="04417401" w:rsidR="00896197" w:rsidRDefault="00896197" w:rsidP="00DA57F2">
      <w:pPr>
        <w:pStyle w:val="ListParagraph"/>
        <w:numPr>
          <w:ilvl w:val="0"/>
          <w:numId w:val="6"/>
        </w:numPr>
        <w:contextualSpacing w:val="0"/>
      </w:pPr>
      <w:r>
        <w:t>Either enter a passphrase or generate a passphrase. This is used to encrypt your data in Azure and needs to be very strong (at least 16 characters). Browse and enter a location to save the passphrase and keep that file in a save place (</w:t>
      </w:r>
      <w:proofErr w:type="spellStart"/>
      <w:r>
        <w:t>Bitlocker</w:t>
      </w:r>
      <w:proofErr w:type="spellEnd"/>
      <w:r>
        <w:t xml:space="preserve"> encrypted drive for instance).</w:t>
      </w:r>
    </w:p>
    <w:p w14:paraId="551D755A" w14:textId="4DCB5F69" w:rsidR="00896197" w:rsidRDefault="00896197" w:rsidP="00DA57F2">
      <w:pPr>
        <w:ind w:firstLine="0"/>
      </w:pPr>
      <w:r>
        <w:rPr>
          <w:noProof/>
        </w:rPr>
        <w:drawing>
          <wp:inline distT="0" distB="0" distL="0" distR="0" wp14:anchorId="166EAF02" wp14:editId="51897D22">
            <wp:extent cx="3289300" cy="1928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405" cy="1938394"/>
                    </a:xfrm>
                    <a:prstGeom prst="rect">
                      <a:avLst/>
                    </a:prstGeom>
                  </pic:spPr>
                </pic:pic>
              </a:graphicData>
            </a:graphic>
          </wp:inline>
        </w:drawing>
      </w:r>
    </w:p>
    <w:p w14:paraId="0E1816F7" w14:textId="66C058DB" w:rsidR="00896197" w:rsidRDefault="00896197" w:rsidP="00DA57F2">
      <w:pPr>
        <w:pStyle w:val="ListParagraph"/>
        <w:numPr>
          <w:ilvl w:val="0"/>
          <w:numId w:val="6"/>
        </w:numPr>
        <w:contextualSpacing w:val="0"/>
      </w:pPr>
      <w:r>
        <w:t xml:space="preserve">Launch the </w:t>
      </w:r>
      <w:r w:rsidR="0060216F" w:rsidRPr="00421119">
        <w:rPr>
          <w:i/>
        </w:rPr>
        <w:t>Microsoft Azure Recovery Services Agent</w:t>
      </w:r>
      <w:r w:rsidR="0060216F">
        <w:t xml:space="preserve"> console.</w:t>
      </w:r>
    </w:p>
    <w:p w14:paraId="7C1DB23B" w14:textId="3E86E57B" w:rsidR="0060216F" w:rsidRDefault="0060216F" w:rsidP="00DA57F2">
      <w:pPr>
        <w:pStyle w:val="ListParagraph"/>
        <w:numPr>
          <w:ilvl w:val="0"/>
          <w:numId w:val="6"/>
        </w:numPr>
        <w:contextualSpacing w:val="0"/>
      </w:pPr>
      <w:r>
        <w:t>Click the “</w:t>
      </w:r>
      <w:r w:rsidRPr="00421119">
        <w:rPr>
          <w:b/>
        </w:rPr>
        <w:t>Schedule Backup</w:t>
      </w:r>
      <w:r>
        <w:t>” link on the right side.</w:t>
      </w:r>
    </w:p>
    <w:p w14:paraId="581E72EE" w14:textId="6D7C4819" w:rsidR="0060216F" w:rsidRDefault="0060216F" w:rsidP="00DA57F2">
      <w:pPr>
        <w:ind w:firstLine="0"/>
      </w:pPr>
      <w:r>
        <w:rPr>
          <w:noProof/>
        </w:rPr>
        <w:drawing>
          <wp:inline distT="0" distB="0" distL="0" distR="0" wp14:anchorId="2A8C5162" wp14:editId="41F0154C">
            <wp:extent cx="4584700" cy="21718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988" cy="2177202"/>
                    </a:xfrm>
                    <a:prstGeom prst="rect">
                      <a:avLst/>
                    </a:prstGeom>
                  </pic:spPr>
                </pic:pic>
              </a:graphicData>
            </a:graphic>
          </wp:inline>
        </w:drawing>
      </w:r>
    </w:p>
    <w:p w14:paraId="53E6CA10" w14:textId="14030BD0" w:rsidR="0060216F" w:rsidRDefault="0060216F" w:rsidP="00DA57F2">
      <w:pPr>
        <w:pStyle w:val="ListParagraph"/>
        <w:numPr>
          <w:ilvl w:val="0"/>
          <w:numId w:val="6"/>
        </w:numPr>
        <w:contextualSpacing w:val="0"/>
      </w:pPr>
      <w:r>
        <w:t xml:space="preserve">Click </w:t>
      </w:r>
      <w:r w:rsidRPr="00421119">
        <w:rPr>
          <w:b/>
        </w:rPr>
        <w:t>Next</w:t>
      </w:r>
      <w:r>
        <w:t xml:space="preserve"> on the getting started screen.</w:t>
      </w:r>
    </w:p>
    <w:p w14:paraId="53E8F8C9" w14:textId="3413AB62" w:rsidR="0060216F" w:rsidRDefault="0060216F" w:rsidP="00DA57F2">
      <w:pPr>
        <w:pStyle w:val="ListParagraph"/>
        <w:numPr>
          <w:ilvl w:val="0"/>
          <w:numId w:val="6"/>
        </w:numPr>
        <w:contextualSpacing w:val="0"/>
      </w:pPr>
      <w:r>
        <w:t>You can add items (files, folders) to backup. You can also set exclusion settings to exclude certain files or folders.</w:t>
      </w:r>
    </w:p>
    <w:p w14:paraId="3AD8F850" w14:textId="77777777" w:rsidR="00DA57F2" w:rsidRDefault="00DA57F2" w:rsidP="00080AF5">
      <w:pPr>
        <w:pStyle w:val="ListParagraph"/>
        <w:ind w:firstLine="0"/>
        <w:contextualSpacing w:val="0"/>
      </w:pPr>
    </w:p>
    <w:p w14:paraId="519B0C66" w14:textId="248CD21E" w:rsidR="0060216F" w:rsidRDefault="0060216F" w:rsidP="00DA57F2">
      <w:pPr>
        <w:pStyle w:val="ListParagraph"/>
        <w:numPr>
          <w:ilvl w:val="0"/>
          <w:numId w:val="6"/>
        </w:numPr>
        <w:contextualSpacing w:val="0"/>
      </w:pPr>
      <w:r>
        <w:lastRenderedPageBreak/>
        <w:t>Click “</w:t>
      </w:r>
      <w:r w:rsidR="00421119" w:rsidRPr="00421119">
        <w:rPr>
          <w:b/>
        </w:rPr>
        <w:t>Add Items</w:t>
      </w:r>
      <w:r>
        <w:t>” and add some files.</w:t>
      </w:r>
    </w:p>
    <w:p w14:paraId="340CA8C0" w14:textId="77777777" w:rsidR="00DA57F2" w:rsidRDefault="00DA57F2" w:rsidP="00DA57F2">
      <w:pPr>
        <w:pStyle w:val="ListParagraph"/>
        <w:ind w:firstLine="0"/>
        <w:contextualSpacing w:val="0"/>
      </w:pPr>
    </w:p>
    <w:p w14:paraId="72B00584" w14:textId="504F40FC" w:rsidR="0060216F" w:rsidRDefault="0060216F" w:rsidP="00DA57F2">
      <w:pPr>
        <w:ind w:firstLine="0"/>
      </w:pPr>
      <w:r>
        <w:rPr>
          <w:noProof/>
        </w:rPr>
        <w:drawing>
          <wp:inline distT="0" distB="0" distL="0" distR="0" wp14:anchorId="4A5DFC64" wp14:editId="5D075E80">
            <wp:extent cx="3835400" cy="1741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1446" cy="1749198"/>
                    </a:xfrm>
                    <a:prstGeom prst="rect">
                      <a:avLst/>
                    </a:prstGeom>
                  </pic:spPr>
                </pic:pic>
              </a:graphicData>
            </a:graphic>
          </wp:inline>
        </w:drawing>
      </w:r>
    </w:p>
    <w:p w14:paraId="0B7CDBF7" w14:textId="15FD1B59" w:rsidR="0060216F" w:rsidRDefault="0060216F" w:rsidP="00DA57F2">
      <w:pPr>
        <w:pStyle w:val="ListParagraph"/>
        <w:numPr>
          <w:ilvl w:val="0"/>
          <w:numId w:val="6"/>
        </w:numPr>
        <w:contextualSpacing w:val="0"/>
      </w:pPr>
      <w:r>
        <w:t xml:space="preserve">Click </w:t>
      </w:r>
      <w:r w:rsidRPr="00421119">
        <w:rPr>
          <w:b/>
        </w:rPr>
        <w:t>Next</w:t>
      </w:r>
      <w:r>
        <w:t>.</w:t>
      </w:r>
    </w:p>
    <w:p w14:paraId="2A0EEF83" w14:textId="63094B3A" w:rsidR="0060216F" w:rsidRDefault="0060216F" w:rsidP="00DA57F2">
      <w:pPr>
        <w:pStyle w:val="ListParagraph"/>
        <w:numPr>
          <w:ilvl w:val="0"/>
          <w:numId w:val="6"/>
        </w:numPr>
        <w:contextualSpacing w:val="0"/>
      </w:pPr>
      <w:r>
        <w:t xml:space="preserve">You can create a schedule for backing up the data. Either daily or weekly, up to 3 times per day. Set a daily schedule some in the future and click </w:t>
      </w:r>
      <w:r w:rsidRPr="00421119">
        <w:rPr>
          <w:b/>
        </w:rPr>
        <w:t>Next</w:t>
      </w:r>
      <w:r>
        <w:t>.</w:t>
      </w:r>
    </w:p>
    <w:p w14:paraId="7697EA20" w14:textId="53441700" w:rsidR="0060216F" w:rsidRDefault="0060216F" w:rsidP="00DA57F2">
      <w:pPr>
        <w:pStyle w:val="ListParagraph"/>
        <w:numPr>
          <w:ilvl w:val="0"/>
          <w:numId w:val="6"/>
        </w:numPr>
        <w:contextualSpacing w:val="0"/>
      </w:pPr>
      <w:r>
        <w:t xml:space="preserve">The data that is backed up can be retained. View the default retention policy. You can set daily, weekly, monthly and yearly policies for retaining data. Click </w:t>
      </w:r>
      <w:r w:rsidRPr="00421119">
        <w:rPr>
          <w:b/>
        </w:rPr>
        <w:t>Next</w:t>
      </w:r>
      <w:r>
        <w:t>.</w:t>
      </w:r>
    </w:p>
    <w:p w14:paraId="1B8EDB1D" w14:textId="7541C255" w:rsidR="0060216F" w:rsidRDefault="0060216F" w:rsidP="00DA57F2">
      <w:pPr>
        <w:ind w:firstLine="0"/>
      </w:pPr>
      <w:r>
        <w:rPr>
          <w:noProof/>
        </w:rPr>
        <w:drawing>
          <wp:inline distT="0" distB="0" distL="0" distR="0" wp14:anchorId="47FC382B" wp14:editId="19D83A47">
            <wp:extent cx="3822700" cy="25611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659" cy="2566459"/>
                    </a:xfrm>
                    <a:prstGeom prst="rect">
                      <a:avLst/>
                    </a:prstGeom>
                  </pic:spPr>
                </pic:pic>
              </a:graphicData>
            </a:graphic>
          </wp:inline>
        </w:drawing>
      </w:r>
    </w:p>
    <w:p w14:paraId="76C92B04" w14:textId="2D30A84A" w:rsidR="0060216F" w:rsidRDefault="0060216F" w:rsidP="00DA57F2">
      <w:pPr>
        <w:pStyle w:val="ListParagraph"/>
        <w:numPr>
          <w:ilvl w:val="0"/>
          <w:numId w:val="6"/>
        </w:numPr>
        <w:contextualSpacing w:val="0"/>
      </w:pPr>
      <w:r>
        <w:t>Choose the initial backup type.</w:t>
      </w:r>
    </w:p>
    <w:p w14:paraId="3EB4F949" w14:textId="3A751C27" w:rsidR="0060216F" w:rsidRDefault="0060216F" w:rsidP="00DA57F2">
      <w:pPr>
        <w:pStyle w:val="ListParagraph"/>
        <w:numPr>
          <w:ilvl w:val="0"/>
          <w:numId w:val="6"/>
        </w:numPr>
        <w:contextualSpacing w:val="0"/>
      </w:pPr>
      <w:r>
        <w:t>Choose “</w:t>
      </w:r>
      <w:r w:rsidRPr="00421119">
        <w:rPr>
          <w:i/>
        </w:rPr>
        <w:t>Automatically over the network</w:t>
      </w:r>
      <w:r>
        <w:t>”, this will back</w:t>
      </w:r>
      <w:r w:rsidR="00421119">
        <w:t xml:space="preserve"> </w:t>
      </w:r>
      <w:r>
        <w:t>up the files over the Internet to Azure. If you want to backup locally and send the data with a physical drive, you would select Offline backup and enter the settings. Click the “here” link for more information on how to create the offline backup and shipping instructions.</w:t>
      </w:r>
    </w:p>
    <w:p w14:paraId="50845938" w14:textId="30A74BCC" w:rsidR="0060216F" w:rsidRDefault="00606CD1" w:rsidP="00DA57F2">
      <w:pPr>
        <w:pStyle w:val="ListParagraph"/>
        <w:numPr>
          <w:ilvl w:val="0"/>
          <w:numId w:val="6"/>
        </w:numPr>
        <w:contextualSpacing w:val="0"/>
      </w:pPr>
      <w:r>
        <w:t xml:space="preserve">Click </w:t>
      </w:r>
      <w:r w:rsidRPr="00421119">
        <w:rPr>
          <w:b/>
        </w:rPr>
        <w:t>Next</w:t>
      </w:r>
      <w:r>
        <w:t>.</w:t>
      </w:r>
    </w:p>
    <w:p w14:paraId="1D139C44" w14:textId="5BB11652" w:rsidR="00606CD1" w:rsidRDefault="00606CD1" w:rsidP="00DA57F2">
      <w:pPr>
        <w:pStyle w:val="ListParagraph"/>
        <w:numPr>
          <w:ilvl w:val="0"/>
          <w:numId w:val="6"/>
        </w:numPr>
        <w:contextualSpacing w:val="0"/>
      </w:pPr>
      <w:r>
        <w:t xml:space="preserve">Click </w:t>
      </w:r>
      <w:r w:rsidR="00421119" w:rsidRPr="00421119">
        <w:rPr>
          <w:b/>
        </w:rPr>
        <w:t>F</w:t>
      </w:r>
      <w:r w:rsidRPr="00421119">
        <w:rPr>
          <w:b/>
        </w:rPr>
        <w:t>inish</w:t>
      </w:r>
      <w:r>
        <w:t>.</w:t>
      </w:r>
    </w:p>
    <w:p w14:paraId="20CFDBEB" w14:textId="01477A7C" w:rsidR="00606CD1" w:rsidRDefault="00606CD1" w:rsidP="00DA57F2">
      <w:pPr>
        <w:pStyle w:val="ListParagraph"/>
        <w:numPr>
          <w:ilvl w:val="0"/>
          <w:numId w:val="6"/>
        </w:numPr>
        <w:contextualSpacing w:val="0"/>
      </w:pPr>
      <w:r>
        <w:t>If you do not want to wait for the backup to occur at the scheduled time, you can click the “</w:t>
      </w:r>
      <w:r w:rsidRPr="00421119">
        <w:rPr>
          <w:i/>
        </w:rPr>
        <w:t>Back Up Now</w:t>
      </w:r>
      <w:r>
        <w:t>” button on the right side.</w:t>
      </w:r>
    </w:p>
    <w:p w14:paraId="675998BC" w14:textId="77777777" w:rsidR="00606CD1" w:rsidRDefault="00606CD1" w:rsidP="00341D84">
      <w:pPr>
        <w:ind w:left="360" w:firstLine="0"/>
      </w:pPr>
    </w:p>
    <w:p w14:paraId="46F776C7" w14:textId="278C6B6F" w:rsidR="0060216F" w:rsidRDefault="00DA57F2" w:rsidP="00606CD1">
      <w:pPr>
        <w:pStyle w:val="Heading2"/>
      </w:pPr>
      <w:bookmarkStart w:id="13" w:name="_Toc433351430"/>
      <w:r>
        <w:lastRenderedPageBreak/>
        <w:t xml:space="preserve">Task 2 - </w:t>
      </w:r>
      <w:r w:rsidR="00606CD1">
        <w:t>Restore data from Azure</w:t>
      </w:r>
      <w:bookmarkEnd w:id="13"/>
    </w:p>
    <w:p w14:paraId="7BB9D97C" w14:textId="2BA0FEAB" w:rsidR="00606CD1" w:rsidRDefault="008500A5" w:rsidP="00DA57F2">
      <w:pPr>
        <w:pStyle w:val="ListParagraph"/>
        <w:numPr>
          <w:ilvl w:val="0"/>
          <w:numId w:val="8"/>
        </w:numPr>
      </w:pPr>
      <w:r>
        <w:t xml:space="preserve">Start the </w:t>
      </w:r>
      <w:r w:rsidRPr="003A0B53">
        <w:rPr>
          <w:b/>
        </w:rPr>
        <w:t>Microsoft Azure Backup</w:t>
      </w:r>
      <w:r>
        <w:t xml:space="preserve"> application if it is not already running.</w:t>
      </w:r>
    </w:p>
    <w:p w14:paraId="5A56BDC9" w14:textId="5F69ECC0" w:rsidR="008500A5" w:rsidRDefault="008500A5" w:rsidP="00835621">
      <w:pPr>
        <w:ind w:firstLine="0"/>
      </w:pPr>
      <w:r>
        <w:rPr>
          <w:noProof/>
        </w:rPr>
        <w:drawing>
          <wp:inline distT="0" distB="0" distL="0" distR="0" wp14:anchorId="20E7C853" wp14:editId="76FCCF4C">
            <wp:extent cx="762000" cy="88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000" cy="885825"/>
                    </a:xfrm>
                    <a:prstGeom prst="rect">
                      <a:avLst/>
                    </a:prstGeom>
                  </pic:spPr>
                </pic:pic>
              </a:graphicData>
            </a:graphic>
          </wp:inline>
        </w:drawing>
      </w:r>
    </w:p>
    <w:p w14:paraId="7DAC68EC" w14:textId="0E653E02" w:rsidR="008500A5" w:rsidRDefault="008500A5" w:rsidP="00DA57F2">
      <w:pPr>
        <w:pStyle w:val="ListParagraph"/>
        <w:numPr>
          <w:ilvl w:val="0"/>
          <w:numId w:val="8"/>
        </w:numPr>
      </w:pPr>
      <w:r>
        <w:t>You should have a previously successful backup listed in the status and at least 1 total backups listed.</w:t>
      </w:r>
    </w:p>
    <w:p w14:paraId="5D087F3C" w14:textId="2E532AF8" w:rsidR="008500A5" w:rsidRDefault="008500A5" w:rsidP="00835621">
      <w:pPr>
        <w:ind w:firstLine="0"/>
      </w:pPr>
      <w:r>
        <w:rPr>
          <w:noProof/>
        </w:rPr>
        <w:drawing>
          <wp:inline distT="0" distB="0" distL="0" distR="0" wp14:anchorId="1D428BC5" wp14:editId="1EB7A405">
            <wp:extent cx="4794250" cy="84001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172" cy="841231"/>
                    </a:xfrm>
                    <a:prstGeom prst="rect">
                      <a:avLst/>
                    </a:prstGeom>
                  </pic:spPr>
                </pic:pic>
              </a:graphicData>
            </a:graphic>
          </wp:inline>
        </w:drawing>
      </w:r>
    </w:p>
    <w:p w14:paraId="47A44149" w14:textId="145D77A1" w:rsidR="008500A5" w:rsidRDefault="008500A5" w:rsidP="00835621">
      <w:pPr>
        <w:pStyle w:val="ListParagraph"/>
        <w:numPr>
          <w:ilvl w:val="0"/>
          <w:numId w:val="8"/>
        </w:numPr>
        <w:contextualSpacing w:val="0"/>
      </w:pPr>
      <w:r>
        <w:t>Click the “</w:t>
      </w:r>
      <w:r w:rsidRPr="00D65C4A">
        <w:rPr>
          <w:b/>
        </w:rPr>
        <w:t>Recover Data</w:t>
      </w:r>
      <w:r>
        <w:t>” link on the right side.</w:t>
      </w:r>
    </w:p>
    <w:p w14:paraId="60C30F90" w14:textId="10D464BB" w:rsidR="008500A5" w:rsidRDefault="008500A5" w:rsidP="00835621">
      <w:pPr>
        <w:pStyle w:val="ListParagraph"/>
        <w:numPr>
          <w:ilvl w:val="0"/>
          <w:numId w:val="8"/>
        </w:numPr>
        <w:contextualSpacing w:val="0"/>
      </w:pPr>
      <w:r>
        <w:t xml:space="preserve">If running on the restore on the same computer, select “This Server” on the </w:t>
      </w:r>
      <w:r w:rsidRPr="003A0B53">
        <w:rPr>
          <w:i/>
        </w:rPr>
        <w:t>Getting Started</w:t>
      </w:r>
      <w:r>
        <w:t xml:space="preserve"> screen. Otherwise choose “Another Server” and select the vault credentials file.</w:t>
      </w:r>
    </w:p>
    <w:p w14:paraId="76FACAAC" w14:textId="0F2ED7BB" w:rsidR="008500A5" w:rsidRDefault="008500A5" w:rsidP="00835621">
      <w:pPr>
        <w:pStyle w:val="ListParagraph"/>
        <w:numPr>
          <w:ilvl w:val="0"/>
          <w:numId w:val="8"/>
        </w:numPr>
        <w:contextualSpacing w:val="0"/>
      </w:pPr>
      <w:r>
        <w:t xml:space="preserve">Click </w:t>
      </w:r>
      <w:r w:rsidRPr="00D65C4A">
        <w:rPr>
          <w:b/>
        </w:rPr>
        <w:t>Next</w:t>
      </w:r>
      <w:r>
        <w:t>.</w:t>
      </w:r>
    </w:p>
    <w:p w14:paraId="1316CA39" w14:textId="14471593" w:rsidR="008500A5" w:rsidRDefault="008500A5" w:rsidP="00835621">
      <w:pPr>
        <w:pStyle w:val="ListParagraph"/>
        <w:numPr>
          <w:ilvl w:val="0"/>
          <w:numId w:val="8"/>
        </w:numPr>
        <w:contextualSpacing w:val="0"/>
      </w:pPr>
      <w:r>
        <w:t>Browse or search for the files you want to restore.</w:t>
      </w:r>
    </w:p>
    <w:p w14:paraId="061363F9" w14:textId="059F2B96" w:rsidR="008500A5" w:rsidRDefault="008500A5" w:rsidP="00835621">
      <w:pPr>
        <w:pStyle w:val="ListParagraph"/>
        <w:numPr>
          <w:ilvl w:val="0"/>
          <w:numId w:val="8"/>
        </w:numPr>
        <w:contextualSpacing w:val="0"/>
      </w:pPr>
      <w:r>
        <w:t>Sel</w:t>
      </w:r>
      <w:r w:rsidR="00706B9A">
        <w:t>ect the file/s.</w:t>
      </w:r>
    </w:p>
    <w:p w14:paraId="4657C121" w14:textId="6FF01243" w:rsidR="00706B9A" w:rsidRDefault="00706B9A" w:rsidP="00835621">
      <w:pPr>
        <w:pStyle w:val="ListParagraph"/>
        <w:numPr>
          <w:ilvl w:val="0"/>
          <w:numId w:val="8"/>
        </w:numPr>
        <w:contextualSpacing w:val="0"/>
      </w:pPr>
      <w:r>
        <w:t xml:space="preserve">On the </w:t>
      </w:r>
      <w:r w:rsidRPr="00D65C4A">
        <w:rPr>
          <w:i/>
        </w:rPr>
        <w:t>Recovery Options</w:t>
      </w:r>
      <w:r>
        <w:t xml:space="preserve"> screen</w:t>
      </w:r>
      <w:r w:rsidR="00D65C4A">
        <w:t xml:space="preserve"> and</w:t>
      </w:r>
      <w:r>
        <w:t xml:space="preserve"> select the location, overwrite and security options.</w:t>
      </w:r>
    </w:p>
    <w:p w14:paraId="6C9787C8" w14:textId="165CDAC8" w:rsidR="00706B9A" w:rsidRDefault="00706B9A" w:rsidP="00835621">
      <w:pPr>
        <w:pStyle w:val="ListParagraph"/>
        <w:numPr>
          <w:ilvl w:val="0"/>
          <w:numId w:val="8"/>
        </w:numPr>
        <w:contextualSpacing w:val="0"/>
      </w:pPr>
      <w:r>
        <w:t xml:space="preserve">Click </w:t>
      </w:r>
      <w:r w:rsidRPr="00D65C4A">
        <w:rPr>
          <w:b/>
        </w:rPr>
        <w:t>Next</w:t>
      </w:r>
      <w:r>
        <w:t>.</w:t>
      </w:r>
    </w:p>
    <w:p w14:paraId="0341F477" w14:textId="064855D9" w:rsidR="00706B9A" w:rsidRDefault="00706B9A" w:rsidP="00835621">
      <w:pPr>
        <w:pStyle w:val="ListParagraph"/>
        <w:numPr>
          <w:ilvl w:val="0"/>
          <w:numId w:val="8"/>
        </w:numPr>
        <w:contextualSpacing w:val="0"/>
      </w:pPr>
      <w:r>
        <w:t>Click the “</w:t>
      </w:r>
      <w:r w:rsidRPr="00D65C4A">
        <w:rPr>
          <w:b/>
        </w:rPr>
        <w:t>Recover</w:t>
      </w:r>
      <w:r>
        <w:t>” button.</w:t>
      </w:r>
    </w:p>
    <w:p w14:paraId="201206BA" w14:textId="2BCFE31E" w:rsidR="00706B9A" w:rsidRDefault="00706B9A" w:rsidP="00835621">
      <w:pPr>
        <w:ind w:firstLine="0"/>
      </w:pPr>
      <w:r>
        <w:rPr>
          <w:noProof/>
        </w:rPr>
        <w:drawing>
          <wp:inline distT="0" distB="0" distL="0" distR="0" wp14:anchorId="2228840F" wp14:editId="48452093">
            <wp:extent cx="3702050" cy="2858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3265" cy="2858952"/>
                    </a:xfrm>
                    <a:prstGeom prst="rect">
                      <a:avLst/>
                    </a:prstGeom>
                  </pic:spPr>
                </pic:pic>
              </a:graphicData>
            </a:graphic>
          </wp:inline>
        </w:drawing>
      </w:r>
    </w:p>
    <w:p w14:paraId="6D704501" w14:textId="38EE87F7" w:rsidR="00706B9A" w:rsidRDefault="00706B9A" w:rsidP="00341D84">
      <w:pPr>
        <w:ind w:left="360" w:firstLine="0"/>
      </w:pPr>
    </w:p>
    <w:p w14:paraId="31E2D71D" w14:textId="25414DBE" w:rsidR="00706B9A" w:rsidRDefault="00835621" w:rsidP="007B0F82">
      <w:pPr>
        <w:pStyle w:val="Heading2"/>
      </w:pPr>
      <w:bookmarkStart w:id="14" w:name="_Toc433351431"/>
      <w:r>
        <w:lastRenderedPageBreak/>
        <w:t xml:space="preserve">Task 3 - </w:t>
      </w:r>
      <w:r w:rsidR="007B0F82">
        <w:t>Protect Azure Virtual Machines</w:t>
      </w:r>
      <w:bookmarkEnd w:id="14"/>
    </w:p>
    <w:p w14:paraId="2AB16249" w14:textId="14D83D69" w:rsidR="007B0F82" w:rsidRDefault="00723A1D" w:rsidP="00080AF5">
      <w:pPr>
        <w:pStyle w:val="ListParagraph"/>
        <w:numPr>
          <w:ilvl w:val="0"/>
          <w:numId w:val="9"/>
        </w:numPr>
        <w:contextualSpacing w:val="0"/>
      </w:pPr>
      <w:r>
        <w:t xml:space="preserve">Navigate to the Azure management portal and select </w:t>
      </w:r>
      <w:r w:rsidRPr="00D65C4A">
        <w:rPr>
          <w:i/>
        </w:rPr>
        <w:t>Recovery Services</w:t>
      </w:r>
      <w:r>
        <w:t>.</w:t>
      </w:r>
    </w:p>
    <w:p w14:paraId="3CE5B6DD" w14:textId="7E4E6165" w:rsidR="00AB46DA" w:rsidRDefault="00723A1D" w:rsidP="00080AF5">
      <w:pPr>
        <w:pStyle w:val="ListParagraph"/>
        <w:numPr>
          <w:ilvl w:val="0"/>
          <w:numId w:val="9"/>
        </w:numPr>
        <w:contextualSpacing w:val="0"/>
      </w:pPr>
      <w:r>
        <w:t xml:space="preserve">Select </w:t>
      </w:r>
      <w:r w:rsidR="00AB46DA">
        <w:t>your</w:t>
      </w:r>
      <w:r>
        <w:t xml:space="preserve"> backup vault. </w:t>
      </w:r>
      <w:r w:rsidR="00AB46DA">
        <w:t xml:space="preserve">At the top of the page, select the </w:t>
      </w:r>
      <w:r w:rsidR="00AB46DA" w:rsidRPr="00AB46DA">
        <w:rPr>
          <w:b/>
        </w:rPr>
        <w:t>Registered Items</w:t>
      </w:r>
      <w:r w:rsidR="00AB46DA">
        <w:t xml:space="preserve"> menu. Make sure that Azure Virtual Machine is selected as the ‘type’.</w:t>
      </w:r>
    </w:p>
    <w:p w14:paraId="1FFB545B" w14:textId="115DEC55" w:rsidR="00AB46DA" w:rsidRDefault="00AB46DA" w:rsidP="00AB46DA">
      <w:pPr>
        <w:pStyle w:val="ListParagraph"/>
        <w:ind w:firstLine="0"/>
        <w:contextualSpacing w:val="0"/>
      </w:pPr>
      <w:r>
        <w:rPr>
          <w:noProof/>
        </w:rPr>
        <w:drawing>
          <wp:inline distT="0" distB="0" distL="0" distR="0" wp14:anchorId="5B403EDC" wp14:editId="29F63CE9">
            <wp:extent cx="5263763" cy="9824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032" cy="989040"/>
                    </a:xfrm>
                    <a:prstGeom prst="rect">
                      <a:avLst/>
                    </a:prstGeom>
                  </pic:spPr>
                </pic:pic>
              </a:graphicData>
            </a:graphic>
          </wp:inline>
        </w:drawing>
      </w:r>
    </w:p>
    <w:p w14:paraId="33881582" w14:textId="301381D9" w:rsidR="00AB46DA" w:rsidRDefault="00AB46DA" w:rsidP="00080AF5">
      <w:pPr>
        <w:pStyle w:val="ListParagraph"/>
        <w:numPr>
          <w:ilvl w:val="0"/>
          <w:numId w:val="9"/>
        </w:numPr>
        <w:contextualSpacing w:val="0"/>
      </w:pPr>
      <w:r>
        <w:t xml:space="preserve">Select the </w:t>
      </w:r>
      <w:r w:rsidRPr="00AB46DA">
        <w:rPr>
          <w:b/>
        </w:rPr>
        <w:t>Discover</w:t>
      </w:r>
      <w:r>
        <w:t xml:space="preserve"> at the bottom of the page. This process will go out and discover Azure Virtual Machines that are currently protected by Azure Backup. It will not list those machines that are not protected.</w:t>
      </w:r>
    </w:p>
    <w:p w14:paraId="3FF8706A" w14:textId="5D965766" w:rsidR="00723A1D" w:rsidRDefault="00723A1D" w:rsidP="00080AF5">
      <w:pPr>
        <w:pStyle w:val="ListParagraph"/>
        <w:numPr>
          <w:ilvl w:val="0"/>
          <w:numId w:val="9"/>
        </w:numPr>
        <w:contextualSpacing w:val="0"/>
      </w:pPr>
      <w:r>
        <w:t>Click the “</w:t>
      </w:r>
      <w:r w:rsidRPr="003C2117">
        <w:rPr>
          <w:b/>
        </w:rPr>
        <w:t>Register</w:t>
      </w:r>
      <w:r>
        <w:t>” button to find and register a virtual machine running in the same Azure location.</w:t>
      </w:r>
      <w:r w:rsidR="003C2117">
        <w:t xml:space="preserve"> </w:t>
      </w:r>
      <w:r w:rsidR="003C2117">
        <w:t>Select the machine/s you want to protect and click the checkmark</w:t>
      </w:r>
      <w:r w:rsidR="003C2117">
        <w:t>.</w:t>
      </w:r>
    </w:p>
    <w:p w14:paraId="5CA38315" w14:textId="774A64FD" w:rsidR="00723A1D" w:rsidRDefault="00723A1D" w:rsidP="00835621">
      <w:pPr>
        <w:ind w:firstLine="0"/>
      </w:pPr>
      <w:r>
        <w:rPr>
          <w:noProof/>
        </w:rPr>
        <w:drawing>
          <wp:inline distT="0" distB="0" distL="0" distR="0" wp14:anchorId="32FBBB13" wp14:editId="415A8B67">
            <wp:extent cx="4311650" cy="134324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082" cy="1344314"/>
                    </a:xfrm>
                    <a:prstGeom prst="rect">
                      <a:avLst/>
                    </a:prstGeom>
                  </pic:spPr>
                </pic:pic>
              </a:graphicData>
            </a:graphic>
          </wp:inline>
        </w:drawing>
      </w:r>
    </w:p>
    <w:p w14:paraId="7C112EF9" w14:textId="45601150" w:rsidR="00723A1D" w:rsidRDefault="003C2117" w:rsidP="00835621">
      <w:pPr>
        <w:pStyle w:val="ListParagraph"/>
        <w:numPr>
          <w:ilvl w:val="0"/>
          <w:numId w:val="9"/>
        </w:numPr>
      </w:pPr>
      <w:r>
        <w:t>After the machine has been registered, it should show up with a green check beside it</w:t>
      </w:r>
      <w:r w:rsidR="00723A1D">
        <w:t>.</w:t>
      </w:r>
    </w:p>
    <w:p w14:paraId="5FB2AF91" w14:textId="477D3FF0" w:rsidR="00723A1D" w:rsidRDefault="00723A1D" w:rsidP="00835621">
      <w:pPr>
        <w:ind w:firstLine="0"/>
      </w:pPr>
      <w:r>
        <w:rPr>
          <w:noProof/>
        </w:rPr>
        <w:drawing>
          <wp:inline distT="0" distB="0" distL="0" distR="0" wp14:anchorId="14679AD9" wp14:editId="0D0819C4">
            <wp:extent cx="5943600" cy="4311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165"/>
                    </a:xfrm>
                    <a:prstGeom prst="rect">
                      <a:avLst/>
                    </a:prstGeom>
                  </pic:spPr>
                </pic:pic>
              </a:graphicData>
            </a:graphic>
          </wp:inline>
        </w:drawing>
      </w:r>
    </w:p>
    <w:p w14:paraId="373D2F97" w14:textId="77777777" w:rsidR="00080AF5" w:rsidRDefault="00080AF5">
      <w:r>
        <w:br w:type="page"/>
      </w:r>
    </w:p>
    <w:p w14:paraId="2B0AC410" w14:textId="6F776833" w:rsidR="00723A1D" w:rsidRDefault="00723A1D" w:rsidP="00080AF5">
      <w:pPr>
        <w:pStyle w:val="ListParagraph"/>
        <w:numPr>
          <w:ilvl w:val="0"/>
          <w:numId w:val="9"/>
        </w:numPr>
      </w:pPr>
      <w:r>
        <w:lastRenderedPageBreak/>
        <w:t>After the virtual machine is registered</w:t>
      </w:r>
      <w:r w:rsidR="00E76130">
        <w:t xml:space="preserve">, navigate to the “Protected Items” </w:t>
      </w:r>
      <w:r w:rsidR="003C2117">
        <w:t>menu (at the top of the screen)</w:t>
      </w:r>
      <w:r w:rsidR="00E76130">
        <w:t>.</w:t>
      </w:r>
    </w:p>
    <w:p w14:paraId="7AEE1CA3" w14:textId="49E9F5F0" w:rsidR="00E76130" w:rsidRDefault="00E76130" w:rsidP="00835621">
      <w:pPr>
        <w:ind w:firstLine="0"/>
      </w:pPr>
      <w:r>
        <w:rPr>
          <w:noProof/>
        </w:rPr>
        <w:drawing>
          <wp:inline distT="0" distB="0" distL="0" distR="0" wp14:anchorId="59C2B06D" wp14:editId="56EBBB58">
            <wp:extent cx="3822700" cy="1172948"/>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3188" cy="1182303"/>
                    </a:xfrm>
                    <a:prstGeom prst="rect">
                      <a:avLst/>
                    </a:prstGeom>
                  </pic:spPr>
                </pic:pic>
              </a:graphicData>
            </a:graphic>
          </wp:inline>
        </w:drawing>
      </w:r>
    </w:p>
    <w:p w14:paraId="2F8CCD88" w14:textId="773BB484" w:rsidR="00E76130" w:rsidRDefault="00E76130" w:rsidP="00835621">
      <w:pPr>
        <w:pStyle w:val="ListParagraph"/>
        <w:numPr>
          <w:ilvl w:val="0"/>
          <w:numId w:val="9"/>
        </w:numPr>
      </w:pPr>
      <w:r>
        <w:t>Click the “Protect” button and select the machine/s you want to protect.</w:t>
      </w:r>
    </w:p>
    <w:p w14:paraId="488915FA" w14:textId="04956EF2" w:rsidR="00E76130" w:rsidRDefault="00E76130" w:rsidP="00835621">
      <w:pPr>
        <w:ind w:firstLine="0"/>
      </w:pPr>
      <w:r>
        <w:rPr>
          <w:noProof/>
        </w:rPr>
        <w:drawing>
          <wp:inline distT="0" distB="0" distL="0" distR="0" wp14:anchorId="7676C8A3" wp14:editId="135D03CE">
            <wp:extent cx="4457700" cy="10482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9997" cy="1048766"/>
                    </a:xfrm>
                    <a:prstGeom prst="rect">
                      <a:avLst/>
                    </a:prstGeom>
                  </pic:spPr>
                </pic:pic>
              </a:graphicData>
            </a:graphic>
          </wp:inline>
        </w:drawing>
      </w:r>
    </w:p>
    <w:p w14:paraId="73CDDBB4" w14:textId="1FD15800" w:rsidR="00E76130" w:rsidRDefault="00E76130" w:rsidP="00835621">
      <w:pPr>
        <w:pStyle w:val="ListParagraph"/>
        <w:numPr>
          <w:ilvl w:val="0"/>
          <w:numId w:val="9"/>
        </w:numPr>
        <w:contextualSpacing w:val="0"/>
      </w:pPr>
      <w:r>
        <w:t xml:space="preserve">Click the </w:t>
      </w:r>
      <w:r w:rsidR="00D65C4A" w:rsidRPr="003C2117">
        <w:rPr>
          <w:b/>
        </w:rPr>
        <w:t>N</w:t>
      </w:r>
      <w:r w:rsidRPr="003C2117">
        <w:rPr>
          <w:b/>
        </w:rPr>
        <w:t>ext</w:t>
      </w:r>
      <w:r>
        <w:t xml:space="preserve"> arrow.</w:t>
      </w:r>
    </w:p>
    <w:p w14:paraId="1A80CC8C" w14:textId="38627BAF" w:rsidR="00E76130" w:rsidRDefault="00E76130" w:rsidP="00835621">
      <w:pPr>
        <w:pStyle w:val="ListParagraph"/>
        <w:numPr>
          <w:ilvl w:val="0"/>
          <w:numId w:val="9"/>
        </w:numPr>
        <w:contextualSpacing w:val="0"/>
      </w:pPr>
      <w:r>
        <w:t xml:space="preserve">Set a policy for backing up the virtual machine. You can select the default policy or create a new policy. Select </w:t>
      </w:r>
      <w:r w:rsidRPr="003C2117">
        <w:rPr>
          <w:b/>
        </w:rPr>
        <w:t>Create New</w:t>
      </w:r>
      <w:r>
        <w:t xml:space="preserve"> and enter a policy name. Select daily and a time in the near future.</w:t>
      </w:r>
    </w:p>
    <w:p w14:paraId="352FAB1D" w14:textId="3A459454" w:rsidR="00E76130" w:rsidRDefault="00E76130" w:rsidP="00835621">
      <w:pPr>
        <w:pStyle w:val="ListParagraph"/>
        <w:numPr>
          <w:ilvl w:val="0"/>
          <w:numId w:val="9"/>
        </w:numPr>
        <w:contextualSpacing w:val="0"/>
      </w:pPr>
      <w:r>
        <w:t xml:space="preserve">Click the </w:t>
      </w:r>
      <w:r w:rsidR="00D65C4A" w:rsidRPr="003C2117">
        <w:rPr>
          <w:b/>
        </w:rPr>
        <w:t>N</w:t>
      </w:r>
      <w:r w:rsidRPr="003C2117">
        <w:rPr>
          <w:b/>
        </w:rPr>
        <w:t>ext</w:t>
      </w:r>
      <w:r>
        <w:t xml:space="preserve"> arrow.</w:t>
      </w:r>
    </w:p>
    <w:p w14:paraId="40BC66CA" w14:textId="45BBA6FA" w:rsidR="00E76130" w:rsidRDefault="00E76130" w:rsidP="00835621">
      <w:pPr>
        <w:pStyle w:val="ListParagraph"/>
        <w:numPr>
          <w:ilvl w:val="0"/>
          <w:numId w:val="9"/>
        </w:numPr>
        <w:contextualSpacing w:val="0"/>
      </w:pPr>
      <w:r>
        <w:t>Select the retention policy settings for the backups.</w:t>
      </w:r>
    </w:p>
    <w:p w14:paraId="4B019990" w14:textId="5A9FE8F9" w:rsidR="00E76130" w:rsidRDefault="00E76130" w:rsidP="00835621">
      <w:pPr>
        <w:pStyle w:val="ListParagraph"/>
        <w:numPr>
          <w:ilvl w:val="0"/>
          <w:numId w:val="9"/>
        </w:numPr>
        <w:contextualSpacing w:val="0"/>
      </w:pPr>
      <w:r>
        <w:t>Click the complete checkmark.</w:t>
      </w:r>
    </w:p>
    <w:p w14:paraId="3F9C5AED" w14:textId="4C2F512D" w:rsidR="00E76130" w:rsidRDefault="008C18BB" w:rsidP="00835621">
      <w:pPr>
        <w:pStyle w:val="ListParagraph"/>
        <w:numPr>
          <w:ilvl w:val="0"/>
          <w:numId w:val="9"/>
        </w:numPr>
        <w:contextualSpacing w:val="0"/>
      </w:pPr>
      <w:r>
        <w:t xml:space="preserve">You can </w:t>
      </w:r>
      <w:r w:rsidR="003C2117">
        <w:t xml:space="preserve">also </w:t>
      </w:r>
      <w:r>
        <w:t>back</w:t>
      </w:r>
      <w:r w:rsidR="00D65C4A">
        <w:t xml:space="preserve"> </w:t>
      </w:r>
      <w:r>
        <w:t>up the virtual machine manually by clicking the “Backup Now” button.</w:t>
      </w:r>
    </w:p>
    <w:p w14:paraId="48DAFE4D" w14:textId="6140AD05" w:rsidR="008C18BB" w:rsidRDefault="008C18BB" w:rsidP="00835621">
      <w:pPr>
        <w:ind w:firstLine="0"/>
      </w:pPr>
      <w:r>
        <w:rPr>
          <w:noProof/>
        </w:rPr>
        <w:drawing>
          <wp:inline distT="0" distB="0" distL="0" distR="0" wp14:anchorId="224D0A0E" wp14:editId="11716F3D">
            <wp:extent cx="5943600" cy="21323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32330"/>
                    </a:xfrm>
                    <a:prstGeom prst="rect">
                      <a:avLst/>
                    </a:prstGeom>
                  </pic:spPr>
                </pic:pic>
              </a:graphicData>
            </a:graphic>
          </wp:inline>
        </w:drawing>
      </w:r>
    </w:p>
    <w:p w14:paraId="093A889D" w14:textId="19051CE8" w:rsidR="008C18BB" w:rsidRDefault="00C52F68" w:rsidP="00835621">
      <w:pPr>
        <w:pStyle w:val="ListParagraph"/>
        <w:numPr>
          <w:ilvl w:val="0"/>
          <w:numId w:val="9"/>
        </w:numPr>
        <w:contextualSpacing w:val="0"/>
      </w:pPr>
      <w:r>
        <w:t>Either wait for the scheduled backup or click the “Backup Now” button.</w:t>
      </w:r>
    </w:p>
    <w:p w14:paraId="74329EE2" w14:textId="4E411356" w:rsidR="00C52F68" w:rsidRDefault="00C52F68" w:rsidP="00835621">
      <w:pPr>
        <w:pStyle w:val="ListParagraph"/>
        <w:numPr>
          <w:ilvl w:val="0"/>
          <w:numId w:val="9"/>
        </w:numPr>
        <w:contextualSpacing w:val="0"/>
      </w:pPr>
      <w:r>
        <w:t>You can view the backup details and policy for a virtual machine by clicking on the name of the virtual machine in the protected items tab.</w:t>
      </w:r>
    </w:p>
    <w:p w14:paraId="74112CBD" w14:textId="77777777" w:rsidR="00080AF5" w:rsidRDefault="00080AF5">
      <w:r>
        <w:br w:type="page"/>
      </w:r>
    </w:p>
    <w:p w14:paraId="318FA668" w14:textId="3A1FE140" w:rsidR="00C52F68" w:rsidRDefault="003A500E" w:rsidP="00835621">
      <w:pPr>
        <w:pStyle w:val="ListParagraph"/>
        <w:numPr>
          <w:ilvl w:val="0"/>
          <w:numId w:val="9"/>
        </w:numPr>
        <w:contextualSpacing w:val="0"/>
      </w:pPr>
      <w:r>
        <w:lastRenderedPageBreak/>
        <w:t xml:space="preserve">You can also view the backup progress by navigating to the dashboard and selecting the </w:t>
      </w:r>
      <w:r w:rsidR="003E16F1">
        <w:t>jobs in progress link.</w:t>
      </w:r>
    </w:p>
    <w:p w14:paraId="54E3B600" w14:textId="2E30BE31" w:rsidR="003A500E" w:rsidRDefault="003A500E" w:rsidP="00341D84">
      <w:pPr>
        <w:ind w:left="360" w:firstLine="0"/>
      </w:pPr>
    </w:p>
    <w:p w14:paraId="1EFD20B7" w14:textId="2BF831A8" w:rsidR="003A500E" w:rsidRDefault="003A500E" w:rsidP="00835621">
      <w:pPr>
        <w:ind w:firstLine="0"/>
      </w:pPr>
      <w:r>
        <w:rPr>
          <w:noProof/>
        </w:rPr>
        <w:drawing>
          <wp:inline distT="0" distB="0" distL="0" distR="0" wp14:anchorId="12ACD3F2" wp14:editId="562E6AAC">
            <wp:extent cx="1930284" cy="4229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2249" cy="4233404"/>
                    </a:xfrm>
                    <a:prstGeom prst="rect">
                      <a:avLst/>
                    </a:prstGeom>
                  </pic:spPr>
                </pic:pic>
              </a:graphicData>
            </a:graphic>
          </wp:inline>
        </w:drawing>
      </w:r>
    </w:p>
    <w:p w14:paraId="6B95D464" w14:textId="2D18772F" w:rsidR="003E16F1" w:rsidRDefault="003E16F1" w:rsidP="00835621">
      <w:pPr>
        <w:ind w:firstLine="0"/>
      </w:pPr>
      <w:r>
        <w:rPr>
          <w:noProof/>
        </w:rPr>
        <w:drawing>
          <wp:inline distT="0" distB="0" distL="0" distR="0" wp14:anchorId="5B03579E" wp14:editId="69368860">
            <wp:extent cx="5943600" cy="5873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7375"/>
                    </a:xfrm>
                    <a:prstGeom prst="rect">
                      <a:avLst/>
                    </a:prstGeom>
                  </pic:spPr>
                </pic:pic>
              </a:graphicData>
            </a:graphic>
          </wp:inline>
        </w:drawing>
      </w:r>
    </w:p>
    <w:p w14:paraId="1EA114C0" w14:textId="5EF2E49C" w:rsidR="003E16F1" w:rsidRDefault="003E16F1" w:rsidP="00835621">
      <w:pPr>
        <w:ind w:firstLine="0"/>
      </w:pPr>
      <w:r>
        <w:rPr>
          <w:noProof/>
        </w:rPr>
        <w:drawing>
          <wp:inline distT="0" distB="0" distL="0" distR="0" wp14:anchorId="0320A91C" wp14:editId="7E3A2899">
            <wp:extent cx="2019300" cy="24795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4558" cy="2486038"/>
                    </a:xfrm>
                    <a:prstGeom prst="rect">
                      <a:avLst/>
                    </a:prstGeom>
                  </pic:spPr>
                </pic:pic>
              </a:graphicData>
            </a:graphic>
          </wp:inline>
        </w:drawing>
      </w:r>
    </w:p>
    <w:p w14:paraId="27390D50" w14:textId="6E083E81" w:rsidR="003E16F1" w:rsidRDefault="003E16F1" w:rsidP="00341D84">
      <w:pPr>
        <w:ind w:left="360" w:firstLine="0"/>
      </w:pPr>
    </w:p>
    <w:p w14:paraId="40BACEAF" w14:textId="344484B6" w:rsidR="003E16F1" w:rsidRDefault="00835621" w:rsidP="003E16F1">
      <w:pPr>
        <w:pStyle w:val="Heading2"/>
      </w:pPr>
      <w:bookmarkStart w:id="15" w:name="_Toc433351432"/>
      <w:r>
        <w:t xml:space="preserve">Task 4 - </w:t>
      </w:r>
      <w:r w:rsidR="003E16F1">
        <w:t>Restore an Azure virtual machine</w:t>
      </w:r>
      <w:bookmarkEnd w:id="15"/>
    </w:p>
    <w:p w14:paraId="31E534CC" w14:textId="77777777" w:rsidR="003E16F1" w:rsidRPr="003E16F1" w:rsidRDefault="003E16F1" w:rsidP="00080AF5">
      <w:pPr>
        <w:pStyle w:val="ListParagraph"/>
        <w:numPr>
          <w:ilvl w:val="0"/>
          <w:numId w:val="10"/>
        </w:numPr>
        <w:contextualSpacing w:val="0"/>
      </w:pPr>
      <w:r w:rsidRPr="003E16F1">
        <w:t>Choose an item to restore</w:t>
      </w:r>
    </w:p>
    <w:p w14:paraId="4127319A" w14:textId="77777777" w:rsidR="003E16F1" w:rsidRPr="003E16F1" w:rsidRDefault="003E16F1" w:rsidP="00080AF5">
      <w:pPr>
        <w:pStyle w:val="ListParagraph"/>
        <w:numPr>
          <w:ilvl w:val="0"/>
          <w:numId w:val="10"/>
        </w:numPr>
        <w:contextualSpacing w:val="0"/>
      </w:pPr>
      <w:r w:rsidRPr="003E16F1">
        <w:t>Navigate to the </w:t>
      </w:r>
      <w:r w:rsidRPr="00D65C4A">
        <w:rPr>
          <w:i/>
        </w:rPr>
        <w:t>Protected Items</w:t>
      </w:r>
      <w:r w:rsidRPr="003E16F1">
        <w:t> tab and select the virtual machine you want to restore to a new VM.</w:t>
      </w:r>
    </w:p>
    <w:p w14:paraId="17A6C354" w14:textId="38292D4C" w:rsidR="003E16F1" w:rsidRPr="003E16F1" w:rsidRDefault="003E16F1" w:rsidP="00080AF5">
      <w:pPr>
        <w:ind w:firstLine="0"/>
      </w:pPr>
      <w:r w:rsidRPr="003E16F1">
        <w:rPr>
          <w:noProof/>
        </w:rPr>
        <w:drawing>
          <wp:inline distT="0" distB="0" distL="0" distR="0" wp14:anchorId="744F2043" wp14:editId="24CA2F9A">
            <wp:extent cx="5667555" cy="1576663"/>
            <wp:effectExtent l="0" t="0" r="0" b="5080"/>
            <wp:docPr id="80" name="Picture 80" descr="Protec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ected i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529" cy="1603362"/>
                    </a:xfrm>
                    <a:prstGeom prst="rect">
                      <a:avLst/>
                    </a:prstGeom>
                    <a:noFill/>
                    <a:ln>
                      <a:noFill/>
                    </a:ln>
                  </pic:spPr>
                </pic:pic>
              </a:graphicData>
            </a:graphic>
          </wp:inline>
        </w:drawing>
      </w:r>
    </w:p>
    <w:p w14:paraId="73A033F2" w14:textId="3D4FB940" w:rsidR="003E16F1" w:rsidRPr="003E16F1" w:rsidRDefault="003E16F1" w:rsidP="003C2117">
      <w:pPr>
        <w:pStyle w:val="ListParagraph"/>
        <w:numPr>
          <w:ilvl w:val="0"/>
          <w:numId w:val="10"/>
        </w:numPr>
        <w:contextualSpacing w:val="0"/>
      </w:pPr>
      <w:r w:rsidRPr="003E16F1">
        <w:t>The Recovery Point column in the Protected Items page will tell you the number of recovery points for a virtual machine. The Newest Recovery Point</w:t>
      </w:r>
      <w:r>
        <w:t xml:space="preserve"> </w:t>
      </w:r>
      <w:r w:rsidRPr="003E16F1">
        <w:t>column tells you the time of the most recent backup from which a virtual machine can be restored.</w:t>
      </w:r>
    </w:p>
    <w:p w14:paraId="63F5C139" w14:textId="77777777" w:rsidR="003E16F1" w:rsidRPr="003E16F1" w:rsidRDefault="003E16F1" w:rsidP="003C2117">
      <w:pPr>
        <w:pStyle w:val="ListParagraph"/>
        <w:numPr>
          <w:ilvl w:val="0"/>
          <w:numId w:val="10"/>
        </w:numPr>
        <w:contextualSpacing w:val="0"/>
      </w:pPr>
      <w:r w:rsidRPr="003E16F1">
        <w:t>Click Restore to open the Restore an Item wizard.</w:t>
      </w:r>
    </w:p>
    <w:p w14:paraId="6602A0B7" w14:textId="1C97980F" w:rsidR="003E16F1" w:rsidRPr="003E16F1" w:rsidRDefault="003E16F1" w:rsidP="00080AF5">
      <w:pPr>
        <w:ind w:firstLine="0"/>
      </w:pPr>
      <w:r w:rsidRPr="003E16F1">
        <w:rPr>
          <w:noProof/>
        </w:rPr>
        <w:drawing>
          <wp:inline distT="0" distB="0" distL="0" distR="0" wp14:anchorId="1A959BEF" wp14:editId="2D1E9914">
            <wp:extent cx="5607170" cy="285053"/>
            <wp:effectExtent l="0" t="0" r="0" b="1270"/>
            <wp:docPr id="79" name="Picture 79" descr="Restore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ore an ite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4271" cy="306766"/>
                    </a:xfrm>
                    <a:prstGeom prst="rect">
                      <a:avLst/>
                    </a:prstGeom>
                    <a:noFill/>
                    <a:ln>
                      <a:noFill/>
                    </a:ln>
                  </pic:spPr>
                </pic:pic>
              </a:graphicData>
            </a:graphic>
          </wp:inline>
        </w:drawing>
      </w:r>
    </w:p>
    <w:p w14:paraId="4CA86BB2" w14:textId="77777777" w:rsidR="003C2117" w:rsidRDefault="003C2117" w:rsidP="003C2117">
      <w:pPr>
        <w:pStyle w:val="Heading3"/>
      </w:pPr>
      <w:bookmarkStart w:id="16" w:name="2-pick-a-recovery-point"/>
      <w:bookmarkEnd w:id="16"/>
    </w:p>
    <w:p w14:paraId="0DDC73BC" w14:textId="3704C28D" w:rsidR="003E16F1" w:rsidRPr="003E16F1" w:rsidRDefault="003E16F1" w:rsidP="003C2117">
      <w:pPr>
        <w:pStyle w:val="Heading3"/>
      </w:pPr>
      <w:bookmarkStart w:id="17" w:name="_Toc433351433"/>
      <w:r w:rsidRPr="003E16F1">
        <w:t>Pick a recovery point</w:t>
      </w:r>
      <w:bookmarkEnd w:id="17"/>
    </w:p>
    <w:p w14:paraId="5D50B24F" w14:textId="22BC3015" w:rsidR="003E16F1" w:rsidRPr="003E16F1" w:rsidRDefault="00D65C4A" w:rsidP="00080AF5">
      <w:pPr>
        <w:pStyle w:val="ListParagraph"/>
        <w:numPr>
          <w:ilvl w:val="0"/>
          <w:numId w:val="10"/>
        </w:numPr>
        <w:contextualSpacing w:val="0"/>
      </w:pPr>
      <w:r>
        <w:t>On</w:t>
      </w:r>
      <w:r w:rsidR="003E16F1" w:rsidRPr="003E16F1">
        <w:t xml:space="preserve"> the </w:t>
      </w:r>
      <w:r w:rsidR="003E16F1" w:rsidRPr="00D65C4A">
        <w:rPr>
          <w:i/>
        </w:rPr>
        <w:t>select a recovery point</w:t>
      </w:r>
      <w:r w:rsidR="003E16F1" w:rsidRPr="003E16F1">
        <w:t> screen, you can restore from the newest recovery point, or from a previous point in time. The default option selected when wizard opens is </w:t>
      </w:r>
      <w:r w:rsidR="003E16F1" w:rsidRPr="00080AF5">
        <w:rPr>
          <w:i/>
          <w:iCs/>
        </w:rPr>
        <w:t>Newest Recovery Point</w:t>
      </w:r>
      <w:r w:rsidR="003E16F1" w:rsidRPr="003E16F1">
        <w:t>.</w:t>
      </w:r>
    </w:p>
    <w:p w14:paraId="7BD577AF" w14:textId="77C2973C" w:rsidR="003E16F1" w:rsidRPr="003E16F1" w:rsidRDefault="003E16F1" w:rsidP="00080AF5">
      <w:pPr>
        <w:ind w:firstLine="0"/>
      </w:pPr>
      <w:r w:rsidRPr="003E16F1">
        <w:rPr>
          <w:noProof/>
        </w:rPr>
        <w:drawing>
          <wp:inline distT="0" distB="0" distL="0" distR="0" wp14:anchorId="788BE162" wp14:editId="5B933967">
            <wp:extent cx="3683000" cy="2004259"/>
            <wp:effectExtent l="0" t="0" r="0" b="0"/>
            <wp:docPr id="78" name="Picture 78" descr="Select a recovery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a recovery 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67" cy="2005057"/>
                    </a:xfrm>
                    <a:prstGeom prst="rect">
                      <a:avLst/>
                    </a:prstGeom>
                    <a:noFill/>
                    <a:ln>
                      <a:noFill/>
                    </a:ln>
                  </pic:spPr>
                </pic:pic>
              </a:graphicData>
            </a:graphic>
          </wp:inline>
        </w:drawing>
      </w:r>
    </w:p>
    <w:p w14:paraId="4E1CFE6C" w14:textId="77777777" w:rsidR="00080AF5" w:rsidRDefault="00080AF5">
      <w:r>
        <w:br w:type="page"/>
      </w:r>
    </w:p>
    <w:p w14:paraId="475D5F7F" w14:textId="21D04613" w:rsidR="003E16F1" w:rsidRPr="003E16F1" w:rsidRDefault="003E16F1" w:rsidP="00080AF5">
      <w:pPr>
        <w:pStyle w:val="ListParagraph"/>
        <w:numPr>
          <w:ilvl w:val="0"/>
          <w:numId w:val="10"/>
        </w:numPr>
      </w:pPr>
      <w:r w:rsidRPr="003E16F1">
        <w:lastRenderedPageBreak/>
        <w:t>To pick an earlier point in time, choose the </w:t>
      </w:r>
      <w:r w:rsidRPr="00D65C4A">
        <w:rPr>
          <w:b/>
        </w:rPr>
        <w:t>Select Date</w:t>
      </w:r>
      <w:r w:rsidRPr="003E16F1">
        <w:t> option in the dropdown and select a date in the calendar control by clicking on the calendar icon. In the control, all dates that have recovery points are filled with a light gray shade and are selectable by the user.</w:t>
      </w:r>
    </w:p>
    <w:p w14:paraId="64256CC4" w14:textId="2B9114D6" w:rsidR="003E16F1" w:rsidRPr="003E16F1" w:rsidRDefault="003E16F1" w:rsidP="00080AF5">
      <w:pPr>
        <w:ind w:firstLine="0"/>
      </w:pPr>
      <w:r w:rsidRPr="003E16F1">
        <w:rPr>
          <w:noProof/>
        </w:rPr>
        <w:drawing>
          <wp:inline distT="0" distB="0" distL="0" distR="0" wp14:anchorId="29526A55" wp14:editId="47C91423">
            <wp:extent cx="3524250" cy="1816986"/>
            <wp:effectExtent l="0" t="0" r="0" b="0"/>
            <wp:docPr id="77" name="Picture 77" descr="Select a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a d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5385" cy="1817571"/>
                    </a:xfrm>
                    <a:prstGeom prst="rect">
                      <a:avLst/>
                    </a:prstGeom>
                    <a:noFill/>
                    <a:ln>
                      <a:noFill/>
                    </a:ln>
                  </pic:spPr>
                </pic:pic>
              </a:graphicData>
            </a:graphic>
          </wp:inline>
        </w:drawing>
      </w:r>
    </w:p>
    <w:p w14:paraId="0ACA8F0C" w14:textId="77777777" w:rsidR="003E16F1" w:rsidRPr="003E16F1" w:rsidRDefault="003E16F1" w:rsidP="00080AF5">
      <w:pPr>
        <w:pStyle w:val="ListParagraph"/>
        <w:numPr>
          <w:ilvl w:val="0"/>
          <w:numId w:val="10"/>
        </w:numPr>
      </w:pPr>
      <w:r w:rsidRPr="003E16F1">
        <w:t>Once you click a date in the calendar control, the recovery points available on that date will be shown in recovery points table below. The Time column indicates the time at which the snapshot was taken. The Type column displays the </w:t>
      </w:r>
      <w:hyperlink r:id="rId40" w:anchor="consistency-of-recovery-points" w:history="1">
        <w:r w:rsidRPr="003E16F1">
          <w:rPr>
            <w:rStyle w:val="Hyperlink"/>
          </w:rPr>
          <w:t>consistency</w:t>
        </w:r>
      </w:hyperlink>
      <w:r w:rsidRPr="003E16F1">
        <w:t> of the recovery point. The table header shows the number of recovery points available on that day in parenthesis.</w:t>
      </w:r>
    </w:p>
    <w:p w14:paraId="17DE6BCB" w14:textId="64A160E4" w:rsidR="003E16F1" w:rsidRPr="003E16F1" w:rsidRDefault="003E16F1" w:rsidP="00080AF5">
      <w:pPr>
        <w:ind w:firstLine="0"/>
      </w:pPr>
      <w:r w:rsidRPr="003E16F1">
        <w:rPr>
          <w:noProof/>
        </w:rPr>
        <w:drawing>
          <wp:inline distT="0" distB="0" distL="0" distR="0" wp14:anchorId="59C610ED" wp14:editId="26BD899A">
            <wp:extent cx="3765550" cy="940182"/>
            <wp:effectExtent l="0" t="0" r="6350" b="0"/>
            <wp:docPr id="76" name="Picture 76" descr="Recove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very poi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7541" cy="940679"/>
                    </a:xfrm>
                    <a:prstGeom prst="rect">
                      <a:avLst/>
                    </a:prstGeom>
                    <a:noFill/>
                    <a:ln>
                      <a:noFill/>
                    </a:ln>
                  </pic:spPr>
                </pic:pic>
              </a:graphicData>
            </a:graphic>
          </wp:inline>
        </w:drawing>
      </w:r>
    </w:p>
    <w:p w14:paraId="4ADA1992" w14:textId="77777777" w:rsidR="003E16F1" w:rsidRPr="003E16F1" w:rsidRDefault="003E16F1" w:rsidP="00080AF5">
      <w:pPr>
        <w:pStyle w:val="ListParagraph"/>
        <w:numPr>
          <w:ilvl w:val="0"/>
          <w:numId w:val="10"/>
        </w:numPr>
        <w:contextualSpacing w:val="0"/>
      </w:pPr>
      <w:r w:rsidRPr="003E16F1">
        <w:t>Select the recovery point from the Recovery Points table and click the Next arrow to go to the next screen.</w:t>
      </w:r>
    </w:p>
    <w:p w14:paraId="2C13D32D" w14:textId="5D693FD5" w:rsidR="003E16F1" w:rsidRPr="003E16F1" w:rsidRDefault="003E16F1" w:rsidP="00080AF5">
      <w:pPr>
        <w:pStyle w:val="ListParagraph"/>
        <w:numPr>
          <w:ilvl w:val="0"/>
          <w:numId w:val="10"/>
        </w:numPr>
        <w:contextualSpacing w:val="0"/>
      </w:pPr>
      <w:bookmarkStart w:id="18" w:name="3-specify-a-destination-location"/>
      <w:bookmarkEnd w:id="18"/>
      <w:r w:rsidRPr="003E16F1">
        <w:t>Specify a destination location</w:t>
      </w:r>
    </w:p>
    <w:p w14:paraId="0F9936B9" w14:textId="42F9C08E" w:rsidR="003E16F1" w:rsidRPr="003E16F1" w:rsidRDefault="00D65C4A" w:rsidP="00080AF5">
      <w:pPr>
        <w:pStyle w:val="ListParagraph"/>
        <w:numPr>
          <w:ilvl w:val="0"/>
          <w:numId w:val="10"/>
        </w:numPr>
        <w:contextualSpacing w:val="0"/>
      </w:pPr>
      <w:r>
        <w:t>On</w:t>
      </w:r>
      <w:r w:rsidR="003E16F1" w:rsidRPr="003E16F1">
        <w:t xml:space="preserve"> the </w:t>
      </w:r>
      <w:r w:rsidR="003E16F1" w:rsidRPr="00D65C4A">
        <w:rPr>
          <w:i/>
        </w:rPr>
        <w:t>Select restore instance</w:t>
      </w:r>
      <w:r w:rsidR="003E16F1" w:rsidRPr="003E16F1">
        <w:t> screen specify details of where to restore the virtual machine.</w:t>
      </w:r>
    </w:p>
    <w:p w14:paraId="03D514BA" w14:textId="77777777" w:rsidR="003E16F1" w:rsidRPr="003E16F1" w:rsidRDefault="003E16F1" w:rsidP="00080AF5">
      <w:pPr>
        <w:numPr>
          <w:ilvl w:val="0"/>
          <w:numId w:val="10"/>
        </w:numPr>
      </w:pPr>
      <w:r w:rsidRPr="003E16F1">
        <w:t>Specify the virtual machine name: In a given cloud service, the virtual machine name should be unique. If you plan to replace an existing VM with the same name, first delete the existing VM and data disks and then restore the data from Azure Backup.</w:t>
      </w:r>
    </w:p>
    <w:p w14:paraId="2088DBEB" w14:textId="77777777" w:rsidR="003E16F1" w:rsidRPr="003E16F1" w:rsidRDefault="003E16F1" w:rsidP="00080AF5">
      <w:pPr>
        <w:numPr>
          <w:ilvl w:val="0"/>
          <w:numId w:val="10"/>
        </w:numPr>
      </w:pPr>
      <w:r w:rsidRPr="003E16F1">
        <w:t>Select a cloud service for the VM: This is mandatory for creating a VM. You can choose to either use an existing cloud service or create a new cloud service.</w:t>
      </w:r>
    </w:p>
    <w:p w14:paraId="3D6990A0" w14:textId="77777777" w:rsidR="003E16F1" w:rsidRPr="003E16F1" w:rsidRDefault="003E16F1" w:rsidP="00D65C4A">
      <w:pPr>
        <w:pStyle w:val="ListParagraph"/>
        <w:numPr>
          <w:ilvl w:val="0"/>
          <w:numId w:val="10"/>
        </w:numPr>
        <w:contextualSpacing w:val="0"/>
      </w:pPr>
      <w:r w:rsidRPr="003E16F1">
        <w:t>Whatever cloud service name is picked should be globally unique. Typically, the cloud service name gets associated with a public-facing URL in the form of [</w:t>
      </w:r>
      <w:proofErr w:type="spellStart"/>
      <w:r w:rsidRPr="003E16F1">
        <w:t>cloudservice</w:t>
      </w:r>
      <w:proofErr w:type="spellEnd"/>
      <w:proofErr w:type="gramStart"/>
      <w:r w:rsidRPr="003E16F1">
        <w:t>].cloudapp.net</w:t>
      </w:r>
      <w:proofErr w:type="gramEnd"/>
      <w:r w:rsidRPr="003E16F1">
        <w:t>. Azure will not allow you to create a new cloud service if the name has already been used. If you choose to create select create a new cloud service, it will be given the same name as the virtual machine – in which case the VM name picked should be unique enough to be applied to the associated cloud service.</w:t>
      </w:r>
    </w:p>
    <w:p w14:paraId="15DE2431" w14:textId="77777777" w:rsidR="003E16F1" w:rsidRPr="003E16F1" w:rsidRDefault="003E16F1" w:rsidP="00D65C4A">
      <w:pPr>
        <w:pStyle w:val="ListParagraph"/>
        <w:numPr>
          <w:ilvl w:val="0"/>
          <w:numId w:val="10"/>
        </w:numPr>
        <w:contextualSpacing w:val="0"/>
      </w:pPr>
      <w:r w:rsidRPr="003E16F1">
        <w:t>We only display cloud services and virtual networks that are not associated with any affinity groups in the restore instance details. </w:t>
      </w:r>
      <w:hyperlink r:id="rId42" w:history="1">
        <w:r w:rsidRPr="003E16F1">
          <w:rPr>
            <w:rStyle w:val="Hyperlink"/>
          </w:rPr>
          <w:t>Learn More</w:t>
        </w:r>
      </w:hyperlink>
      <w:r w:rsidRPr="003E16F1">
        <w:t>.</w:t>
      </w:r>
    </w:p>
    <w:p w14:paraId="061F2C05" w14:textId="789D3CDB" w:rsidR="003E16F1" w:rsidRPr="003E16F1" w:rsidRDefault="003E16F1" w:rsidP="00D65C4A">
      <w:pPr>
        <w:pStyle w:val="ListParagraph"/>
        <w:numPr>
          <w:ilvl w:val="0"/>
          <w:numId w:val="10"/>
        </w:numPr>
        <w:contextualSpacing w:val="0"/>
      </w:pPr>
      <w:r w:rsidRPr="003E16F1">
        <w:lastRenderedPageBreak/>
        <w:t xml:space="preserve">Select a storage account for the VM: This is mandatory for creating the VM. You can select from existing storage accounts in the same region as the Azure Backup vault. Zone redundant </w:t>
      </w:r>
      <w:proofErr w:type="gramStart"/>
      <w:r w:rsidRPr="003E16F1">
        <w:t>or  Premium</w:t>
      </w:r>
      <w:proofErr w:type="gramEnd"/>
      <w:r w:rsidRPr="003E16F1">
        <w:t xml:space="preserve"> storage </w:t>
      </w:r>
      <w:r w:rsidR="006B4DB9">
        <w:t>accounts are not supported at this time</w:t>
      </w:r>
      <w:r w:rsidRPr="003E16F1">
        <w:t>.</w:t>
      </w:r>
    </w:p>
    <w:p w14:paraId="74E8627A" w14:textId="77777777" w:rsidR="003E16F1" w:rsidRPr="003E16F1" w:rsidRDefault="003E16F1" w:rsidP="00D65C4A">
      <w:pPr>
        <w:pStyle w:val="ListParagraph"/>
        <w:numPr>
          <w:ilvl w:val="0"/>
          <w:numId w:val="10"/>
        </w:numPr>
        <w:contextualSpacing w:val="0"/>
      </w:pPr>
      <w:r w:rsidRPr="003E16F1">
        <w:t>If there are no storage accounts with supported configuration, please create a storage account of supported configuration prior to starting restore operation.</w:t>
      </w:r>
    </w:p>
    <w:p w14:paraId="1216D809" w14:textId="0A2B5692" w:rsidR="003E16F1" w:rsidRPr="003E16F1" w:rsidRDefault="003E16F1" w:rsidP="00080AF5">
      <w:pPr>
        <w:ind w:firstLine="0"/>
      </w:pPr>
      <w:r w:rsidRPr="003E16F1">
        <w:rPr>
          <w:noProof/>
        </w:rPr>
        <w:drawing>
          <wp:inline distT="0" distB="0" distL="0" distR="0" wp14:anchorId="1E8429F8" wp14:editId="31F7A7D8">
            <wp:extent cx="3746500" cy="986175"/>
            <wp:effectExtent l="0" t="0" r="6350" b="4445"/>
            <wp:docPr id="75" name="Picture 75" descr="Select a virtu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a virtual net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9880" cy="992329"/>
                    </a:xfrm>
                    <a:prstGeom prst="rect">
                      <a:avLst/>
                    </a:prstGeom>
                    <a:noFill/>
                    <a:ln>
                      <a:noFill/>
                    </a:ln>
                  </pic:spPr>
                </pic:pic>
              </a:graphicData>
            </a:graphic>
          </wp:inline>
        </w:drawing>
      </w:r>
    </w:p>
    <w:p w14:paraId="116A9289" w14:textId="77777777" w:rsidR="003E16F1" w:rsidRPr="003E16F1" w:rsidRDefault="003E16F1" w:rsidP="00080AF5">
      <w:pPr>
        <w:pStyle w:val="ListParagraph"/>
        <w:numPr>
          <w:ilvl w:val="0"/>
          <w:numId w:val="10"/>
        </w:numPr>
        <w:contextualSpacing w:val="0"/>
      </w:pPr>
      <w:r w:rsidRPr="003E16F1">
        <w:t>Select a Virtual Network: The virtual network (VNET) for the virtual machine should be selected at the time of creating the VM. The restore UI shows all the VNETs within this subscription that can be used. It is not mandatory to select a VNET for the restored VM – you will be able to connect to the restored virtual machine over the internet even if the VNET is not applied.</w:t>
      </w:r>
    </w:p>
    <w:p w14:paraId="40844D43" w14:textId="77777777" w:rsidR="003E16F1" w:rsidRPr="003E16F1" w:rsidRDefault="003E16F1" w:rsidP="00080AF5">
      <w:pPr>
        <w:pStyle w:val="ListParagraph"/>
        <w:numPr>
          <w:ilvl w:val="0"/>
          <w:numId w:val="10"/>
        </w:numPr>
        <w:contextualSpacing w:val="0"/>
      </w:pPr>
      <w:r w:rsidRPr="003E16F1">
        <w:t>If the cloud service selected is associated with a virtual network, then you cannot change the virtual network.</w:t>
      </w:r>
    </w:p>
    <w:p w14:paraId="2E94E5B9" w14:textId="312011E6" w:rsidR="003E16F1" w:rsidRPr="003E16F1" w:rsidRDefault="003E16F1" w:rsidP="00080AF5">
      <w:pPr>
        <w:ind w:firstLine="0"/>
      </w:pPr>
      <w:r w:rsidRPr="003E16F1">
        <w:rPr>
          <w:noProof/>
        </w:rPr>
        <w:drawing>
          <wp:inline distT="0" distB="0" distL="0" distR="0" wp14:anchorId="4F4AC8B7" wp14:editId="68E09CAB">
            <wp:extent cx="2380557" cy="2508250"/>
            <wp:effectExtent l="0" t="0" r="1270" b="6350"/>
            <wp:docPr id="74" name="Picture 74" descr="Select a virtu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a virtu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887" cy="2509652"/>
                    </a:xfrm>
                    <a:prstGeom prst="rect">
                      <a:avLst/>
                    </a:prstGeom>
                    <a:noFill/>
                    <a:ln>
                      <a:noFill/>
                    </a:ln>
                  </pic:spPr>
                </pic:pic>
              </a:graphicData>
            </a:graphic>
          </wp:inline>
        </w:drawing>
      </w:r>
    </w:p>
    <w:p w14:paraId="2EBE4A4A" w14:textId="77777777" w:rsidR="00080AF5" w:rsidRDefault="00080AF5">
      <w:r>
        <w:br w:type="page"/>
      </w:r>
    </w:p>
    <w:p w14:paraId="213DB0A4" w14:textId="35F5B8C6" w:rsidR="003E16F1" w:rsidRPr="003E16F1" w:rsidRDefault="003E16F1" w:rsidP="00080AF5">
      <w:pPr>
        <w:pStyle w:val="ListParagraph"/>
        <w:numPr>
          <w:ilvl w:val="0"/>
          <w:numId w:val="10"/>
        </w:numPr>
      </w:pPr>
      <w:r w:rsidRPr="003E16F1">
        <w:lastRenderedPageBreak/>
        <w:t>Select a subnet: In case the VNET has subnets, by default the first subnet will be selected. Choose the subnet of your choice from the dropdown options. For subnet details, go to Networks extension in the </w:t>
      </w:r>
      <w:hyperlink r:id="rId45" w:history="1">
        <w:r w:rsidRPr="003E16F1">
          <w:rPr>
            <w:rStyle w:val="Hyperlink"/>
          </w:rPr>
          <w:t>portal home page</w:t>
        </w:r>
      </w:hyperlink>
      <w:r w:rsidRPr="003E16F1">
        <w:t>, go to Virtual Networks and select the virtual network and drill down into Configure to see subnet details.</w:t>
      </w:r>
    </w:p>
    <w:p w14:paraId="4E0C85D5" w14:textId="77777777" w:rsidR="00835621" w:rsidRDefault="003E16F1" w:rsidP="00080AF5">
      <w:pPr>
        <w:ind w:firstLine="0"/>
      </w:pPr>
      <w:r w:rsidRPr="003E16F1">
        <w:rPr>
          <w:noProof/>
        </w:rPr>
        <w:drawing>
          <wp:inline distT="0" distB="0" distL="0" distR="0" wp14:anchorId="0302E21C" wp14:editId="35D7E2C8">
            <wp:extent cx="3498850" cy="3318703"/>
            <wp:effectExtent l="0" t="0" r="6350" b="0"/>
            <wp:docPr id="73" name="Picture 73" descr="Select a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a subne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2731" cy="3322384"/>
                    </a:xfrm>
                    <a:prstGeom prst="rect">
                      <a:avLst/>
                    </a:prstGeom>
                    <a:noFill/>
                    <a:ln>
                      <a:noFill/>
                    </a:ln>
                  </pic:spPr>
                </pic:pic>
              </a:graphicData>
            </a:graphic>
          </wp:inline>
        </w:drawing>
      </w:r>
    </w:p>
    <w:p w14:paraId="78C7349C" w14:textId="2BC20A29" w:rsidR="003E16F1" w:rsidRPr="003E16F1" w:rsidRDefault="003E16F1" w:rsidP="00080AF5">
      <w:pPr>
        <w:pStyle w:val="ListParagraph"/>
        <w:numPr>
          <w:ilvl w:val="0"/>
          <w:numId w:val="10"/>
        </w:numPr>
      </w:pPr>
      <w:r w:rsidRPr="003E16F1">
        <w:t>Click the Submit icon in the wizard to submit the details and create a restore job.</w:t>
      </w:r>
    </w:p>
    <w:p w14:paraId="0D3A4B52" w14:textId="0A6E6519" w:rsidR="003E16F1" w:rsidRPr="003E16F1" w:rsidRDefault="003E16F1" w:rsidP="00080AF5">
      <w:pPr>
        <w:pStyle w:val="Heading3"/>
        <w:ind w:left="360" w:firstLine="0"/>
      </w:pPr>
      <w:bookmarkStart w:id="19" w:name="track-the-restore-operation"/>
      <w:bookmarkStart w:id="20" w:name="_Toc433351434"/>
      <w:bookmarkEnd w:id="19"/>
      <w:r w:rsidRPr="003E16F1">
        <w:t>Restore operation</w:t>
      </w:r>
      <w:bookmarkEnd w:id="20"/>
    </w:p>
    <w:p w14:paraId="10684C01" w14:textId="77777777" w:rsidR="003E16F1" w:rsidRPr="003E16F1" w:rsidRDefault="003E16F1" w:rsidP="00080AF5">
      <w:pPr>
        <w:pStyle w:val="ListParagraph"/>
        <w:numPr>
          <w:ilvl w:val="0"/>
          <w:numId w:val="10"/>
        </w:numPr>
      </w:pPr>
      <w:r w:rsidRPr="003E16F1">
        <w:t>Once you have input all the information into the restore wizard and submitted it Azure Backup will try to create a job to track the restore operation.</w:t>
      </w:r>
    </w:p>
    <w:p w14:paraId="0C387338" w14:textId="7DCDBD31" w:rsidR="003E16F1" w:rsidRPr="003E16F1" w:rsidRDefault="003E16F1" w:rsidP="00080AF5">
      <w:pPr>
        <w:ind w:firstLine="0"/>
      </w:pPr>
      <w:r w:rsidRPr="003E16F1">
        <w:rPr>
          <w:noProof/>
        </w:rPr>
        <w:drawing>
          <wp:inline distT="0" distB="0" distL="0" distR="0" wp14:anchorId="20A9068B" wp14:editId="0DDCCC39">
            <wp:extent cx="5805578" cy="286412"/>
            <wp:effectExtent l="0" t="0" r="5080" b="0"/>
            <wp:docPr id="72" name="Picture 72" descr="Creating a restore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restore jo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6807" cy="302259"/>
                    </a:xfrm>
                    <a:prstGeom prst="rect">
                      <a:avLst/>
                    </a:prstGeom>
                    <a:noFill/>
                    <a:ln>
                      <a:noFill/>
                    </a:ln>
                  </pic:spPr>
                </pic:pic>
              </a:graphicData>
            </a:graphic>
          </wp:inline>
        </w:drawing>
      </w:r>
    </w:p>
    <w:p w14:paraId="6CA8EF4D" w14:textId="77777777" w:rsidR="003E16F1" w:rsidRPr="003E16F1" w:rsidRDefault="003E16F1" w:rsidP="00080AF5">
      <w:pPr>
        <w:pStyle w:val="ListParagraph"/>
        <w:numPr>
          <w:ilvl w:val="0"/>
          <w:numId w:val="10"/>
        </w:numPr>
      </w:pPr>
      <w:r w:rsidRPr="003E16F1">
        <w:t>If the job creation is successful, you will see a toast notification indicating that the job is created. You can get more details by clicking the View Job button that will take you to Jobs tab.</w:t>
      </w:r>
    </w:p>
    <w:p w14:paraId="27F15383" w14:textId="4213FB04" w:rsidR="003E16F1" w:rsidRPr="003E16F1" w:rsidRDefault="003E16F1" w:rsidP="00080AF5">
      <w:pPr>
        <w:ind w:firstLine="0"/>
      </w:pPr>
      <w:r w:rsidRPr="003E16F1">
        <w:rPr>
          <w:noProof/>
        </w:rPr>
        <w:drawing>
          <wp:inline distT="0" distB="0" distL="0" distR="0" wp14:anchorId="0F6CC916" wp14:editId="5BFEF723">
            <wp:extent cx="5891842" cy="329852"/>
            <wp:effectExtent l="0" t="0" r="0" b="0"/>
            <wp:docPr id="71" name="Picture 71" descr="Restore job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tore job cre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9679" cy="464094"/>
                    </a:xfrm>
                    <a:prstGeom prst="rect">
                      <a:avLst/>
                    </a:prstGeom>
                    <a:noFill/>
                    <a:ln>
                      <a:noFill/>
                    </a:ln>
                  </pic:spPr>
                </pic:pic>
              </a:graphicData>
            </a:graphic>
          </wp:inline>
        </w:drawing>
      </w:r>
    </w:p>
    <w:p w14:paraId="701D89DA" w14:textId="77777777" w:rsidR="003E16F1" w:rsidRPr="003E16F1" w:rsidRDefault="003E16F1" w:rsidP="00080AF5">
      <w:pPr>
        <w:pStyle w:val="ListParagraph"/>
        <w:numPr>
          <w:ilvl w:val="0"/>
          <w:numId w:val="10"/>
        </w:numPr>
      </w:pPr>
      <w:r w:rsidRPr="003E16F1">
        <w:t>Once the restore operation is finished, it will be marked as completed in Jobs tab.</w:t>
      </w:r>
    </w:p>
    <w:p w14:paraId="383E520D" w14:textId="52AE69A3" w:rsidR="003E16F1" w:rsidRPr="003E16F1" w:rsidRDefault="003E16F1" w:rsidP="00080AF5">
      <w:pPr>
        <w:ind w:firstLine="0"/>
      </w:pPr>
      <w:r w:rsidRPr="003E16F1">
        <w:rPr>
          <w:noProof/>
        </w:rPr>
        <w:drawing>
          <wp:inline distT="0" distB="0" distL="0" distR="0" wp14:anchorId="5B6AF927" wp14:editId="2414C13D">
            <wp:extent cx="5502275" cy="444500"/>
            <wp:effectExtent l="0" t="0" r="3175" b="0"/>
            <wp:docPr id="69" name="Picture 69" descr="Restore job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tore job comple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2150" cy="458223"/>
                    </a:xfrm>
                    <a:prstGeom prst="rect">
                      <a:avLst/>
                    </a:prstGeom>
                    <a:noFill/>
                    <a:ln>
                      <a:noFill/>
                    </a:ln>
                  </pic:spPr>
                </pic:pic>
              </a:graphicData>
            </a:graphic>
          </wp:inline>
        </w:drawing>
      </w:r>
    </w:p>
    <w:p w14:paraId="49DE9F41" w14:textId="77777777" w:rsidR="003E16F1" w:rsidRPr="003E16F1" w:rsidRDefault="003E16F1" w:rsidP="00080AF5">
      <w:pPr>
        <w:pStyle w:val="ListParagraph"/>
        <w:numPr>
          <w:ilvl w:val="0"/>
          <w:numId w:val="10"/>
        </w:numPr>
      </w:pPr>
      <w:r w:rsidRPr="003E16F1">
        <w:t>After restoring the virtual machine you may need to re-install the extensions existing on the original VM and </w:t>
      </w:r>
      <w:hyperlink r:id="rId50" w:history="1">
        <w:r w:rsidRPr="003E16F1">
          <w:rPr>
            <w:rStyle w:val="Hyperlink"/>
          </w:rPr>
          <w:t>modify the endpoints</w:t>
        </w:r>
      </w:hyperlink>
      <w:r w:rsidRPr="003E16F1">
        <w:t> for the virtual machine in the Azure portal.</w:t>
      </w:r>
    </w:p>
    <w:p w14:paraId="73F38F32" w14:textId="77777777" w:rsidR="003E16F1" w:rsidRPr="00080AF5" w:rsidRDefault="003E16F1" w:rsidP="00080AF5">
      <w:pPr>
        <w:pStyle w:val="ListParagraph"/>
        <w:numPr>
          <w:ilvl w:val="0"/>
          <w:numId w:val="10"/>
        </w:numPr>
        <w:rPr>
          <w:rFonts w:asciiTheme="minorHAnsi" w:eastAsia="Times New Roman" w:hAnsiTheme="minorHAnsi" w:cs="Times New Roman"/>
          <w:b/>
          <w:color w:val="000000" w:themeColor="text1"/>
          <w:sz w:val="28"/>
          <w:szCs w:val="36"/>
        </w:rPr>
      </w:pPr>
      <w:bookmarkStart w:id="21" w:name="restoring-domain-controller-vms"/>
      <w:bookmarkEnd w:id="21"/>
      <w:r>
        <w:br w:type="page"/>
      </w:r>
    </w:p>
    <w:p w14:paraId="7C9054FB" w14:textId="24083174" w:rsidR="003E16F1" w:rsidRPr="003E16F1" w:rsidRDefault="003E16F1" w:rsidP="003E16F1">
      <w:pPr>
        <w:pStyle w:val="Heading2"/>
      </w:pPr>
      <w:bookmarkStart w:id="22" w:name="_Toc433351435"/>
      <w:r w:rsidRPr="003E16F1">
        <w:lastRenderedPageBreak/>
        <w:t>Restoring Domain Controller VMs</w:t>
      </w:r>
      <w:bookmarkEnd w:id="22"/>
    </w:p>
    <w:p w14:paraId="48190F41" w14:textId="7B785F66" w:rsidR="003E16F1" w:rsidRPr="003E16F1" w:rsidRDefault="003E16F1" w:rsidP="00FB0416">
      <w:pPr>
        <w:pStyle w:val="ListParagraph"/>
        <w:ind w:firstLine="0"/>
      </w:pPr>
      <w:r w:rsidRPr="003E16F1">
        <w:t>Backup of Domain Controller (DC) virtual machines is a supported scenario with Azure Backup. However, some care must be taken during the restore process. The restore experience is vastly different for Domain Controller VMs in a single-DC configuration vs. VMs in a multi-DC configuration.</w:t>
      </w:r>
    </w:p>
    <w:p w14:paraId="046B0403" w14:textId="77777777" w:rsidR="003E16F1" w:rsidRPr="003E16F1" w:rsidRDefault="003E16F1" w:rsidP="00080AF5">
      <w:pPr>
        <w:pStyle w:val="Heading3"/>
        <w:ind w:firstLine="0"/>
      </w:pPr>
      <w:bookmarkStart w:id="23" w:name="single-dc"/>
      <w:bookmarkStart w:id="24" w:name="_Toc433351436"/>
      <w:bookmarkEnd w:id="23"/>
      <w:r w:rsidRPr="003E16F1">
        <w:t>Single DC</w:t>
      </w:r>
      <w:bookmarkEnd w:id="24"/>
    </w:p>
    <w:p w14:paraId="1885A0F0" w14:textId="77777777" w:rsidR="003E16F1" w:rsidRPr="003E16F1" w:rsidRDefault="003E16F1" w:rsidP="00B17941">
      <w:pPr>
        <w:pStyle w:val="ListParagraph"/>
        <w:numPr>
          <w:ilvl w:val="0"/>
          <w:numId w:val="12"/>
        </w:numPr>
      </w:pPr>
      <w:r w:rsidRPr="003E16F1">
        <w:t>The VM can be restored (like any other VM) from the Azure portal or using PowerShell.</w:t>
      </w:r>
    </w:p>
    <w:p w14:paraId="597BD35B" w14:textId="77777777" w:rsidR="003E16F1" w:rsidRPr="003E16F1" w:rsidRDefault="003E16F1" w:rsidP="00080AF5">
      <w:pPr>
        <w:pStyle w:val="Heading3"/>
        <w:ind w:firstLine="0"/>
      </w:pPr>
      <w:bookmarkStart w:id="25" w:name="multiple-dcs"/>
      <w:bookmarkStart w:id="26" w:name="_Toc433351437"/>
      <w:bookmarkEnd w:id="25"/>
      <w:r w:rsidRPr="003E16F1">
        <w:t>Multiple DCs</w:t>
      </w:r>
      <w:bookmarkEnd w:id="26"/>
    </w:p>
    <w:p w14:paraId="7E681E6D" w14:textId="7A067C7B" w:rsidR="003E16F1" w:rsidRPr="003E16F1" w:rsidRDefault="003E16F1" w:rsidP="00B17941">
      <w:pPr>
        <w:pStyle w:val="ListParagraph"/>
        <w:numPr>
          <w:ilvl w:val="0"/>
          <w:numId w:val="12"/>
        </w:numPr>
      </w:pPr>
      <w:r w:rsidRPr="003E16F1">
        <w:t>When you have a multi-DC environment, the Domain Controllers have their own way of keeping data in sync. When an older backup point is restored</w:t>
      </w:r>
      <w:r>
        <w:t xml:space="preserve"> </w:t>
      </w:r>
      <w:r w:rsidRPr="00B17941">
        <w:rPr>
          <w:i/>
          <w:iCs/>
        </w:rPr>
        <w:t>without the proper precautions</w:t>
      </w:r>
      <w:r w:rsidRPr="003E16F1">
        <w:t>, The USN rollback process can wreak havoc in a multi-DC environment. The right way to recover such a VM is to boot it in DSRM mode.</w:t>
      </w:r>
    </w:p>
    <w:p w14:paraId="7B6429AA" w14:textId="77777777" w:rsidR="003E16F1" w:rsidRPr="003E16F1" w:rsidRDefault="003E16F1" w:rsidP="00B17941">
      <w:pPr>
        <w:pStyle w:val="ListParagraph"/>
        <w:numPr>
          <w:ilvl w:val="0"/>
          <w:numId w:val="12"/>
        </w:numPr>
      </w:pPr>
      <w:r w:rsidRPr="003E16F1">
        <w:t>The challenge arises because DSRM mode is not present in Azure. So to restore such a VM, you cannot use the Azure portal. The only supported restore mechanism is disk-based restore using PowerShell.</w:t>
      </w:r>
    </w:p>
    <w:p w14:paraId="4C9F5884" w14:textId="77777777" w:rsidR="003E16F1" w:rsidRPr="003E16F1" w:rsidRDefault="003E16F1" w:rsidP="00080AF5">
      <w:pPr>
        <w:pStyle w:val="ListParagraph"/>
        <w:ind w:firstLine="0"/>
        <w:contextualSpacing w:val="0"/>
      </w:pPr>
      <w:bookmarkStart w:id="27" w:name="warning"/>
      <w:bookmarkEnd w:id="27"/>
      <w:r w:rsidRPr="003E16F1">
        <w:t>WARNING:</w:t>
      </w:r>
    </w:p>
    <w:p w14:paraId="1813A03D" w14:textId="52453B7B" w:rsidR="003E16F1" w:rsidRPr="003E16F1" w:rsidRDefault="003E16F1" w:rsidP="00B17941">
      <w:pPr>
        <w:pStyle w:val="ListParagraph"/>
        <w:numPr>
          <w:ilvl w:val="0"/>
          <w:numId w:val="13"/>
        </w:numPr>
      </w:pPr>
      <w:r w:rsidRPr="003E16F1">
        <w:t>For Domain Controller VMs in a multi-DC environment, do not use the Azure portal for restore! Only PowerShell based restore is supported</w:t>
      </w:r>
    </w:p>
    <w:p w14:paraId="43F7074C" w14:textId="77777777" w:rsidR="003E16F1" w:rsidRPr="003E16F1" w:rsidRDefault="003E16F1" w:rsidP="00B17941">
      <w:pPr>
        <w:pStyle w:val="ListParagraph"/>
        <w:numPr>
          <w:ilvl w:val="0"/>
          <w:numId w:val="13"/>
        </w:numPr>
        <w:contextualSpacing w:val="0"/>
      </w:pPr>
      <w:r w:rsidRPr="003E16F1">
        <w:t>Read more about the </w:t>
      </w:r>
      <w:hyperlink r:id="rId51" w:history="1">
        <w:r w:rsidRPr="003E16F1">
          <w:rPr>
            <w:rStyle w:val="Hyperlink"/>
          </w:rPr>
          <w:t>USN rollback problem</w:t>
        </w:r>
      </w:hyperlink>
      <w:r w:rsidRPr="003E16F1">
        <w:t> and the strategies suggested to fix it.</w:t>
      </w:r>
    </w:p>
    <w:p w14:paraId="0259768B" w14:textId="77777777" w:rsidR="003E16F1" w:rsidRDefault="003E16F1" w:rsidP="00341D84">
      <w:pPr>
        <w:ind w:left="360" w:firstLine="0"/>
      </w:pPr>
    </w:p>
    <w:p w14:paraId="33150606" w14:textId="77777777" w:rsidR="00E76130" w:rsidRDefault="00E76130" w:rsidP="00341D84">
      <w:pPr>
        <w:ind w:left="360" w:firstLine="0"/>
      </w:pPr>
    </w:p>
    <w:p w14:paraId="5F43499E" w14:textId="614B0048" w:rsidR="00896197" w:rsidRDefault="00896197"/>
    <w:sectPr w:rsidR="00896197">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8B971" w14:textId="77777777" w:rsidR="00227D34" w:rsidRDefault="00227D34" w:rsidP="003C27E6">
      <w:pPr>
        <w:spacing w:before="0" w:line="240" w:lineRule="auto"/>
      </w:pPr>
      <w:r>
        <w:separator/>
      </w:r>
    </w:p>
  </w:endnote>
  <w:endnote w:type="continuationSeparator" w:id="0">
    <w:p w14:paraId="7DF3F2F2" w14:textId="77777777" w:rsidR="00227D34" w:rsidRDefault="00227D34"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267869"/>
      <w:docPartObj>
        <w:docPartGallery w:val="Page Numbers (Bottom of Page)"/>
        <w:docPartUnique/>
      </w:docPartObj>
    </w:sdtPr>
    <w:sdtEndPr>
      <w:rPr>
        <w:noProof/>
      </w:rPr>
    </w:sdtEndPr>
    <w:sdtContent>
      <w:p w14:paraId="757C9E43" w14:textId="313659CB" w:rsidR="00C06D16" w:rsidRDefault="00C06D16">
        <w:pPr>
          <w:pStyle w:val="Footer"/>
          <w:jc w:val="right"/>
        </w:pPr>
        <w:r>
          <w:fldChar w:fldCharType="begin"/>
        </w:r>
        <w:r>
          <w:instrText xml:space="preserve"> PAGE   \* MERGEFORMAT </w:instrText>
        </w:r>
        <w:r>
          <w:fldChar w:fldCharType="separate"/>
        </w:r>
        <w:r w:rsidR="006B4DB9">
          <w:rPr>
            <w:noProof/>
          </w:rPr>
          <w:t>3</w:t>
        </w:r>
        <w:r>
          <w:rPr>
            <w:noProof/>
          </w:rPr>
          <w:fldChar w:fldCharType="end"/>
        </w:r>
      </w:p>
    </w:sdtContent>
  </w:sdt>
  <w:p w14:paraId="757C9E44" w14:textId="77777777" w:rsidR="00C06D16" w:rsidRDefault="00C06D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B6076" w14:textId="77777777" w:rsidR="00227D34" w:rsidRDefault="00227D34" w:rsidP="003C27E6">
      <w:pPr>
        <w:spacing w:before="0" w:line="240" w:lineRule="auto"/>
      </w:pPr>
      <w:r>
        <w:separator/>
      </w:r>
    </w:p>
  </w:footnote>
  <w:footnote w:type="continuationSeparator" w:id="0">
    <w:p w14:paraId="454DEB17" w14:textId="77777777" w:rsidR="00227D34" w:rsidRDefault="00227D34" w:rsidP="003C27E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3916"/>
    <w:multiLevelType w:val="multilevel"/>
    <w:tmpl w:val="A240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07CA6"/>
    <w:multiLevelType w:val="hybridMultilevel"/>
    <w:tmpl w:val="424A6572"/>
    <w:lvl w:ilvl="0" w:tplc="E6BA1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0411"/>
    <w:multiLevelType w:val="hybridMultilevel"/>
    <w:tmpl w:val="81DAF1EE"/>
    <w:lvl w:ilvl="0" w:tplc="81AC2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A0522C"/>
    <w:multiLevelType w:val="hybridMultilevel"/>
    <w:tmpl w:val="0C2E9ECC"/>
    <w:lvl w:ilvl="0" w:tplc="F66AF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A446C"/>
    <w:multiLevelType w:val="hybridMultilevel"/>
    <w:tmpl w:val="002AC672"/>
    <w:lvl w:ilvl="0" w:tplc="F3628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E27DA"/>
    <w:multiLevelType w:val="multilevel"/>
    <w:tmpl w:val="12C0A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A73B50"/>
    <w:multiLevelType w:val="hybridMultilevel"/>
    <w:tmpl w:val="BE88FF40"/>
    <w:lvl w:ilvl="0" w:tplc="99721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980263"/>
    <w:multiLevelType w:val="hybridMultilevel"/>
    <w:tmpl w:val="46AA7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F0082E"/>
    <w:multiLevelType w:val="multilevel"/>
    <w:tmpl w:val="FFEC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AD4AAF"/>
    <w:multiLevelType w:val="hybridMultilevel"/>
    <w:tmpl w:val="D9A87C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556866"/>
    <w:multiLevelType w:val="hybridMultilevel"/>
    <w:tmpl w:val="A306C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0"/>
  </w:num>
  <w:num w:numId="4">
    <w:abstractNumId w:val="9"/>
  </w:num>
  <w:num w:numId="5">
    <w:abstractNumId w:val="6"/>
  </w:num>
  <w:num w:numId="6">
    <w:abstractNumId w:val="7"/>
  </w:num>
  <w:num w:numId="7">
    <w:abstractNumId w:val="10"/>
  </w:num>
  <w:num w:numId="8">
    <w:abstractNumId w:val="1"/>
  </w:num>
  <w:num w:numId="9">
    <w:abstractNumId w:val="4"/>
  </w:num>
  <w:num w:numId="10">
    <w:abstractNumId w:val="5"/>
  </w:num>
  <w:num w:numId="11">
    <w:abstractNumId w:val="2"/>
  </w:num>
  <w:num w:numId="12">
    <w:abstractNumId w:val="8"/>
  </w:num>
  <w:num w:numId="13">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0AC"/>
    <w:rsid w:val="00012BC0"/>
    <w:rsid w:val="0001712A"/>
    <w:rsid w:val="000413C9"/>
    <w:rsid w:val="00041F0B"/>
    <w:rsid w:val="000465A4"/>
    <w:rsid w:val="00080AF5"/>
    <w:rsid w:val="000810CA"/>
    <w:rsid w:val="0009453F"/>
    <w:rsid w:val="000A0F41"/>
    <w:rsid w:val="000B11DA"/>
    <w:rsid w:val="000B164B"/>
    <w:rsid w:val="000B2FBA"/>
    <w:rsid w:val="000D5FAE"/>
    <w:rsid w:val="000E0774"/>
    <w:rsid w:val="000E0AEE"/>
    <w:rsid w:val="000E0F69"/>
    <w:rsid w:val="000E4E7A"/>
    <w:rsid w:val="00106377"/>
    <w:rsid w:val="0010696F"/>
    <w:rsid w:val="00106B6A"/>
    <w:rsid w:val="00116AC0"/>
    <w:rsid w:val="00125B6F"/>
    <w:rsid w:val="0015412B"/>
    <w:rsid w:val="00154651"/>
    <w:rsid w:val="00162ACC"/>
    <w:rsid w:val="00177D1B"/>
    <w:rsid w:val="001863F3"/>
    <w:rsid w:val="00195FAB"/>
    <w:rsid w:val="001A04FA"/>
    <w:rsid w:val="001B673F"/>
    <w:rsid w:val="001B7E36"/>
    <w:rsid w:val="001D0D85"/>
    <w:rsid w:val="001D5AAA"/>
    <w:rsid w:val="00203F6F"/>
    <w:rsid w:val="00215568"/>
    <w:rsid w:val="00227D34"/>
    <w:rsid w:val="00234564"/>
    <w:rsid w:val="002346B8"/>
    <w:rsid w:val="00252CBB"/>
    <w:rsid w:val="002705FA"/>
    <w:rsid w:val="00282FCB"/>
    <w:rsid w:val="0029249E"/>
    <w:rsid w:val="00297480"/>
    <w:rsid w:val="002A153E"/>
    <w:rsid w:val="002B0F15"/>
    <w:rsid w:val="002B75D1"/>
    <w:rsid w:val="002D13F5"/>
    <w:rsid w:val="002D4BA9"/>
    <w:rsid w:val="002F24EA"/>
    <w:rsid w:val="00301085"/>
    <w:rsid w:val="003243EF"/>
    <w:rsid w:val="00326251"/>
    <w:rsid w:val="00327CA7"/>
    <w:rsid w:val="00332819"/>
    <w:rsid w:val="00335CF9"/>
    <w:rsid w:val="00341D84"/>
    <w:rsid w:val="003477F7"/>
    <w:rsid w:val="003500EA"/>
    <w:rsid w:val="0035501D"/>
    <w:rsid w:val="003551B7"/>
    <w:rsid w:val="00375F0A"/>
    <w:rsid w:val="0038560E"/>
    <w:rsid w:val="00396D70"/>
    <w:rsid w:val="003A0B53"/>
    <w:rsid w:val="003A0F01"/>
    <w:rsid w:val="003A4F96"/>
    <w:rsid w:val="003A500E"/>
    <w:rsid w:val="003A7AAC"/>
    <w:rsid w:val="003B273B"/>
    <w:rsid w:val="003C2117"/>
    <w:rsid w:val="003C27E6"/>
    <w:rsid w:val="003D10A0"/>
    <w:rsid w:val="003D2D8D"/>
    <w:rsid w:val="003D48D9"/>
    <w:rsid w:val="003E16F1"/>
    <w:rsid w:val="003E1918"/>
    <w:rsid w:val="003E5FCE"/>
    <w:rsid w:val="00402555"/>
    <w:rsid w:val="00402D18"/>
    <w:rsid w:val="0041734C"/>
    <w:rsid w:val="00421119"/>
    <w:rsid w:val="0043006C"/>
    <w:rsid w:val="00435EAC"/>
    <w:rsid w:val="00455895"/>
    <w:rsid w:val="0046747D"/>
    <w:rsid w:val="00474AA8"/>
    <w:rsid w:val="00481044"/>
    <w:rsid w:val="00482157"/>
    <w:rsid w:val="0049522D"/>
    <w:rsid w:val="004B3291"/>
    <w:rsid w:val="004B7800"/>
    <w:rsid w:val="004C18BD"/>
    <w:rsid w:val="004C3FEE"/>
    <w:rsid w:val="004E53D2"/>
    <w:rsid w:val="004E56F4"/>
    <w:rsid w:val="004E76DF"/>
    <w:rsid w:val="00503BC5"/>
    <w:rsid w:val="00514A49"/>
    <w:rsid w:val="005159A8"/>
    <w:rsid w:val="00515B3C"/>
    <w:rsid w:val="00522FEC"/>
    <w:rsid w:val="00527003"/>
    <w:rsid w:val="00537077"/>
    <w:rsid w:val="00544082"/>
    <w:rsid w:val="00553986"/>
    <w:rsid w:val="005562F0"/>
    <w:rsid w:val="00562EF7"/>
    <w:rsid w:val="005764CB"/>
    <w:rsid w:val="00587F17"/>
    <w:rsid w:val="00590382"/>
    <w:rsid w:val="005B7763"/>
    <w:rsid w:val="005C06E3"/>
    <w:rsid w:val="005C2F31"/>
    <w:rsid w:val="005C66E4"/>
    <w:rsid w:val="005D38C5"/>
    <w:rsid w:val="005D5F12"/>
    <w:rsid w:val="005D614D"/>
    <w:rsid w:val="0060216F"/>
    <w:rsid w:val="00606CD1"/>
    <w:rsid w:val="00616CCF"/>
    <w:rsid w:val="0062036A"/>
    <w:rsid w:val="006403CE"/>
    <w:rsid w:val="006463E5"/>
    <w:rsid w:val="0066055C"/>
    <w:rsid w:val="00683CD6"/>
    <w:rsid w:val="00693F9F"/>
    <w:rsid w:val="00697D07"/>
    <w:rsid w:val="006A7687"/>
    <w:rsid w:val="006B4DB9"/>
    <w:rsid w:val="006C6255"/>
    <w:rsid w:val="006D1FDD"/>
    <w:rsid w:val="006D691F"/>
    <w:rsid w:val="006E3C7D"/>
    <w:rsid w:val="006E65D0"/>
    <w:rsid w:val="006F07E3"/>
    <w:rsid w:val="00702112"/>
    <w:rsid w:val="007027AC"/>
    <w:rsid w:val="00706B9A"/>
    <w:rsid w:val="00722B44"/>
    <w:rsid w:val="00723A1D"/>
    <w:rsid w:val="0072406C"/>
    <w:rsid w:val="0073014E"/>
    <w:rsid w:val="00731E46"/>
    <w:rsid w:val="00736ABD"/>
    <w:rsid w:val="00744C8F"/>
    <w:rsid w:val="00762A3E"/>
    <w:rsid w:val="00767DB2"/>
    <w:rsid w:val="00774336"/>
    <w:rsid w:val="007879E6"/>
    <w:rsid w:val="00797E72"/>
    <w:rsid w:val="007A7605"/>
    <w:rsid w:val="007B0F82"/>
    <w:rsid w:val="007B13CB"/>
    <w:rsid w:val="007B4EF8"/>
    <w:rsid w:val="007B4F42"/>
    <w:rsid w:val="007C2B5A"/>
    <w:rsid w:val="007C5BFC"/>
    <w:rsid w:val="007C6B3D"/>
    <w:rsid w:val="007C6B41"/>
    <w:rsid w:val="007D2062"/>
    <w:rsid w:val="00804CE3"/>
    <w:rsid w:val="00813348"/>
    <w:rsid w:val="008172E9"/>
    <w:rsid w:val="00824313"/>
    <w:rsid w:val="00830260"/>
    <w:rsid w:val="00835621"/>
    <w:rsid w:val="00846C8E"/>
    <w:rsid w:val="008500A5"/>
    <w:rsid w:val="00851394"/>
    <w:rsid w:val="0085728D"/>
    <w:rsid w:val="0086403F"/>
    <w:rsid w:val="00865558"/>
    <w:rsid w:val="00873123"/>
    <w:rsid w:val="008743B0"/>
    <w:rsid w:val="00876092"/>
    <w:rsid w:val="00876F09"/>
    <w:rsid w:val="00896197"/>
    <w:rsid w:val="00896297"/>
    <w:rsid w:val="00896CD6"/>
    <w:rsid w:val="008B7BB0"/>
    <w:rsid w:val="008C18BB"/>
    <w:rsid w:val="008C58BC"/>
    <w:rsid w:val="008D4F80"/>
    <w:rsid w:val="008E42C9"/>
    <w:rsid w:val="008E67A1"/>
    <w:rsid w:val="008F20A7"/>
    <w:rsid w:val="008F4290"/>
    <w:rsid w:val="009011DF"/>
    <w:rsid w:val="00902865"/>
    <w:rsid w:val="00913E0A"/>
    <w:rsid w:val="009219DD"/>
    <w:rsid w:val="009229A4"/>
    <w:rsid w:val="00994F4E"/>
    <w:rsid w:val="009A08C7"/>
    <w:rsid w:val="009A146D"/>
    <w:rsid w:val="009A4C6D"/>
    <w:rsid w:val="009B0919"/>
    <w:rsid w:val="009D2A61"/>
    <w:rsid w:val="009E64F6"/>
    <w:rsid w:val="009F5A24"/>
    <w:rsid w:val="00A007B7"/>
    <w:rsid w:val="00A049FC"/>
    <w:rsid w:val="00A0730F"/>
    <w:rsid w:val="00A100B3"/>
    <w:rsid w:val="00A126F6"/>
    <w:rsid w:val="00A15313"/>
    <w:rsid w:val="00A170AC"/>
    <w:rsid w:val="00A26832"/>
    <w:rsid w:val="00A33F15"/>
    <w:rsid w:val="00A3764D"/>
    <w:rsid w:val="00A455B1"/>
    <w:rsid w:val="00A541B4"/>
    <w:rsid w:val="00A56CDE"/>
    <w:rsid w:val="00A60231"/>
    <w:rsid w:val="00A64891"/>
    <w:rsid w:val="00A809FE"/>
    <w:rsid w:val="00A95C95"/>
    <w:rsid w:val="00AA6D55"/>
    <w:rsid w:val="00AA6FF7"/>
    <w:rsid w:val="00AB1D2E"/>
    <w:rsid w:val="00AB46DA"/>
    <w:rsid w:val="00AC1353"/>
    <w:rsid w:val="00AC3CAB"/>
    <w:rsid w:val="00AD2391"/>
    <w:rsid w:val="00AE5962"/>
    <w:rsid w:val="00AF6E78"/>
    <w:rsid w:val="00AF7865"/>
    <w:rsid w:val="00B17941"/>
    <w:rsid w:val="00B362DF"/>
    <w:rsid w:val="00B368BA"/>
    <w:rsid w:val="00B37A4C"/>
    <w:rsid w:val="00B467AB"/>
    <w:rsid w:val="00B50CDD"/>
    <w:rsid w:val="00B51A6D"/>
    <w:rsid w:val="00B6261D"/>
    <w:rsid w:val="00B7745A"/>
    <w:rsid w:val="00B82AC8"/>
    <w:rsid w:val="00B90CC6"/>
    <w:rsid w:val="00BA6B4D"/>
    <w:rsid w:val="00BB0288"/>
    <w:rsid w:val="00BC48A0"/>
    <w:rsid w:val="00BC4AD6"/>
    <w:rsid w:val="00BC6F35"/>
    <w:rsid w:val="00BD18B9"/>
    <w:rsid w:val="00BE3D79"/>
    <w:rsid w:val="00C06D16"/>
    <w:rsid w:val="00C170AD"/>
    <w:rsid w:val="00C33BFE"/>
    <w:rsid w:val="00C44D86"/>
    <w:rsid w:val="00C52F68"/>
    <w:rsid w:val="00C54E66"/>
    <w:rsid w:val="00C55557"/>
    <w:rsid w:val="00C60CD3"/>
    <w:rsid w:val="00C76CDD"/>
    <w:rsid w:val="00C80421"/>
    <w:rsid w:val="00C95021"/>
    <w:rsid w:val="00CB0026"/>
    <w:rsid w:val="00CC7F1C"/>
    <w:rsid w:val="00D06194"/>
    <w:rsid w:val="00D12157"/>
    <w:rsid w:val="00D179E6"/>
    <w:rsid w:val="00D26181"/>
    <w:rsid w:val="00D359FE"/>
    <w:rsid w:val="00D45703"/>
    <w:rsid w:val="00D65C4A"/>
    <w:rsid w:val="00D717E6"/>
    <w:rsid w:val="00D768AB"/>
    <w:rsid w:val="00D76DB3"/>
    <w:rsid w:val="00D81525"/>
    <w:rsid w:val="00D91C0E"/>
    <w:rsid w:val="00DA57F2"/>
    <w:rsid w:val="00DA58A8"/>
    <w:rsid w:val="00DB25F3"/>
    <w:rsid w:val="00DB6B09"/>
    <w:rsid w:val="00DC00AE"/>
    <w:rsid w:val="00DC3015"/>
    <w:rsid w:val="00DD5085"/>
    <w:rsid w:val="00DE5C09"/>
    <w:rsid w:val="00DF21AC"/>
    <w:rsid w:val="00E00C07"/>
    <w:rsid w:val="00E12489"/>
    <w:rsid w:val="00E13AE4"/>
    <w:rsid w:val="00E173E2"/>
    <w:rsid w:val="00E3532B"/>
    <w:rsid w:val="00E43A4A"/>
    <w:rsid w:val="00E51209"/>
    <w:rsid w:val="00E605EE"/>
    <w:rsid w:val="00E70446"/>
    <w:rsid w:val="00E76130"/>
    <w:rsid w:val="00E774F9"/>
    <w:rsid w:val="00E82EC4"/>
    <w:rsid w:val="00E85B91"/>
    <w:rsid w:val="00E92E80"/>
    <w:rsid w:val="00E95F0B"/>
    <w:rsid w:val="00EC59EA"/>
    <w:rsid w:val="00ED6ADF"/>
    <w:rsid w:val="00ED7FED"/>
    <w:rsid w:val="00EE2523"/>
    <w:rsid w:val="00F10C7B"/>
    <w:rsid w:val="00F12D06"/>
    <w:rsid w:val="00F14A9A"/>
    <w:rsid w:val="00F15E76"/>
    <w:rsid w:val="00F45D69"/>
    <w:rsid w:val="00F669FA"/>
    <w:rsid w:val="00F74158"/>
    <w:rsid w:val="00F97979"/>
    <w:rsid w:val="00FB0416"/>
    <w:rsid w:val="00FB2B43"/>
    <w:rsid w:val="00FC56F2"/>
    <w:rsid w:val="00FC75E2"/>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9BF2"/>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95"/>
    <w:rPr>
      <w:rFonts w:ascii="Times New Roman" w:hAnsi="Times New Roman"/>
    </w:rPr>
  </w:style>
  <w:style w:type="paragraph" w:styleId="Heading1">
    <w:name w:val="heading 1"/>
    <w:basedOn w:val="Normal"/>
    <w:link w:val="Heading1Char"/>
    <w:uiPriority w:val="9"/>
    <w:qFormat/>
    <w:rsid w:val="005C66E4"/>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824313"/>
    <w:pPr>
      <w:spacing w:after="150" w:line="240" w:lineRule="auto"/>
      <w:outlineLvl w:val="1"/>
    </w:pPr>
    <w:rPr>
      <w:rFonts w:asciiTheme="minorHAnsi" w:eastAsia="Times New Roman" w:hAnsiTheme="minorHAnsi"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C66E4"/>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824313"/>
    <w:rPr>
      <w:rFonts w:eastAsia="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 w:val="21"/>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 w:val="21"/>
      <w:szCs w:val="21"/>
    </w:rPr>
  </w:style>
  <w:style w:type="paragraph" w:customStyle="1" w:styleId="answer">
    <w:name w:val="answer"/>
    <w:basedOn w:val="Normal"/>
    <w:rsid w:val="00C80421"/>
    <w:pPr>
      <w:spacing w:after="210" w:line="240" w:lineRule="auto"/>
      <w:ind w:left="900" w:right="900"/>
    </w:pPr>
    <w:rPr>
      <w:rFonts w:eastAsia="Times New Roman" w:cs="Times New Roman"/>
      <w:sz w:val="21"/>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 w:val="2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 w:val="21"/>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 w:val="21"/>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 w:val="21"/>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 w:val="21"/>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 w:val="21"/>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 w:val="21"/>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 w:val="21"/>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 w:val="21"/>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 w:val="21"/>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 w:val="21"/>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 w:val="21"/>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 w:val="21"/>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 w:val="21"/>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 w:val="21"/>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 w:val="21"/>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 w:val="21"/>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 w:val="21"/>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C06D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noProof/>
      <w:sz w:val="20"/>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firstLine="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firstLine="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Note">
    <w:name w:val="Note"/>
    <w:basedOn w:val="NormalWeb"/>
    <w:link w:val="NoteChar"/>
    <w:qFormat/>
    <w:rsid w:val="007C6B41"/>
    <w:pPr>
      <w:shd w:val="clear" w:color="auto" w:fill="F7F7FF"/>
      <w:ind w:firstLine="0"/>
    </w:pPr>
    <w:rPr>
      <w:rFonts w:ascii="Segoe UI" w:hAnsi="Segoe UI"/>
      <w:color w:val="5F5F5F"/>
      <w:sz w:val="21"/>
    </w:rPr>
  </w:style>
  <w:style w:type="character" w:customStyle="1" w:styleId="NormalWebChar">
    <w:name w:val="Normal (Web) Char"/>
    <w:basedOn w:val="DefaultParagraphFont"/>
    <w:link w:val="NormalWeb"/>
    <w:uiPriority w:val="99"/>
    <w:rsid w:val="00C76CDD"/>
    <w:rPr>
      <w:rFonts w:ascii="Times New Roman" w:eastAsia="Times New Roman" w:hAnsi="Times New Roman" w:cs="Times New Roman"/>
      <w:sz w:val="24"/>
      <w:szCs w:val="24"/>
    </w:rPr>
  </w:style>
  <w:style w:type="character" w:customStyle="1" w:styleId="NoteChar">
    <w:name w:val="Note Char"/>
    <w:basedOn w:val="NormalWebChar"/>
    <w:link w:val="Note"/>
    <w:rsid w:val="007C6B41"/>
    <w:rPr>
      <w:rFonts w:ascii="Segoe UI" w:eastAsia="Times New Roman" w:hAnsi="Segoe UI" w:cs="Times New Roman"/>
      <w:color w:val="5F5F5F"/>
      <w:sz w:val="21"/>
      <w:szCs w:val="24"/>
      <w:shd w:val="clear" w:color="auto" w:fill="F7F7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7542">
      <w:bodyDiv w:val="1"/>
      <w:marLeft w:val="0"/>
      <w:marRight w:val="0"/>
      <w:marTop w:val="0"/>
      <w:marBottom w:val="0"/>
      <w:divBdr>
        <w:top w:val="none" w:sz="0" w:space="0" w:color="auto"/>
        <w:left w:val="none" w:sz="0" w:space="0" w:color="auto"/>
        <w:bottom w:val="none" w:sz="0" w:space="0" w:color="auto"/>
        <w:right w:val="none" w:sz="0" w:space="0" w:color="auto"/>
      </w:divBdr>
    </w:div>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64789023">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673266630">
      <w:bodyDiv w:val="1"/>
      <w:marLeft w:val="0"/>
      <w:marRight w:val="0"/>
      <w:marTop w:val="0"/>
      <w:marBottom w:val="0"/>
      <w:divBdr>
        <w:top w:val="none" w:sz="0" w:space="0" w:color="auto"/>
        <w:left w:val="none" w:sz="0" w:space="0" w:color="auto"/>
        <w:bottom w:val="none" w:sz="0" w:space="0" w:color="auto"/>
        <w:right w:val="none" w:sz="0" w:space="0" w:color="auto"/>
      </w:divBdr>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874540691">
      <w:bodyDiv w:val="1"/>
      <w:marLeft w:val="0"/>
      <w:marRight w:val="0"/>
      <w:marTop w:val="0"/>
      <w:marBottom w:val="0"/>
      <w:divBdr>
        <w:top w:val="none" w:sz="0" w:space="0" w:color="auto"/>
        <w:left w:val="none" w:sz="0" w:space="0" w:color="auto"/>
        <w:bottom w:val="none" w:sz="0" w:space="0" w:color="auto"/>
        <w:right w:val="none" w:sz="0" w:space="0" w:color="auto"/>
      </w:divBdr>
    </w:div>
    <w:div w:id="904529586">
      <w:bodyDiv w:val="1"/>
      <w:marLeft w:val="0"/>
      <w:marRight w:val="0"/>
      <w:marTop w:val="0"/>
      <w:marBottom w:val="0"/>
      <w:divBdr>
        <w:top w:val="none" w:sz="0" w:space="0" w:color="auto"/>
        <w:left w:val="none" w:sz="0" w:space="0" w:color="auto"/>
        <w:bottom w:val="none" w:sz="0" w:space="0" w:color="auto"/>
        <w:right w:val="none" w:sz="0" w:space="0" w:color="auto"/>
      </w:divBdr>
    </w:div>
    <w:div w:id="951981952">
      <w:bodyDiv w:val="1"/>
      <w:marLeft w:val="0"/>
      <w:marRight w:val="0"/>
      <w:marTop w:val="0"/>
      <w:marBottom w:val="0"/>
      <w:divBdr>
        <w:top w:val="none" w:sz="0" w:space="0" w:color="auto"/>
        <w:left w:val="none" w:sz="0" w:space="0" w:color="auto"/>
        <w:bottom w:val="none" w:sz="0" w:space="0" w:color="auto"/>
        <w:right w:val="none" w:sz="0" w:space="0" w:color="auto"/>
      </w:divBdr>
    </w:div>
    <w:div w:id="961106697">
      <w:bodyDiv w:val="1"/>
      <w:marLeft w:val="0"/>
      <w:marRight w:val="0"/>
      <w:marTop w:val="0"/>
      <w:marBottom w:val="0"/>
      <w:divBdr>
        <w:top w:val="none" w:sz="0" w:space="0" w:color="auto"/>
        <w:left w:val="none" w:sz="0" w:space="0" w:color="auto"/>
        <w:bottom w:val="none" w:sz="0" w:space="0" w:color="auto"/>
        <w:right w:val="none" w:sz="0" w:space="0" w:color="auto"/>
      </w:divBdr>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015302186">
      <w:bodyDiv w:val="1"/>
      <w:marLeft w:val="0"/>
      <w:marRight w:val="0"/>
      <w:marTop w:val="0"/>
      <w:marBottom w:val="0"/>
      <w:divBdr>
        <w:top w:val="none" w:sz="0" w:space="0" w:color="auto"/>
        <w:left w:val="none" w:sz="0" w:space="0" w:color="auto"/>
        <w:bottom w:val="none" w:sz="0" w:space="0" w:color="auto"/>
        <w:right w:val="none" w:sz="0" w:space="0" w:color="auto"/>
      </w:divBdr>
    </w:div>
    <w:div w:id="1041438965">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332877620">
      <w:bodyDiv w:val="1"/>
      <w:marLeft w:val="0"/>
      <w:marRight w:val="0"/>
      <w:marTop w:val="0"/>
      <w:marBottom w:val="0"/>
      <w:divBdr>
        <w:top w:val="none" w:sz="0" w:space="0" w:color="auto"/>
        <w:left w:val="none" w:sz="0" w:space="0" w:color="auto"/>
        <w:bottom w:val="none" w:sz="0" w:space="0" w:color="auto"/>
        <w:right w:val="none" w:sz="0" w:space="0" w:color="auto"/>
      </w:divBdr>
    </w:div>
    <w:div w:id="1607497921">
      <w:bodyDiv w:val="1"/>
      <w:marLeft w:val="0"/>
      <w:marRight w:val="0"/>
      <w:marTop w:val="0"/>
      <w:marBottom w:val="0"/>
      <w:divBdr>
        <w:top w:val="none" w:sz="0" w:space="0" w:color="auto"/>
        <w:left w:val="none" w:sz="0" w:space="0" w:color="auto"/>
        <w:bottom w:val="none" w:sz="0" w:space="0" w:color="auto"/>
        <w:right w:val="none" w:sz="0" w:space="0" w:color="auto"/>
      </w:divBdr>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643283">
      <w:bodyDiv w:val="1"/>
      <w:marLeft w:val="0"/>
      <w:marRight w:val="0"/>
      <w:marTop w:val="0"/>
      <w:marBottom w:val="0"/>
      <w:divBdr>
        <w:top w:val="none" w:sz="0" w:space="0" w:color="auto"/>
        <w:left w:val="none" w:sz="0" w:space="0" w:color="auto"/>
        <w:bottom w:val="none" w:sz="0" w:space="0" w:color="auto"/>
        <w:right w:val="none" w:sz="0" w:space="0" w:color="auto"/>
      </w:divBdr>
      <w:divsChild>
        <w:div w:id="1168906074">
          <w:marLeft w:val="0"/>
          <w:marRight w:val="0"/>
          <w:marTop w:val="75"/>
          <w:marBottom w:val="0"/>
          <w:divBdr>
            <w:top w:val="none" w:sz="0" w:space="0" w:color="auto"/>
            <w:left w:val="single" w:sz="48" w:space="23" w:color="FCD116"/>
            <w:bottom w:val="none" w:sz="0" w:space="0" w:color="auto"/>
            <w:right w:val="none" w:sz="0" w:space="0" w:color="auto"/>
          </w:divBdr>
        </w:div>
      </w:divsChild>
    </w:div>
    <w:div w:id="192599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zure.microsoft.com/en-us/documentation/articles/virtual-networks-migrate-to-regional-vnet/" TargetMode="External"/><Relationship Id="rId47" Type="http://schemas.openxmlformats.org/officeDocument/2006/relationships/image" Target="media/image35.png"/><Relationship Id="rId50" Type="http://schemas.openxmlformats.org/officeDocument/2006/relationships/hyperlink" Target="https://azure.microsoft.com/en-us/documentation/articles/backup-azure-restore-vms/virtual-machines-set-up-endpoin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zure.microsoft.com/documentation/articles/backup-azure-vms/" TargetMode="External"/><Relationship Id="rId45" Type="http://schemas.openxmlformats.org/officeDocument/2006/relationships/hyperlink" Target="https://manage.windowsazure.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nage.windowsazur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hyperlink" Target="http://www.microsoft.com/windowsazure/sdk/" TargetMode="External"/><Relationship Id="rId51" Type="http://schemas.openxmlformats.org/officeDocument/2006/relationships/hyperlink" Target="https://technet.microsoft.com/library/dd363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2CD50-8AAA-4B13-82FF-B24107238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Wall (PREMIER DEV)</dc:creator>
  <cp:keywords/>
  <dc:description/>
  <cp:lastModifiedBy>Larry Wall (PREMIER DEV)</cp:lastModifiedBy>
  <cp:revision>3</cp:revision>
  <dcterms:created xsi:type="dcterms:W3CDTF">2015-10-23T11:59:00Z</dcterms:created>
  <dcterms:modified xsi:type="dcterms:W3CDTF">2015-10-23T12:15:00Z</dcterms:modified>
</cp:coreProperties>
</file>