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AF0DFD8" w14:textId="60F19504" w:rsidR="00F13B0E" w:rsidRPr="00952644" w:rsidRDefault="00F13B0E" w:rsidP="00F77D4B">
      <w:pPr>
        <w:pStyle w:val="Heading4"/>
        <w:spacing w:before="0" w:after="0"/>
        <w:rPr>
          <w:b/>
          <w:bCs/>
          <w:sz w:val="22"/>
          <w:szCs w:val="22"/>
        </w:rPr>
      </w:pPr>
      <w:r w:rsidRPr="00952644">
        <w:rPr>
          <w:b/>
          <w:bCs/>
          <w:sz w:val="22"/>
          <w:szCs w:val="22"/>
        </w:rPr>
        <w:t>Our Goals:</w:t>
      </w:r>
    </w:p>
    <w:p w14:paraId="6FB1ECD9" w14:textId="4C461CED" w:rsidR="001A6988" w:rsidRDefault="00D01E76" w:rsidP="00F77D4B">
      <w:pPr>
        <w:ind w:firstLine="720"/>
        <w:rPr>
          <w:lang w:val="en-US"/>
        </w:rPr>
      </w:pPr>
      <w:r>
        <w:rPr>
          <w:lang w:val="en-US"/>
        </w:rPr>
        <w:t>Our project seeks to investigate intentional driver-directed fraud in the taxi industry through deceptive practices</w:t>
      </w:r>
      <w:r w:rsidR="00857FC7">
        <w:rPr>
          <w:lang w:val="en-US"/>
        </w:rPr>
        <w:t xml:space="preserve">.  </w:t>
      </w:r>
      <w:r>
        <w:rPr>
          <w:lang w:val="en-US"/>
        </w:rPr>
        <w:t>Due to the time constraints of the project and for the sake of simplicity, we will be analyzing data for New York taxi cabs provided by the New York Limousine and Taxi Commission from the years 2009 to 2024</w:t>
      </w:r>
      <w:sdt>
        <w:sdtPr>
          <w:rPr>
            <w:lang w:val="en-US"/>
          </w:rPr>
          <w:id w:val="389091407"/>
          <w:citation/>
        </w:sdtPr>
        <w:sdtContent>
          <w:r w:rsidR="008E7BB7">
            <w:rPr>
              <w:lang w:val="en-US"/>
            </w:rPr>
            <w:fldChar w:fldCharType="begin"/>
          </w:r>
          <w:r w:rsidR="008E7BB7">
            <w:rPr>
              <w:lang w:val="en-US"/>
            </w:rPr>
            <w:instrText xml:space="preserve"> CITATION NYC25 \l 1033 </w:instrText>
          </w:r>
          <w:r w:rsidR="008E7BB7">
            <w:rPr>
              <w:lang w:val="en-US"/>
            </w:rPr>
            <w:fldChar w:fldCharType="separate"/>
          </w:r>
          <w:r w:rsidR="00E8060A">
            <w:rPr>
              <w:noProof/>
              <w:lang w:val="en-US"/>
            </w:rPr>
            <w:t xml:space="preserve"> </w:t>
          </w:r>
          <w:r w:rsidR="00E8060A" w:rsidRPr="00E8060A">
            <w:rPr>
              <w:noProof/>
              <w:lang w:val="en-US"/>
            </w:rPr>
            <w:t>[1]</w:t>
          </w:r>
          <w:r w:rsidR="008E7BB7">
            <w:rPr>
              <w:lang w:val="en-US"/>
            </w:rPr>
            <w:fldChar w:fldCharType="end"/>
          </w:r>
        </w:sdtContent>
      </w:sdt>
      <w:r>
        <w:rPr>
          <w:lang w:val="en-US"/>
        </w:rPr>
        <w:t>.  To determine route efficiency, w</w:t>
      </w:r>
      <w:r w:rsidRPr="00CA2309">
        <w:rPr>
          <w:lang w:val="en-US"/>
        </w:rPr>
        <w:t xml:space="preserve">e will be using </w:t>
      </w:r>
      <w:r>
        <w:rPr>
          <w:lang w:val="en-US"/>
        </w:rPr>
        <w:t xml:space="preserve">a modified </w:t>
      </w:r>
      <w:r w:rsidRPr="00CA2309">
        <w:rPr>
          <w:lang w:val="en-US"/>
        </w:rPr>
        <w:t xml:space="preserve">Dijkstra’s Algorithm </w:t>
      </w:r>
      <w:r>
        <w:rPr>
          <w:lang w:val="en-US"/>
        </w:rPr>
        <w:t xml:space="preserve">proposed in </w:t>
      </w:r>
      <w:r w:rsidR="00322663" w:rsidRPr="004860E4">
        <w:rPr>
          <w:i/>
          <w:iCs/>
          <w:lang w:val="en-US"/>
        </w:rPr>
        <w:t>A Hybrid Link-Node Approach for Finding Shortest Paths in Road Networks with Turn Restrictions</w:t>
      </w:r>
      <w:r w:rsidR="00322663" w:rsidRPr="00322663">
        <w:rPr>
          <w:lang w:val="en-US"/>
        </w:rPr>
        <w:t xml:space="preserve"> </w:t>
      </w:r>
      <w:sdt>
        <w:sdtPr>
          <w:rPr>
            <w:lang w:val="en-US"/>
          </w:rPr>
          <w:id w:val="2065825346"/>
          <w:citation/>
        </w:sdtPr>
        <w:sdtContent>
          <w:r w:rsidR="00E8060A">
            <w:rPr>
              <w:lang w:val="en-US"/>
            </w:rPr>
            <w:fldChar w:fldCharType="begin"/>
          </w:r>
          <w:r w:rsidR="00E8060A">
            <w:rPr>
              <w:lang w:val="en-US"/>
            </w:rPr>
            <w:instrText xml:space="preserve"> CITATION LiQ15 \l 1033 </w:instrText>
          </w:r>
          <w:r w:rsidR="00E8060A">
            <w:rPr>
              <w:lang w:val="en-US"/>
            </w:rPr>
            <w:fldChar w:fldCharType="separate"/>
          </w:r>
          <w:r w:rsidR="00E8060A" w:rsidRPr="00E8060A">
            <w:rPr>
              <w:noProof/>
              <w:lang w:val="en-US"/>
            </w:rPr>
            <w:t>[2]</w:t>
          </w:r>
          <w:r w:rsidR="00E8060A">
            <w:rPr>
              <w:lang w:val="en-US"/>
            </w:rPr>
            <w:fldChar w:fldCharType="end"/>
          </w:r>
        </w:sdtContent>
      </w:sdt>
      <w:r>
        <w:rPr>
          <w:lang w:val="en-US"/>
        </w:rPr>
        <w:t xml:space="preserve"> to</w:t>
      </w:r>
      <w:r w:rsidRPr="00CA2309">
        <w:rPr>
          <w:lang w:val="en-US"/>
        </w:rPr>
        <w:t xml:space="preserve"> determine the estimated</w:t>
      </w:r>
      <w:r>
        <w:rPr>
          <w:lang w:val="en-US"/>
        </w:rPr>
        <w:t xml:space="preserve"> </w:t>
      </w:r>
      <w:r w:rsidRPr="00CA2309">
        <w:rPr>
          <w:lang w:val="en-US"/>
        </w:rPr>
        <w:t>shortest, safest, and most traffic-efficient paths</w:t>
      </w:r>
      <w:r>
        <w:rPr>
          <w:lang w:val="en-US"/>
        </w:rPr>
        <w:t xml:space="preserve"> to compare to the true paths taken</w:t>
      </w:r>
      <w:r w:rsidRPr="00CA2309">
        <w:rPr>
          <w:lang w:val="en-US"/>
        </w:rPr>
        <w:t>.</w:t>
      </w:r>
      <w:r>
        <w:rPr>
          <w:lang w:val="en-US"/>
        </w:rPr>
        <w:t xml:space="preserve">  </w:t>
      </w:r>
      <w:r w:rsidR="00322663">
        <w:rPr>
          <w:lang w:val="en-US"/>
        </w:rPr>
        <w:t>Data</w:t>
      </w:r>
      <w:r>
        <w:rPr>
          <w:lang w:val="en-US"/>
        </w:rPr>
        <w:t xml:space="preserve"> on traffic</w:t>
      </w:r>
      <w:r w:rsidR="00952644">
        <w:rPr>
          <w:lang w:val="en-US"/>
        </w:rPr>
        <w:t xml:space="preserve"> </w:t>
      </w:r>
      <w:sdt>
        <w:sdtPr>
          <w:rPr>
            <w:lang w:val="en-US"/>
          </w:rPr>
          <w:id w:val="-765611455"/>
          <w:citation/>
        </w:sdtPr>
        <w:sdtContent>
          <w:r w:rsidR="00E8060A">
            <w:rPr>
              <w:lang w:val="en-US"/>
            </w:rPr>
            <w:fldChar w:fldCharType="begin"/>
          </w:r>
          <w:r w:rsidR="00E8060A">
            <w:rPr>
              <w:lang w:val="en-US"/>
            </w:rPr>
            <w:instrText xml:space="preserve"> CITATION Dep22 \l 1033 </w:instrText>
          </w:r>
          <w:r w:rsidR="00E8060A">
            <w:rPr>
              <w:lang w:val="en-US"/>
            </w:rPr>
            <w:fldChar w:fldCharType="separate"/>
          </w:r>
          <w:r w:rsidR="00E8060A" w:rsidRPr="00E8060A">
            <w:rPr>
              <w:noProof/>
              <w:lang w:val="en-US"/>
            </w:rPr>
            <w:t>[3]</w:t>
          </w:r>
          <w:r w:rsidR="00E8060A">
            <w:rPr>
              <w:lang w:val="en-US"/>
            </w:rPr>
            <w:fldChar w:fldCharType="end"/>
          </w:r>
        </w:sdtContent>
      </w:sdt>
      <w:r w:rsidR="00E8060A">
        <w:rPr>
          <w:lang w:val="en-US"/>
        </w:rPr>
        <w:t xml:space="preserve"> </w:t>
      </w:r>
      <w:r>
        <w:rPr>
          <w:lang w:val="en-US"/>
        </w:rPr>
        <w:t xml:space="preserve">and car accidents </w:t>
      </w:r>
      <w:sdt>
        <w:sdtPr>
          <w:rPr>
            <w:lang w:val="en-US"/>
          </w:rPr>
          <w:id w:val="-1404749655"/>
          <w:citation/>
        </w:sdtPr>
        <w:sdtContent>
          <w:r w:rsidR="00E8060A">
            <w:rPr>
              <w:lang w:val="en-US"/>
            </w:rPr>
            <w:fldChar w:fldCharType="begin"/>
          </w:r>
          <w:r w:rsidR="00E8060A">
            <w:rPr>
              <w:lang w:val="en-US"/>
            </w:rPr>
            <w:instrText xml:space="preserve"> CITATION NYP25 \l 1033 </w:instrText>
          </w:r>
          <w:r w:rsidR="00E8060A">
            <w:rPr>
              <w:lang w:val="en-US"/>
            </w:rPr>
            <w:fldChar w:fldCharType="separate"/>
          </w:r>
          <w:r w:rsidR="00E8060A" w:rsidRPr="00E8060A">
            <w:rPr>
              <w:noProof/>
              <w:lang w:val="en-US"/>
            </w:rPr>
            <w:t>[4]</w:t>
          </w:r>
          <w:r w:rsidR="00E8060A">
            <w:rPr>
              <w:lang w:val="en-US"/>
            </w:rPr>
            <w:fldChar w:fldCharType="end"/>
          </w:r>
        </w:sdtContent>
      </w:sdt>
      <w:r w:rsidR="00E8060A">
        <w:rPr>
          <w:lang w:val="en-US"/>
        </w:rPr>
        <w:t xml:space="preserve"> </w:t>
      </w:r>
      <w:r>
        <w:rPr>
          <w:lang w:val="en-US"/>
        </w:rPr>
        <w:t>will be gathered from smaller datasets</w:t>
      </w:r>
      <w:r w:rsidR="000249AB">
        <w:rPr>
          <w:lang w:val="en-US"/>
        </w:rPr>
        <w:t xml:space="preserve">, with the node edge graph of New York provided by </w:t>
      </w:r>
      <w:r w:rsidR="000249AB" w:rsidRPr="000249AB">
        <w:t>Freudenberg Sealing Technologies</w:t>
      </w:r>
      <w:r w:rsidR="000249AB">
        <w:t xml:space="preserve"> </w:t>
      </w:r>
      <w:sdt>
        <w:sdtPr>
          <w:id w:val="1804649115"/>
          <w:citation/>
        </w:sdtPr>
        <w:sdtContent>
          <w:r w:rsidR="00E8060A">
            <w:fldChar w:fldCharType="begin"/>
          </w:r>
          <w:r w:rsidR="00E8060A">
            <w:rPr>
              <w:lang w:val="en-US"/>
            </w:rPr>
            <w:instrText xml:space="preserve"> CITATION Fre17 \l 1033 </w:instrText>
          </w:r>
          <w:r w:rsidR="00E8060A">
            <w:fldChar w:fldCharType="separate"/>
          </w:r>
          <w:r w:rsidR="00E8060A" w:rsidRPr="00E8060A">
            <w:rPr>
              <w:noProof/>
              <w:lang w:val="en-US"/>
            </w:rPr>
            <w:t>[5]</w:t>
          </w:r>
          <w:r w:rsidR="00E8060A">
            <w:fldChar w:fldCharType="end"/>
          </w:r>
        </w:sdtContent>
      </w:sdt>
      <w:r w:rsidR="000249AB">
        <w:t xml:space="preserve">.  </w:t>
      </w:r>
      <w:r>
        <w:rPr>
          <w:lang w:val="en-US"/>
        </w:rPr>
        <w:t xml:space="preserve">Users </w:t>
      </w:r>
      <w:r w:rsidR="000249AB">
        <w:rPr>
          <w:lang w:val="en-US"/>
        </w:rPr>
        <w:t>may</w:t>
      </w:r>
      <w:r>
        <w:rPr>
          <w:lang w:val="en-US"/>
        </w:rPr>
        <w:t xml:space="preserve"> choose which</w:t>
      </w:r>
      <w:r w:rsidR="000249AB">
        <w:rPr>
          <w:lang w:val="en-US"/>
        </w:rPr>
        <w:t xml:space="preserve"> paths are</w:t>
      </w:r>
      <w:r w:rsidR="00322663">
        <w:rPr>
          <w:lang w:val="en-US"/>
        </w:rPr>
        <w:t xml:space="preserve"> </w:t>
      </w:r>
      <w:r>
        <w:rPr>
          <w:lang w:val="en-US"/>
        </w:rPr>
        <w:t>most important to them.</w:t>
      </w:r>
      <w:r w:rsidRPr="00CA2309">
        <w:rPr>
          <w:lang w:val="en-US"/>
        </w:rPr>
        <w:t xml:space="preserve"> </w:t>
      </w:r>
      <w:r>
        <w:rPr>
          <w:lang w:val="en-US"/>
        </w:rPr>
        <w:t xml:space="preserve"> </w:t>
      </w:r>
      <w:r w:rsidR="00996DFE" w:rsidRPr="00996DFE">
        <w:rPr>
          <w:lang w:val="en-US"/>
        </w:rPr>
        <w:t xml:space="preserve">Detecting Fraudulent Taxi Drivers: Overview </w:t>
      </w:r>
      <w:sdt>
        <w:sdtPr>
          <w:rPr>
            <w:lang w:val="en-US"/>
          </w:rPr>
          <w:id w:val="1761566103"/>
          <w:citation/>
        </w:sdtPr>
        <w:sdtContent>
          <w:r w:rsidR="00E8060A">
            <w:rPr>
              <w:lang w:val="en-US"/>
            </w:rPr>
            <w:fldChar w:fldCharType="begin"/>
          </w:r>
          <w:r w:rsidR="00E8060A">
            <w:rPr>
              <w:lang w:val="en-US"/>
            </w:rPr>
            <w:instrText xml:space="preserve"> CITATION AlS23 \l 1033 </w:instrText>
          </w:r>
          <w:r w:rsidR="00E8060A">
            <w:rPr>
              <w:lang w:val="en-US"/>
            </w:rPr>
            <w:fldChar w:fldCharType="separate"/>
          </w:r>
          <w:r w:rsidR="00E8060A" w:rsidRPr="00E8060A">
            <w:rPr>
              <w:noProof/>
              <w:lang w:val="en-US"/>
            </w:rPr>
            <w:t>[6]</w:t>
          </w:r>
          <w:r w:rsidR="00E8060A">
            <w:rPr>
              <w:lang w:val="en-US"/>
            </w:rPr>
            <w:fldChar w:fldCharType="end"/>
          </w:r>
        </w:sdtContent>
      </w:sdt>
      <w:r>
        <w:rPr>
          <w:lang w:val="en-US"/>
        </w:rPr>
        <w:t xml:space="preserve"> provided our team with guidance when determining which algorithms to implement, noting the advantages and disadvantages of various methods in obtaining similar research goals.  </w:t>
      </w:r>
    </w:p>
    <w:p w14:paraId="65454F4A" w14:textId="5C56240D" w:rsidR="00D01E76" w:rsidRPr="00764E86" w:rsidRDefault="00D01E76" w:rsidP="00F77D4B">
      <w:pPr>
        <w:pStyle w:val="Heading4"/>
        <w:spacing w:before="0" w:after="0"/>
        <w:rPr>
          <w:b/>
          <w:bCs/>
          <w:sz w:val="22"/>
          <w:szCs w:val="22"/>
          <w:lang w:val="en-US"/>
        </w:rPr>
      </w:pPr>
      <w:r w:rsidRPr="00764E86">
        <w:rPr>
          <w:b/>
          <w:bCs/>
          <w:sz w:val="22"/>
          <w:szCs w:val="22"/>
          <w:lang w:val="en-US"/>
        </w:rPr>
        <w:t>Today’s Research and Our Innovation:</w:t>
      </w:r>
    </w:p>
    <w:p w14:paraId="24FB8B0C" w14:textId="79B7F9D0" w:rsidR="00D01E76" w:rsidRDefault="00D01E76" w:rsidP="00F77D4B">
      <w:pPr>
        <w:ind w:firstLine="720"/>
        <w:rPr>
          <w:lang w:val="en-US"/>
        </w:rPr>
      </w:pPr>
      <w:r>
        <w:rPr>
          <w:lang w:val="en-US"/>
        </w:rPr>
        <w:t>Many investigations into the taxi industry exist in this day in age, usually implementing</w:t>
      </w:r>
      <w:r w:rsidR="005663C4">
        <w:rPr>
          <w:lang w:val="en-US"/>
        </w:rPr>
        <w:t xml:space="preserve"> </w:t>
      </w:r>
      <w:r>
        <w:rPr>
          <w:lang w:val="en-US"/>
        </w:rPr>
        <w:t>artificial neural network</w:t>
      </w:r>
      <w:r w:rsidR="005663C4">
        <w:rPr>
          <w:lang w:val="en-US"/>
        </w:rPr>
        <w:t>s</w:t>
      </w:r>
      <w:r>
        <w:rPr>
          <w:lang w:val="en-US"/>
        </w:rPr>
        <w:t xml:space="preserve"> to calculate travel efficiency or various patterns in demand.  As proposed in </w:t>
      </w:r>
      <w:r w:rsidR="00440A86" w:rsidRPr="004860E4">
        <w:rPr>
          <w:i/>
          <w:iCs/>
          <w:lang w:val="en-US"/>
        </w:rPr>
        <w:t>Taxi Demand and Fare Prediction with Hybrid Models: Enhancing Efficiency and User Experience in City Transportation</w:t>
      </w:r>
      <w:r w:rsidR="00440A86" w:rsidRPr="00440A86">
        <w:rPr>
          <w:lang w:val="en-US"/>
        </w:rPr>
        <w:t xml:space="preserve"> </w:t>
      </w:r>
      <w:sdt>
        <w:sdtPr>
          <w:rPr>
            <w:lang w:val="en-US"/>
          </w:rPr>
          <w:id w:val="-1601714596"/>
          <w:citation/>
        </w:sdtPr>
        <w:sdtContent>
          <w:r w:rsidR="007E18D8">
            <w:rPr>
              <w:lang w:val="en-US"/>
            </w:rPr>
            <w:fldChar w:fldCharType="begin"/>
          </w:r>
          <w:r w:rsidR="007E18D8">
            <w:rPr>
              <w:lang w:val="en-US"/>
            </w:rPr>
            <w:instrText xml:space="preserve"> CITATION Cho23 \l 1033 </w:instrText>
          </w:r>
          <w:r w:rsidR="007E18D8">
            <w:rPr>
              <w:lang w:val="en-US"/>
            </w:rPr>
            <w:fldChar w:fldCharType="separate"/>
          </w:r>
          <w:r w:rsidR="007E18D8" w:rsidRPr="007E18D8">
            <w:rPr>
              <w:noProof/>
              <w:lang w:val="en-US"/>
            </w:rPr>
            <w:t>[7]</w:t>
          </w:r>
          <w:r w:rsidR="007E18D8">
            <w:rPr>
              <w:lang w:val="en-US"/>
            </w:rPr>
            <w:fldChar w:fldCharType="end"/>
          </w:r>
        </w:sdtContent>
      </w:sdt>
      <w:r>
        <w:rPr>
          <w:lang w:val="en-US"/>
        </w:rPr>
        <w:t xml:space="preserve">, it is possible to use </w:t>
      </w:r>
      <w:r w:rsidR="00440A86" w:rsidRPr="00440A86">
        <w:rPr>
          <w:lang w:val="en-US"/>
        </w:rPr>
        <w:t>Long Short-Term Memory Recurrent Neural Network</w:t>
      </w:r>
      <w:r w:rsidR="00440A86">
        <w:rPr>
          <w:lang w:val="en-US"/>
        </w:rPr>
        <w:t>s</w:t>
      </w:r>
      <w:r w:rsidR="00440A86" w:rsidRPr="00440A86">
        <w:rPr>
          <w:lang w:val="en-US"/>
        </w:rPr>
        <w:t xml:space="preserve"> with a Mixture Density Network</w:t>
      </w:r>
      <w:r w:rsidR="00440A86">
        <w:rPr>
          <w:lang w:val="en-US"/>
        </w:rPr>
        <w:t>s</w:t>
      </w:r>
      <w:r w:rsidR="00440A86" w:rsidRPr="00440A86">
        <w:rPr>
          <w:lang w:val="en-US"/>
        </w:rPr>
        <w:t xml:space="preserve"> </w:t>
      </w:r>
      <w:r>
        <w:rPr>
          <w:lang w:val="en-US"/>
        </w:rPr>
        <w:t xml:space="preserve">to estimate the current demand for taxis and its effect on taxi fares at any given time.  </w:t>
      </w:r>
      <w:r w:rsidR="006F6074" w:rsidRPr="004860E4">
        <w:rPr>
          <w:i/>
          <w:iCs/>
          <w:lang w:val="en-US"/>
        </w:rPr>
        <w:t>One Model Fits All: Cross-Region Taxi-Demand Forecasting</w:t>
      </w:r>
      <w:r w:rsidR="006F6074" w:rsidRPr="006F6074">
        <w:rPr>
          <w:lang w:val="en-US"/>
        </w:rPr>
        <w:t xml:space="preserve"> </w:t>
      </w:r>
      <w:sdt>
        <w:sdtPr>
          <w:rPr>
            <w:lang w:val="en-US"/>
          </w:rPr>
          <w:id w:val="-355189074"/>
          <w:citation/>
        </w:sdtPr>
        <w:sdtContent>
          <w:r w:rsidR="007E18D8">
            <w:rPr>
              <w:lang w:val="en-US"/>
            </w:rPr>
            <w:fldChar w:fldCharType="begin"/>
          </w:r>
          <w:r w:rsidR="007E18D8">
            <w:rPr>
              <w:lang w:val="en-US"/>
            </w:rPr>
            <w:instrText xml:space="preserve"> CITATION Oze23 \l 1033 </w:instrText>
          </w:r>
          <w:r w:rsidR="007E18D8">
            <w:rPr>
              <w:lang w:val="en-US"/>
            </w:rPr>
            <w:fldChar w:fldCharType="separate"/>
          </w:r>
          <w:r w:rsidR="007E18D8" w:rsidRPr="007E18D8">
            <w:rPr>
              <w:noProof/>
              <w:lang w:val="en-US"/>
            </w:rPr>
            <w:t>[8]</w:t>
          </w:r>
          <w:r w:rsidR="007E18D8">
            <w:rPr>
              <w:lang w:val="en-US"/>
            </w:rPr>
            <w:fldChar w:fldCharType="end"/>
          </w:r>
        </w:sdtContent>
      </w:sdt>
      <w:r>
        <w:rPr>
          <w:lang w:val="en-US"/>
        </w:rPr>
        <w:t xml:space="preserve"> cooperates this finding, utilizing graph neural networks to expand the demand function further and predict demand in regions that lack historical data.  Additional studies explore known types of fraud in the taxi industry.  Emphasis has been put on understanding the driver’s decision process to maximize profits.  </w:t>
      </w:r>
      <w:r w:rsidR="003E0AE8" w:rsidRPr="004860E4">
        <w:rPr>
          <w:i/>
          <w:iCs/>
          <w:lang w:val="en-US"/>
        </w:rPr>
        <w:t xml:space="preserve">Optimizing Taxi Driver Profit Efficiency: A Spatial Network-Based Markov Decision Process Approach </w:t>
      </w:r>
      <w:sdt>
        <w:sdtPr>
          <w:rPr>
            <w:lang w:val="en-US"/>
          </w:rPr>
          <w:id w:val="-2107416672"/>
          <w:citation/>
        </w:sdtPr>
        <w:sdtContent>
          <w:r w:rsidR="00BC5EF4">
            <w:rPr>
              <w:lang w:val="en-US"/>
            </w:rPr>
            <w:fldChar w:fldCharType="begin"/>
          </w:r>
          <w:r w:rsidR="00BC5EF4">
            <w:rPr>
              <w:lang w:val="en-US"/>
            </w:rPr>
            <w:instrText xml:space="preserve"> CITATION Zho20 \l 1033 </w:instrText>
          </w:r>
          <w:r w:rsidR="00BC5EF4">
            <w:rPr>
              <w:lang w:val="en-US"/>
            </w:rPr>
            <w:fldChar w:fldCharType="separate"/>
          </w:r>
          <w:r w:rsidR="00BC5EF4" w:rsidRPr="00BC5EF4">
            <w:rPr>
              <w:noProof/>
              <w:lang w:val="en-US"/>
            </w:rPr>
            <w:t>[9]</w:t>
          </w:r>
          <w:r w:rsidR="00BC5EF4">
            <w:rPr>
              <w:lang w:val="en-US"/>
            </w:rPr>
            <w:fldChar w:fldCharType="end"/>
          </w:r>
        </w:sdtContent>
      </w:sdt>
      <w:r>
        <w:rPr>
          <w:lang w:val="en-US"/>
        </w:rPr>
        <w:t xml:space="preserve"> introduced a Markov Decision Process model to determine the most profitable routes for drivers based on fuel efficiency and traffic conditions, regardless of passenger expense. We have seen fraud detection in action in Iran, as </w:t>
      </w:r>
      <w:r w:rsidR="00996DFE" w:rsidRPr="004860E4">
        <w:rPr>
          <w:i/>
          <w:iCs/>
          <w:lang w:val="en-US"/>
        </w:rPr>
        <w:t>Fraud Detection System in Online Ride-Hailing Services</w:t>
      </w:r>
      <w:r w:rsidR="00996DFE" w:rsidRPr="00996DFE">
        <w:rPr>
          <w:lang w:val="en-US"/>
        </w:rPr>
        <w:t xml:space="preserve"> </w:t>
      </w:r>
      <w:sdt>
        <w:sdtPr>
          <w:rPr>
            <w:lang w:val="en-US"/>
          </w:rPr>
          <w:id w:val="152878802"/>
          <w:citation/>
        </w:sdtPr>
        <w:sdtContent>
          <w:r w:rsidR="00BC5EF4">
            <w:rPr>
              <w:lang w:val="en-US"/>
            </w:rPr>
            <w:fldChar w:fldCharType="begin"/>
          </w:r>
          <w:r w:rsidR="00BC5EF4">
            <w:rPr>
              <w:lang w:val="en-US"/>
            </w:rPr>
            <w:instrText xml:space="preserve"> CITATION Bak21 \l 1033 </w:instrText>
          </w:r>
          <w:r w:rsidR="00BC5EF4">
            <w:rPr>
              <w:lang w:val="en-US"/>
            </w:rPr>
            <w:fldChar w:fldCharType="separate"/>
          </w:r>
          <w:r w:rsidR="00BC5EF4" w:rsidRPr="00BC5EF4">
            <w:rPr>
              <w:noProof/>
              <w:lang w:val="en-US"/>
            </w:rPr>
            <w:t>[10]</w:t>
          </w:r>
          <w:r w:rsidR="00BC5EF4">
            <w:rPr>
              <w:lang w:val="en-US"/>
            </w:rPr>
            <w:fldChar w:fldCharType="end"/>
          </w:r>
        </w:sdtContent>
      </w:sdt>
      <w:r>
        <w:rPr>
          <w:lang w:val="en-US"/>
        </w:rPr>
        <w:t xml:space="preserve"> utilized GPS data and DBSCAN clustering to identify and mark fraudulent ride-sharing trips.  </w:t>
      </w:r>
    </w:p>
    <w:p w14:paraId="7ED24F9E" w14:textId="4B134D25" w:rsidR="00D01E76" w:rsidRDefault="006F6074" w:rsidP="00F77D4B">
      <w:pPr>
        <w:ind w:firstLine="720"/>
        <w:rPr>
          <w:lang w:val="en-US"/>
        </w:rPr>
      </w:pPr>
      <w:r w:rsidRPr="004860E4">
        <w:rPr>
          <w:i/>
          <w:iCs/>
          <w:lang w:val="en-US"/>
        </w:rPr>
        <w:t xml:space="preserve">Optimizing Taxi Carpool Policies via Reinforcement Learning and </w:t>
      </w:r>
      <w:proofErr w:type="spellStart"/>
      <w:r w:rsidRPr="004860E4">
        <w:rPr>
          <w:i/>
          <w:iCs/>
          <w:lang w:val="en-US"/>
        </w:rPr>
        <w:t>Spatio</w:t>
      </w:r>
      <w:proofErr w:type="spellEnd"/>
      <w:r w:rsidRPr="004860E4">
        <w:rPr>
          <w:i/>
          <w:iCs/>
          <w:lang w:val="en-US"/>
        </w:rPr>
        <w:t>-Temporal Mining</w:t>
      </w:r>
      <w:r w:rsidRPr="006F6074">
        <w:rPr>
          <w:lang w:val="en-US"/>
        </w:rPr>
        <w:t xml:space="preserve"> </w:t>
      </w:r>
      <w:sdt>
        <w:sdtPr>
          <w:rPr>
            <w:lang w:val="en-US"/>
          </w:rPr>
          <w:id w:val="1848988264"/>
          <w:citation/>
        </w:sdtPr>
        <w:sdtContent>
          <w:r w:rsidR="00BC5EF4">
            <w:rPr>
              <w:lang w:val="en-US"/>
            </w:rPr>
            <w:fldChar w:fldCharType="begin"/>
          </w:r>
          <w:r w:rsidR="00BC5EF4">
            <w:rPr>
              <w:lang w:val="en-US"/>
            </w:rPr>
            <w:instrText xml:space="preserve"> CITATION YeI18 \l 1033 </w:instrText>
          </w:r>
          <w:r w:rsidR="00BC5EF4">
            <w:rPr>
              <w:lang w:val="en-US"/>
            </w:rPr>
            <w:fldChar w:fldCharType="separate"/>
          </w:r>
          <w:r w:rsidR="00BC5EF4" w:rsidRPr="00BC5EF4">
            <w:rPr>
              <w:noProof/>
              <w:lang w:val="en-US"/>
            </w:rPr>
            <w:t>[11]</w:t>
          </w:r>
          <w:r w:rsidR="00BC5EF4">
            <w:rPr>
              <w:lang w:val="en-US"/>
            </w:rPr>
            <w:fldChar w:fldCharType="end"/>
          </w:r>
        </w:sdtContent>
      </w:sdt>
      <w:r w:rsidR="00D01E76">
        <w:rPr>
          <w:lang w:val="en-US"/>
        </w:rPr>
        <w:t xml:space="preserve"> uses a </w:t>
      </w:r>
      <w:proofErr w:type="spellStart"/>
      <w:r w:rsidR="00D01E76">
        <w:rPr>
          <w:lang w:val="en-US"/>
        </w:rPr>
        <w:t>spatio</w:t>
      </w:r>
      <w:proofErr w:type="spellEnd"/>
      <w:r w:rsidR="00D01E76">
        <w:rPr>
          <w:lang w:val="en-US"/>
        </w:rPr>
        <w:t xml:space="preserve">-temporal neural network to optimize carpooling efficiency by paring passengers based on trip patterns. </w:t>
      </w:r>
      <w:r w:rsidRPr="004860E4">
        <w:rPr>
          <w:i/>
          <w:iCs/>
          <w:lang w:val="en-US"/>
        </w:rPr>
        <w:t>Taxi dispatching strategies with compensations</w:t>
      </w:r>
      <w:sdt>
        <w:sdtPr>
          <w:rPr>
            <w:lang w:val="en-US"/>
          </w:rPr>
          <w:id w:val="-1019090142"/>
          <w:citation/>
        </w:sdtPr>
        <w:sdtContent>
          <w:r w:rsidR="00BC5EF4">
            <w:rPr>
              <w:lang w:val="en-US"/>
            </w:rPr>
            <w:fldChar w:fldCharType="begin"/>
          </w:r>
          <w:r w:rsidR="00BC5EF4">
            <w:rPr>
              <w:lang w:val="en-US"/>
            </w:rPr>
            <w:instrText xml:space="preserve"> CITATION Bil19 \l 1033 </w:instrText>
          </w:r>
          <w:r w:rsidR="00BC5EF4">
            <w:rPr>
              <w:lang w:val="en-US"/>
            </w:rPr>
            <w:fldChar w:fldCharType="separate"/>
          </w:r>
          <w:r w:rsidR="00BC5EF4">
            <w:rPr>
              <w:noProof/>
              <w:lang w:val="en-US"/>
            </w:rPr>
            <w:t xml:space="preserve"> </w:t>
          </w:r>
          <w:r w:rsidR="00BC5EF4" w:rsidRPr="00BC5EF4">
            <w:rPr>
              <w:noProof/>
              <w:lang w:val="en-US"/>
            </w:rPr>
            <w:t>[12]</w:t>
          </w:r>
          <w:r w:rsidR="00BC5EF4">
            <w:rPr>
              <w:lang w:val="en-US"/>
            </w:rPr>
            <w:fldChar w:fldCharType="end"/>
          </w:r>
        </w:sdtContent>
      </w:sdt>
      <w:r w:rsidR="00D01E76">
        <w:rPr>
          <w:lang w:val="en-US"/>
        </w:rPr>
        <w:t xml:space="preserve"> proposes action be taken to offer economic incentives to drivers to encourage them to take more time-efficient routes without compromising pay.  Our study innovates through combining the principles of today’s current studies to seek inefficiencies beyond explainable reason as evidence of proposed fraud.  </w:t>
      </w:r>
    </w:p>
    <w:p w14:paraId="77EB1EE7" w14:textId="77777777" w:rsidR="00D01E76" w:rsidRPr="00764E86" w:rsidRDefault="00D01E76" w:rsidP="00F77D4B">
      <w:pPr>
        <w:pStyle w:val="Heading4"/>
        <w:spacing w:before="0" w:after="0"/>
        <w:rPr>
          <w:b/>
          <w:bCs/>
          <w:sz w:val="22"/>
          <w:szCs w:val="22"/>
          <w:lang w:val="en-US"/>
        </w:rPr>
      </w:pPr>
      <w:r w:rsidRPr="00764E86">
        <w:rPr>
          <w:b/>
          <w:bCs/>
          <w:sz w:val="22"/>
          <w:szCs w:val="22"/>
          <w:lang w:val="en-US"/>
        </w:rPr>
        <w:t xml:space="preserve">What does it Matter: </w:t>
      </w:r>
    </w:p>
    <w:p w14:paraId="2C55E237" w14:textId="112B2A5B" w:rsidR="00D01E76" w:rsidRPr="005A7AC4" w:rsidRDefault="00D01E76" w:rsidP="00F77D4B">
      <w:pPr>
        <w:ind w:firstLine="720"/>
        <w:rPr>
          <w:lang w:val="en-US"/>
        </w:rPr>
      </w:pPr>
      <w:r>
        <w:rPr>
          <w:lang w:val="en-US"/>
        </w:rPr>
        <w:t xml:space="preserve">Taxis and taxi-like services are as vital today as </w:t>
      </w:r>
      <w:r w:rsidR="000D7275">
        <w:rPr>
          <w:lang w:val="en-US"/>
        </w:rPr>
        <w:t>ever</w:t>
      </w:r>
      <w:r>
        <w:rPr>
          <w:lang w:val="en-US"/>
        </w:rPr>
        <w:t>.  In a world dependent on motor vehicles for transportation, millions of people rely on taxi services</w:t>
      </w:r>
      <w:r w:rsidR="000D7275">
        <w:rPr>
          <w:lang w:val="en-US"/>
        </w:rPr>
        <w:t xml:space="preserve"> yearly</w:t>
      </w:r>
      <w:r>
        <w:rPr>
          <w:lang w:val="en-US"/>
        </w:rPr>
        <w:t xml:space="preserve">, trusting that they will be charged </w:t>
      </w:r>
      <w:r w:rsidR="000D7275">
        <w:rPr>
          <w:lang w:val="en-US"/>
        </w:rPr>
        <w:t xml:space="preserve">a </w:t>
      </w:r>
      <w:proofErr w:type="gramStart"/>
      <w:r w:rsidR="000D7275">
        <w:rPr>
          <w:lang w:val="en-US"/>
        </w:rPr>
        <w:t>fair</w:t>
      </w:r>
      <w:proofErr w:type="gramEnd"/>
      <w:r w:rsidR="000D7275">
        <w:rPr>
          <w:lang w:val="en-US"/>
        </w:rPr>
        <w:t xml:space="preserve"> going rate</w:t>
      </w:r>
      <w:r>
        <w:rPr>
          <w:lang w:val="en-US"/>
        </w:rPr>
        <w:t xml:space="preserve">.  However, as highlighted in </w:t>
      </w:r>
      <w:r w:rsidRPr="00D8483F">
        <w:rPr>
          <w:i/>
          <w:iCs/>
          <w:lang w:val="en-US"/>
        </w:rPr>
        <w:t>Reducing Inefficiencies in Taxi Systems</w:t>
      </w:r>
      <w:r>
        <w:rPr>
          <w:lang w:val="en-US"/>
        </w:rPr>
        <w:t xml:space="preserve"> </w:t>
      </w:r>
      <w:sdt>
        <w:sdtPr>
          <w:rPr>
            <w:lang w:val="en-US"/>
          </w:rPr>
          <w:id w:val="-1357493959"/>
          <w:citation/>
        </w:sdtPr>
        <w:sdtContent>
          <w:r w:rsidR="004860E4">
            <w:rPr>
              <w:lang w:val="en-US"/>
            </w:rPr>
            <w:fldChar w:fldCharType="begin"/>
          </w:r>
          <w:r w:rsidR="004860E4">
            <w:rPr>
              <w:lang w:val="en-US"/>
            </w:rPr>
            <w:instrText xml:space="preserve"> CITATION Che17 \l 1033 </w:instrText>
          </w:r>
          <w:r w:rsidR="004860E4">
            <w:rPr>
              <w:lang w:val="en-US"/>
            </w:rPr>
            <w:fldChar w:fldCharType="separate"/>
          </w:r>
          <w:r w:rsidR="004860E4" w:rsidRPr="004860E4">
            <w:rPr>
              <w:noProof/>
              <w:lang w:val="en-US"/>
            </w:rPr>
            <w:t>[13]</w:t>
          </w:r>
          <w:r w:rsidR="004860E4">
            <w:rPr>
              <w:lang w:val="en-US"/>
            </w:rPr>
            <w:fldChar w:fldCharType="end"/>
          </w:r>
        </w:sdtContent>
      </w:sdt>
      <w:r>
        <w:rPr>
          <w:lang w:val="en-US"/>
        </w:rPr>
        <w:t xml:space="preserve">, </w:t>
      </w:r>
      <w:r w:rsidRPr="00D8483F">
        <w:rPr>
          <w:lang w:val="en-US"/>
        </w:rPr>
        <w:t xml:space="preserve">drivers </w:t>
      </w:r>
      <w:r>
        <w:rPr>
          <w:lang w:val="en-US"/>
        </w:rPr>
        <w:t xml:space="preserve">may </w:t>
      </w:r>
      <w:r w:rsidRPr="00D8483F">
        <w:rPr>
          <w:lang w:val="en-US"/>
        </w:rPr>
        <w:t>inflate fares by prolonging trips, increasing idle time, and taking inefficient routes to maximize earnings</w:t>
      </w:r>
      <w:r>
        <w:rPr>
          <w:lang w:val="en-US"/>
        </w:rPr>
        <w:t xml:space="preserve">, violating the trust of the customer.  </w:t>
      </w:r>
      <w:r w:rsidR="000D7275">
        <w:rPr>
          <w:lang w:val="en-US"/>
        </w:rPr>
        <w:t xml:space="preserve">We </w:t>
      </w:r>
      <w:r>
        <w:rPr>
          <w:lang w:val="en-US"/>
        </w:rPr>
        <w:t xml:space="preserve">aim to shine a light on the occurrences of such fraud and recognize patterns in where and how they occur to give riders information on what fares they should expect.    </w:t>
      </w:r>
    </w:p>
    <w:p w14:paraId="67C1BFE2" w14:textId="77777777" w:rsidR="00D01E76" w:rsidRPr="00764E86" w:rsidRDefault="00D01E76" w:rsidP="00F77D4B">
      <w:pPr>
        <w:pStyle w:val="Heading4"/>
        <w:spacing w:before="0" w:after="0"/>
        <w:rPr>
          <w:b/>
          <w:bCs/>
          <w:sz w:val="22"/>
          <w:szCs w:val="22"/>
          <w:lang w:val="en-US"/>
        </w:rPr>
      </w:pPr>
      <w:r w:rsidRPr="00764E86">
        <w:rPr>
          <w:b/>
          <w:bCs/>
          <w:sz w:val="22"/>
          <w:szCs w:val="22"/>
          <w:lang w:val="en-US"/>
        </w:rPr>
        <w:lastRenderedPageBreak/>
        <w:t>Risks:</w:t>
      </w:r>
    </w:p>
    <w:p w14:paraId="6EC58694" w14:textId="632FCB0D" w:rsidR="00D01E76" w:rsidRDefault="00D01E76" w:rsidP="00F77D4B">
      <w:pPr>
        <w:ind w:firstLine="720"/>
        <w:rPr>
          <w:lang w:val="en-US"/>
        </w:rPr>
      </w:pPr>
      <w:r>
        <w:rPr>
          <w:lang w:val="en-US"/>
        </w:rPr>
        <w:t>It is impossible for us</w:t>
      </w:r>
      <w:r w:rsidR="007666CF">
        <w:rPr>
          <w:lang w:val="en-US"/>
        </w:rPr>
        <w:t xml:space="preserve"> </w:t>
      </w:r>
      <w:r>
        <w:rPr>
          <w:lang w:val="en-US"/>
        </w:rPr>
        <w:t xml:space="preserve">to consider all facets of the taxi industry.  As denoted in </w:t>
      </w:r>
      <w:r w:rsidR="00306E15" w:rsidRPr="004860E4">
        <w:rPr>
          <w:i/>
          <w:iCs/>
          <w:lang w:val="en-US"/>
        </w:rPr>
        <w:t>Understanding Taxi Travel Patterns</w:t>
      </w:r>
      <w:r w:rsidR="00306E15">
        <w:rPr>
          <w:lang w:val="en-US"/>
        </w:rPr>
        <w:t xml:space="preserve"> </w:t>
      </w:r>
      <w:sdt>
        <w:sdtPr>
          <w:rPr>
            <w:lang w:val="en-US"/>
          </w:rPr>
          <w:id w:val="1749142716"/>
          <w:citation/>
        </w:sdtPr>
        <w:sdtContent>
          <w:r w:rsidR="004860E4">
            <w:rPr>
              <w:lang w:val="en-US"/>
            </w:rPr>
            <w:fldChar w:fldCharType="begin"/>
          </w:r>
          <w:r w:rsidR="004860E4">
            <w:rPr>
              <w:lang w:val="en-US"/>
            </w:rPr>
            <w:instrText xml:space="preserve"> CITATION Cai16 \l 1033 </w:instrText>
          </w:r>
          <w:r w:rsidR="004860E4">
            <w:rPr>
              <w:lang w:val="en-US"/>
            </w:rPr>
            <w:fldChar w:fldCharType="separate"/>
          </w:r>
          <w:r w:rsidR="004860E4" w:rsidRPr="004860E4">
            <w:rPr>
              <w:noProof/>
              <w:lang w:val="en-US"/>
            </w:rPr>
            <w:t>[14]</w:t>
          </w:r>
          <w:r w:rsidR="004860E4">
            <w:rPr>
              <w:lang w:val="en-US"/>
            </w:rPr>
            <w:fldChar w:fldCharType="end"/>
          </w:r>
        </w:sdtContent>
      </w:sdt>
      <w:r>
        <w:rPr>
          <w:lang w:val="en-US"/>
        </w:rPr>
        <w:t xml:space="preserve"> and </w:t>
      </w:r>
      <w:r w:rsidR="00306E15" w:rsidRPr="004860E4">
        <w:rPr>
          <w:i/>
          <w:iCs/>
          <w:lang w:val="en-US"/>
        </w:rPr>
        <w:t xml:space="preserve">Taxi apps, regulations, and </w:t>
      </w:r>
      <w:r w:rsidR="004860E4">
        <w:rPr>
          <w:i/>
          <w:iCs/>
          <w:lang w:val="en-US"/>
        </w:rPr>
        <w:t>t</w:t>
      </w:r>
      <w:r w:rsidR="00306E15" w:rsidRPr="004860E4">
        <w:rPr>
          <w:i/>
          <w:iCs/>
          <w:lang w:val="en-US"/>
        </w:rPr>
        <w:t xml:space="preserve">he </w:t>
      </w:r>
      <w:r w:rsidR="004860E4">
        <w:rPr>
          <w:i/>
          <w:iCs/>
          <w:lang w:val="en-US"/>
        </w:rPr>
        <w:t>m</w:t>
      </w:r>
      <w:r w:rsidR="00306E15" w:rsidRPr="004860E4">
        <w:rPr>
          <w:i/>
          <w:iCs/>
          <w:lang w:val="en-US"/>
        </w:rPr>
        <w:t xml:space="preserve">arket for </w:t>
      </w:r>
      <w:r w:rsidR="004860E4">
        <w:rPr>
          <w:i/>
          <w:iCs/>
          <w:lang w:val="en-US"/>
        </w:rPr>
        <w:t>t</w:t>
      </w:r>
      <w:r w:rsidR="00306E15" w:rsidRPr="004860E4">
        <w:rPr>
          <w:i/>
          <w:iCs/>
          <w:lang w:val="en-US"/>
        </w:rPr>
        <w:t xml:space="preserve">axi </w:t>
      </w:r>
      <w:r w:rsidR="004860E4">
        <w:rPr>
          <w:i/>
          <w:iCs/>
          <w:lang w:val="en-US"/>
        </w:rPr>
        <w:t>j</w:t>
      </w:r>
      <w:r w:rsidR="00306E15" w:rsidRPr="004860E4">
        <w:rPr>
          <w:i/>
          <w:iCs/>
          <w:lang w:val="en-US"/>
        </w:rPr>
        <w:t>ourneys</w:t>
      </w:r>
      <w:r w:rsidR="00306E15">
        <w:rPr>
          <w:lang w:val="en-US"/>
        </w:rPr>
        <w:t xml:space="preserve"> </w:t>
      </w:r>
      <w:sdt>
        <w:sdtPr>
          <w:rPr>
            <w:lang w:val="en-US"/>
          </w:rPr>
          <w:id w:val="-1685510434"/>
          <w:citation/>
        </w:sdtPr>
        <w:sdtContent>
          <w:r w:rsidR="004860E4">
            <w:rPr>
              <w:lang w:val="en-US"/>
            </w:rPr>
            <w:fldChar w:fldCharType="begin"/>
          </w:r>
          <w:r w:rsidR="004860E4">
            <w:rPr>
              <w:lang w:val="en-US"/>
            </w:rPr>
            <w:instrText xml:space="preserve"> CITATION Har16 \l 1033 </w:instrText>
          </w:r>
          <w:r w:rsidR="004860E4">
            <w:rPr>
              <w:lang w:val="en-US"/>
            </w:rPr>
            <w:fldChar w:fldCharType="separate"/>
          </w:r>
          <w:r w:rsidR="004860E4" w:rsidRPr="004860E4">
            <w:rPr>
              <w:noProof/>
              <w:lang w:val="en-US"/>
            </w:rPr>
            <w:t>[15]</w:t>
          </w:r>
          <w:r w:rsidR="004860E4">
            <w:rPr>
              <w:lang w:val="en-US"/>
            </w:rPr>
            <w:fldChar w:fldCharType="end"/>
          </w:r>
        </w:sdtContent>
      </w:sdt>
      <w:r>
        <w:rPr>
          <w:lang w:val="en-US"/>
        </w:rPr>
        <w:t>, the taxi industry has</w:t>
      </w:r>
      <w:r w:rsidR="00B7634C">
        <w:rPr>
          <w:lang w:val="en-US"/>
        </w:rPr>
        <w:t xml:space="preserve"> always</w:t>
      </w:r>
      <w:r>
        <w:rPr>
          <w:lang w:val="en-US"/>
        </w:rPr>
        <w:t xml:space="preserve"> been affected by fluctuating demand, taxi hot-spots, and deregulation of taxi-like services through </w:t>
      </w:r>
      <w:r w:rsidR="0064695B">
        <w:rPr>
          <w:lang w:val="en-US"/>
        </w:rPr>
        <w:t>competitors</w:t>
      </w:r>
      <w:r>
        <w:rPr>
          <w:lang w:val="en-US"/>
        </w:rPr>
        <w:t>.  While we may consider these factors as reasons for discrepancies, it is infeasible to efficiently calculate the effect of all factors throughout time.  We additionally run risks in simplifying traffic and safety</w:t>
      </w:r>
      <w:r w:rsidR="00E51B64">
        <w:rPr>
          <w:lang w:val="en-US"/>
        </w:rPr>
        <w:t xml:space="preserve"> analysis</w:t>
      </w:r>
      <w:r>
        <w:rPr>
          <w:lang w:val="en-US"/>
        </w:rPr>
        <w:t xml:space="preserve"> for the sake of time</w:t>
      </w:r>
      <w:r w:rsidR="00E51B64">
        <w:rPr>
          <w:lang w:val="en-US"/>
        </w:rPr>
        <w:t>.</w:t>
      </w:r>
      <w:r>
        <w:rPr>
          <w:lang w:val="en-US"/>
        </w:rPr>
        <w:t xml:space="preserve"> </w:t>
      </w:r>
      <w:r w:rsidR="00E51B64">
        <w:rPr>
          <w:lang w:val="en-US"/>
        </w:rPr>
        <w:t>W</w:t>
      </w:r>
      <w:r>
        <w:rPr>
          <w:lang w:val="en-US"/>
        </w:rPr>
        <w:t xml:space="preserve">e may unintentionally write of discrepancies because of these factors where it was not </w:t>
      </w:r>
      <w:r w:rsidR="00E51B64">
        <w:rPr>
          <w:lang w:val="en-US"/>
        </w:rPr>
        <w:t xml:space="preserve">actually </w:t>
      </w:r>
      <w:r>
        <w:rPr>
          <w:lang w:val="en-US"/>
        </w:rPr>
        <w:t>presen</w:t>
      </w:r>
      <w:r w:rsidR="00E51B64">
        <w:rPr>
          <w:lang w:val="en-US"/>
        </w:rPr>
        <w:t>t</w:t>
      </w:r>
      <w:r>
        <w:rPr>
          <w:lang w:val="en-US"/>
        </w:rPr>
        <w:t>.</w:t>
      </w:r>
      <w:r w:rsidR="00E755BE">
        <w:rPr>
          <w:lang w:val="en-US"/>
        </w:rPr>
        <w:t xml:space="preserve">  </w:t>
      </w:r>
      <w:r w:rsidR="00996DFE" w:rsidRPr="004860E4">
        <w:rPr>
          <w:i/>
          <w:iCs/>
          <w:lang w:val="en-US"/>
        </w:rPr>
        <w:t>Intelligent Traffic Management: A Review of Challenges, Solutions, And Future Perspectives</w:t>
      </w:r>
      <w:r w:rsidR="00996DFE" w:rsidRPr="00996DFE">
        <w:rPr>
          <w:lang w:val="en-US"/>
        </w:rPr>
        <w:t xml:space="preserve"> </w:t>
      </w:r>
      <w:sdt>
        <w:sdtPr>
          <w:rPr>
            <w:lang w:val="en-US"/>
          </w:rPr>
          <w:id w:val="1060905926"/>
          <w:citation/>
        </w:sdtPr>
        <w:sdtContent>
          <w:r w:rsidR="00F77D4B">
            <w:rPr>
              <w:lang w:val="en-US"/>
            </w:rPr>
            <w:fldChar w:fldCharType="begin"/>
          </w:r>
          <w:r w:rsidR="00F77D4B">
            <w:rPr>
              <w:lang w:val="en-US"/>
            </w:rPr>
            <w:instrText xml:space="preserve"> CITATION Rav21 \l 1033 </w:instrText>
          </w:r>
          <w:r w:rsidR="00F77D4B">
            <w:rPr>
              <w:lang w:val="en-US"/>
            </w:rPr>
            <w:fldChar w:fldCharType="separate"/>
          </w:r>
          <w:r w:rsidR="00F77D4B" w:rsidRPr="00F77D4B">
            <w:rPr>
              <w:noProof/>
              <w:lang w:val="en-US"/>
            </w:rPr>
            <w:t>[16]</w:t>
          </w:r>
          <w:r w:rsidR="00F77D4B">
            <w:rPr>
              <w:lang w:val="en-US"/>
            </w:rPr>
            <w:fldChar w:fldCharType="end"/>
          </w:r>
        </w:sdtContent>
      </w:sdt>
      <w:r>
        <w:rPr>
          <w:lang w:val="en-US"/>
        </w:rPr>
        <w:t xml:space="preserve"> proposes the use of machine learning algorithms to calculate theoretical traffic patterns</w:t>
      </w:r>
      <w:r w:rsidR="00E51B64">
        <w:rPr>
          <w:lang w:val="en-US"/>
        </w:rPr>
        <w:t xml:space="preserve"> and highlights </w:t>
      </w:r>
      <w:r>
        <w:t>the challenges of real-time data collection, data integration, and computational efficiency</w:t>
      </w:r>
      <w:r w:rsidR="00E51B64">
        <w:t>, serving</w:t>
      </w:r>
      <w:r>
        <w:t xml:space="preserve"> as a caution for the costs of attempting to implement an inference model alongside our project’s main goal.</w:t>
      </w:r>
      <w:r>
        <w:rPr>
          <w:lang w:val="en-US"/>
        </w:rPr>
        <w:t xml:space="preserve">   </w:t>
      </w:r>
    </w:p>
    <w:p w14:paraId="2AC8D693" w14:textId="77777777" w:rsidR="00D01E76" w:rsidRPr="00764E86" w:rsidRDefault="00D01E76" w:rsidP="00F77D4B">
      <w:pPr>
        <w:pStyle w:val="Heading4"/>
        <w:spacing w:before="0" w:after="0"/>
        <w:rPr>
          <w:b/>
          <w:bCs/>
          <w:sz w:val="22"/>
          <w:szCs w:val="22"/>
          <w:lang w:val="en-US"/>
        </w:rPr>
      </w:pPr>
      <w:r w:rsidRPr="00764E86">
        <w:rPr>
          <w:b/>
          <w:bCs/>
          <w:sz w:val="22"/>
          <w:szCs w:val="22"/>
          <w:lang w:val="en-US"/>
        </w:rPr>
        <w:t>Payoffs:</w:t>
      </w:r>
    </w:p>
    <w:p w14:paraId="2A2C7256" w14:textId="01E89B80" w:rsidR="00D01E76" w:rsidRPr="005A7AC4" w:rsidRDefault="000249AB" w:rsidP="00F77D4B">
      <w:pPr>
        <w:ind w:firstLine="720"/>
        <w:rPr>
          <w:lang w:val="en-US"/>
        </w:rPr>
      </w:pPr>
      <w:r>
        <w:rPr>
          <w:lang w:val="en-US"/>
        </w:rPr>
        <w:t>We acknowledge that the risk in summarizing traffic and accidents over our timeframe may result in a less accurate depiction of truth and that we may be able to perform similarly if we used a machine learning model to replicate taxi trips</w:t>
      </w:r>
      <w:r w:rsidR="00D01E76">
        <w:rPr>
          <w:lang w:val="en-US"/>
        </w:rPr>
        <w:t>.</w:t>
      </w:r>
      <w:r>
        <w:rPr>
          <w:lang w:val="en-US"/>
        </w:rPr>
        <w:t xml:space="preserve">  However, we believe the reduced time needed to process the summarized data outweighs the slight inaccuracy and accept Dijkstra’s algorithm as it forces taxi trips to remain on real streets.</w:t>
      </w:r>
      <w:r w:rsidR="00D01E76">
        <w:rPr>
          <w:lang w:val="en-US"/>
        </w:rPr>
        <w:t xml:space="preserve">  </w:t>
      </w:r>
    </w:p>
    <w:p w14:paraId="7BD4937B" w14:textId="73FE8B22" w:rsidR="00D01E76" w:rsidRPr="00764E86" w:rsidRDefault="00D01E76" w:rsidP="00F77D4B">
      <w:pPr>
        <w:pStyle w:val="Heading4"/>
        <w:spacing w:before="0" w:after="0"/>
        <w:rPr>
          <w:b/>
          <w:bCs/>
          <w:sz w:val="22"/>
          <w:szCs w:val="22"/>
          <w:lang w:val="en-US"/>
        </w:rPr>
      </w:pPr>
      <w:r w:rsidRPr="00764E86">
        <w:rPr>
          <w:b/>
          <w:bCs/>
          <w:sz w:val="22"/>
          <w:szCs w:val="22"/>
          <w:lang w:val="en-US"/>
        </w:rPr>
        <w:t>Costs, Work, and Timeframe</w:t>
      </w:r>
      <w:r w:rsidR="001A6988" w:rsidRPr="00764E86">
        <w:rPr>
          <w:b/>
          <w:bCs/>
          <w:sz w:val="22"/>
          <w:szCs w:val="22"/>
          <w:lang w:val="en-US"/>
        </w:rPr>
        <w:t>:</w:t>
      </w:r>
    </w:p>
    <w:p w14:paraId="3D136507" w14:textId="6CB6920C" w:rsidR="007666CF" w:rsidRDefault="00D01E76" w:rsidP="00F77D4B">
      <w:pPr>
        <w:ind w:firstLine="720"/>
        <w:rPr>
          <w:lang w:val="en-US"/>
        </w:rPr>
      </w:pPr>
      <w:r w:rsidRPr="001A6988">
        <w:rPr>
          <w:lang w:val="en-US"/>
        </w:rPr>
        <w:t>Given the rigid deadline of the project, it is impossible for this project to take longer than 40 days from the project proposal</w:t>
      </w:r>
      <w:r w:rsidR="00AC2745">
        <w:rPr>
          <w:lang w:val="en-US"/>
        </w:rPr>
        <w:t xml:space="preserve">.  </w:t>
      </w:r>
      <w:r w:rsidRPr="001A6988">
        <w:rPr>
          <w:lang w:val="en-US"/>
        </w:rPr>
        <w:t>Our goal is to have our data, computational algorithm, and initial static visualization finished by</w:t>
      </w:r>
      <w:r w:rsidR="005663C4">
        <w:rPr>
          <w:lang w:val="en-US"/>
        </w:rPr>
        <w:t xml:space="preserve"> March 20th</w:t>
      </w:r>
      <w:r w:rsidRPr="001A6988">
        <w:rPr>
          <w:lang w:val="en-US"/>
        </w:rPr>
        <w:t xml:space="preserve">.  We will then dedicate the remaining project time </w:t>
      </w:r>
      <w:r w:rsidR="005663C4">
        <w:rPr>
          <w:lang w:val="en-US"/>
        </w:rPr>
        <w:t xml:space="preserve">to </w:t>
      </w:r>
      <w:r w:rsidRPr="001A6988">
        <w:rPr>
          <w:lang w:val="en-US"/>
        </w:rPr>
        <w:t xml:space="preserve">the interactive component of the visualization and </w:t>
      </w:r>
      <w:r w:rsidR="000249AB" w:rsidRPr="001A6988">
        <w:rPr>
          <w:lang w:val="en-US"/>
        </w:rPr>
        <w:t>clean</w:t>
      </w:r>
      <w:r w:rsidRPr="001A6988">
        <w:rPr>
          <w:lang w:val="en-US"/>
        </w:rPr>
        <w:t xml:space="preserve"> up any</w:t>
      </w:r>
      <w:r w:rsidR="005663C4">
        <w:rPr>
          <w:lang w:val="en-US"/>
        </w:rPr>
        <w:t xml:space="preserve"> errors</w:t>
      </w:r>
      <w:r w:rsidRPr="001A6988">
        <w:rPr>
          <w:lang w:val="en-US"/>
        </w:rPr>
        <w:t xml:space="preserve">. </w:t>
      </w:r>
    </w:p>
    <w:p w14:paraId="00B1DDCE" w14:textId="77777777" w:rsidR="007666CF" w:rsidRPr="005A7AC4" w:rsidRDefault="007666CF" w:rsidP="00F77D4B">
      <w:pPr>
        <w:rPr>
          <w:lang w:val="en-US"/>
        </w:rPr>
      </w:pPr>
    </w:p>
    <w:tbl>
      <w:tblPr>
        <w:tblStyle w:val="a"/>
        <w:tblpPr w:leftFromText="180" w:rightFromText="180" w:topFromText="180" w:bottomFromText="180" w:vertAnchor="text"/>
        <w:tblW w:w="98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3"/>
        <w:gridCol w:w="1754"/>
        <w:gridCol w:w="3257"/>
      </w:tblGrid>
      <w:tr w:rsidR="001A6988" w14:paraId="513111CA" w14:textId="77777777" w:rsidTr="00996DFE">
        <w:trPr>
          <w:trHeight w:val="20"/>
          <w:tblHeader/>
        </w:trPr>
        <w:tc>
          <w:tcPr>
            <w:tcW w:w="9844" w:type="dxa"/>
            <w:gridSpan w:val="3"/>
            <w:shd w:val="clear" w:color="auto" w:fill="F1F3F4"/>
          </w:tcPr>
          <w:p w14:paraId="4ACDB8A3" w14:textId="77777777" w:rsidR="001A6988" w:rsidRPr="001A6988" w:rsidRDefault="001A6988" w:rsidP="00F77D4B">
            <w:pPr>
              <w:pStyle w:val="Heading2"/>
              <w:widowControl w:val="0"/>
              <w:spacing w:before="0" w:after="0" w:line="240" w:lineRule="auto"/>
              <w:jc w:val="center"/>
              <w:rPr>
                <w:b/>
                <w:sz w:val="22"/>
                <w:szCs w:val="22"/>
              </w:rPr>
            </w:pPr>
            <w:r w:rsidRPr="001A6988">
              <w:rPr>
                <w:b/>
                <w:sz w:val="22"/>
                <w:szCs w:val="22"/>
              </w:rPr>
              <w:t>Plan of Activities</w:t>
            </w:r>
          </w:p>
        </w:tc>
      </w:tr>
      <w:tr w:rsidR="001A6988" w14:paraId="507862D1" w14:textId="77777777" w:rsidTr="00996DFE">
        <w:trPr>
          <w:trHeight w:val="20"/>
        </w:trPr>
        <w:tc>
          <w:tcPr>
            <w:tcW w:w="4833" w:type="dxa"/>
          </w:tcPr>
          <w:p w14:paraId="628464A6" w14:textId="77777777" w:rsidR="001A6988" w:rsidRPr="001A6988" w:rsidRDefault="001A6988" w:rsidP="00F77D4B">
            <w:pPr>
              <w:widowControl w:val="0"/>
              <w:spacing w:line="240" w:lineRule="auto"/>
              <w:jc w:val="center"/>
              <w:rPr>
                <w:b/>
                <w:color w:val="333333"/>
                <w:highlight w:val="white"/>
                <w:u w:val="single"/>
              </w:rPr>
            </w:pPr>
            <w:r w:rsidRPr="001A6988">
              <w:rPr>
                <w:b/>
                <w:color w:val="333333"/>
                <w:highlight w:val="white"/>
                <w:u w:val="single"/>
              </w:rPr>
              <w:t>Effort/Task</w:t>
            </w:r>
          </w:p>
        </w:tc>
        <w:tc>
          <w:tcPr>
            <w:tcW w:w="1754" w:type="dxa"/>
          </w:tcPr>
          <w:p w14:paraId="0C160E39" w14:textId="77777777" w:rsidR="001A6988" w:rsidRPr="001A6988" w:rsidRDefault="001A6988" w:rsidP="00F77D4B">
            <w:pPr>
              <w:widowControl w:val="0"/>
              <w:spacing w:line="240" w:lineRule="auto"/>
              <w:jc w:val="center"/>
              <w:rPr>
                <w:b/>
                <w:color w:val="333333"/>
                <w:highlight w:val="white"/>
                <w:u w:val="single"/>
              </w:rPr>
            </w:pPr>
            <w:r w:rsidRPr="001A6988">
              <w:rPr>
                <w:b/>
                <w:color w:val="333333"/>
                <w:highlight w:val="white"/>
                <w:u w:val="single"/>
              </w:rPr>
              <w:t>Lead</w:t>
            </w:r>
          </w:p>
        </w:tc>
        <w:tc>
          <w:tcPr>
            <w:tcW w:w="3256" w:type="dxa"/>
          </w:tcPr>
          <w:p w14:paraId="452C52FC" w14:textId="77777777" w:rsidR="001A6988" w:rsidRPr="001A6988" w:rsidRDefault="001A6988" w:rsidP="00F77D4B">
            <w:pPr>
              <w:widowControl w:val="0"/>
              <w:spacing w:line="240" w:lineRule="auto"/>
              <w:jc w:val="center"/>
              <w:rPr>
                <w:b/>
                <w:color w:val="333333"/>
                <w:highlight w:val="white"/>
                <w:u w:val="single"/>
              </w:rPr>
            </w:pPr>
            <w:r w:rsidRPr="001A6988">
              <w:rPr>
                <w:b/>
                <w:color w:val="333333"/>
                <w:highlight w:val="white"/>
                <w:u w:val="single"/>
              </w:rPr>
              <w:t>Timeline</w:t>
            </w:r>
          </w:p>
        </w:tc>
      </w:tr>
      <w:tr w:rsidR="001A6988" w14:paraId="15C63A04" w14:textId="77777777" w:rsidTr="00996DFE">
        <w:trPr>
          <w:trHeight w:val="20"/>
        </w:trPr>
        <w:tc>
          <w:tcPr>
            <w:tcW w:w="4833" w:type="dxa"/>
          </w:tcPr>
          <w:p w14:paraId="3573BA87" w14:textId="77777777" w:rsidR="001A6988" w:rsidRPr="001A6988" w:rsidRDefault="001A6988" w:rsidP="00F77D4B">
            <w:pPr>
              <w:widowControl w:val="0"/>
              <w:spacing w:line="240" w:lineRule="auto"/>
              <w:rPr>
                <w:color w:val="333333"/>
                <w:highlight w:val="white"/>
              </w:rPr>
            </w:pPr>
            <w:r w:rsidRPr="001A6988">
              <w:rPr>
                <w:color w:val="333333"/>
                <w:highlight w:val="white"/>
              </w:rPr>
              <w:t>Collect and Clean Data</w:t>
            </w:r>
          </w:p>
        </w:tc>
        <w:tc>
          <w:tcPr>
            <w:tcW w:w="1754" w:type="dxa"/>
          </w:tcPr>
          <w:p w14:paraId="33C79546" w14:textId="77777777" w:rsidR="001A6988" w:rsidRPr="001A6988" w:rsidRDefault="001A6988" w:rsidP="00F77D4B">
            <w:pPr>
              <w:widowControl w:val="0"/>
              <w:spacing w:line="240" w:lineRule="auto"/>
              <w:rPr>
                <w:color w:val="333333"/>
                <w:highlight w:val="white"/>
              </w:rPr>
            </w:pPr>
            <w:r w:rsidRPr="001A6988">
              <w:rPr>
                <w:color w:val="333333"/>
                <w:highlight w:val="white"/>
              </w:rPr>
              <w:t>Omar</w:t>
            </w:r>
          </w:p>
        </w:tc>
        <w:tc>
          <w:tcPr>
            <w:tcW w:w="3256" w:type="dxa"/>
          </w:tcPr>
          <w:p w14:paraId="0AB67C2B" w14:textId="77777777" w:rsidR="001A6988" w:rsidRPr="001A6988" w:rsidRDefault="001A6988" w:rsidP="00F77D4B">
            <w:pPr>
              <w:widowControl w:val="0"/>
              <w:spacing w:line="240" w:lineRule="auto"/>
              <w:rPr>
                <w:color w:val="333333"/>
                <w:highlight w:val="white"/>
              </w:rPr>
            </w:pPr>
            <w:r w:rsidRPr="001A6988">
              <w:rPr>
                <w:color w:val="333333"/>
                <w:highlight w:val="white"/>
              </w:rPr>
              <w:t>March 3</w:t>
            </w:r>
            <w:r w:rsidRPr="001A6988">
              <w:rPr>
                <w:color w:val="333333"/>
                <w:highlight w:val="white"/>
                <w:vertAlign w:val="superscript"/>
              </w:rPr>
              <w:t>rd</w:t>
            </w:r>
            <w:r w:rsidRPr="001A6988">
              <w:rPr>
                <w:color w:val="333333"/>
                <w:highlight w:val="white"/>
              </w:rPr>
              <w:t xml:space="preserve"> - March 10th</w:t>
            </w:r>
          </w:p>
        </w:tc>
      </w:tr>
      <w:tr w:rsidR="001A6988" w14:paraId="41479005" w14:textId="77777777" w:rsidTr="00996DFE">
        <w:trPr>
          <w:trHeight w:val="20"/>
        </w:trPr>
        <w:tc>
          <w:tcPr>
            <w:tcW w:w="4833" w:type="dxa"/>
          </w:tcPr>
          <w:p w14:paraId="70AC6E5D" w14:textId="77777777" w:rsidR="001A6988" w:rsidRPr="001A6988" w:rsidRDefault="001A6988" w:rsidP="00F77D4B">
            <w:pPr>
              <w:widowControl w:val="0"/>
              <w:spacing w:line="240" w:lineRule="auto"/>
              <w:rPr>
                <w:color w:val="333333"/>
                <w:highlight w:val="white"/>
              </w:rPr>
            </w:pPr>
            <w:r w:rsidRPr="001A6988">
              <w:rPr>
                <w:color w:val="333333"/>
                <w:highlight w:val="white"/>
              </w:rPr>
              <w:t>Implement Dijkstra’s Algorithm</w:t>
            </w:r>
          </w:p>
        </w:tc>
        <w:tc>
          <w:tcPr>
            <w:tcW w:w="1754" w:type="dxa"/>
          </w:tcPr>
          <w:p w14:paraId="2212C77E" w14:textId="77777777" w:rsidR="001A6988" w:rsidRPr="001A6988" w:rsidRDefault="001A6988" w:rsidP="00F77D4B">
            <w:pPr>
              <w:widowControl w:val="0"/>
              <w:spacing w:line="240" w:lineRule="auto"/>
              <w:rPr>
                <w:color w:val="333333"/>
                <w:highlight w:val="white"/>
              </w:rPr>
            </w:pPr>
            <w:r w:rsidRPr="001A6988">
              <w:rPr>
                <w:color w:val="333333"/>
                <w:highlight w:val="white"/>
              </w:rPr>
              <w:t>Cole</w:t>
            </w:r>
          </w:p>
        </w:tc>
        <w:tc>
          <w:tcPr>
            <w:tcW w:w="3256" w:type="dxa"/>
          </w:tcPr>
          <w:p w14:paraId="457C0138" w14:textId="77777777" w:rsidR="001A6988" w:rsidRPr="001A6988" w:rsidRDefault="001A6988" w:rsidP="00F77D4B">
            <w:pPr>
              <w:widowControl w:val="0"/>
              <w:spacing w:line="240" w:lineRule="auto"/>
              <w:rPr>
                <w:color w:val="333333"/>
                <w:highlight w:val="white"/>
              </w:rPr>
            </w:pPr>
            <w:r w:rsidRPr="001A6988">
              <w:rPr>
                <w:color w:val="333333"/>
                <w:highlight w:val="white"/>
              </w:rPr>
              <w:t>March 3</w:t>
            </w:r>
            <w:r w:rsidRPr="001A6988">
              <w:rPr>
                <w:color w:val="333333"/>
                <w:highlight w:val="white"/>
                <w:vertAlign w:val="superscript"/>
              </w:rPr>
              <w:t>rd</w:t>
            </w:r>
            <w:r w:rsidRPr="001A6988">
              <w:rPr>
                <w:color w:val="333333"/>
                <w:highlight w:val="white"/>
              </w:rPr>
              <w:t xml:space="preserve"> - March 20</w:t>
            </w:r>
            <w:r w:rsidRPr="001A6988">
              <w:rPr>
                <w:color w:val="333333"/>
                <w:highlight w:val="white"/>
                <w:vertAlign w:val="superscript"/>
              </w:rPr>
              <w:t>th</w:t>
            </w:r>
          </w:p>
        </w:tc>
      </w:tr>
      <w:tr w:rsidR="001A6988" w14:paraId="44FC8F2A" w14:textId="77777777" w:rsidTr="00996DFE">
        <w:trPr>
          <w:trHeight w:val="20"/>
        </w:trPr>
        <w:tc>
          <w:tcPr>
            <w:tcW w:w="4833" w:type="dxa"/>
          </w:tcPr>
          <w:p w14:paraId="716CDF03" w14:textId="77777777" w:rsidR="001A6988" w:rsidRPr="001A6988" w:rsidRDefault="001A6988" w:rsidP="00F77D4B">
            <w:pPr>
              <w:widowControl w:val="0"/>
              <w:spacing w:line="240" w:lineRule="auto"/>
              <w:rPr>
                <w:color w:val="333333"/>
                <w:highlight w:val="white"/>
              </w:rPr>
            </w:pPr>
            <w:r w:rsidRPr="001A6988">
              <w:rPr>
                <w:color w:val="333333"/>
                <w:highlight w:val="white"/>
              </w:rPr>
              <w:t>Initial Visualization</w:t>
            </w:r>
          </w:p>
        </w:tc>
        <w:tc>
          <w:tcPr>
            <w:tcW w:w="1754" w:type="dxa"/>
          </w:tcPr>
          <w:p w14:paraId="78B47610" w14:textId="77777777" w:rsidR="001A6988" w:rsidRPr="001A6988" w:rsidRDefault="001A6988" w:rsidP="00F77D4B">
            <w:pPr>
              <w:widowControl w:val="0"/>
              <w:spacing w:line="240" w:lineRule="auto"/>
              <w:rPr>
                <w:color w:val="333333"/>
                <w:highlight w:val="white"/>
              </w:rPr>
            </w:pPr>
            <w:r w:rsidRPr="001A6988">
              <w:rPr>
                <w:color w:val="333333"/>
                <w:highlight w:val="white"/>
              </w:rPr>
              <w:t>Cameron</w:t>
            </w:r>
          </w:p>
        </w:tc>
        <w:tc>
          <w:tcPr>
            <w:tcW w:w="3256" w:type="dxa"/>
          </w:tcPr>
          <w:p w14:paraId="3E224D4E" w14:textId="77777777" w:rsidR="001A6988" w:rsidRPr="001A6988" w:rsidRDefault="001A6988" w:rsidP="00F77D4B">
            <w:pPr>
              <w:widowControl w:val="0"/>
              <w:spacing w:line="240" w:lineRule="auto"/>
              <w:rPr>
                <w:color w:val="333333"/>
                <w:highlight w:val="white"/>
              </w:rPr>
            </w:pPr>
            <w:r w:rsidRPr="001A6988">
              <w:rPr>
                <w:color w:val="333333"/>
                <w:highlight w:val="white"/>
              </w:rPr>
              <w:t>March 3</w:t>
            </w:r>
            <w:r w:rsidRPr="001A6988">
              <w:rPr>
                <w:color w:val="333333"/>
                <w:highlight w:val="white"/>
                <w:vertAlign w:val="superscript"/>
              </w:rPr>
              <w:t>rd</w:t>
            </w:r>
            <w:r w:rsidRPr="001A6988">
              <w:rPr>
                <w:color w:val="333333"/>
                <w:highlight w:val="white"/>
              </w:rPr>
              <w:t xml:space="preserve"> - March 20</w:t>
            </w:r>
            <w:r w:rsidRPr="001A6988">
              <w:rPr>
                <w:color w:val="333333"/>
                <w:highlight w:val="white"/>
                <w:vertAlign w:val="superscript"/>
              </w:rPr>
              <w:t>th</w:t>
            </w:r>
            <w:r w:rsidRPr="001A6988">
              <w:rPr>
                <w:color w:val="333333"/>
                <w:highlight w:val="white"/>
              </w:rPr>
              <w:t xml:space="preserve"> </w:t>
            </w:r>
          </w:p>
        </w:tc>
      </w:tr>
      <w:tr w:rsidR="001A6988" w14:paraId="63E91C79" w14:textId="77777777" w:rsidTr="00996DFE">
        <w:trPr>
          <w:trHeight w:val="20"/>
        </w:trPr>
        <w:tc>
          <w:tcPr>
            <w:tcW w:w="4833" w:type="dxa"/>
          </w:tcPr>
          <w:p w14:paraId="280D1254" w14:textId="77777777" w:rsidR="001A6988" w:rsidRPr="001A6988" w:rsidRDefault="001A6988" w:rsidP="00F77D4B">
            <w:pPr>
              <w:widowControl w:val="0"/>
              <w:spacing w:line="240" w:lineRule="auto"/>
              <w:rPr>
                <w:color w:val="333333"/>
                <w:highlight w:val="white"/>
              </w:rPr>
            </w:pPr>
            <w:r w:rsidRPr="001A6988">
              <w:rPr>
                <w:color w:val="333333"/>
                <w:highlight w:val="white"/>
              </w:rPr>
              <w:t>Visualization Cleanup</w:t>
            </w:r>
          </w:p>
        </w:tc>
        <w:tc>
          <w:tcPr>
            <w:tcW w:w="1754" w:type="dxa"/>
          </w:tcPr>
          <w:p w14:paraId="1884F2B7" w14:textId="77777777" w:rsidR="001A6988" w:rsidRPr="001A6988" w:rsidRDefault="001A6988" w:rsidP="00F77D4B">
            <w:pPr>
              <w:widowControl w:val="0"/>
              <w:spacing w:line="240" w:lineRule="auto"/>
              <w:rPr>
                <w:color w:val="333333"/>
                <w:highlight w:val="white"/>
              </w:rPr>
            </w:pPr>
            <w:r w:rsidRPr="001A6988">
              <w:rPr>
                <w:color w:val="333333"/>
                <w:highlight w:val="white"/>
              </w:rPr>
              <w:t>Cameron</w:t>
            </w:r>
          </w:p>
        </w:tc>
        <w:tc>
          <w:tcPr>
            <w:tcW w:w="3256" w:type="dxa"/>
          </w:tcPr>
          <w:p w14:paraId="3F6013EC" w14:textId="77777777" w:rsidR="001A6988" w:rsidRPr="001A6988" w:rsidRDefault="001A6988" w:rsidP="00F77D4B">
            <w:pPr>
              <w:widowControl w:val="0"/>
              <w:spacing w:line="240" w:lineRule="auto"/>
              <w:rPr>
                <w:color w:val="333333"/>
                <w:highlight w:val="white"/>
              </w:rPr>
            </w:pPr>
            <w:r w:rsidRPr="001A6988">
              <w:rPr>
                <w:color w:val="333333"/>
                <w:highlight w:val="white"/>
              </w:rPr>
              <w:t>March 20</w:t>
            </w:r>
            <w:r w:rsidRPr="001A6988">
              <w:rPr>
                <w:color w:val="333333"/>
                <w:highlight w:val="white"/>
                <w:vertAlign w:val="superscript"/>
              </w:rPr>
              <w:t>th</w:t>
            </w:r>
            <w:r w:rsidRPr="001A6988">
              <w:rPr>
                <w:color w:val="333333"/>
                <w:highlight w:val="white"/>
              </w:rPr>
              <w:t xml:space="preserve"> - April 11</w:t>
            </w:r>
            <w:r w:rsidRPr="001A6988">
              <w:rPr>
                <w:color w:val="333333"/>
                <w:highlight w:val="white"/>
                <w:vertAlign w:val="superscript"/>
              </w:rPr>
              <w:t>th</w:t>
            </w:r>
            <w:r w:rsidRPr="001A6988">
              <w:rPr>
                <w:color w:val="333333"/>
                <w:highlight w:val="white"/>
              </w:rPr>
              <w:t xml:space="preserve"> </w:t>
            </w:r>
          </w:p>
        </w:tc>
      </w:tr>
      <w:tr w:rsidR="001A6988" w14:paraId="273BE6E1" w14:textId="77777777" w:rsidTr="00996DFE">
        <w:trPr>
          <w:trHeight w:val="20"/>
        </w:trPr>
        <w:tc>
          <w:tcPr>
            <w:tcW w:w="4833" w:type="dxa"/>
          </w:tcPr>
          <w:p w14:paraId="00F642B3" w14:textId="77777777" w:rsidR="001A6988" w:rsidRPr="001A6988" w:rsidRDefault="001A6988" w:rsidP="00F77D4B">
            <w:pPr>
              <w:widowControl w:val="0"/>
              <w:spacing w:line="240" w:lineRule="auto"/>
              <w:rPr>
                <w:color w:val="333333"/>
                <w:highlight w:val="white"/>
              </w:rPr>
            </w:pPr>
            <w:r w:rsidRPr="001A6988">
              <w:rPr>
                <w:color w:val="333333"/>
                <w:highlight w:val="white"/>
              </w:rPr>
              <w:t>Add Interactive Component</w:t>
            </w:r>
          </w:p>
        </w:tc>
        <w:tc>
          <w:tcPr>
            <w:tcW w:w="1754" w:type="dxa"/>
          </w:tcPr>
          <w:p w14:paraId="0269805B" w14:textId="77777777" w:rsidR="001A6988" w:rsidRPr="001A6988" w:rsidRDefault="001A6988" w:rsidP="00F77D4B">
            <w:pPr>
              <w:widowControl w:val="0"/>
              <w:spacing w:line="240" w:lineRule="auto"/>
              <w:rPr>
                <w:color w:val="333333"/>
                <w:highlight w:val="white"/>
              </w:rPr>
            </w:pPr>
            <w:r w:rsidRPr="001A6988">
              <w:rPr>
                <w:color w:val="333333"/>
                <w:highlight w:val="white"/>
              </w:rPr>
              <w:t>Saif</w:t>
            </w:r>
          </w:p>
        </w:tc>
        <w:tc>
          <w:tcPr>
            <w:tcW w:w="3256" w:type="dxa"/>
          </w:tcPr>
          <w:p w14:paraId="246DE6CC" w14:textId="77777777" w:rsidR="001A6988" w:rsidRPr="001A6988" w:rsidRDefault="001A6988" w:rsidP="00F77D4B">
            <w:pPr>
              <w:widowControl w:val="0"/>
              <w:spacing w:line="240" w:lineRule="auto"/>
              <w:rPr>
                <w:color w:val="333333"/>
                <w:highlight w:val="white"/>
              </w:rPr>
            </w:pPr>
            <w:r w:rsidRPr="001A6988">
              <w:rPr>
                <w:color w:val="333333"/>
                <w:highlight w:val="white"/>
              </w:rPr>
              <w:t>March 20</w:t>
            </w:r>
            <w:r w:rsidRPr="001A6988">
              <w:rPr>
                <w:color w:val="333333"/>
                <w:highlight w:val="white"/>
                <w:vertAlign w:val="superscript"/>
              </w:rPr>
              <w:t>th</w:t>
            </w:r>
            <w:r w:rsidRPr="001A6988">
              <w:rPr>
                <w:color w:val="333333"/>
                <w:highlight w:val="white"/>
              </w:rPr>
              <w:t xml:space="preserve"> - April 11</w:t>
            </w:r>
            <w:r w:rsidRPr="001A6988">
              <w:rPr>
                <w:color w:val="333333"/>
                <w:highlight w:val="white"/>
                <w:vertAlign w:val="superscript"/>
              </w:rPr>
              <w:t>th</w:t>
            </w:r>
            <w:r w:rsidRPr="001A6988">
              <w:rPr>
                <w:color w:val="333333"/>
                <w:highlight w:val="white"/>
              </w:rPr>
              <w:t xml:space="preserve"> </w:t>
            </w:r>
          </w:p>
        </w:tc>
      </w:tr>
      <w:tr w:rsidR="001A6988" w14:paraId="3E50697E" w14:textId="77777777" w:rsidTr="00996DFE">
        <w:trPr>
          <w:trHeight w:val="20"/>
        </w:trPr>
        <w:tc>
          <w:tcPr>
            <w:tcW w:w="4833" w:type="dxa"/>
          </w:tcPr>
          <w:p w14:paraId="40150ADC" w14:textId="77777777" w:rsidR="001A6988" w:rsidRPr="001A6988" w:rsidRDefault="001A6988" w:rsidP="00F77D4B">
            <w:pPr>
              <w:widowControl w:val="0"/>
              <w:spacing w:line="240" w:lineRule="auto"/>
              <w:rPr>
                <w:color w:val="333333"/>
                <w:highlight w:val="white"/>
              </w:rPr>
            </w:pPr>
            <w:r w:rsidRPr="001A6988">
              <w:rPr>
                <w:color w:val="333333"/>
                <w:highlight w:val="white"/>
              </w:rPr>
              <w:t>Team Lead (Submits Papers and Presentation)</w:t>
            </w:r>
          </w:p>
        </w:tc>
        <w:tc>
          <w:tcPr>
            <w:tcW w:w="1754" w:type="dxa"/>
          </w:tcPr>
          <w:p w14:paraId="024E7633" w14:textId="77777777" w:rsidR="001A6988" w:rsidRPr="001A6988" w:rsidRDefault="001A6988" w:rsidP="00F77D4B">
            <w:pPr>
              <w:widowControl w:val="0"/>
              <w:spacing w:line="240" w:lineRule="auto"/>
              <w:rPr>
                <w:color w:val="333333"/>
                <w:highlight w:val="white"/>
              </w:rPr>
            </w:pPr>
            <w:r w:rsidRPr="001A6988">
              <w:rPr>
                <w:color w:val="333333"/>
                <w:highlight w:val="white"/>
              </w:rPr>
              <w:t>Omar</w:t>
            </w:r>
          </w:p>
        </w:tc>
        <w:tc>
          <w:tcPr>
            <w:tcW w:w="3256" w:type="dxa"/>
          </w:tcPr>
          <w:p w14:paraId="17193D46" w14:textId="77777777" w:rsidR="001A6988" w:rsidRPr="001A6988" w:rsidRDefault="001A6988" w:rsidP="00F77D4B">
            <w:pPr>
              <w:widowControl w:val="0"/>
              <w:spacing w:line="240" w:lineRule="auto"/>
              <w:rPr>
                <w:color w:val="333333"/>
                <w:highlight w:val="white"/>
              </w:rPr>
            </w:pPr>
            <w:r w:rsidRPr="001A6988">
              <w:rPr>
                <w:color w:val="333333"/>
                <w:highlight w:val="white"/>
              </w:rPr>
              <w:t>Per Assignment</w:t>
            </w:r>
          </w:p>
        </w:tc>
      </w:tr>
    </w:tbl>
    <w:p w14:paraId="0E1FC1AD" w14:textId="598C49DF" w:rsidR="00A326E0" w:rsidRDefault="001A6988" w:rsidP="00F77D4B">
      <w:r>
        <w:t>We believe that the best practice for our team to distribute the effort is to simultaneously have everyone contribute towards each task instead of assigning each member individual tasks.  We have designated a lead for each task based on our skillsets.  The lead is responsible for coordinating the team effort and ensuring the team completes tasks on time.</w:t>
      </w:r>
    </w:p>
    <w:sdt>
      <w:sdtPr>
        <w:id w:val="-1254822412"/>
        <w:docPartObj>
          <w:docPartGallery w:val="Bibliographies"/>
          <w:docPartUnique/>
        </w:docPartObj>
      </w:sdtPr>
      <w:sdtEndPr>
        <w:rPr>
          <w:sz w:val="22"/>
          <w:szCs w:val="22"/>
        </w:rPr>
      </w:sdtEndPr>
      <w:sdtContent>
        <w:p w14:paraId="5A0FF87F" w14:textId="18D9122A" w:rsidR="00F77D4B" w:rsidRDefault="00F77D4B">
          <w:pPr>
            <w:pStyle w:val="Heading1"/>
          </w:pPr>
          <w:r>
            <w:t>References</w:t>
          </w:r>
        </w:p>
        <w:sdt>
          <w:sdtPr>
            <w:id w:val="-573587230"/>
            <w:bibliography/>
          </w:sdtPr>
          <w:sdtContent>
            <w:p w14:paraId="2162FAF0" w14:textId="77777777" w:rsidR="00F77D4B" w:rsidRDefault="00F77D4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F77D4B" w14:paraId="631F7ED8" w14:textId="77777777">
                <w:trPr>
                  <w:divId w:val="337661503"/>
                  <w:tblCellSpacing w:w="15" w:type="dxa"/>
                </w:trPr>
                <w:tc>
                  <w:tcPr>
                    <w:tcW w:w="50" w:type="pct"/>
                    <w:hideMark/>
                  </w:tcPr>
                  <w:p w14:paraId="69645D3A" w14:textId="1D56AE21" w:rsidR="00F77D4B" w:rsidRDefault="00F77D4B">
                    <w:pPr>
                      <w:pStyle w:val="Bibliography"/>
                      <w:rPr>
                        <w:noProof/>
                        <w:sz w:val="24"/>
                        <w:szCs w:val="24"/>
                      </w:rPr>
                    </w:pPr>
                    <w:r>
                      <w:rPr>
                        <w:noProof/>
                      </w:rPr>
                      <w:t xml:space="preserve">[1] </w:t>
                    </w:r>
                  </w:p>
                </w:tc>
                <w:tc>
                  <w:tcPr>
                    <w:tcW w:w="0" w:type="auto"/>
                    <w:hideMark/>
                  </w:tcPr>
                  <w:p w14:paraId="4A59690A" w14:textId="77777777" w:rsidR="00F77D4B" w:rsidRDefault="00F77D4B">
                    <w:pPr>
                      <w:pStyle w:val="Bibliography"/>
                      <w:rPr>
                        <w:noProof/>
                      </w:rPr>
                    </w:pPr>
                    <w:r>
                      <w:rPr>
                        <w:noProof/>
                      </w:rPr>
                      <w:t>NYC Taxi and Limmosine Commission, "TLC Trip Record Data," 25 February 2025. [Online]. Available: https://www.nyc.gov/site/tlc/about/tlc-trip-record-data.page.</w:t>
                    </w:r>
                  </w:p>
                </w:tc>
              </w:tr>
              <w:tr w:rsidR="00F77D4B" w14:paraId="5AD1CCFA" w14:textId="77777777">
                <w:trPr>
                  <w:divId w:val="337661503"/>
                  <w:tblCellSpacing w:w="15" w:type="dxa"/>
                </w:trPr>
                <w:tc>
                  <w:tcPr>
                    <w:tcW w:w="50" w:type="pct"/>
                    <w:hideMark/>
                  </w:tcPr>
                  <w:p w14:paraId="4A5218FB" w14:textId="77777777" w:rsidR="00F77D4B" w:rsidRDefault="00F77D4B">
                    <w:pPr>
                      <w:pStyle w:val="Bibliography"/>
                      <w:rPr>
                        <w:noProof/>
                      </w:rPr>
                    </w:pPr>
                    <w:r>
                      <w:rPr>
                        <w:noProof/>
                      </w:rPr>
                      <w:t xml:space="preserve">[2] </w:t>
                    </w:r>
                  </w:p>
                </w:tc>
                <w:tc>
                  <w:tcPr>
                    <w:tcW w:w="0" w:type="auto"/>
                    <w:hideMark/>
                  </w:tcPr>
                  <w:p w14:paraId="4A954055" w14:textId="77777777" w:rsidR="00F77D4B" w:rsidRDefault="00F77D4B">
                    <w:pPr>
                      <w:pStyle w:val="Bibliography"/>
                      <w:rPr>
                        <w:noProof/>
                      </w:rPr>
                    </w:pPr>
                    <w:r>
                      <w:rPr>
                        <w:noProof/>
                      </w:rPr>
                      <w:t xml:space="preserve">Q. Li, B. Y. Chen, Y. Wang and W. H. K. Lam, "A Hybrid Link-Node Approach for Finding Shortest Paths in Road Networks with Turn Restrictions," </w:t>
                    </w:r>
                    <w:r>
                      <w:rPr>
                        <w:i/>
                        <w:iCs/>
                        <w:noProof/>
                      </w:rPr>
                      <w:t xml:space="preserve">Transactions in GIS, </w:t>
                    </w:r>
                    <w:r>
                      <w:rPr>
                        <w:noProof/>
                      </w:rPr>
                      <w:t xml:space="preserve">vol. 19, no. 6, p. 915–29, 2015. </w:t>
                    </w:r>
                  </w:p>
                </w:tc>
              </w:tr>
              <w:tr w:rsidR="00F77D4B" w14:paraId="78ED72D5" w14:textId="77777777">
                <w:trPr>
                  <w:divId w:val="337661503"/>
                  <w:tblCellSpacing w:w="15" w:type="dxa"/>
                </w:trPr>
                <w:tc>
                  <w:tcPr>
                    <w:tcW w:w="50" w:type="pct"/>
                    <w:hideMark/>
                  </w:tcPr>
                  <w:p w14:paraId="3DB17354" w14:textId="77777777" w:rsidR="00F77D4B" w:rsidRDefault="00F77D4B">
                    <w:pPr>
                      <w:pStyle w:val="Bibliography"/>
                      <w:rPr>
                        <w:noProof/>
                      </w:rPr>
                    </w:pPr>
                    <w:r>
                      <w:rPr>
                        <w:noProof/>
                      </w:rPr>
                      <w:t xml:space="preserve">[3] </w:t>
                    </w:r>
                  </w:p>
                </w:tc>
                <w:tc>
                  <w:tcPr>
                    <w:tcW w:w="0" w:type="auto"/>
                    <w:hideMark/>
                  </w:tcPr>
                  <w:p w14:paraId="5BA2358E" w14:textId="77777777" w:rsidR="00F77D4B" w:rsidRDefault="00F77D4B">
                    <w:pPr>
                      <w:pStyle w:val="Bibliography"/>
                      <w:rPr>
                        <w:noProof/>
                      </w:rPr>
                    </w:pPr>
                    <w:r>
                      <w:rPr>
                        <w:noProof/>
                      </w:rPr>
                      <w:t>Department of Transportation (DOT), "Traffic Volume Counts," NYC Open Data , 27 May 2022. [Online]. Available: https://data.cityofnewyork.us/Transportation/Traffic-Volume-Counts/btm5-ppia/about_data. [Accessed 25 February 2025].</w:t>
                    </w:r>
                  </w:p>
                </w:tc>
              </w:tr>
              <w:tr w:rsidR="00F77D4B" w14:paraId="35D7CC02" w14:textId="77777777">
                <w:trPr>
                  <w:divId w:val="337661503"/>
                  <w:tblCellSpacing w:w="15" w:type="dxa"/>
                </w:trPr>
                <w:tc>
                  <w:tcPr>
                    <w:tcW w:w="50" w:type="pct"/>
                    <w:hideMark/>
                  </w:tcPr>
                  <w:p w14:paraId="485B44F2" w14:textId="77777777" w:rsidR="00F77D4B" w:rsidRDefault="00F77D4B">
                    <w:pPr>
                      <w:pStyle w:val="Bibliography"/>
                      <w:rPr>
                        <w:noProof/>
                      </w:rPr>
                    </w:pPr>
                    <w:r>
                      <w:rPr>
                        <w:noProof/>
                      </w:rPr>
                      <w:t xml:space="preserve">[4] </w:t>
                    </w:r>
                  </w:p>
                </w:tc>
                <w:tc>
                  <w:tcPr>
                    <w:tcW w:w="0" w:type="auto"/>
                    <w:hideMark/>
                  </w:tcPr>
                  <w:p w14:paraId="7070E395" w14:textId="77777777" w:rsidR="00F77D4B" w:rsidRDefault="00F77D4B">
                    <w:pPr>
                      <w:pStyle w:val="Bibliography"/>
                      <w:rPr>
                        <w:noProof/>
                      </w:rPr>
                    </w:pPr>
                    <w:r>
                      <w:rPr>
                        <w:noProof/>
                      </w:rPr>
                      <w:t>NYPD, "Motor Vehicle Collisions - Crashes," NYC Open Data, 24 February 2025. [Online]. Available: https://data.cityofnewyork.us/Public-Safety/Motor-Vehicle-Collisions-Crashes/h9gi-nx95/about_data. [Accessed 25 February 2025].</w:t>
                    </w:r>
                  </w:p>
                </w:tc>
              </w:tr>
              <w:tr w:rsidR="00F77D4B" w14:paraId="2AFC6E16" w14:textId="77777777">
                <w:trPr>
                  <w:divId w:val="337661503"/>
                  <w:tblCellSpacing w:w="15" w:type="dxa"/>
                </w:trPr>
                <w:tc>
                  <w:tcPr>
                    <w:tcW w:w="50" w:type="pct"/>
                    <w:hideMark/>
                  </w:tcPr>
                  <w:p w14:paraId="32BA2C63" w14:textId="77777777" w:rsidR="00F77D4B" w:rsidRDefault="00F77D4B">
                    <w:pPr>
                      <w:pStyle w:val="Bibliography"/>
                      <w:rPr>
                        <w:noProof/>
                      </w:rPr>
                    </w:pPr>
                    <w:r>
                      <w:rPr>
                        <w:noProof/>
                      </w:rPr>
                      <w:t xml:space="preserve">[5] </w:t>
                    </w:r>
                  </w:p>
                </w:tc>
                <w:tc>
                  <w:tcPr>
                    <w:tcW w:w="0" w:type="auto"/>
                    <w:hideMark/>
                  </w:tcPr>
                  <w:p w14:paraId="2B45ACA1" w14:textId="77777777" w:rsidR="00F77D4B" w:rsidRDefault="00F77D4B">
                    <w:pPr>
                      <w:pStyle w:val="Bibliography"/>
                      <w:rPr>
                        <w:noProof/>
                      </w:rPr>
                    </w:pPr>
                    <w:r>
                      <w:rPr>
                        <w:noProof/>
                      </w:rPr>
                      <w:t>Freudenberg Sealing Technologies, "Street Network of New York in GraphML," Freudenberg Sealing Technologies, 2017. [Online]. Available: https://www.kaggle.com/datasets/crailtap/street-network-of-new-york-in-graphml. [Accessed 25 February 2025].</w:t>
                    </w:r>
                  </w:p>
                </w:tc>
              </w:tr>
              <w:tr w:rsidR="00F77D4B" w14:paraId="75FEB4EF" w14:textId="77777777">
                <w:trPr>
                  <w:divId w:val="337661503"/>
                  <w:tblCellSpacing w:w="15" w:type="dxa"/>
                </w:trPr>
                <w:tc>
                  <w:tcPr>
                    <w:tcW w:w="50" w:type="pct"/>
                    <w:hideMark/>
                  </w:tcPr>
                  <w:p w14:paraId="3118146A" w14:textId="77777777" w:rsidR="00F77D4B" w:rsidRDefault="00F77D4B">
                    <w:pPr>
                      <w:pStyle w:val="Bibliography"/>
                      <w:rPr>
                        <w:noProof/>
                      </w:rPr>
                    </w:pPr>
                    <w:r>
                      <w:rPr>
                        <w:noProof/>
                      </w:rPr>
                      <w:t xml:space="preserve">[6] </w:t>
                    </w:r>
                  </w:p>
                </w:tc>
                <w:tc>
                  <w:tcPr>
                    <w:tcW w:w="0" w:type="auto"/>
                    <w:hideMark/>
                  </w:tcPr>
                  <w:p w14:paraId="03D3F8DC" w14:textId="77777777" w:rsidR="00F77D4B" w:rsidRDefault="00F77D4B">
                    <w:pPr>
                      <w:pStyle w:val="Bibliography"/>
                      <w:rPr>
                        <w:noProof/>
                      </w:rPr>
                    </w:pPr>
                    <w:r>
                      <w:rPr>
                        <w:noProof/>
                      </w:rPr>
                      <w:t xml:space="preserve">Z. S. a. M. R. Al-Sudani, "Detecting Fraudulent Taxi Drivers: Overview.," </w:t>
                    </w:r>
                    <w:r>
                      <w:rPr>
                        <w:i/>
                        <w:iCs/>
                        <w:noProof/>
                      </w:rPr>
                      <w:t xml:space="preserve">Al-Sadiq International Conference on Communication and Information Technology , </w:t>
                    </w:r>
                    <w:r>
                      <w:rPr>
                        <w:noProof/>
                      </w:rPr>
                      <w:t xml:space="preserve">p. 115–20, 2023. </w:t>
                    </w:r>
                  </w:p>
                </w:tc>
              </w:tr>
              <w:tr w:rsidR="00F77D4B" w14:paraId="055B2555" w14:textId="77777777">
                <w:trPr>
                  <w:divId w:val="337661503"/>
                  <w:tblCellSpacing w:w="15" w:type="dxa"/>
                </w:trPr>
                <w:tc>
                  <w:tcPr>
                    <w:tcW w:w="50" w:type="pct"/>
                    <w:hideMark/>
                  </w:tcPr>
                  <w:p w14:paraId="47702AB0" w14:textId="77777777" w:rsidR="00F77D4B" w:rsidRDefault="00F77D4B">
                    <w:pPr>
                      <w:pStyle w:val="Bibliography"/>
                      <w:rPr>
                        <w:noProof/>
                      </w:rPr>
                    </w:pPr>
                    <w:r>
                      <w:rPr>
                        <w:noProof/>
                      </w:rPr>
                      <w:t xml:space="preserve">[7] </w:t>
                    </w:r>
                  </w:p>
                </w:tc>
                <w:tc>
                  <w:tcPr>
                    <w:tcW w:w="0" w:type="auto"/>
                    <w:hideMark/>
                  </w:tcPr>
                  <w:p w14:paraId="35227123" w14:textId="77777777" w:rsidR="00F77D4B" w:rsidRDefault="00F77D4B">
                    <w:pPr>
                      <w:pStyle w:val="Bibliography"/>
                      <w:rPr>
                        <w:noProof/>
                      </w:rPr>
                    </w:pPr>
                    <w:r>
                      <w:rPr>
                        <w:noProof/>
                      </w:rPr>
                      <w:t xml:space="preserve">K. S. Chou, K. L. Wong, B. Zhang, D. Aguiari, S. K. Im, C. T. Lam, R. Tse, S.-K. Tang and G. Pau, "Taxi Demand and Fare Prediction with Hybrid Models: Enhancing Efficiency and User Experience in City Transportation," </w:t>
                    </w:r>
                    <w:r>
                      <w:rPr>
                        <w:i/>
                        <w:iCs/>
                        <w:noProof/>
                      </w:rPr>
                      <w:t xml:space="preserve">Applied Sciences, </w:t>
                    </w:r>
                    <w:r>
                      <w:rPr>
                        <w:noProof/>
                      </w:rPr>
                      <w:t xml:space="preserve">vol. 13, no. 18, pp. 10192 - , 2023. </w:t>
                    </w:r>
                  </w:p>
                </w:tc>
              </w:tr>
              <w:tr w:rsidR="00F77D4B" w14:paraId="3870F6C4" w14:textId="77777777">
                <w:trPr>
                  <w:divId w:val="337661503"/>
                  <w:tblCellSpacing w:w="15" w:type="dxa"/>
                </w:trPr>
                <w:tc>
                  <w:tcPr>
                    <w:tcW w:w="50" w:type="pct"/>
                    <w:hideMark/>
                  </w:tcPr>
                  <w:p w14:paraId="14B3EAA6" w14:textId="77777777" w:rsidR="00F77D4B" w:rsidRDefault="00F77D4B">
                    <w:pPr>
                      <w:pStyle w:val="Bibliography"/>
                      <w:rPr>
                        <w:noProof/>
                      </w:rPr>
                    </w:pPr>
                    <w:r>
                      <w:rPr>
                        <w:noProof/>
                      </w:rPr>
                      <w:t xml:space="preserve">[8] </w:t>
                    </w:r>
                  </w:p>
                </w:tc>
                <w:tc>
                  <w:tcPr>
                    <w:tcW w:w="0" w:type="auto"/>
                    <w:hideMark/>
                  </w:tcPr>
                  <w:p w14:paraId="553DA1B1" w14:textId="77777777" w:rsidR="00F77D4B" w:rsidRDefault="00F77D4B">
                    <w:pPr>
                      <w:pStyle w:val="Bibliography"/>
                      <w:rPr>
                        <w:noProof/>
                      </w:rPr>
                    </w:pPr>
                    <w:r>
                      <w:rPr>
                        <w:noProof/>
                      </w:rPr>
                      <w:t xml:space="preserve">R. Ozeki, H. Yonekura, A. Baimbetova, H. Rizk and H. Yamaguchi, "One Model Fits All: Cross-Region Taxi-Demand Forecasting," in </w:t>
                    </w:r>
                    <w:r>
                      <w:rPr>
                        <w:i/>
                        <w:iCs/>
                        <w:noProof/>
                      </w:rPr>
                      <w:t>Proceedings of the 31st ACM International Conference on Advances in Geographic Information System</w:t>
                    </w:r>
                    <w:r>
                      <w:rPr>
                        <w:noProof/>
                      </w:rPr>
                      <w:t xml:space="preserve">, ACM, 2023. </w:t>
                    </w:r>
                  </w:p>
                </w:tc>
              </w:tr>
              <w:tr w:rsidR="00F77D4B" w14:paraId="79C4D2A5" w14:textId="77777777">
                <w:trPr>
                  <w:divId w:val="337661503"/>
                  <w:tblCellSpacing w:w="15" w:type="dxa"/>
                </w:trPr>
                <w:tc>
                  <w:tcPr>
                    <w:tcW w:w="50" w:type="pct"/>
                    <w:hideMark/>
                  </w:tcPr>
                  <w:p w14:paraId="60B79385" w14:textId="77777777" w:rsidR="00F77D4B" w:rsidRDefault="00F77D4B">
                    <w:pPr>
                      <w:pStyle w:val="Bibliography"/>
                      <w:rPr>
                        <w:noProof/>
                      </w:rPr>
                    </w:pPr>
                    <w:r>
                      <w:rPr>
                        <w:noProof/>
                      </w:rPr>
                      <w:t xml:space="preserve">[9] </w:t>
                    </w:r>
                  </w:p>
                </w:tc>
                <w:tc>
                  <w:tcPr>
                    <w:tcW w:w="0" w:type="auto"/>
                    <w:hideMark/>
                  </w:tcPr>
                  <w:p w14:paraId="7DA338BE" w14:textId="77777777" w:rsidR="00F77D4B" w:rsidRDefault="00F77D4B">
                    <w:pPr>
                      <w:pStyle w:val="Bibliography"/>
                      <w:rPr>
                        <w:noProof/>
                      </w:rPr>
                    </w:pPr>
                    <w:r>
                      <w:rPr>
                        <w:noProof/>
                      </w:rPr>
                      <w:t xml:space="preserve">X. Zhou, H. Rong, C. Yang, Q. Zhang, A. V. Khezerlou, H. Zheng, Z. Shafiq and A. X. Liu, "Optimizing Taxi Driver Profit Efficiency: A Spatial Network-Based Markov Decision Process Approach," </w:t>
                    </w:r>
                    <w:r>
                      <w:rPr>
                        <w:i/>
                        <w:iCs/>
                        <w:noProof/>
                      </w:rPr>
                      <w:t xml:space="preserve">IEEE Transactions on Big Data, </w:t>
                    </w:r>
                    <w:r>
                      <w:rPr>
                        <w:noProof/>
                      </w:rPr>
                      <w:t xml:space="preserve">vol. 6, no. 1, pp. 145-58, 2020. </w:t>
                    </w:r>
                  </w:p>
                </w:tc>
              </w:tr>
              <w:tr w:rsidR="00F77D4B" w14:paraId="4082493D" w14:textId="77777777">
                <w:trPr>
                  <w:divId w:val="337661503"/>
                  <w:tblCellSpacing w:w="15" w:type="dxa"/>
                </w:trPr>
                <w:tc>
                  <w:tcPr>
                    <w:tcW w:w="50" w:type="pct"/>
                    <w:hideMark/>
                  </w:tcPr>
                  <w:p w14:paraId="0ED20D70" w14:textId="77777777" w:rsidR="00F77D4B" w:rsidRDefault="00F77D4B">
                    <w:pPr>
                      <w:pStyle w:val="Bibliography"/>
                      <w:rPr>
                        <w:noProof/>
                      </w:rPr>
                    </w:pPr>
                    <w:r>
                      <w:rPr>
                        <w:noProof/>
                      </w:rPr>
                      <w:t xml:space="preserve">[10] </w:t>
                    </w:r>
                  </w:p>
                </w:tc>
                <w:tc>
                  <w:tcPr>
                    <w:tcW w:w="0" w:type="auto"/>
                    <w:hideMark/>
                  </w:tcPr>
                  <w:p w14:paraId="2B5A4127" w14:textId="77777777" w:rsidR="00F77D4B" w:rsidRDefault="00F77D4B">
                    <w:pPr>
                      <w:pStyle w:val="Bibliography"/>
                      <w:rPr>
                        <w:noProof/>
                      </w:rPr>
                    </w:pPr>
                    <w:r>
                      <w:rPr>
                        <w:noProof/>
                      </w:rPr>
                      <w:t xml:space="preserve">K. Bakhshi, B. Bahrak and H. Mahini, "Fraud Detection System in Online Ride-Hailing Services," in </w:t>
                    </w:r>
                    <w:r>
                      <w:rPr>
                        <w:i/>
                        <w:iCs/>
                        <w:noProof/>
                      </w:rPr>
                      <w:t>7th International Conference on Signal Processing and Intelligent Systems (ICSPIS)</w:t>
                    </w:r>
                    <w:r>
                      <w:rPr>
                        <w:noProof/>
                      </w:rPr>
                      <w:t xml:space="preserve">, Tehran, Iran, 2021. </w:t>
                    </w:r>
                  </w:p>
                </w:tc>
              </w:tr>
              <w:tr w:rsidR="00F77D4B" w14:paraId="1F243707" w14:textId="77777777">
                <w:trPr>
                  <w:divId w:val="337661503"/>
                  <w:tblCellSpacing w:w="15" w:type="dxa"/>
                </w:trPr>
                <w:tc>
                  <w:tcPr>
                    <w:tcW w:w="50" w:type="pct"/>
                    <w:hideMark/>
                  </w:tcPr>
                  <w:p w14:paraId="61407B5B" w14:textId="77777777" w:rsidR="00F77D4B" w:rsidRDefault="00F77D4B">
                    <w:pPr>
                      <w:pStyle w:val="Bibliography"/>
                      <w:rPr>
                        <w:noProof/>
                      </w:rPr>
                    </w:pPr>
                    <w:r>
                      <w:rPr>
                        <w:noProof/>
                      </w:rPr>
                      <w:t xml:space="preserve">[11] </w:t>
                    </w:r>
                  </w:p>
                </w:tc>
                <w:tc>
                  <w:tcPr>
                    <w:tcW w:w="0" w:type="auto"/>
                    <w:hideMark/>
                  </w:tcPr>
                  <w:p w14:paraId="01C935DE" w14:textId="77777777" w:rsidR="00F77D4B" w:rsidRDefault="00F77D4B">
                    <w:pPr>
                      <w:pStyle w:val="Bibliography"/>
                      <w:rPr>
                        <w:noProof/>
                      </w:rPr>
                    </w:pPr>
                    <w:r>
                      <w:rPr>
                        <w:noProof/>
                      </w:rPr>
                      <w:t>I. J. a. Z. Q. a. X. C. a. M. N. a. J. Ye, "Optimizing Taxi Carpool Policies via Reinforcement Learning and Spatio-Temporal Mining," 2018. [Online]. Available: https://arxiv.org/abs/1811.04345. [Accessed 25 February 2025].</w:t>
                    </w:r>
                  </w:p>
                </w:tc>
              </w:tr>
              <w:tr w:rsidR="00F77D4B" w14:paraId="7AFD0BD7" w14:textId="77777777">
                <w:trPr>
                  <w:divId w:val="337661503"/>
                  <w:tblCellSpacing w:w="15" w:type="dxa"/>
                </w:trPr>
                <w:tc>
                  <w:tcPr>
                    <w:tcW w:w="50" w:type="pct"/>
                    <w:hideMark/>
                  </w:tcPr>
                  <w:p w14:paraId="4B5FD5EC" w14:textId="77777777" w:rsidR="00F77D4B" w:rsidRDefault="00F77D4B">
                    <w:pPr>
                      <w:pStyle w:val="Bibliography"/>
                      <w:rPr>
                        <w:noProof/>
                      </w:rPr>
                    </w:pPr>
                    <w:r>
                      <w:rPr>
                        <w:noProof/>
                      </w:rPr>
                      <w:t xml:space="preserve">[12] </w:t>
                    </w:r>
                  </w:p>
                </w:tc>
                <w:tc>
                  <w:tcPr>
                    <w:tcW w:w="0" w:type="auto"/>
                    <w:hideMark/>
                  </w:tcPr>
                  <w:p w14:paraId="369E8910" w14:textId="77777777" w:rsidR="00F77D4B" w:rsidRDefault="00F77D4B">
                    <w:pPr>
                      <w:pStyle w:val="Bibliography"/>
                      <w:rPr>
                        <w:noProof/>
                      </w:rPr>
                    </w:pPr>
                    <w:r>
                      <w:rPr>
                        <w:noProof/>
                      </w:rPr>
                      <w:t xml:space="preserve">H. a. F. A. a. O. S. a. P. J. a. B. J. Billhardt, "Taxi dispatching strategies with compensations," </w:t>
                    </w:r>
                    <w:r>
                      <w:rPr>
                        <w:i/>
                        <w:iCs/>
                        <w:noProof/>
                      </w:rPr>
                      <w:t xml:space="preserve">Expert Systems with Applications, </w:t>
                    </w:r>
                    <w:r>
                      <w:rPr>
                        <w:noProof/>
                      </w:rPr>
                      <w:t xml:space="preserve">pp. 173-182, 2019. </w:t>
                    </w:r>
                  </w:p>
                </w:tc>
              </w:tr>
              <w:tr w:rsidR="00F77D4B" w14:paraId="4F099E11" w14:textId="77777777">
                <w:trPr>
                  <w:divId w:val="337661503"/>
                  <w:tblCellSpacing w:w="15" w:type="dxa"/>
                </w:trPr>
                <w:tc>
                  <w:tcPr>
                    <w:tcW w:w="50" w:type="pct"/>
                    <w:hideMark/>
                  </w:tcPr>
                  <w:p w14:paraId="58BC3FEC" w14:textId="77777777" w:rsidR="00F77D4B" w:rsidRDefault="00F77D4B">
                    <w:pPr>
                      <w:pStyle w:val="Bibliography"/>
                      <w:rPr>
                        <w:noProof/>
                      </w:rPr>
                    </w:pPr>
                    <w:r>
                      <w:rPr>
                        <w:noProof/>
                      </w:rPr>
                      <w:t xml:space="preserve">[13] </w:t>
                    </w:r>
                  </w:p>
                </w:tc>
                <w:tc>
                  <w:tcPr>
                    <w:tcW w:w="0" w:type="auto"/>
                    <w:hideMark/>
                  </w:tcPr>
                  <w:p w14:paraId="48ED34A6" w14:textId="77777777" w:rsidR="00F77D4B" w:rsidRDefault="00F77D4B">
                    <w:pPr>
                      <w:pStyle w:val="Bibliography"/>
                      <w:rPr>
                        <w:noProof/>
                      </w:rPr>
                    </w:pPr>
                    <w:r>
                      <w:rPr>
                        <w:noProof/>
                      </w:rPr>
                      <w:t xml:space="preserve">B. P. Chenguang Zhu, Reducing Inefficiencies in Taxi Systems, 56th IEEE Conference on Decision and Control (CDC), 2017. </w:t>
                    </w:r>
                  </w:p>
                </w:tc>
              </w:tr>
              <w:tr w:rsidR="00F77D4B" w14:paraId="761CEA1E" w14:textId="77777777">
                <w:trPr>
                  <w:divId w:val="337661503"/>
                  <w:tblCellSpacing w:w="15" w:type="dxa"/>
                </w:trPr>
                <w:tc>
                  <w:tcPr>
                    <w:tcW w:w="50" w:type="pct"/>
                    <w:hideMark/>
                  </w:tcPr>
                  <w:p w14:paraId="3F01E33E" w14:textId="77777777" w:rsidR="00F77D4B" w:rsidRDefault="00F77D4B">
                    <w:pPr>
                      <w:pStyle w:val="Bibliography"/>
                      <w:rPr>
                        <w:noProof/>
                      </w:rPr>
                    </w:pPr>
                    <w:r>
                      <w:rPr>
                        <w:noProof/>
                      </w:rPr>
                      <w:lastRenderedPageBreak/>
                      <w:t xml:space="preserve">[14] </w:t>
                    </w:r>
                  </w:p>
                </w:tc>
                <w:tc>
                  <w:tcPr>
                    <w:tcW w:w="0" w:type="auto"/>
                    <w:hideMark/>
                  </w:tcPr>
                  <w:p w14:paraId="46779F09" w14:textId="77777777" w:rsidR="00F77D4B" w:rsidRDefault="00F77D4B">
                    <w:pPr>
                      <w:pStyle w:val="Bibliography"/>
                      <w:rPr>
                        <w:noProof/>
                      </w:rPr>
                    </w:pPr>
                    <w:r>
                      <w:rPr>
                        <w:noProof/>
                      </w:rPr>
                      <w:t xml:space="preserve">H. Cai, X. Zhan, J. Zhu, X. Jia, A. S. Chiu and M. Xu, "Understanding Taxi Travel Patterns," </w:t>
                    </w:r>
                    <w:r>
                      <w:rPr>
                        <w:i/>
                        <w:iCs/>
                        <w:noProof/>
                      </w:rPr>
                      <w:t xml:space="preserve">Physica A, </w:t>
                    </w:r>
                    <w:r>
                      <w:rPr>
                        <w:noProof/>
                      </w:rPr>
                      <w:t xml:space="preserve">vol. 457, no. C, pp. 590-597, 2016. </w:t>
                    </w:r>
                  </w:p>
                </w:tc>
              </w:tr>
              <w:tr w:rsidR="00F77D4B" w14:paraId="5E6B8972" w14:textId="77777777">
                <w:trPr>
                  <w:divId w:val="337661503"/>
                  <w:tblCellSpacing w:w="15" w:type="dxa"/>
                </w:trPr>
                <w:tc>
                  <w:tcPr>
                    <w:tcW w:w="50" w:type="pct"/>
                    <w:hideMark/>
                  </w:tcPr>
                  <w:p w14:paraId="4E4E7689" w14:textId="77777777" w:rsidR="00F77D4B" w:rsidRDefault="00F77D4B">
                    <w:pPr>
                      <w:pStyle w:val="Bibliography"/>
                      <w:rPr>
                        <w:noProof/>
                      </w:rPr>
                    </w:pPr>
                    <w:r>
                      <w:rPr>
                        <w:noProof/>
                      </w:rPr>
                      <w:t xml:space="preserve">[15] </w:t>
                    </w:r>
                  </w:p>
                </w:tc>
                <w:tc>
                  <w:tcPr>
                    <w:tcW w:w="0" w:type="auto"/>
                    <w:hideMark/>
                  </w:tcPr>
                  <w:p w14:paraId="33264681" w14:textId="77777777" w:rsidR="00F77D4B" w:rsidRDefault="00F77D4B">
                    <w:pPr>
                      <w:pStyle w:val="Bibliography"/>
                      <w:rPr>
                        <w:noProof/>
                      </w:rPr>
                    </w:pPr>
                    <w:r>
                      <w:rPr>
                        <w:noProof/>
                      </w:rPr>
                      <w:t xml:space="preserve">S. Harding, M. Kandlikar and S. Gulati, "Taxi apps, regulations, and the market for taxi journeys," </w:t>
                    </w:r>
                    <w:r>
                      <w:rPr>
                        <w:i/>
                        <w:iCs/>
                        <w:noProof/>
                      </w:rPr>
                      <w:t xml:space="preserve">Transportation Research. Part A, Policy and Practice, </w:t>
                    </w:r>
                    <w:r>
                      <w:rPr>
                        <w:noProof/>
                      </w:rPr>
                      <w:t xml:space="preserve">vol. 88, pp. 15-25, 2016. </w:t>
                    </w:r>
                  </w:p>
                </w:tc>
              </w:tr>
              <w:tr w:rsidR="00F77D4B" w14:paraId="09736702" w14:textId="77777777">
                <w:trPr>
                  <w:divId w:val="337661503"/>
                  <w:tblCellSpacing w:w="15" w:type="dxa"/>
                </w:trPr>
                <w:tc>
                  <w:tcPr>
                    <w:tcW w:w="50" w:type="pct"/>
                    <w:hideMark/>
                  </w:tcPr>
                  <w:p w14:paraId="5E84B84C" w14:textId="77777777" w:rsidR="00F77D4B" w:rsidRDefault="00F77D4B">
                    <w:pPr>
                      <w:pStyle w:val="Bibliography"/>
                      <w:rPr>
                        <w:noProof/>
                      </w:rPr>
                    </w:pPr>
                    <w:r>
                      <w:rPr>
                        <w:noProof/>
                      </w:rPr>
                      <w:t xml:space="preserve">[16] </w:t>
                    </w:r>
                  </w:p>
                </w:tc>
                <w:tc>
                  <w:tcPr>
                    <w:tcW w:w="0" w:type="auto"/>
                    <w:hideMark/>
                  </w:tcPr>
                  <w:p w14:paraId="249F2C4E" w14:textId="77777777" w:rsidR="00F77D4B" w:rsidRDefault="00F77D4B">
                    <w:pPr>
                      <w:pStyle w:val="Bibliography"/>
                      <w:rPr>
                        <w:noProof/>
                      </w:rPr>
                    </w:pPr>
                    <w:r>
                      <w:rPr>
                        <w:noProof/>
                      </w:rPr>
                      <w:t xml:space="preserve">R. Ravish and S. R. Swamy, "Intelligent Traffic Management: A Review of Challenges, Solutions, and Future Perspective," </w:t>
                    </w:r>
                    <w:r>
                      <w:rPr>
                        <w:i/>
                        <w:iCs/>
                        <w:noProof/>
                      </w:rPr>
                      <w:t xml:space="preserve">Transport and Telecommunication, </w:t>
                    </w:r>
                    <w:r>
                      <w:rPr>
                        <w:noProof/>
                      </w:rPr>
                      <w:t xml:space="preserve">vol. 22, no. 2, pp. 163-182, 2021. </w:t>
                    </w:r>
                  </w:p>
                </w:tc>
              </w:tr>
            </w:tbl>
            <w:p w14:paraId="2B4373D2" w14:textId="77777777" w:rsidR="00F77D4B" w:rsidRDefault="00F77D4B">
              <w:pPr>
                <w:divId w:val="337661503"/>
                <w:rPr>
                  <w:rFonts w:eastAsia="Times New Roman"/>
                  <w:noProof/>
                </w:rPr>
              </w:pPr>
            </w:p>
            <w:p w14:paraId="31BD0E5C" w14:textId="04C87264" w:rsidR="00F77D4B" w:rsidRDefault="00F77D4B">
              <w:r>
                <w:rPr>
                  <w:b/>
                  <w:bCs/>
                  <w:noProof/>
                </w:rPr>
                <w:fldChar w:fldCharType="end"/>
              </w:r>
            </w:p>
          </w:sdtContent>
        </w:sdt>
      </w:sdtContent>
    </w:sdt>
    <w:p w14:paraId="33BD6118" w14:textId="78331094" w:rsidR="00A326E0" w:rsidRDefault="00A326E0" w:rsidP="00F13B0E"/>
    <w:p w14:paraId="777E10CD" w14:textId="77777777" w:rsidR="008E7BB7" w:rsidRDefault="008E7BB7" w:rsidP="00F13B0E"/>
    <w:sectPr w:rsidR="008E7B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967AC598-9DA5-4326-84FB-3CCE4F5A7A8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ED4D9B01-6C97-44BF-9209-05857F37ADF2}"/>
  </w:font>
  <w:font w:name="Cambria">
    <w:panose1 w:val="02040503050406030204"/>
    <w:charset w:val="00"/>
    <w:family w:val="roman"/>
    <w:pitch w:val="variable"/>
    <w:sig w:usb0="E00006FF" w:usb1="420024FF" w:usb2="02000000" w:usb3="00000000" w:csb0="0000019F" w:csb1="00000000"/>
    <w:embedRegular r:id="rId3" w:fontKey="{175F6530-EE68-4AB0-A267-FEC2CA7A9B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050F"/>
    <w:multiLevelType w:val="multilevel"/>
    <w:tmpl w:val="9DA0B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907F3B"/>
    <w:multiLevelType w:val="multilevel"/>
    <w:tmpl w:val="BAE69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3F58DA"/>
    <w:multiLevelType w:val="multilevel"/>
    <w:tmpl w:val="E602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9B2ED3"/>
    <w:multiLevelType w:val="multilevel"/>
    <w:tmpl w:val="39E2E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236EE1"/>
    <w:multiLevelType w:val="multilevel"/>
    <w:tmpl w:val="1326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C0856"/>
    <w:multiLevelType w:val="multilevel"/>
    <w:tmpl w:val="E90AD7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CC04608"/>
    <w:multiLevelType w:val="multilevel"/>
    <w:tmpl w:val="BACEFF7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221E31"/>
    <w:multiLevelType w:val="multilevel"/>
    <w:tmpl w:val="0088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29559B"/>
    <w:multiLevelType w:val="hybridMultilevel"/>
    <w:tmpl w:val="9F4A8A9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2A7C62"/>
    <w:multiLevelType w:val="multilevel"/>
    <w:tmpl w:val="215E8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DF53AF"/>
    <w:multiLevelType w:val="multilevel"/>
    <w:tmpl w:val="6D280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756AF8"/>
    <w:multiLevelType w:val="multilevel"/>
    <w:tmpl w:val="DC7C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460065"/>
    <w:multiLevelType w:val="multilevel"/>
    <w:tmpl w:val="8B5A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7C2791"/>
    <w:multiLevelType w:val="multilevel"/>
    <w:tmpl w:val="39C46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FB3953"/>
    <w:multiLevelType w:val="multilevel"/>
    <w:tmpl w:val="E0025A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7A5A2322"/>
    <w:multiLevelType w:val="hybridMultilevel"/>
    <w:tmpl w:val="A952477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EC2A93"/>
    <w:multiLevelType w:val="multilevel"/>
    <w:tmpl w:val="E90286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D092912"/>
    <w:multiLevelType w:val="multilevel"/>
    <w:tmpl w:val="A79E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E05A8C"/>
    <w:multiLevelType w:val="multilevel"/>
    <w:tmpl w:val="F228B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4F4710"/>
    <w:multiLevelType w:val="multilevel"/>
    <w:tmpl w:val="E0BAE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3192659">
    <w:abstractNumId w:val="16"/>
  </w:num>
  <w:num w:numId="2" w16cid:durableId="813916404">
    <w:abstractNumId w:val="10"/>
  </w:num>
  <w:num w:numId="3" w16cid:durableId="846136472">
    <w:abstractNumId w:val="5"/>
  </w:num>
  <w:num w:numId="4" w16cid:durableId="1179006032">
    <w:abstractNumId w:val="3"/>
  </w:num>
  <w:num w:numId="5" w16cid:durableId="1611935700">
    <w:abstractNumId w:val="2"/>
  </w:num>
  <w:num w:numId="6" w16cid:durableId="1238439993">
    <w:abstractNumId w:val="13"/>
  </w:num>
  <w:num w:numId="7" w16cid:durableId="2100833421">
    <w:abstractNumId w:val="0"/>
  </w:num>
  <w:num w:numId="8" w16cid:durableId="1974828973">
    <w:abstractNumId w:val="17"/>
  </w:num>
  <w:num w:numId="9" w16cid:durableId="816918281">
    <w:abstractNumId w:val="14"/>
  </w:num>
  <w:num w:numId="10" w16cid:durableId="1858229549">
    <w:abstractNumId w:val="19"/>
  </w:num>
  <w:num w:numId="11" w16cid:durableId="1765689544">
    <w:abstractNumId w:val="6"/>
  </w:num>
  <w:num w:numId="12" w16cid:durableId="905917981">
    <w:abstractNumId w:val="1"/>
  </w:num>
  <w:num w:numId="13" w16cid:durableId="1117945687">
    <w:abstractNumId w:val="18"/>
  </w:num>
  <w:num w:numId="14" w16cid:durableId="1060053028">
    <w:abstractNumId w:val="9"/>
  </w:num>
  <w:num w:numId="15" w16cid:durableId="1627421238">
    <w:abstractNumId w:val="12"/>
  </w:num>
  <w:num w:numId="16" w16cid:durableId="1790781351">
    <w:abstractNumId w:val="7"/>
  </w:num>
  <w:num w:numId="17" w16cid:durableId="1975718133">
    <w:abstractNumId w:val="11"/>
  </w:num>
  <w:num w:numId="18" w16cid:durableId="718555395">
    <w:abstractNumId w:val="4"/>
  </w:num>
  <w:num w:numId="19" w16cid:durableId="1447429248">
    <w:abstractNumId w:val="8"/>
  </w:num>
  <w:num w:numId="20" w16cid:durableId="1863348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DC"/>
    <w:rsid w:val="00021F6B"/>
    <w:rsid w:val="000249AB"/>
    <w:rsid w:val="00030196"/>
    <w:rsid w:val="00035ADC"/>
    <w:rsid w:val="00052645"/>
    <w:rsid w:val="00054C4F"/>
    <w:rsid w:val="00070103"/>
    <w:rsid w:val="00072BA6"/>
    <w:rsid w:val="00082DBC"/>
    <w:rsid w:val="00085FB9"/>
    <w:rsid w:val="000B7F2C"/>
    <w:rsid w:val="000D7275"/>
    <w:rsid w:val="000E4B4C"/>
    <w:rsid w:val="00117AAF"/>
    <w:rsid w:val="00133534"/>
    <w:rsid w:val="0015401D"/>
    <w:rsid w:val="00162B43"/>
    <w:rsid w:val="00172A62"/>
    <w:rsid w:val="00174D50"/>
    <w:rsid w:val="001A0432"/>
    <w:rsid w:val="001A6988"/>
    <w:rsid w:val="001B32A1"/>
    <w:rsid w:val="001C5E99"/>
    <w:rsid w:val="001D450C"/>
    <w:rsid w:val="002369CF"/>
    <w:rsid w:val="002579C0"/>
    <w:rsid w:val="002712DD"/>
    <w:rsid w:val="002776F7"/>
    <w:rsid w:val="002805C8"/>
    <w:rsid w:val="00283E2D"/>
    <w:rsid w:val="002A0F8E"/>
    <w:rsid w:val="002A456F"/>
    <w:rsid w:val="002C3EA6"/>
    <w:rsid w:val="002C7B98"/>
    <w:rsid w:val="002D39A5"/>
    <w:rsid w:val="002E068C"/>
    <w:rsid w:val="00306E15"/>
    <w:rsid w:val="00322663"/>
    <w:rsid w:val="00353FDB"/>
    <w:rsid w:val="003550EE"/>
    <w:rsid w:val="0035550D"/>
    <w:rsid w:val="00367788"/>
    <w:rsid w:val="00381D8B"/>
    <w:rsid w:val="00392184"/>
    <w:rsid w:val="003C12DF"/>
    <w:rsid w:val="003C3074"/>
    <w:rsid w:val="003D0C13"/>
    <w:rsid w:val="003D0DAF"/>
    <w:rsid w:val="003D3B0E"/>
    <w:rsid w:val="003D42D0"/>
    <w:rsid w:val="003D55EC"/>
    <w:rsid w:val="003E0AE8"/>
    <w:rsid w:val="003F39CF"/>
    <w:rsid w:val="003F6CD0"/>
    <w:rsid w:val="003F7C4D"/>
    <w:rsid w:val="003F7FCC"/>
    <w:rsid w:val="00410186"/>
    <w:rsid w:val="00424E82"/>
    <w:rsid w:val="00433F1F"/>
    <w:rsid w:val="00440A86"/>
    <w:rsid w:val="00464068"/>
    <w:rsid w:val="004860E4"/>
    <w:rsid w:val="004925B1"/>
    <w:rsid w:val="0049745A"/>
    <w:rsid w:val="004B01AF"/>
    <w:rsid w:val="004D1BBD"/>
    <w:rsid w:val="004D6EEA"/>
    <w:rsid w:val="004E29E0"/>
    <w:rsid w:val="004E3595"/>
    <w:rsid w:val="004F111C"/>
    <w:rsid w:val="004F6181"/>
    <w:rsid w:val="00534E54"/>
    <w:rsid w:val="005663C4"/>
    <w:rsid w:val="0058536B"/>
    <w:rsid w:val="0058589A"/>
    <w:rsid w:val="005A7AC4"/>
    <w:rsid w:val="005C7424"/>
    <w:rsid w:val="005D42DB"/>
    <w:rsid w:val="005D7224"/>
    <w:rsid w:val="005F2840"/>
    <w:rsid w:val="005F56FA"/>
    <w:rsid w:val="005F6228"/>
    <w:rsid w:val="00605AC7"/>
    <w:rsid w:val="00606AF2"/>
    <w:rsid w:val="006403AD"/>
    <w:rsid w:val="0064695B"/>
    <w:rsid w:val="00667FED"/>
    <w:rsid w:val="00683088"/>
    <w:rsid w:val="006B1275"/>
    <w:rsid w:val="006F0581"/>
    <w:rsid w:val="006F3A79"/>
    <w:rsid w:val="006F6074"/>
    <w:rsid w:val="007179D6"/>
    <w:rsid w:val="00764E86"/>
    <w:rsid w:val="007666CF"/>
    <w:rsid w:val="00774412"/>
    <w:rsid w:val="007B28E9"/>
    <w:rsid w:val="007C1F94"/>
    <w:rsid w:val="007D71C9"/>
    <w:rsid w:val="007E18D8"/>
    <w:rsid w:val="0080514E"/>
    <w:rsid w:val="00820645"/>
    <w:rsid w:val="008232D5"/>
    <w:rsid w:val="008317EB"/>
    <w:rsid w:val="008449E6"/>
    <w:rsid w:val="00857337"/>
    <w:rsid w:val="00857FC7"/>
    <w:rsid w:val="00862FA4"/>
    <w:rsid w:val="008674C3"/>
    <w:rsid w:val="008D5039"/>
    <w:rsid w:val="008E7401"/>
    <w:rsid w:val="008E7BB7"/>
    <w:rsid w:val="00907D41"/>
    <w:rsid w:val="00910114"/>
    <w:rsid w:val="00945396"/>
    <w:rsid w:val="0094552F"/>
    <w:rsid w:val="00952644"/>
    <w:rsid w:val="0098731A"/>
    <w:rsid w:val="00996DFE"/>
    <w:rsid w:val="009B26C1"/>
    <w:rsid w:val="009B3CDD"/>
    <w:rsid w:val="009B71F5"/>
    <w:rsid w:val="009C4D63"/>
    <w:rsid w:val="009E3247"/>
    <w:rsid w:val="00A1134B"/>
    <w:rsid w:val="00A326E0"/>
    <w:rsid w:val="00A433B3"/>
    <w:rsid w:val="00A652AB"/>
    <w:rsid w:val="00A661F7"/>
    <w:rsid w:val="00A76805"/>
    <w:rsid w:val="00A93119"/>
    <w:rsid w:val="00AC2745"/>
    <w:rsid w:val="00AD005F"/>
    <w:rsid w:val="00AD58BF"/>
    <w:rsid w:val="00AF7DF6"/>
    <w:rsid w:val="00B00D92"/>
    <w:rsid w:val="00B54DC0"/>
    <w:rsid w:val="00B72DA1"/>
    <w:rsid w:val="00B7634C"/>
    <w:rsid w:val="00B93F8F"/>
    <w:rsid w:val="00BA1B02"/>
    <w:rsid w:val="00BA5B2B"/>
    <w:rsid w:val="00BB4A1B"/>
    <w:rsid w:val="00BB546A"/>
    <w:rsid w:val="00BC5EF4"/>
    <w:rsid w:val="00BD095A"/>
    <w:rsid w:val="00BD1DCE"/>
    <w:rsid w:val="00C04568"/>
    <w:rsid w:val="00C2186E"/>
    <w:rsid w:val="00C941CA"/>
    <w:rsid w:val="00CA2309"/>
    <w:rsid w:val="00CA5108"/>
    <w:rsid w:val="00CE3542"/>
    <w:rsid w:val="00CE6998"/>
    <w:rsid w:val="00D00EBC"/>
    <w:rsid w:val="00D01E76"/>
    <w:rsid w:val="00D066B3"/>
    <w:rsid w:val="00D22C11"/>
    <w:rsid w:val="00D32A00"/>
    <w:rsid w:val="00D434B7"/>
    <w:rsid w:val="00D54665"/>
    <w:rsid w:val="00D65667"/>
    <w:rsid w:val="00D76BCF"/>
    <w:rsid w:val="00D83CF5"/>
    <w:rsid w:val="00D8483F"/>
    <w:rsid w:val="00DB470C"/>
    <w:rsid w:val="00DD2D6C"/>
    <w:rsid w:val="00DE594A"/>
    <w:rsid w:val="00E0207D"/>
    <w:rsid w:val="00E02C95"/>
    <w:rsid w:val="00E07BCA"/>
    <w:rsid w:val="00E13204"/>
    <w:rsid w:val="00E41748"/>
    <w:rsid w:val="00E5008F"/>
    <w:rsid w:val="00E51B64"/>
    <w:rsid w:val="00E73D00"/>
    <w:rsid w:val="00E755BE"/>
    <w:rsid w:val="00E8060A"/>
    <w:rsid w:val="00E869DF"/>
    <w:rsid w:val="00ED3B53"/>
    <w:rsid w:val="00F13B0E"/>
    <w:rsid w:val="00F53426"/>
    <w:rsid w:val="00F77D4B"/>
    <w:rsid w:val="00F92ED9"/>
    <w:rsid w:val="00FA4AB5"/>
    <w:rsid w:val="00FD5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A6E79"/>
  <w15:docId w15:val="{071C1BA7-C1B8-42A6-B279-6F3B159C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CF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A7AC4"/>
    <w:rPr>
      <w:color w:val="0000FF" w:themeColor="hyperlink"/>
      <w:u w:val="single"/>
    </w:rPr>
  </w:style>
  <w:style w:type="character" w:styleId="UnresolvedMention">
    <w:name w:val="Unresolved Mention"/>
    <w:basedOn w:val="DefaultParagraphFont"/>
    <w:uiPriority w:val="99"/>
    <w:semiHidden/>
    <w:unhideWhenUsed/>
    <w:rsid w:val="005A7AC4"/>
    <w:rPr>
      <w:color w:val="605E5C"/>
      <w:shd w:val="clear" w:color="auto" w:fill="E1DFDD"/>
    </w:rPr>
  </w:style>
  <w:style w:type="paragraph" w:styleId="ListParagraph">
    <w:name w:val="List Paragraph"/>
    <w:basedOn w:val="Normal"/>
    <w:uiPriority w:val="34"/>
    <w:qFormat/>
    <w:rsid w:val="00D76BCF"/>
    <w:pPr>
      <w:ind w:left="720"/>
      <w:contextualSpacing/>
    </w:pPr>
  </w:style>
  <w:style w:type="character" w:customStyle="1" w:styleId="Heading2Char">
    <w:name w:val="Heading 2 Char"/>
    <w:basedOn w:val="DefaultParagraphFont"/>
    <w:link w:val="Heading2"/>
    <w:uiPriority w:val="9"/>
    <w:rsid w:val="00857FC7"/>
    <w:rPr>
      <w:sz w:val="32"/>
      <w:szCs w:val="32"/>
    </w:rPr>
  </w:style>
  <w:style w:type="character" w:customStyle="1" w:styleId="Heading4Char">
    <w:name w:val="Heading 4 Char"/>
    <w:basedOn w:val="DefaultParagraphFont"/>
    <w:link w:val="Heading4"/>
    <w:uiPriority w:val="9"/>
    <w:rsid w:val="00D83CF5"/>
    <w:rPr>
      <w:color w:val="666666"/>
      <w:sz w:val="24"/>
      <w:szCs w:val="24"/>
    </w:rPr>
  </w:style>
  <w:style w:type="character" w:styleId="FollowedHyperlink">
    <w:name w:val="FollowedHyperlink"/>
    <w:basedOn w:val="DefaultParagraphFont"/>
    <w:uiPriority w:val="99"/>
    <w:semiHidden/>
    <w:unhideWhenUsed/>
    <w:rsid w:val="008E7BB7"/>
    <w:rPr>
      <w:color w:val="800080" w:themeColor="followedHyperlink"/>
      <w:u w:val="single"/>
    </w:rPr>
  </w:style>
  <w:style w:type="character" w:customStyle="1" w:styleId="Heading1Char">
    <w:name w:val="Heading 1 Char"/>
    <w:basedOn w:val="DefaultParagraphFont"/>
    <w:link w:val="Heading1"/>
    <w:uiPriority w:val="9"/>
    <w:rsid w:val="00E8060A"/>
    <w:rPr>
      <w:sz w:val="40"/>
      <w:szCs w:val="40"/>
    </w:rPr>
  </w:style>
  <w:style w:type="paragraph" w:styleId="Bibliography">
    <w:name w:val="Bibliography"/>
    <w:basedOn w:val="Normal"/>
    <w:next w:val="Normal"/>
    <w:uiPriority w:val="37"/>
    <w:unhideWhenUsed/>
    <w:rsid w:val="00E80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959">
      <w:bodyDiv w:val="1"/>
      <w:marLeft w:val="0"/>
      <w:marRight w:val="0"/>
      <w:marTop w:val="0"/>
      <w:marBottom w:val="0"/>
      <w:divBdr>
        <w:top w:val="none" w:sz="0" w:space="0" w:color="auto"/>
        <w:left w:val="none" w:sz="0" w:space="0" w:color="auto"/>
        <w:bottom w:val="none" w:sz="0" w:space="0" w:color="auto"/>
        <w:right w:val="none" w:sz="0" w:space="0" w:color="auto"/>
      </w:divBdr>
    </w:div>
    <w:div w:id="87626730">
      <w:bodyDiv w:val="1"/>
      <w:marLeft w:val="0"/>
      <w:marRight w:val="0"/>
      <w:marTop w:val="0"/>
      <w:marBottom w:val="0"/>
      <w:divBdr>
        <w:top w:val="none" w:sz="0" w:space="0" w:color="auto"/>
        <w:left w:val="none" w:sz="0" w:space="0" w:color="auto"/>
        <w:bottom w:val="none" w:sz="0" w:space="0" w:color="auto"/>
        <w:right w:val="none" w:sz="0" w:space="0" w:color="auto"/>
      </w:divBdr>
    </w:div>
    <w:div w:id="92214297">
      <w:bodyDiv w:val="1"/>
      <w:marLeft w:val="0"/>
      <w:marRight w:val="0"/>
      <w:marTop w:val="0"/>
      <w:marBottom w:val="0"/>
      <w:divBdr>
        <w:top w:val="none" w:sz="0" w:space="0" w:color="auto"/>
        <w:left w:val="none" w:sz="0" w:space="0" w:color="auto"/>
        <w:bottom w:val="none" w:sz="0" w:space="0" w:color="auto"/>
        <w:right w:val="none" w:sz="0" w:space="0" w:color="auto"/>
      </w:divBdr>
    </w:div>
    <w:div w:id="178325231">
      <w:bodyDiv w:val="1"/>
      <w:marLeft w:val="0"/>
      <w:marRight w:val="0"/>
      <w:marTop w:val="0"/>
      <w:marBottom w:val="0"/>
      <w:divBdr>
        <w:top w:val="none" w:sz="0" w:space="0" w:color="auto"/>
        <w:left w:val="none" w:sz="0" w:space="0" w:color="auto"/>
        <w:bottom w:val="none" w:sz="0" w:space="0" w:color="auto"/>
        <w:right w:val="none" w:sz="0" w:space="0" w:color="auto"/>
      </w:divBdr>
    </w:div>
    <w:div w:id="188418611">
      <w:bodyDiv w:val="1"/>
      <w:marLeft w:val="0"/>
      <w:marRight w:val="0"/>
      <w:marTop w:val="0"/>
      <w:marBottom w:val="0"/>
      <w:divBdr>
        <w:top w:val="none" w:sz="0" w:space="0" w:color="auto"/>
        <w:left w:val="none" w:sz="0" w:space="0" w:color="auto"/>
        <w:bottom w:val="none" w:sz="0" w:space="0" w:color="auto"/>
        <w:right w:val="none" w:sz="0" w:space="0" w:color="auto"/>
      </w:divBdr>
    </w:div>
    <w:div w:id="214972357">
      <w:bodyDiv w:val="1"/>
      <w:marLeft w:val="0"/>
      <w:marRight w:val="0"/>
      <w:marTop w:val="0"/>
      <w:marBottom w:val="0"/>
      <w:divBdr>
        <w:top w:val="none" w:sz="0" w:space="0" w:color="auto"/>
        <w:left w:val="none" w:sz="0" w:space="0" w:color="auto"/>
        <w:bottom w:val="none" w:sz="0" w:space="0" w:color="auto"/>
        <w:right w:val="none" w:sz="0" w:space="0" w:color="auto"/>
      </w:divBdr>
    </w:div>
    <w:div w:id="218135338">
      <w:bodyDiv w:val="1"/>
      <w:marLeft w:val="0"/>
      <w:marRight w:val="0"/>
      <w:marTop w:val="0"/>
      <w:marBottom w:val="0"/>
      <w:divBdr>
        <w:top w:val="none" w:sz="0" w:space="0" w:color="auto"/>
        <w:left w:val="none" w:sz="0" w:space="0" w:color="auto"/>
        <w:bottom w:val="none" w:sz="0" w:space="0" w:color="auto"/>
        <w:right w:val="none" w:sz="0" w:space="0" w:color="auto"/>
      </w:divBdr>
    </w:div>
    <w:div w:id="223224206">
      <w:bodyDiv w:val="1"/>
      <w:marLeft w:val="0"/>
      <w:marRight w:val="0"/>
      <w:marTop w:val="0"/>
      <w:marBottom w:val="0"/>
      <w:divBdr>
        <w:top w:val="none" w:sz="0" w:space="0" w:color="auto"/>
        <w:left w:val="none" w:sz="0" w:space="0" w:color="auto"/>
        <w:bottom w:val="none" w:sz="0" w:space="0" w:color="auto"/>
        <w:right w:val="none" w:sz="0" w:space="0" w:color="auto"/>
      </w:divBdr>
    </w:div>
    <w:div w:id="228227820">
      <w:bodyDiv w:val="1"/>
      <w:marLeft w:val="0"/>
      <w:marRight w:val="0"/>
      <w:marTop w:val="0"/>
      <w:marBottom w:val="0"/>
      <w:divBdr>
        <w:top w:val="none" w:sz="0" w:space="0" w:color="auto"/>
        <w:left w:val="none" w:sz="0" w:space="0" w:color="auto"/>
        <w:bottom w:val="none" w:sz="0" w:space="0" w:color="auto"/>
        <w:right w:val="none" w:sz="0" w:space="0" w:color="auto"/>
      </w:divBdr>
    </w:div>
    <w:div w:id="336347364">
      <w:bodyDiv w:val="1"/>
      <w:marLeft w:val="0"/>
      <w:marRight w:val="0"/>
      <w:marTop w:val="0"/>
      <w:marBottom w:val="0"/>
      <w:divBdr>
        <w:top w:val="none" w:sz="0" w:space="0" w:color="auto"/>
        <w:left w:val="none" w:sz="0" w:space="0" w:color="auto"/>
        <w:bottom w:val="none" w:sz="0" w:space="0" w:color="auto"/>
        <w:right w:val="none" w:sz="0" w:space="0" w:color="auto"/>
      </w:divBdr>
    </w:div>
    <w:div w:id="337661503">
      <w:bodyDiv w:val="1"/>
      <w:marLeft w:val="0"/>
      <w:marRight w:val="0"/>
      <w:marTop w:val="0"/>
      <w:marBottom w:val="0"/>
      <w:divBdr>
        <w:top w:val="none" w:sz="0" w:space="0" w:color="auto"/>
        <w:left w:val="none" w:sz="0" w:space="0" w:color="auto"/>
        <w:bottom w:val="none" w:sz="0" w:space="0" w:color="auto"/>
        <w:right w:val="none" w:sz="0" w:space="0" w:color="auto"/>
      </w:divBdr>
    </w:div>
    <w:div w:id="342316428">
      <w:bodyDiv w:val="1"/>
      <w:marLeft w:val="0"/>
      <w:marRight w:val="0"/>
      <w:marTop w:val="0"/>
      <w:marBottom w:val="0"/>
      <w:divBdr>
        <w:top w:val="none" w:sz="0" w:space="0" w:color="auto"/>
        <w:left w:val="none" w:sz="0" w:space="0" w:color="auto"/>
        <w:bottom w:val="none" w:sz="0" w:space="0" w:color="auto"/>
        <w:right w:val="none" w:sz="0" w:space="0" w:color="auto"/>
      </w:divBdr>
    </w:div>
    <w:div w:id="352651007">
      <w:bodyDiv w:val="1"/>
      <w:marLeft w:val="0"/>
      <w:marRight w:val="0"/>
      <w:marTop w:val="0"/>
      <w:marBottom w:val="0"/>
      <w:divBdr>
        <w:top w:val="none" w:sz="0" w:space="0" w:color="auto"/>
        <w:left w:val="none" w:sz="0" w:space="0" w:color="auto"/>
        <w:bottom w:val="none" w:sz="0" w:space="0" w:color="auto"/>
        <w:right w:val="none" w:sz="0" w:space="0" w:color="auto"/>
      </w:divBdr>
    </w:div>
    <w:div w:id="375351495">
      <w:bodyDiv w:val="1"/>
      <w:marLeft w:val="0"/>
      <w:marRight w:val="0"/>
      <w:marTop w:val="0"/>
      <w:marBottom w:val="0"/>
      <w:divBdr>
        <w:top w:val="none" w:sz="0" w:space="0" w:color="auto"/>
        <w:left w:val="none" w:sz="0" w:space="0" w:color="auto"/>
        <w:bottom w:val="none" w:sz="0" w:space="0" w:color="auto"/>
        <w:right w:val="none" w:sz="0" w:space="0" w:color="auto"/>
      </w:divBdr>
    </w:div>
    <w:div w:id="382406659">
      <w:bodyDiv w:val="1"/>
      <w:marLeft w:val="0"/>
      <w:marRight w:val="0"/>
      <w:marTop w:val="0"/>
      <w:marBottom w:val="0"/>
      <w:divBdr>
        <w:top w:val="none" w:sz="0" w:space="0" w:color="auto"/>
        <w:left w:val="none" w:sz="0" w:space="0" w:color="auto"/>
        <w:bottom w:val="none" w:sz="0" w:space="0" w:color="auto"/>
        <w:right w:val="none" w:sz="0" w:space="0" w:color="auto"/>
      </w:divBdr>
    </w:div>
    <w:div w:id="396637239">
      <w:bodyDiv w:val="1"/>
      <w:marLeft w:val="0"/>
      <w:marRight w:val="0"/>
      <w:marTop w:val="0"/>
      <w:marBottom w:val="0"/>
      <w:divBdr>
        <w:top w:val="none" w:sz="0" w:space="0" w:color="auto"/>
        <w:left w:val="none" w:sz="0" w:space="0" w:color="auto"/>
        <w:bottom w:val="none" w:sz="0" w:space="0" w:color="auto"/>
        <w:right w:val="none" w:sz="0" w:space="0" w:color="auto"/>
      </w:divBdr>
    </w:div>
    <w:div w:id="456146205">
      <w:bodyDiv w:val="1"/>
      <w:marLeft w:val="0"/>
      <w:marRight w:val="0"/>
      <w:marTop w:val="0"/>
      <w:marBottom w:val="0"/>
      <w:divBdr>
        <w:top w:val="none" w:sz="0" w:space="0" w:color="auto"/>
        <w:left w:val="none" w:sz="0" w:space="0" w:color="auto"/>
        <w:bottom w:val="none" w:sz="0" w:space="0" w:color="auto"/>
        <w:right w:val="none" w:sz="0" w:space="0" w:color="auto"/>
      </w:divBdr>
    </w:div>
    <w:div w:id="459081497">
      <w:bodyDiv w:val="1"/>
      <w:marLeft w:val="0"/>
      <w:marRight w:val="0"/>
      <w:marTop w:val="0"/>
      <w:marBottom w:val="0"/>
      <w:divBdr>
        <w:top w:val="none" w:sz="0" w:space="0" w:color="auto"/>
        <w:left w:val="none" w:sz="0" w:space="0" w:color="auto"/>
        <w:bottom w:val="none" w:sz="0" w:space="0" w:color="auto"/>
        <w:right w:val="none" w:sz="0" w:space="0" w:color="auto"/>
      </w:divBdr>
    </w:div>
    <w:div w:id="642541055">
      <w:bodyDiv w:val="1"/>
      <w:marLeft w:val="0"/>
      <w:marRight w:val="0"/>
      <w:marTop w:val="0"/>
      <w:marBottom w:val="0"/>
      <w:divBdr>
        <w:top w:val="none" w:sz="0" w:space="0" w:color="auto"/>
        <w:left w:val="none" w:sz="0" w:space="0" w:color="auto"/>
        <w:bottom w:val="none" w:sz="0" w:space="0" w:color="auto"/>
        <w:right w:val="none" w:sz="0" w:space="0" w:color="auto"/>
      </w:divBdr>
    </w:div>
    <w:div w:id="697972189">
      <w:bodyDiv w:val="1"/>
      <w:marLeft w:val="0"/>
      <w:marRight w:val="0"/>
      <w:marTop w:val="0"/>
      <w:marBottom w:val="0"/>
      <w:divBdr>
        <w:top w:val="none" w:sz="0" w:space="0" w:color="auto"/>
        <w:left w:val="none" w:sz="0" w:space="0" w:color="auto"/>
        <w:bottom w:val="none" w:sz="0" w:space="0" w:color="auto"/>
        <w:right w:val="none" w:sz="0" w:space="0" w:color="auto"/>
      </w:divBdr>
    </w:div>
    <w:div w:id="706881587">
      <w:bodyDiv w:val="1"/>
      <w:marLeft w:val="0"/>
      <w:marRight w:val="0"/>
      <w:marTop w:val="0"/>
      <w:marBottom w:val="0"/>
      <w:divBdr>
        <w:top w:val="none" w:sz="0" w:space="0" w:color="auto"/>
        <w:left w:val="none" w:sz="0" w:space="0" w:color="auto"/>
        <w:bottom w:val="none" w:sz="0" w:space="0" w:color="auto"/>
        <w:right w:val="none" w:sz="0" w:space="0" w:color="auto"/>
      </w:divBdr>
    </w:div>
    <w:div w:id="786123685">
      <w:bodyDiv w:val="1"/>
      <w:marLeft w:val="0"/>
      <w:marRight w:val="0"/>
      <w:marTop w:val="0"/>
      <w:marBottom w:val="0"/>
      <w:divBdr>
        <w:top w:val="none" w:sz="0" w:space="0" w:color="auto"/>
        <w:left w:val="none" w:sz="0" w:space="0" w:color="auto"/>
        <w:bottom w:val="none" w:sz="0" w:space="0" w:color="auto"/>
        <w:right w:val="none" w:sz="0" w:space="0" w:color="auto"/>
      </w:divBdr>
    </w:div>
    <w:div w:id="800417260">
      <w:bodyDiv w:val="1"/>
      <w:marLeft w:val="0"/>
      <w:marRight w:val="0"/>
      <w:marTop w:val="0"/>
      <w:marBottom w:val="0"/>
      <w:divBdr>
        <w:top w:val="none" w:sz="0" w:space="0" w:color="auto"/>
        <w:left w:val="none" w:sz="0" w:space="0" w:color="auto"/>
        <w:bottom w:val="none" w:sz="0" w:space="0" w:color="auto"/>
        <w:right w:val="none" w:sz="0" w:space="0" w:color="auto"/>
      </w:divBdr>
    </w:div>
    <w:div w:id="890189546">
      <w:bodyDiv w:val="1"/>
      <w:marLeft w:val="0"/>
      <w:marRight w:val="0"/>
      <w:marTop w:val="0"/>
      <w:marBottom w:val="0"/>
      <w:divBdr>
        <w:top w:val="none" w:sz="0" w:space="0" w:color="auto"/>
        <w:left w:val="none" w:sz="0" w:space="0" w:color="auto"/>
        <w:bottom w:val="none" w:sz="0" w:space="0" w:color="auto"/>
        <w:right w:val="none" w:sz="0" w:space="0" w:color="auto"/>
      </w:divBdr>
    </w:div>
    <w:div w:id="918518871">
      <w:bodyDiv w:val="1"/>
      <w:marLeft w:val="0"/>
      <w:marRight w:val="0"/>
      <w:marTop w:val="0"/>
      <w:marBottom w:val="0"/>
      <w:divBdr>
        <w:top w:val="none" w:sz="0" w:space="0" w:color="auto"/>
        <w:left w:val="none" w:sz="0" w:space="0" w:color="auto"/>
        <w:bottom w:val="none" w:sz="0" w:space="0" w:color="auto"/>
        <w:right w:val="none" w:sz="0" w:space="0" w:color="auto"/>
      </w:divBdr>
    </w:div>
    <w:div w:id="1019625498">
      <w:bodyDiv w:val="1"/>
      <w:marLeft w:val="0"/>
      <w:marRight w:val="0"/>
      <w:marTop w:val="0"/>
      <w:marBottom w:val="0"/>
      <w:divBdr>
        <w:top w:val="none" w:sz="0" w:space="0" w:color="auto"/>
        <w:left w:val="none" w:sz="0" w:space="0" w:color="auto"/>
        <w:bottom w:val="none" w:sz="0" w:space="0" w:color="auto"/>
        <w:right w:val="none" w:sz="0" w:space="0" w:color="auto"/>
      </w:divBdr>
    </w:div>
    <w:div w:id="1068772985">
      <w:bodyDiv w:val="1"/>
      <w:marLeft w:val="0"/>
      <w:marRight w:val="0"/>
      <w:marTop w:val="0"/>
      <w:marBottom w:val="0"/>
      <w:divBdr>
        <w:top w:val="none" w:sz="0" w:space="0" w:color="auto"/>
        <w:left w:val="none" w:sz="0" w:space="0" w:color="auto"/>
        <w:bottom w:val="none" w:sz="0" w:space="0" w:color="auto"/>
        <w:right w:val="none" w:sz="0" w:space="0" w:color="auto"/>
      </w:divBdr>
    </w:div>
    <w:div w:id="1151672022">
      <w:bodyDiv w:val="1"/>
      <w:marLeft w:val="0"/>
      <w:marRight w:val="0"/>
      <w:marTop w:val="0"/>
      <w:marBottom w:val="0"/>
      <w:divBdr>
        <w:top w:val="none" w:sz="0" w:space="0" w:color="auto"/>
        <w:left w:val="none" w:sz="0" w:space="0" w:color="auto"/>
        <w:bottom w:val="none" w:sz="0" w:space="0" w:color="auto"/>
        <w:right w:val="none" w:sz="0" w:space="0" w:color="auto"/>
      </w:divBdr>
    </w:div>
    <w:div w:id="1183015981">
      <w:bodyDiv w:val="1"/>
      <w:marLeft w:val="0"/>
      <w:marRight w:val="0"/>
      <w:marTop w:val="0"/>
      <w:marBottom w:val="0"/>
      <w:divBdr>
        <w:top w:val="none" w:sz="0" w:space="0" w:color="auto"/>
        <w:left w:val="none" w:sz="0" w:space="0" w:color="auto"/>
        <w:bottom w:val="none" w:sz="0" w:space="0" w:color="auto"/>
        <w:right w:val="none" w:sz="0" w:space="0" w:color="auto"/>
      </w:divBdr>
    </w:div>
    <w:div w:id="1226379126">
      <w:bodyDiv w:val="1"/>
      <w:marLeft w:val="0"/>
      <w:marRight w:val="0"/>
      <w:marTop w:val="0"/>
      <w:marBottom w:val="0"/>
      <w:divBdr>
        <w:top w:val="none" w:sz="0" w:space="0" w:color="auto"/>
        <w:left w:val="none" w:sz="0" w:space="0" w:color="auto"/>
        <w:bottom w:val="none" w:sz="0" w:space="0" w:color="auto"/>
        <w:right w:val="none" w:sz="0" w:space="0" w:color="auto"/>
      </w:divBdr>
    </w:div>
    <w:div w:id="1276982122">
      <w:bodyDiv w:val="1"/>
      <w:marLeft w:val="0"/>
      <w:marRight w:val="0"/>
      <w:marTop w:val="0"/>
      <w:marBottom w:val="0"/>
      <w:divBdr>
        <w:top w:val="none" w:sz="0" w:space="0" w:color="auto"/>
        <w:left w:val="none" w:sz="0" w:space="0" w:color="auto"/>
        <w:bottom w:val="none" w:sz="0" w:space="0" w:color="auto"/>
        <w:right w:val="none" w:sz="0" w:space="0" w:color="auto"/>
      </w:divBdr>
    </w:div>
    <w:div w:id="1278416803">
      <w:bodyDiv w:val="1"/>
      <w:marLeft w:val="0"/>
      <w:marRight w:val="0"/>
      <w:marTop w:val="0"/>
      <w:marBottom w:val="0"/>
      <w:divBdr>
        <w:top w:val="none" w:sz="0" w:space="0" w:color="auto"/>
        <w:left w:val="none" w:sz="0" w:space="0" w:color="auto"/>
        <w:bottom w:val="none" w:sz="0" w:space="0" w:color="auto"/>
        <w:right w:val="none" w:sz="0" w:space="0" w:color="auto"/>
      </w:divBdr>
    </w:div>
    <w:div w:id="1336952548">
      <w:bodyDiv w:val="1"/>
      <w:marLeft w:val="0"/>
      <w:marRight w:val="0"/>
      <w:marTop w:val="0"/>
      <w:marBottom w:val="0"/>
      <w:divBdr>
        <w:top w:val="none" w:sz="0" w:space="0" w:color="auto"/>
        <w:left w:val="none" w:sz="0" w:space="0" w:color="auto"/>
        <w:bottom w:val="none" w:sz="0" w:space="0" w:color="auto"/>
        <w:right w:val="none" w:sz="0" w:space="0" w:color="auto"/>
      </w:divBdr>
    </w:div>
    <w:div w:id="1415859492">
      <w:bodyDiv w:val="1"/>
      <w:marLeft w:val="0"/>
      <w:marRight w:val="0"/>
      <w:marTop w:val="0"/>
      <w:marBottom w:val="0"/>
      <w:divBdr>
        <w:top w:val="none" w:sz="0" w:space="0" w:color="auto"/>
        <w:left w:val="none" w:sz="0" w:space="0" w:color="auto"/>
        <w:bottom w:val="none" w:sz="0" w:space="0" w:color="auto"/>
        <w:right w:val="none" w:sz="0" w:space="0" w:color="auto"/>
      </w:divBdr>
    </w:div>
    <w:div w:id="1440879462">
      <w:bodyDiv w:val="1"/>
      <w:marLeft w:val="0"/>
      <w:marRight w:val="0"/>
      <w:marTop w:val="0"/>
      <w:marBottom w:val="0"/>
      <w:divBdr>
        <w:top w:val="none" w:sz="0" w:space="0" w:color="auto"/>
        <w:left w:val="none" w:sz="0" w:space="0" w:color="auto"/>
        <w:bottom w:val="none" w:sz="0" w:space="0" w:color="auto"/>
        <w:right w:val="none" w:sz="0" w:space="0" w:color="auto"/>
      </w:divBdr>
    </w:div>
    <w:div w:id="1467162646">
      <w:bodyDiv w:val="1"/>
      <w:marLeft w:val="0"/>
      <w:marRight w:val="0"/>
      <w:marTop w:val="0"/>
      <w:marBottom w:val="0"/>
      <w:divBdr>
        <w:top w:val="none" w:sz="0" w:space="0" w:color="auto"/>
        <w:left w:val="none" w:sz="0" w:space="0" w:color="auto"/>
        <w:bottom w:val="none" w:sz="0" w:space="0" w:color="auto"/>
        <w:right w:val="none" w:sz="0" w:space="0" w:color="auto"/>
      </w:divBdr>
    </w:div>
    <w:div w:id="1467234536">
      <w:bodyDiv w:val="1"/>
      <w:marLeft w:val="0"/>
      <w:marRight w:val="0"/>
      <w:marTop w:val="0"/>
      <w:marBottom w:val="0"/>
      <w:divBdr>
        <w:top w:val="none" w:sz="0" w:space="0" w:color="auto"/>
        <w:left w:val="none" w:sz="0" w:space="0" w:color="auto"/>
        <w:bottom w:val="none" w:sz="0" w:space="0" w:color="auto"/>
        <w:right w:val="none" w:sz="0" w:space="0" w:color="auto"/>
      </w:divBdr>
    </w:div>
    <w:div w:id="1472870524">
      <w:bodyDiv w:val="1"/>
      <w:marLeft w:val="0"/>
      <w:marRight w:val="0"/>
      <w:marTop w:val="0"/>
      <w:marBottom w:val="0"/>
      <w:divBdr>
        <w:top w:val="none" w:sz="0" w:space="0" w:color="auto"/>
        <w:left w:val="none" w:sz="0" w:space="0" w:color="auto"/>
        <w:bottom w:val="none" w:sz="0" w:space="0" w:color="auto"/>
        <w:right w:val="none" w:sz="0" w:space="0" w:color="auto"/>
      </w:divBdr>
    </w:div>
    <w:div w:id="1503546599">
      <w:bodyDiv w:val="1"/>
      <w:marLeft w:val="0"/>
      <w:marRight w:val="0"/>
      <w:marTop w:val="0"/>
      <w:marBottom w:val="0"/>
      <w:divBdr>
        <w:top w:val="none" w:sz="0" w:space="0" w:color="auto"/>
        <w:left w:val="none" w:sz="0" w:space="0" w:color="auto"/>
        <w:bottom w:val="none" w:sz="0" w:space="0" w:color="auto"/>
        <w:right w:val="none" w:sz="0" w:space="0" w:color="auto"/>
      </w:divBdr>
    </w:div>
    <w:div w:id="1593397793">
      <w:bodyDiv w:val="1"/>
      <w:marLeft w:val="0"/>
      <w:marRight w:val="0"/>
      <w:marTop w:val="0"/>
      <w:marBottom w:val="0"/>
      <w:divBdr>
        <w:top w:val="none" w:sz="0" w:space="0" w:color="auto"/>
        <w:left w:val="none" w:sz="0" w:space="0" w:color="auto"/>
        <w:bottom w:val="none" w:sz="0" w:space="0" w:color="auto"/>
        <w:right w:val="none" w:sz="0" w:space="0" w:color="auto"/>
      </w:divBdr>
    </w:div>
    <w:div w:id="1595167867">
      <w:bodyDiv w:val="1"/>
      <w:marLeft w:val="0"/>
      <w:marRight w:val="0"/>
      <w:marTop w:val="0"/>
      <w:marBottom w:val="0"/>
      <w:divBdr>
        <w:top w:val="none" w:sz="0" w:space="0" w:color="auto"/>
        <w:left w:val="none" w:sz="0" w:space="0" w:color="auto"/>
        <w:bottom w:val="none" w:sz="0" w:space="0" w:color="auto"/>
        <w:right w:val="none" w:sz="0" w:space="0" w:color="auto"/>
      </w:divBdr>
    </w:div>
    <w:div w:id="1617981870">
      <w:bodyDiv w:val="1"/>
      <w:marLeft w:val="0"/>
      <w:marRight w:val="0"/>
      <w:marTop w:val="0"/>
      <w:marBottom w:val="0"/>
      <w:divBdr>
        <w:top w:val="none" w:sz="0" w:space="0" w:color="auto"/>
        <w:left w:val="none" w:sz="0" w:space="0" w:color="auto"/>
        <w:bottom w:val="none" w:sz="0" w:space="0" w:color="auto"/>
        <w:right w:val="none" w:sz="0" w:space="0" w:color="auto"/>
      </w:divBdr>
    </w:div>
    <w:div w:id="1669093968">
      <w:bodyDiv w:val="1"/>
      <w:marLeft w:val="0"/>
      <w:marRight w:val="0"/>
      <w:marTop w:val="0"/>
      <w:marBottom w:val="0"/>
      <w:divBdr>
        <w:top w:val="none" w:sz="0" w:space="0" w:color="auto"/>
        <w:left w:val="none" w:sz="0" w:space="0" w:color="auto"/>
        <w:bottom w:val="none" w:sz="0" w:space="0" w:color="auto"/>
        <w:right w:val="none" w:sz="0" w:space="0" w:color="auto"/>
      </w:divBdr>
    </w:div>
    <w:div w:id="1711223366">
      <w:bodyDiv w:val="1"/>
      <w:marLeft w:val="0"/>
      <w:marRight w:val="0"/>
      <w:marTop w:val="0"/>
      <w:marBottom w:val="0"/>
      <w:divBdr>
        <w:top w:val="none" w:sz="0" w:space="0" w:color="auto"/>
        <w:left w:val="none" w:sz="0" w:space="0" w:color="auto"/>
        <w:bottom w:val="none" w:sz="0" w:space="0" w:color="auto"/>
        <w:right w:val="none" w:sz="0" w:space="0" w:color="auto"/>
      </w:divBdr>
    </w:div>
    <w:div w:id="1752654319">
      <w:bodyDiv w:val="1"/>
      <w:marLeft w:val="0"/>
      <w:marRight w:val="0"/>
      <w:marTop w:val="0"/>
      <w:marBottom w:val="0"/>
      <w:divBdr>
        <w:top w:val="none" w:sz="0" w:space="0" w:color="auto"/>
        <w:left w:val="none" w:sz="0" w:space="0" w:color="auto"/>
        <w:bottom w:val="none" w:sz="0" w:space="0" w:color="auto"/>
        <w:right w:val="none" w:sz="0" w:space="0" w:color="auto"/>
      </w:divBdr>
    </w:div>
    <w:div w:id="1790582931">
      <w:bodyDiv w:val="1"/>
      <w:marLeft w:val="0"/>
      <w:marRight w:val="0"/>
      <w:marTop w:val="0"/>
      <w:marBottom w:val="0"/>
      <w:divBdr>
        <w:top w:val="none" w:sz="0" w:space="0" w:color="auto"/>
        <w:left w:val="none" w:sz="0" w:space="0" w:color="auto"/>
        <w:bottom w:val="none" w:sz="0" w:space="0" w:color="auto"/>
        <w:right w:val="none" w:sz="0" w:space="0" w:color="auto"/>
      </w:divBdr>
    </w:div>
    <w:div w:id="1838376233">
      <w:bodyDiv w:val="1"/>
      <w:marLeft w:val="0"/>
      <w:marRight w:val="0"/>
      <w:marTop w:val="0"/>
      <w:marBottom w:val="0"/>
      <w:divBdr>
        <w:top w:val="none" w:sz="0" w:space="0" w:color="auto"/>
        <w:left w:val="none" w:sz="0" w:space="0" w:color="auto"/>
        <w:bottom w:val="none" w:sz="0" w:space="0" w:color="auto"/>
        <w:right w:val="none" w:sz="0" w:space="0" w:color="auto"/>
      </w:divBdr>
    </w:div>
    <w:div w:id="1914585655">
      <w:bodyDiv w:val="1"/>
      <w:marLeft w:val="0"/>
      <w:marRight w:val="0"/>
      <w:marTop w:val="0"/>
      <w:marBottom w:val="0"/>
      <w:divBdr>
        <w:top w:val="none" w:sz="0" w:space="0" w:color="auto"/>
        <w:left w:val="none" w:sz="0" w:space="0" w:color="auto"/>
        <w:bottom w:val="none" w:sz="0" w:space="0" w:color="auto"/>
        <w:right w:val="none" w:sz="0" w:space="0" w:color="auto"/>
      </w:divBdr>
    </w:div>
    <w:div w:id="2046321897">
      <w:bodyDiv w:val="1"/>
      <w:marLeft w:val="0"/>
      <w:marRight w:val="0"/>
      <w:marTop w:val="0"/>
      <w:marBottom w:val="0"/>
      <w:divBdr>
        <w:top w:val="none" w:sz="0" w:space="0" w:color="auto"/>
        <w:left w:val="none" w:sz="0" w:space="0" w:color="auto"/>
        <w:bottom w:val="none" w:sz="0" w:space="0" w:color="auto"/>
        <w:right w:val="none" w:sz="0" w:space="0" w:color="auto"/>
      </w:divBdr>
    </w:div>
    <w:div w:id="2050059817">
      <w:bodyDiv w:val="1"/>
      <w:marLeft w:val="0"/>
      <w:marRight w:val="0"/>
      <w:marTop w:val="0"/>
      <w:marBottom w:val="0"/>
      <w:divBdr>
        <w:top w:val="none" w:sz="0" w:space="0" w:color="auto"/>
        <w:left w:val="none" w:sz="0" w:space="0" w:color="auto"/>
        <w:bottom w:val="none" w:sz="0" w:space="0" w:color="auto"/>
        <w:right w:val="none" w:sz="0" w:space="0" w:color="auto"/>
      </w:divBdr>
    </w:div>
    <w:div w:id="2067409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5" Type="http://schemas.openxmlformats.org/officeDocument/2006/relationships/numbering" Target="numbering.xml"/><Relationship Id="rId1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C4BEAB726F354EAC4417BF8516E107" ma:contentTypeVersion="14" ma:contentTypeDescription="Create a new document." ma:contentTypeScope="" ma:versionID="83bf0bd1e1aff457af759a3ec9af520d">
  <xsd:schema xmlns:xsd="http://www.w3.org/2001/XMLSchema" xmlns:xs="http://www.w3.org/2001/XMLSchema" xmlns:p="http://schemas.microsoft.com/office/2006/metadata/properties" xmlns:ns3="c8b918e8-2a5c-4faf-8816-10372b97c4c9" xmlns:ns4="ff0e5348-8991-4f13-9f19-93273341f637" targetNamespace="http://schemas.microsoft.com/office/2006/metadata/properties" ma:root="true" ma:fieldsID="609ad7267458a8565ecb09d257dd6ce0" ns3:_="" ns4:_="">
    <xsd:import namespace="c8b918e8-2a5c-4faf-8816-10372b97c4c9"/>
    <xsd:import namespace="ff0e5348-8991-4f13-9f19-93273341f63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AutoTags" minOccurs="0"/>
                <xsd:element ref="ns4:MediaServiceGenerationTime" minOccurs="0"/>
                <xsd:element ref="ns4:MediaServiceEventHashCode" minOccurs="0"/>
                <xsd:element ref="ns4:MediaServiceOCR" minOccurs="0"/>
                <xsd:element ref="ns4:MediaServiceObjectDetectorVersions" minOccurs="0"/>
                <xsd:element ref="ns4:MediaServiceSearchProperties"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918e8-2a5c-4faf-8816-10372b97c4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0e5348-8991-4f13-9f19-93273341f63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f0e5348-8991-4f13-9f19-93273341f637"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NYC25</b:Tag>
    <b:SourceType>InternetSite</b:SourceType>
    <b:Guid>{22E9C457-AF87-4C4A-82E1-50602A93E038}</b:Guid>
    <b:Author>
      <b:Author>
        <b:Corporate>NYC Taxi and Limmosine Commission</b:Corporate>
      </b:Author>
    </b:Author>
    <b:Title>TLC Trip Record Data</b:Title>
    <b:Year>2025</b:Year>
    <b:Month>February</b:Month>
    <b:Day>25</b:Day>
    <b:InternetSiteTitle>nyc.gov</b:InternetSiteTitle>
    <b:URL>https://www.nyc.gov/site/tlc/about/tlc-trip-record-data.page</b:URL>
    <b:RefOrder>1</b:RefOrder>
  </b:Source>
  <b:Source>
    <b:Tag>NYP25</b:Tag>
    <b:SourceType>InternetSite</b:SourceType>
    <b:Guid>{8665EC1B-D004-4729-9A7D-F19CF5623749}</b:Guid>
    <b:Author>
      <b:Author>
        <b:Corporate>NYPD</b:Corporate>
      </b:Author>
    </b:Author>
    <b:Title>Motor Vehicle Collisions - Crashes</b:Title>
    <b:ProductionCompany>NYC Open Data</b:ProductionCompany>
    <b:Year>2025</b:Year>
    <b:Month>February</b:Month>
    <b:Day>24</b:Day>
    <b:YearAccessed>2025</b:YearAccessed>
    <b:MonthAccessed>February</b:MonthAccessed>
    <b:DayAccessed>25</b:DayAccessed>
    <b:URL>https://data.cityofnewyork.us/Public-Safety/Motor-Vehicle-Collisions-Crashes/h9gi-nx95/about_data</b:URL>
    <b:RefOrder>4</b:RefOrder>
  </b:Source>
  <b:Source>
    <b:Tag>Dep22</b:Tag>
    <b:SourceType>InternetSite</b:SourceType>
    <b:Guid>{55FA8710-0F26-4DF2-9B6C-27CC227F5F0A}</b:Guid>
    <b:Author>
      <b:Author>
        <b:Corporate>Department of Transportation (DOT)</b:Corporate>
      </b:Author>
    </b:Author>
    <b:Title>Traffic Volume Counts</b:Title>
    <b:ProductionCompany>NYC Open Data </b:ProductionCompany>
    <b:Year>2022</b:Year>
    <b:Month>May </b:Month>
    <b:Day>27</b:Day>
    <b:YearAccessed>2025</b:YearAccessed>
    <b:MonthAccessed>February</b:MonthAccessed>
    <b:DayAccessed>25</b:DayAccessed>
    <b:URL>https://data.cityofnewyork.us/Transportation/Traffic-Volume-Counts/btm5-ppia/about_data</b:URL>
    <b:RefOrder>3</b:RefOrder>
  </b:Source>
  <b:Source>
    <b:Tag>LiQ15</b:Tag>
    <b:SourceType>JournalArticle</b:SourceType>
    <b:Guid>{29565DB6-F623-47FA-AF8B-E7E58DFE643B}</b:Guid>
    <b:Author>
      <b:Author>
        <b:NameList>
          <b:Person>
            <b:Last>Li</b:Last>
            <b:First>Qingquan</b:First>
          </b:Person>
          <b:Person>
            <b:Last>Chen</b:Last>
            <b:First>Bi</b:First>
            <b:Middle>Yu</b:Middle>
          </b:Person>
          <b:Person>
            <b:Last>Wang</b:Last>
            <b:First>Yafei</b:First>
          </b:Person>
          <b:Person>
            <b:Last>Lam</b:Last>
            <b:First>William</b:First>
            <b:Middle>H. K.</b:Middle>
          </b:Person>
        </b:NameList>
      </b:Author>
    </b:Author>
    <b:Title>A Hybrid Link-Node Approach for Finding Shortest Paths in Road Networks with Turn Restrictions</b:Title>
    <b:JournalName>Transactions in GIS</b:JournalName>
    <b:Year>2015</b:Year>
    <b:Pages>915–29</b:Pages>
    <b:Volume>19</b:Volume>
    <b:Issue>6</b:Issue>
    <b:RefOrder>2</b:RefOrder>
  </b:Source>
  <b:Source>
    <b:Tag>Fre17</b:Tag>
    <b:SourceType>InternetSite</b:SourceType>
    <b:Guid>{3DC85A91-BFD9-4B22-9B15-10D65E063127}</b:Guid>
    <b:Title>Street Network of New York in GraphML</b:Title>
    <b:Year>2017</b:Year>
    <b:Author>
      <b:Author>
        <b:Corporate>Freudenberg Sealing Technologies</b:Corporate>
      </b:Author>
    </b:Author>
    <b:ProductionCompany>Freudenberg Sealing Technologies</b:ProductionCompany>
    <b:YearAccessed>2025</b:YearAccessed>
    <b:MonthAccessed>February</b:MonthAccessed>
    <b:DayAccessed>25</b:DayAccessed>
    <b:URL>https://www.kaggle.com/datasets/crailtap/street-network-of-new-york-in-graphml</b:URL>
    <b:RefOrder>5</b:RefOrder>
  </b:Source>
  <b:Source>
    <b:Tag>AlS23</b:Tag>
    <b:SourceType>JournalArticle</b:SourceType>
    <b:Guid>{B568512D-6283-453F-8329-C73C4417D9DD}</b:Guid>
    <b:Title>Detecting Fraudulent Taxi Drivers: Overview.</b:Title>
    <b:Year>2023</b:Year>
    <b:Author>
      <b:Author>
        <b:NameList>
          <b:Person>
            <b:Last>Al-Sudani</b:Last>
            <b:First>Zainab</b:First>
            <b:Middle>S., and Musaab Riyadh.</b:Middle>
          </b:Person>
        </b:NameList>
      </b:Author>
    </b:Author>
    <b:JournalName>Al-Sadiq International Conference on Communication and Information Technology </b:JournalName>
    <b:Pages>115–20</b:Pages>
    <b:RefOrder>6</b:RefOrder>
  </b:Source>
  <b:Source>
    <b:Tag>Cho23</b:Tag>
    <b:SourceType>JournalArticle</b:SourceType>
    <b:Guid>{FE57C7A3-E27F-4E21-9F62-C8D775A9D3D6}</b:Guid>
    <b:Author>
      <b:Author>
        <b:NameList>
          <b:Person>
            <b:Last>Chou</b:Last>
            <b:First>Ka</b:First>
            <b:Middle>Seng</b:Middle>
          </b:Person>
          <b:Person>
            <b:Last>Wong</b:Last>
            <b:First>Kei</b:First>
            <b:Middle>Long</b:Middle>
          </b:Person>
          <b:Person>
            <b:Last>Zhang</b:Last>
            <b:First>Boliang</b:First>
          </b:Person>
          <b:Person>
            <b:Last>Aguiari</b:Last>
            <b:First>Davide</b:First>
          </b:Person>
          <b:Person>
            <b:Last>Im</b:Last>
            <b:First>Sio</b:First>
            <b:Middle>Kei</b:Middle>
          </b:Person>
          <b:Person>
            <b:Last>Lam</b:Last>
            <b:First>Chan</b:First>
            <b:Middle>Tong</b:Middle>
          </b:Person>
          <b:Person>
            <b:Last>Tse</b:Last>
            <b:First>Rita</b:First>
          </b:Person>
          <b:Person>
            <b:Last>Tang</b:Last>
            <b:First>Su-Kit</b:First>
          </b:Person>
          <b:Person>
            <b:Last>Pau</b:Last>
            <b:First>Giovanni</b:First>
          </b:Person>
        </b:NameList>
      </b:Author>
    </b:Author>
    <b:Title>Taxi Demand and Fare Prediction with Hybrid Models: Enhancing Efficiency and User Experience in City Transportation</b:Title>
    <b:JournalName>Applied Sciences</b:JournalName>
    <b:Year>2023</b:Year>
    <b:Pages>10192 - </b:Pages>
    <b:Volume>13</b:Volume>
    <b:Issue>18</b:Issue>
    <b:RefOrder>7</b:RefOrder>
  </b:Source>
  <b:Source>
    <b:Tag>Oze23</b:Tag>
    <b:SourceType>ConferenceProceedings</b:SourceType>
    <b:Guid>{4DA4B327-C27C-441E-A656-6E239784ABF6}</b:Guid>
    <b:Author>
      <b:Author>
        <b:NameList>
          <b:Person>
            <b:Last>Ozeki</b:Last>
            <b:First>Ren</b:First>
          </b:Person>
          <b:Person>
            <b:Last>Yonekura</b:Last>
            <b:First>Haruki</b:First>
          </b:Person>
          <b:Person>
            <b:Last>Baimbetova</b:Last>
            <b:First>Aidana</b:First>
          </b:Person>
          <b:Person>
            <b:Last>Rizk</b:Last>
            <b:First>Hamada</b:First>
          </b:Person>
          <b:Person>
            <b:Last>Yamaguchi</b:Last>
            <b:First>Hirozumi</b:First>
          </b:Person>
        </b:NameList>
      </b:Author>
    </b:Author>
    <b:Title>One Model Fits All: Cross-Region Taxi-Demand Forecasting</b:Title>
    <b:JournalName>Proceedings of the 31st ACM International Conference on Advances in Geographic Information System</b:JournalName>
    <b:Year>2023</b:Year>
    <b:ConferenceName>Proceedings of the 31st ACM International Conference on Advances in Geographic Information System</b:ConferenceName>
    <b:City>ACM</b:City>
    <b:RefOrder>8</b:RefOrder>
  </b:Source>
  <b:Source>
    <b:Tag>Zho20</b:Tag>
    <b:SourceType>JournalArticle</b:SourceType>
    <b:Guid>{ACEE57F7-C272-4DD9-8C06-59064A24A314}</b:Guid>
    <b:Title>Optimizing Taxi Driver Profit Efficiency: A Spatial Network-Based Markov Decision Process Approach</b:Title>
    <b:Year>2020</b:Year>
    <b:Author>
      <b:Author>
        <b:NameList>
          <b:Person>
            <b:Last>Zhou</b:Last>
            <b:First>Xun</b:First>
          </b:Person>
          <b:Person>
            <b:Last>Rong</b:Last>
            <b:First>Huigui</b:First>
          </b:Person>
          <b:Person>
            <b:Last>Yang</b:Last>
            <b:First>Chang</b:First>
          </b:Person>
          <b:Person>
            <b:Last>Zhang</b:Last>
            <b:First>Qun</b:First>
          </b:Person>
          <b:Person>
            <b:Last>Khezerlou</b:Last>
            <b:First>Amin</b:First>
            <b:Middle>Vahedian</b:Middle>
          </b:Person>
          <b:Person>
            <b:Last>Zheng</b:Last>
            <b:First>Hui</b:First>
          </b:Person>
          <b:Person>
            <b:Last>Shafiq</b:Last>
            <b:First>Zubair</b:First>
          </b:Person>
          <b:Person>
            <b:Last>Liu</b:Last>
            <b:First>Alex</b:First>
            <b:Middle>X.</b:Middle>
          </b:Person>
        </b:NameList>
      </b:Author>
    </b:Author>
    <b:JournalName>IEEE Transactions on Big Data</b:JournalName>
    <b:Pages>145-58</b:Pages>
    <b:Volume>6</b:Volume>
    <b:Issue>1</b:Issue>
    <b:RefOrder>9</b:RefOrder>
  </b:Source>
  <b:Source>
    <b:Tag>Bak21</b:Tag>
    <b:SourceType>ConferenceProceedings</b:SourceType>
    <b:Guid>{B5108A83-A3D2-4C58-B5F7-E7B6848BF58B}</b:Guid>
    <b:Author>
      <b:Author>
        <b:NameList>
          <b:Person>
            <b:Last>Bakhshi</b:Last>
            <b:First>Kosar</b:First>
          </b:Person>
          <b:Person>
            <b:Last>Bahrak</b:Last>
            <b:First>Behnam</b:First>
          </b:Person>
          <b:Person>
            <b:Last>Mahini</b:Last>
            <b:First>Hamid</b:First>
          </b:Person>
        </b:NameList>
      </b:Author>
    </b:Author>
    <b:Title>Fraud Detection System in Online Ride-Hailing Services</b:Title>
    <b:JournalName>th International Conference on Signal Processing and Intelligent Systems (ICSPIS)</b:JournalName>
    <b:Year>2021</b:Year>
    <b:ConferenceName>7th International Conference on Signal Processing and Intelligent Systems (ICSPIS)</b:ConferenceName>
    <b:City>Tehran, Iran</b:City>
    <b:RefOrder>10</b:RefOrder>
  </b:Source>
  <b:Source>
    <b:Tag>YeI18</b:Tag>
    <b:SourceType>DocumentFromInternetSite</b:SourceType>
    <b:Guid>{CC92CBC1-0977-469B-AA38-B164DD763E63}</b:Guid>
    <b:Title>Optimizing Taxi Carpool Policies via Reinforcement Learning and Spatio-Temporal Mining</b:Title>
    <b:Year>2018</b:Year>
    <b:Author>
      <b:Author>
        <b:NameList>
          <b:Person>
            <b:Last>Ye</b:Last>
            <b:First>Ishan</b:First>
            <b:Middle>Jindal and Zhiwei Qin and Xuewen Chen and Matthew Nokleby and Jieping</b:Middle>
          </b:Person>
        </b:NameList>
      </b:Author>
    </b:Author>
    <b:YearAccessed>2025</b:YearAccessed>
    <b:MonthAccessed>February</b:MonthAccessed>
    <b:DayAccessed>25</b:DayAccessed>
    <b:URL>https://arxiv.org/abs/1811.04345</b:URL>
    <b:RefOrder>11</b:RefOrder>
  </b:Source>
  <b:Source>
    <b:Tag>Bil19</b:Tag>
    <b:SourceType>JournalArticle</b:SourceType>
    <b:Guid>{F0A943CF-63C1-4AB5-BA8E-15219404C3C2}</b:Guid>
    <b:Title>Taxi dispatching strategies with compensations</b:Title>
    <b:Year>2019</b:Year>
    <b:Author>
      <b:Author>
        <b:NameList>
          <b:Person>
            <b:Last>Billhardt</b:Last>
            <b:First>Holger</b:First>
            <b:Middle>and Fernández, Alberto and Ossowski, Sascha and Palanca, Javier and Bajo, Javier</b:Middle>
          </b:Person>
        </b:NameList>
      </b:Author>
    </b:Author>
    <b:JournalName>Expert Systems with Applications</b:JournalName>
    <b:Pages>173-182</b:Pages>
    <b:RefOrder>12</b:RefOrder>
  </b:Source>
  <b:Source>
    <b:Tag>Che17</b:Tag>
    <b:SourceType>Book</b:SourceType>
    <b:Guid>{5BC124F2-8511-4BFE-A219-EAF64D4A9A3A}</b:Guid>
    <b:Title>Reducing Inefficiencies in Taxi Systems</b:Title>
    <b:JournalName>56th IEEE Conference on Decision and Control (CDC)</b:JournalName>
    <b:Year>2017</b:Year>
    <b:Author>
      <b:Author>
        <b:NameList>
          <b:Person>
            <b:Last>Chenguang Zhu</b:Last>
            <b:First>Balaji</b:First>
            <b:Middle>Prabhakar</b:Middle>
          </b:Person>
        </b:NameList>
      </b:Author>
    </b:Author>
    <b:Publisher>56th IEEE Conference on Decision and Control (CDC)</b:Publisher>
    <b:RefOrder>13</b:RefOrder>
  </b:Source>
  <b:Source>
    <b:Tag>Cai16</b:Tag>
    <b:SourceType>JournalArticle</b:SourceType>
    <b:Guid>{1D259BCE-F69A-4BB0-B24B-23C5CFF01364}</b:Guid>
    <b:Title>Understanding Taxi Travel Patterns</b:Title>
    <b:Year>2016</b:Year>
    <b:Author>
      <b:Author>
        <b:NameList>
          <b:Person>
            <b:Last>Cai</b:Last>
            <b:First>Hua</b:First>
          </b:Person>
          <b:Person>
            <b:Last>Zhan</b:Last>
            <b:First>Xiaowei</b:First>
          </b:Person>
          <b:Person>
            <b:Last>Zhu</b:Last>
            <b:First>Ji</b:First>
          </b:Person>
          <b:Person>
            <b:Last>Jia</b:Last>
            <b:First>Xiaoping</b:First>
          </b:Person>
          <b:Person>
            <b:Last>Chiu</b:Last>
            <b:First>Anthony</b:First>
            <b:Middle>S.F.</b:Middle>
          </b:Person>
          <b:Person>
            <b:Last>Xu</b:Last>
            <b:First>Ming</b:First>
          </b:Person>
        </b:NameList>
      </b:Author>
    </b:Author>
    <b:JournalName>Physica A</b:JournalName>
    <b:Pages>590-597</b:Pages>
    <b:Volume>457</b:Volume>
    <b:Issue>C</b:Issue>
    <b:RefOrder>14</b:RefOrder>
  </b:Source>
  <b:Source>
    <b:Tag>Har16</b:Tag>
    <b:SourceType>JournalArticle</b:SourceType>
    <b:Guid>{70322873-C9F7-452F-9148-62890DD184D7}</b:Guid>
    <b:Author>
      <b:Author>
        <b:NameList>
          <b:Person>
            <b:Last>Harding</b:Last>
            <b:First>Simon</b:First>
          </b:Person>
          <b:Person>
            <b:Last>Kandlikar</b:Last>
            <b:First>Milind</b:First>
          </b:Person>
          <b:Person>
            <b:Last>Gulati</b:Last>
            <b:First>Sumeet</b:First>
          </b:Person>
        </b:NameList>
      </b:Author>
    </b:Author>
    <b:Title>Taxi apps, regulations, and the market for taxi journeys</b:Title>
    <b:JournalName>Transportation Research. Part A, Policy and Practice</b:JournalName>
    <b:Year>2016</b:Year>
    <b:Pages>15-25</b:Pages>
    <b:Volume>88</b:Volume>
    <b:RefOrder>15</b:RefOrder>
  </b:Source>
  <b:Source>
    <b:Tag>Rav21</b:Tag>
    <b:SourceType>JournalArticle</b:SourceType>
    <b:Guid>{052B9EF8-7050-4FCA-9D17-9289C5263AB8}</b:Guid>
    <b:Author>
      <b:Author>
        <b:NameList>
          <b:Person>
            <b:Last>Ravish</b:Last>
            <b:First>Roopa</b:First>
          </b:Person>
          <b:Person>
            <b:Last>Swamy</b:Last>
            <b:First>Shanta</b:First>
            <b:Middle>Ranga</b:Middle>
          </b:Person>
        </b:NameList>
      </b:Author>
    </b:Author>
    <b:Title>Intelligent Traffic Management: A Review of Challenges, Solutions, and Future Perspective</b:Title>
    <b:JournalName>Transport and Telecommunication</b:JournalName>
    <b:Year>2021</b:Year>
    <b:Pages>163-182</b:Pages>
    <b:Volume>22</b:Volume>
    <b:Issue>2</b:Issue>
    <b:RefOrder>16</b:RefOrder>
  </b:Source>
</b:Sources>
</file>

<file path=customXml/itemProps1.xml><?xml version="1.0" encoding="utf-8"?>
<ds:datastoreItem xmlns:ds="http://schemas.openxmlformats.org/officeDocument/2006/customXml" ds:itemID="{B7E88AF0-E2A4-4185-BADB-783E2A042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918e8-2a5c-4faf-8816-10372b97c4c9"/>
    <ds:schemaRef ds:uri="ff0e5348-8991-4f13-9f19-93273341f6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C8B6EA-F164-4522-8FF8-E4B4502155C8}">
  <ds:schemaRefs>
    <ds:schemaRef ds:uri="http://schemas.microsoft.com/sharepoint/v3/contenttype/forms"/>
  </ds:schemaRefs>
</ds:datastoreItem>
</file>

<file path=customXml/itemProps3.xml><?xml version="1.0" encoding="utf-8"?>
<ds:datastoreItem xmlns:ds="http://schemas.openxmlformats.org/officeDocument/2006/customXml" ds:itemID="{12AC01C5-A6EC-4E69-9CBA-98568AB3BB59}">
  <ds:schemaRefs>
    <ds:schemaRef ds:uri="http://schemas.microsoft.com/office/2006/metadata/properties"/>
    <ds:schemaRef ds:uri="http://schemas.microsoft.com/office/infopath/2007/PartnerControls"/>
    <ds:schemaRef ds:uri="ff0e5348-8991-4f13-9f19-93273341f637"/>
  </ds:schemaRefs>
</ds:datastoreItem>
</file>

<file path=customXml/itemProps4.xml><?xml version="1.0" encoding="utf-8"?>
<ds:datastoreItem xmlns:ds="http://schemas.openxmlformats.org/officeDocument/2006/customXml" ds:itemID="{B7916A54-D452-4665-9C8F-5F64D19DE2C4}">
  <ds:schemaRefs>
    <ds:schemaRef ds:uri="http://schemas.openxmlformats.org/officeDocument/2006/bibliography"/>
  </ds:schemaRefs>
</ds:datastoreItem>
</file>

<file path=docMetadata/LabelInfo.xml><?xml version="1.0" encoding="utf-8"?>
<clbl:labelList xmlns:clbl="http://schemas.microsoft.com/office/2020/mipLabelMetadata">
  <clbl:label id="{8331b18d-2d87-48ef-a35f-ac8818ebf9b4}" enabled="0" method="" siteId="{8331b18d-2d87-48ef-a35f-ac8818ebf9b4}"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4</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USAF</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Cole Sheridan</dc:creator>
  <cp:lastModifiedBy>Cole Sheridan</cp:lastModifiedBy>
  <cp:revision>2</cp:revision>
  <dcterms:created xsi:type="dcterms:W3CDTF">2025-02-26T00:09:00Z</dcterms:created>
  <dcterms:modified xsi:type="dcterms:W3CDTF">2025-02-26T00:09:00Z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0x010100FFC4BEAB726F354EAC4417BF8516E107</vt:lpwstr>
  </property>
</Properties>
</file>