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3"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color w:val="548dd4"/>
              </w:rPr>
            </w:pPr>
            <w:r w:rsidDel="00000000" w:rsidR="00000000" w:rsidRPr="00000000">
              <w:rPr>
                <w:color w:val="548dd4"/>
                <w:rtl w:val="0"/>
              </w:rPr>
              <w:t xml:space="preserve">Camila Guerra</w:t>
            </w:r>
          </w:p>
          <w:p w:rsidR="00000000" w:rsidDel="00000000" w:rsidP="00000000" w:rsidRDefault="00000000" w:rsidRPr="00000000" w14:paraId="0000000E">
            <w:pPr>
              <w:rPr>
                <w:color w:val="548dd4"/>
              </w:rPr>
            </w:pPr>
            <w:r w:rsidDel="00000000" w:rsidR="00000000" w:rsidRPr="00000000">
              <w:rPr>
                <w:color w:val="548dd4"/>
                <w:rtl w:val="0"/>
              </w:rPr>
              <w:t xml:space="preserve">Anais Lagos</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0">
            <w:pPr>
              <w:rPr>
                <w:color w:val="548dd4"/>
              </w:rPr>
            </w:pPr>
            <w:r w:rsidDel="00000000" w:rsidR="00000000" w:rsidRPr="00000000">
              <w:rPr>
                <w:color w:val="548dd4"/>
                <w:rtl w:val="0"/>
              </w:rPr>
              <w:t xml:space="preserve">20.398.500-2</w:t>
            </w:r>
          </w:p>
          <w:p w:rsidR="00000000" w:rsidDel="00000000" w:rsidP="00000000" w:rsidRDefault="00000000" w:rsidRPr="00000000" w14:paraId="00000011">
            <w:pPr>
              <w:rPr>
                <w:color w:val="548dd4"/>
              </w:rPr>
            </w:pPr>
            <w:r w:rsidDel="00000000" w:rsidR="00000000" w:rsidRPr="00000000">
              <w:rPr>
                <w:color w:val="548dd4"/>
                <w:rtl w:val="0"/>
              </w:rPr>
              <w:t xml:space="preserve">21.044.128-K</w:t>
            </w:r>
          </w:p>
          <w:p w:rsidR="00000000" w:rsidDel="00000000" w:rsidP="00000000" w:rsidRDefault="00000000" w:rsidRPr="00000000" w14:paraId="00000012">
            <w:pPr>
              <w:rPr>
                <w:color w:val="548dd4"/>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4">
            <w:pPr>
              <w:rPr>
                <w:color w:val="548dd4"/>
              </w:rPr>
            </w:pPr>
            <w:r w:rsidDel="00000000" w:rsidR="00000000" w:rsidRPr="00000000">
              <w:rPr>
                <w:color w:val="548dd4"/>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6">
            <w:pPr>
              <w:rPr>
                <w:color w:val="548dd4"/>
              </w:rPr>
            </w:pPr>
            <w:r w:rsidDel="00000000" w:rsidR="00000000" w:rsidRPr="00000000">
              <w:rPr>
                <w:color w:val="548dd4"/>
                <w:rtl w:val="0"/>
              </w:rPr>
              <w:t xml:space="preserve">Maipú</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2">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4">
            <w:pPr>
              <w:rPr>
                <w:b w:val="1"/>
              </w:rPr>
            </w:pPr>
            <w:r w:rsidDel="00000000" w:rsidR="00000000" w:rsidRPr="00000000">
              <w:rPr>
                <w:rtl w:val="0"/>
              </w:rPr>
              <w:t xml:space="preserve">Fonoaudiologia Voces en Crecimiento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6">
            <w:pPr>
              <w:rPr>
                <w:b w:val="1"/>
                <w:i w:val="1"/>
                <w:sz w:val="24"/>
                <w:szCs w:val="24"/>
              </w:rPr>
            </w:pPr>
            <w:r w:rsidDel="00000000" w:rsidR="00000000" w:rsidRPr="00000000">
              <w:rPr>
                <w:i w:val="1"/>
                <w:color w:val="548dd4"/>
                <w:rtl w:val="0"/>
              </w:rPr>
              <w:t xml:space="preserve">Desarrollo de software, diseño de sistemas, base de datos, gestión de proyectos informático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Competencias </w:t>
            </w:r>
          </w:p>
          <w:p w:rsidR="00000000" w:rsidDel="00000000" w:rsidP="00000000" w:rsidRDefault="00000000" w:rsidRPr="00000000" w14:paraId="00000028">
            <w:pPr>
              <w:rPr>
                <w:color w:val="1f3864"/>
              </w:rPr>
            </w:pPr>
            <w:r w:rsidDel="00000000" w:rsidR="00000000" w:rsidRPr="00000000">
              <w:rPr>
                <w:rtl w:val="0"/>
              </w:rPr>
            </w:r>
          </w:p>
        </w:tc>
        <w:tc>
          <w:tcPr>
            <w:vAlign w:val="center"/>
          </w:tcPr>
          <w:p w:rsidR="00000000" w:rsidDel="00000000" w:rsidP="00000000" w:rsidRDefault="00000000" w:rsidRPr="00000000" w14:paraId="00000029">
            <w:pPr>
              <w:numPr>
                <w:ilvl w:val="0"/>
                <w:numId w:val="10"/>
              </w:numPr>
              <w:spacing w:after="0" w:lineRule="auto"/>
              <w:ind w:left="720" w:hanging="360"/>
              <w:rPr>
                <w:color w:val="548dd4"/>
                <w:sz w:val="20"/>
                <w:szCs w:val="20"/>
              </w:rPr>
            </w:pPr>
            <w:r w:rsidDel="00000000" w:rsidR="00000000" w:rsidRPr="00000000">
              <w:rPr>
                <w:color w:val="548dd4"/>
                <w:sz w:val="20"/>
                <w:szCs w:val="20"/>
                <w:rtl w:val="0"/>
              </w:rPr>
              <w:t xml:space="preserve">Administrar la configuración de ambientes, servicios de aplicaciones y bases de datos.</w:t>
            </w:r>
          </w:p>
          <w:p w:rsidR="00000000" w:rsidDel="00000000" w:rsidP="00000000" w:rsidRDefault="00000000" w:rsidRPr="00000000" w14:paraId="0000002A">
            <w:pPr>
              <w:numPr>
                <w:ilvl w:val="0"/>
                <w:numId w:val="10"/>
              </w:numPr>
              <w:spacing w:after="0" w:lineRule="auto"/>
              <w:ind w:left="720" w:hanging="360"/>
              <w:rPr>
                <w:color w:val="548dd4"/>
                <w:sz w:val="20"/>
                <w:szCs w:val="20"/>
              </w:rPr>
            </w:pPr>
            <w:r w:rsidDel="00000000" w:rsidR="00000000" w:rsidRPr="00000000">
              <w:rPr>
                <w:color w:val="548dd4"/>
                <w:sz w:val="20"/>
                <w:szCs w:val="20"/>
                <w:rtl w:val="0"/>
              </w:rPr>
              <w:t xml:space="preserve">Ofrecer propuestas de solución informática analizando integralmente los procesos.</w:t>
            </w:r>
          </w:p>
          <w:p w:rsidR="00000000" w:rsidDel="00000000" w:rsidP="00000000" w:rsidRDefault="00000000" w:rsidRPr="00000000" w14:paraId="0000002B">
            <w:pPr>
              <w:numPr>
                <w:ilvl w:val="0"/>
                <w:numId w:val="10"/>
              </w:numPr>
              <w:spacing w:after="0" w:lineRule="auto"/>
              <w:ind w:left="720" w:hanging="360"/>
              <w:rPr>
                <w:color w:val="548dd4"/>
                <w:sz w:val="20"/>
                <w:szCs w:val="20"/>
              </w:rPr>
            </w:pPr>
            <w:r w:rsidDel="00000000" w:rsidR="00000000" w:rsidRPr="00000000">
              <w:rPr>
                <w:color w:val="548dd4"/>
                <w:sz w:val="20"/>
                <w:szCs w:val="20"/>
                <w:rtl w:val="0"/>
              </w:rPr>
              <w:t xml:space="preserve">Desarrollar una solución de software utilizando técnicas sistemáticas.</w:t>
            </w:r>
          </w:p>
          <w:p w:rsidR="00000000" w:rsidDel="00000000" w:rsidP="00000000" w:rsidRDefault="00000000" w:rsidRPr="00000000" w14:paraId="0000002C">
            <w:pPr>
              <w:numPr>
                <w:ilvl w:val="0"/>
                <w:numId w:val="10"/>
              </w:numPr>
              <w:spacing w:after="0" w:lineRule="auto"/>
              <w:ind w:left="720" w:hanging="360"/>
              <w:rPr>
                <w:color w:val="548dd4"/>
                <w:sz w:val="20"/>
                <w:szCs w:val="20"/>
              </w:rPr>
            </w:pPr>
            <w:r w:rsidDel="00000000" w:rsidR="00000000" w:rsidRPr="00000000">
              <w:rPr>
                <w:color w:val="548dd4"/>
                <w:sz w:val="20"/>
                <w:szCs w:val="20"/>
                <w:rtl w:val="0"/>
              </w:rPr>
              <w:t xml:space="preserve">Construir modelos de datos.</w:t>
            </w:r>
          </w:p>
          <w:p w:rsidR="00000000" w:rsidDel="00000000" w:rsidP="00000000" w:rsidRDefault="00000000" w:rsidRPr="00000000" w14:paraId="0000002D">
            <w:pPr>
              <w:numPr>
                <w:ilvl w:val="0"/>
                <w:numId w:val="10"/>
              </w:numPr>
              <w:spacing w:after="0" w:lineRule="auto"/>
              <w:ind w:left="720" w:hanging="360"/>
              <w:rPr>
                <w:color w:val="548dd4"/>
                <w:sz w:val="20"/>
                <w:szCs w:val="20"/>
              </w:rPr>
            </w:pPr>
            <w:r w:rsidDel="00000000" w:rsidR="00000000" w:rsidRPr="00000000">
              <w:rPr>
                <w:color w:val="548dd4"/>
                <w:sz w:val="20"/>
                <w:szCs w:val="20"/>
                <w:rtl w:val="0"/>
              </w:rPr>
              <w:t xml:space="preserve">Programar consultas o rutinas para bases de datos.</w:t>
            </w:r>
          </w:p>
          <w:p w:rsidR="00000000" w:rsidDel="00000000" w:rsidP="00000000" w:rsidRDefault="00000000" w:rsidRPr="00000000" w14:paraId="0000002E">
            <w:pPr>
              <w:numPr>
                <w:ilvl w:val="0"/>
                <w:numId w:val="10"/>
              </w:numPr>
              <w:spacing w:after="0" w:lineRule="auto"/>
              <w:ind w:left="720" w:hanging="360"/>
              <w:rPr>
                <w:color w:val="548dd4"/>
                <w:sz w:val="20"/>
                <w:szCs w:val="20"/>
              </w:rPr>
            </w:pPr>
            <w:r w:rsidDel="00000000" w:rsidR="00000000" w:rsidRPr="00000000">
              <w:rPr>
                <w:color w:val="548dd4"/>
                <w:sz w:val="20"/>
                <w:szCs w:val="20"/>
                <w:rtl w:val="0"/>
              </w:rPr>
              <w:t xml:space="preserve">Construir programas y rutinas con buenas prácticas de codificación.</w:t>
            </w:r>
          </w:p>
          <w:p w:rsidR="00000000" w:rsidDel="00000000" w:rsidP="00000000" w:rsidRDefault="00000000" w:rsidRPr="00000000" w14:paraId="0000002F">
            <w:pPr>
              <w:numPr>
                <w:ilvl w:val="0"/>
                <w:numId w:val="10"/>
              </w:numPr>
              <w:spacing w:after="0" w:lineRule="auto"/>
              <w:ind w:left="720" w:hanging="360"/>
              <w:rPr>
                <w:color w:val="548dd4"/>
                <w:sz w:val="20"/>
                <w:szCs w:val="20"/>
              </w:rPr>
            </w:pPr>
            <w:r w:rsidDel="00000000" w:rsidR="00000000" w:rsidRPr="00000000">
              <w:rPr>
                <w:color w:val="548dd4"/>
                <w:sz w:val="20"/>
                <w:szCs w:val="20"/>
                <w:rtl w:val="0"/>
              </w:rPr>
              <w:t xml:space="preserve">Realizar pruebas de calidad.</w:t>
            </w:r>
          </w:p>
          <w:p w:rsidR="00000000" w:rsidDel="00000000" w:rsidP="00000000" w:rsidRDefault="00000000" w:rsidRPr="00000000" w14:paraId="00000030">
            <w:pPr>
              <w:numPr>
                <w:ilvl w:val="0"/>
                <w:numId w:val="10"/>
              </w:numPr>
              <w:spacing w:after="0" w:lineRule="auto"/>
              <w:ind w:left="720" w:hanging="360"/>
              <w:rPr>
                <w:color w:val="548dd4"/>
                <w:sz w:val="20"/>
                <w:szCs w:val="20"/>
              </w:rPr>
            </w:pPr>
            <w:r w:rsidDel="00000000" w:rsidR="00000000" w:rsidRPr="00000000">
              <w:rPr>
                <w:color w:val="548dd4"/>
                <w:sz w:val="20"/>
                <w:szCs w:val="20"/>
                <w:rtl w:val="0"/>
              </w:rPr>
              <w:t xml:space="preserve">Construir el modelo arquitectónico de una solución sistémica.</w:t>
            </w:r>
          </w:p>
          <w:p w:rsidR="00000000" w:rsidDel="00000000" w:rsidP="00000000" w:rsidRDefault="00000000" w:rsidRPr="00000000" w14:paraId="00000031">
            <w:pPr>
              <w:numPr>
                <w:ilvl w:val="0"/>
                <w:numId w:val="10"/>
              </w:numPr>
              <w:spacing w:after="0" w:lineRule="auto"/>
              <w:ind w:left="720" w:hanging="360"/>
              <w:rPr>
                <w:color w:val="548dd4"/>
                <w:sz w:val="20"/>
                <w:szCs w:val="20"/>
              </w:rPr>
            </w:pPr>
            <w:r w:rsidDel="00000000" w:rsidR="00000000" w:rsidRPr="00000000">
              <w:rPr>
                <w:color w:val="548dd4"/>
                <w:sz w:val="20"/>
                <w:szCs w:val="20"/>
                <w:rtl w:val="0"/>
              </w:rPr>
              <w:t xml:space="preserve">Implementar soluciones sistémicas para optimizar procesos.</w:t>
            </w:r>
          </w:p>
          <w:p w:rsidR="00000000" w:rsidDel="00000000" w:rsidP="00000000" w:rsidRDefault="00000000" w:rsidRPr="00000000" w14:paraId="00000032">
            <w:pPr>
              <w:numPr>
                <w:ilvl w:val="0"/>
                <w:numId w:val="10"/>
              </w:numPr>
              <w:spacing w:after="0" w:lineRule="auto"/>
              <w:ind w:left="720" w:hanging="360"/>
              <w:rPr>
                <w:color w:val="548dd4"/>
                <w:sz w:val="20"/>
                <w:szCs w:val="20"/>
              </w:rPr>
            </w:pPr>
            <w:r w:rsidDel="00000000" w:rsidR="00000000" w:rsidRPr="00000000">
              <w:rPr>
                <w:color w:val="548dd4"/>
                <w:sz w:val="20"/>
                <w:szCs w:val="20"/>
                <w:rtl w:val="0"/>
              </w:rPr>
              <w:t xml:space="preserve">Gestionar proyectos informáticos.</w:t>
            </w:r>
          </w:p>
          <w:p w:rsidR="00000000" w:rsidDel="00000000" w:rsidP="00000000" w:rsidRDefault="00000000" w:rsidRPr="00000000" w14:paraId="00000033">
            <w:pPr>
              <w:numPr>
                <w:ilvl w:val="0"/>
                <w:numId w:val="10"/>
              </w:numPr>
              <w:spacing w:after="0" w:lineRule="auto"/>
              <w:ind w:left="720" w:hanging="360"/>
              <w:rPr>
                <w:color w:val="548dd4"/>
                <w:sz w:val="20"/>
                <w:szCs w:val="20"/>
              </w:rPr>
            </w:pPr>
            <w:r w:rsidDel="00000000" w:rsidR="00000000" w:rsidRPr="00000000">
              <w:rPr>
                <w:color w:val="548dd4"/>
                <w:sz w:val="20"/>
                <w:szCs w:val="20"/>
                <w:rtl w:val="0"/>
              </w:rPr>
              <w:t xml:space="preserve">Comunicar en forma oral y escrita.</w:t>
            </w:r>
          </w:p>
          <w:p w:rsidR="00000000" w:rsidDel="00000000" w:rsidP="00000000" w:rsidRDefault="00000000" w:rsidRPr="00000000" w14:paraId="00000034">
            <w:pPr>
              <w:numPr>
                <w:ilvl w:val="0"/>
                <w:numId w:val="10"/>
              </w:numPr>
              <w:ind w:left="720" w:hanging="360"/>
              <w:rPr>
                <w:color w:val="548dd4"/>
                <w:sz w:val="20"/>
                <w:szCs w:val="20"/>
              </w:rPr>
            </w:pPr>
            <w:r w:rsidDel="00000000" w:rsidR="00000000" w:rsidRPr="00000000">
              <w:rPr>
                <w:color w:val="548dd4"/>
                <w:sz w:val="20"/>
                <w:szCs w:val="20"/>
                <w:rtl w:val="0"/>
              </w:rPr>
              <w:t xml:space="preserve">Generar ideas, soluciones o procesos innovadores.</w:t>
            </w:r>
          </w:p>
        </w:tc>
      </w:tr>
    </w:tbl>
    <w:p w:rsidR="00000000" w:rsidDel="00000000" w:rsidP="00000000" w:rsidRDefault="00000000" w:rsidRPr="00000000" w14:paraId="0000003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justifiquen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El proyecto "Fonoaudiología Voces en Crecimiento" es altamente relevante, ya que aborda una problemática significativa: la falta de información y acceso a la fonoaudiología para familias con niños que presentan trastornos del lenguaje o TEA. Este tipo de trastornos tiene un impacto directo en el desarrollo social, emocional y académico de los menores, por lo que es esencial facilitar herramientas que permitan una intervención temprana.</w:t>
            </w:r>
          </w:p>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La plataforma no solo promueve la educación de los padres sobre la importancia de la fonoaudiología, sino que también democratiza el acceso a atención profesional mediante recursos en línea. Esto resulta especialmente valioso en un contexto donde muchas familias carecen de tiempo o recursos para consultas presenciales.</w:t>
            </w:r>
          </w:p>
        </w:tc>
      </w:tr>
      <w:tr>
        <w:trPr>
          <w:cantSplit w:val="0"/>
          <w:trHeight w:val="1037"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D">
            <w:pPr>
              <w:spacing w:after="240" w:before="240" w:lineRule="auto"/>
              <w:jc w:val="both"/>
              <w:rPr>
                <w:i w:val="1"/>
                <w:color w:val="548dd4"/>
                <w:sz w:val="20"/>
                <w:szCs w:val="20"/>
              </w:rPr>
            </w:pPr>
            <w:r w:rsidDel="00000000" w:rsidR="00000000" w:rsidRPr="00000000">
              <w:rPr>
                <w:i w:val="1"/>
                <w:color w:val="548dd4"/>
                <w:sz w:val="20"/>
                <w:szCs w:val="20"/>
                <w:rtl w:val="0"/>
              </w:rPr>
              <w:t xml:space="preserve">Fonoaudiología Voces en Crecimiento" es una plataforma digital diseñada para brindar información, orientación y recursos a padres y tutores interesados en el desarrollo comunicativo de sus hijos. Sus características principales incluyen:</w:t>
            </w:r>
          </w:p>
          <w:p w:rsidR="00000000" w:rsidDel="00000000" w:rsidP="00000000" w:rsidRDefault="00000000" w:rsidRPr="00000000" w14:paraId="0000003E">
            <w:pPr>
              <w:numPr>
                <w:ilvl w:val="0"/>
                <w:numId w:val="1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Información educativa:</w:t>
            </w:r>
            <w:r w:rsidDel="00000000" w:rsidR="00000000" w:rsidRPr="00000000">
              <w:rPr>
                <w:i w:val="1"/>
                <w:color w:val="548dd4"/>
                <w:sz w:val="20"/>
                <w:szCs w:val="20"/>
                <w:rtl w:val="0"/>
              </w:rPr>
              <w:t xml:space="preserve"> Explicaciones claras sobre la importancia de la fonoaudiología y los problemas que trata.</w:t>
            </w:r>
          </w:p>
          <w:p w:rsidR="00000000" w:rsidDel="00000000" w:rsidP="00000000" w:rsidRDefault="00000000" w:rsidRPr="00000000" w14:paraId="0000003F">
            <w:pPr>
              <w:numPr>
                <w:ilvl w:val="0"/>
                <w:numId w:val="1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Recursos prácticos:</w:t>
            </w:r>
            <w:r w:rsidDel="00000000" w:rsidR="00000000" w:rsidRPr="00000000">
              <w:rPr>
                <w:i w:val="1"/>
                <w:color w:val="548dd4"/>
                <w:sz w:val="20"/>
                <w:szCs w:val="20"/>
                <w:rtl w:val="0"/>
              </w:rPr>
              <w:t xml:space="preserve"> Actividades y recomendaciones para la estimulación del lenguaje que los padres pueden aplicar en casa.</w:t>
            </w:r>
          </w:p>
          <w:p w:rsidR="00000000" w:rsidDel="00000000" w:rsidP="00000000" w:rsidRDefault="00000000" w:rsidRPr="00000000" w14:paraId="00000040">
            <w:pPr>
              <w:numPr>
                <w:ilvl w:val="0"/>
                <w:numId w:val="1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Herramientas exclusivas para usuarios registrados:</w:t>
            </w:r>
          </w:p>
          <w:p w:rsidR="00000000" w:rsidDel="00000000" w:rsidP="00000000" w:rsidRDefault="00000000" w:rsidRPr="00000000" w14:paraId="00000041">
            <w:pPr>
              <w:numPr>
                <w:ilvl w:val="1"/>
                <w:numId w:val="1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Acceso a planes personalizados según el diagnóstico del niño.</w:t>
            </w:r>
          </w:p>
          <w:p w:rsidR="00000000" w:rsidDel="00000000" w:rsidP="00000000" w:rsidRDefault="00000000" w:rsidRPr="00000000" w14:paraId="00000042">
            <w:pPr>
              <w:numPr>
                <w:ilvl w:val="1"/>
                <w:numId w:val="1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Agenda virtual para agendar consultas en línea.</w:t>
            </w:r>
          </w:p>
          <w:p w:rsidR="00000000" w:rsidDel="00000000" w:rsidP="00000000" w:rsidRDefault="00000000" w:rsidRPr="00000000" w14:paraId="00000043">
            <w:pPr>
              <w:numPr>
                <w:ilvl w:val="1"/>
                <w:numId w:val="1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Código QR que conecta directamente con la fonoaudióloga vía WhatsApp para consultas rápidas.</w:t>
            </w:r>
          </w:p>
          <w:p w:rsidR="00000000" w:rsidDel="00000000" w:rsidP="00000000" w:rsidRDefault="00000000" w:rsidRPr="00000000" w14:paraId="00000044">
            <w:pPr>
              <w:numPr>
                <w:ilvl w:val="0"/>
                <w:numId w:val="1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Perfil profesional:</w:t>
            </w:r>
            <w:r w:rsidDel="00000000" w:rsidR="00000000" w:rsidRPr="00000000">
              <w:rPr>
                <w:i w:val="1"/>
                <w:color w:val="548dd4"/>
                <w:sz w:val="20"/>
                <w:szCs w:val="20"/>
                <w:rtl w:val="0"/>
              </w:rPr>
              <w:t xml:space="preserve"> Presentación de credenciales y experiencia de la fonoaudióloga, ofreciendo confianza y transparencia a los usuarios.</w:t>
            </w:r>
          </w:p>
          <w:p w:rsidR="00000000" w:rsidDel="00000000" w:rsidP="00000000" w:rsidRDefault="00000000" w:rsidRPr="00000000" w14:paraId="00000045">
            <w:pPr>
              <w:ind w:left="720" w:firstLine="0"/>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7">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está alineado con el perfil de egreso de carreras relacionadas con la informática y la gestión de tecnología en salud, ya que integra competencias clave:</w:t>
            </w:r>
          </w:p>
          <w:p w:rsidR="00000000" w:rsidDel="00000000" w:rsidP="00000000" w:rsidRDefault="00000000" w:rsidRPr="00000000" w14:paraId="00000048">
            <w:pPr>
              <w:numPr>
                <w:ilvl w:val="0"/>
                <w:numId w:val="1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Desarrollo de plataformas digitales:</w:t>
            </w:r>
            <w:r w:rsidDel="00000000" w:rsidR="00000000" w:rsidRPr="00000000">
              <w:rPr>
                <w:i w:val="1"/>
                <w:color w:val="548dd4"/>
                <w:sz w:val="20"/>
                <w:szCs w:val="20"/>
                <w:rtl w:val="0"/>
              </w:rPr>
              <w:t xml:space="preserve"> Combina conocimientos técnicos en diseño y desarrollo web con un enfoque en la usabilidad y accesibilidad.</w:t>
            </w:r>
          </w:p>
          <w:p w:rsidR="00000000" w:rsidDel="00000000" w:rsidP="00000000" w:rsidRDefault="00000000" w:rsidRPr="00000000" w14:paraId="00000049">
            <w:pPr>
              <w:numPr>
                <w:ilvl w:val="0"/>
                <w:numId w:val="1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Aplicación de tecnología para resolver problemas sociales:</w:t>
            </w:r>
            <w:r w:rsidDel="00000000" w:rsidR="00000000" w:rsidRPr="00000000">
              <w:rPr>
                <w:i w:val="1"/>
                <w:color w:val="548dd4"/>
                <w:sz w:val="20"/>
                <w:szCs w:val="20"/>
                <w:rtl w:val="0"/>
              </w:rPr>
              <w:t xml:space="preserve"> Responde a necesidades concretas de la población, utilizando herramientas tecnológicas para mejorar la calidad de vida.</w:t>
            </w:r>
          </w:p>
          <w:p w:rsidR="00000000" w:rsidDel="00000000" w:rsidP="00000000" w:rsidRDefault="00000000" w:rsidRPr="00000000" w14:paraId="0000004A">
            <w:pPr>
              <w:numPr>
                <w:ilvl w:val="0"/>
                <w:numId w:val="1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Gestión de proyectos:</w:t>
            </w:r>
            <w:r w:rsidDel="00000000" w:rsidR="00000000" w:rsidRPr="00000000">
              <w:rPr>
                <w:i w:val="1"/>
                <w:color w:val="548dd4"/>
                <w:sz w:val="20"/>
                <w:szCs w:val="20"/>
                <w:rtl w:val="0"/>
              </w:rPr>
              <w:t xml:space="preserve"> Incluye planificación, implementación y evaluación de un proyecto destinado a la mejora del acceso a servicios especializados.</w:t>
            </w:r>
          </w:p>
          <w:p w:rsidR="00000000" w:rsidDel="00000000" w:rsidP="00000000" w:rsidRDefault="00000000" w:rsidRPr="00000000" w14:paraId="0000004B">
            <w:pPr>
              <w:numPr>
                <w:ilvl w:val="0"/>
                <w:numId w:val="1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Ética y seguridad:</w:t>
            </w:r>
            <w:r w:rsidDel="00000000" w:rsidR="00000000" w:rsidRPr="00000000">
              <w:rPr>
                <w:i w:val="1"/>
                <w:color w:val="548dd4"/>
                <w:sz w:val="20"/>
                <w:szCs w:val="20"/>
                <w:rtl w:val="0"/>
              </w:rPr>
              <w:t xml:space="preserve"> Considera la importancia de la protección de datos sensibles, cumpliendo con normativas de privacidad esenciales en el manejo de información médica.</w:t>
            </w:r>
          </w:p>
          <w:p w:rsidR="00000000" w:rsidDel="00000000" w:rsidP="00000000" w:rsidRDefault="00000000" w:rsidRPr="00000000" w14:paraId="0000004C">
            <w:pPr>
              <w:spacing w:after="240" w:before="240" w:lineRule="auto"/>
              <w:jc w:val="both"/>
              <w:rPr>
                <w:i w:val="1"/>
                <w:color w:val="548dd4"/>
                <w:sz w:val="20"/>
                <w:szCs w:val="20"/>
              </w:rPr>
            </w:pPr>
            <w:r w:rsidDel="00000000" w:rsidR="00000000" w:rsidRPr="00000000">
              <w:rPr>
                <w:i w:val="1"/>
                <w:color w:val="548dd4"/>
                <w:sz w:val="20"/>
                <w:szCs w:val="20"/>
                <w:rtl w:val="0"/>
              </w:rPr>
              <w:t xml:space="preserve">En conjunto, "Voces en Crecimiento" destaca como un proyecto interdisciplinario que refleja habilidades técnicas, sociales y éticas, esenciales para profesionales que buscan generar impacto en el ámbito de la salud y el bienestar infantil.</w:t>
            </w:r>
          </w:p>
          <w:p w:rsidR="00000000" w:rsidDel="00000000" w:rsidP="00000000" w:rsidRDefault="00000000" w:rsidRPr="00000000" w14:paraId="0000004D">
            <w:pPr>
              <w:spacing w:after="240" w:before="240" w:lineRule="auto"/>
              <w:jc w:val="both"/>
              <w:rPr>
                <w:i w:val="1"/>
                <w:color w:val="548dd4"/>
                <w:sz w:val="20"/>
                <w:szCs w:val="20"/>
              </w:rPr>
            </w:pPr>
            <w:r w:rsidDel="00000000" w:rsidR="00000000" w:rsidRPr="00000000">
              <w:rPr>
                <w:i w:val="1"/>
                <w:color w:val="548dd4"/>
                <w:sz w:val="20"/>
                <w:szCs w:val="20"/>
                <w:rtl w:val="0"/>
              </w:rPr>
              <w:t xml:space="preserve">De acuerdo con la problemática a trabajar, junto con la necesidad de implementar </w:t>
            </w:r>
            <w:r w:rsidDel="00000000" w:rsidR="00000000" w:rsidRPr="00000000">
              <w:rPr>
                <w:b w:val="1"/>
                <w:i w:val="1"/>
                <w:color w:val="548dd4"/>
                <w:sz w:val="20"/>
                <w:szCs w:val="20"/>
                <w:rtl w:val="0"/>
              </w:rPr>
              <w:t xml:space="preserve">Administrar los ambientes y servicios de bases de datos:</w:t>
            </w:r>
            <w:r w:rsidDel="00000000" w:rsidR="00000000" w:rsidRPr="00000000">
              <w:rPr>
                <w:i w:val="1"/>
                <w:color w:val="548dd4"/>
                <w:sz w:val="20"/>
                <w:szCs w:val="20"/>
                <w:rtl w:val="0"/>
              </w:rPr>
              <w:t xml:space="preserve"> necesarios para las competencias seleccionadas para poder resolver aquellas necesidades del cliente, estas son cruciales debido a que permiten:</w:t>
            </w:r>
          </w:p>
          <w:p w:rsidR="00000000" w:rsidDel="00000000" w:rsidP="00000000" w:rsidRDefault="00000000" w:rsidRPr="00000000" w14:paraId="0000004E">
            <w:pPr>
              <w:spacing w:after="240" w:before="240" w:lineRule="auto"/>
              <w:jc w:val="both"/>
              <w:rPr>
                <w:i w:val="1"/>
                <w:color w:val="548dd4"/>
                <w:sz w:val="20"/>
                <w:szCs w:val="20"/>
              </w:rPr>
            </w:pPr>
            <w:r w:rsidDel="00000000" w:rsidR="00000000" w:rsidRPr="00000000">
              <w:rPr>
                <w:i w:val="1"/>
                <w:color w:val="548dd4"/>
                <w:sz w:val="20"/>
                <w:szCs w:val="20"/>
                <w:rtl w:val="0"/>
              </w:rPr>
              <w:t xml:space="preserve">garantizar que la plataforma funcione de manera óptima y segura.</w:t>
            </w:r>
          </w:p>
          <w:p w:rsidR="00000000" w:rsidDel="00000000" w:rsidP="00000000" w:rsidRDefault="00000000" w:rsidRPr="00000000" w14:paraId="0000004F">
            <w:pPr>
              <w:spacing w:after="0" w:lineRule="auto"/>
              <w:jc w:val="both"/>
              <w:rPr>
                <w:i w:val="1"/>
                <w:color w:val="548dd4"/>
                <w:sz w:val="20"/>
                <w:szCs w:val="20"/>
              </w:rPr>
            </w:pPr>
            <w:r w:rsidDel="00000000" w:rsidR="00000000" w:rsidRPr="00000000">
              <w:rPr>
                <w:rtl w:val="0"/>
              </w:rPr>
            </w:r>
          </w:p>
          <w:p w:rsidR="00000000" w:rsidDel="00000000" w:rsidP="00000000" w:rsidRDefault="00000000" w:rsidRPr="00000000" w14:paraId="00000050">
            <w:pPr>
              <w:numPr>
                <w:ilvl w:val="0"/>
                <w:numId w:val="7"/>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Desarrollar soluciones de software</w:t>
            </w:r>
            <w:r w:rsidDel="00000000" w:rsidR="00000000" w:rsidRPr="00000000">
              <w:rPr>
                <w:i w:val="1"/>
                <w:color w:val="548dd4"/>
                <w:sz w:val="20"/>
                <w:szCs w:val="20"/>
                <w:rtl w:val="0"/>
              </w:rPr>
              <w:t xml:space="preserve">: indispensables para crear la estructura tecnológica que brinde soporte a la plataforma.</w:t>
            </w:r>
          </w:p>
          <w:p w:rsidR="00000000" w:rsidDel="00000000" w:rsidP="00000000" w:rsidRDefault="00000000" w:rsidRPr="00000000" w14:paraId="00000051">
            <w:pPr>
              <w:spacing w:after="0" w:lineRule="auto"/>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52">
            <w:pPr>
              <w:numPr>
                <w:ilvl w:val="0"/>
                <w:numId w:val="7"/>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Gestionar proyectos: </w:t>
            </w:r>
            <w:r w:rsidDel="00000000" w:rsidR="00000000" w:rsidRPr="00000000">
              <w:rPr>
                <w:i w:val="1"/>
                <w:color w:val="548dd4"/>
                <w:sz w:val="20"/>
                <w:szCs w:val="20"/>
                <w:rtl w:val="0"/>
              </w:rPr>
              <w:t xml:space="preserve">relevante para poder coordinar las actividades y recursos necesarios para completar el proyecto dentro del tiempo asignado.</w:t>
            </w:r>
          </w:p>
          <w:p w:rsidR="00000000" w:rsidDel="00000000" w:rsidP="00000000" w:rsidRDefault="00000000" w:rsidRPr="00000000" w14:paraId="00000053">
            <w:pPr>
              <w:spacing w:after="0" w:lineRule="auto"/>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54">
            <w:pPr>
              <w:numPr>
                <w:ilvl w:val="0"/>
                <w:numId w:val="7"/>
              </w:numPr>
              <w:spacing w:after="0" w:lineRule="auto"/>
              <w:ind w:left="720" w:hanging="360"/>
              <w:jc w:val="both"/>
              <w:rPr>
                <w:i w:val="1"/>
                <w:color w:val="548dd4"/>
                <w:sz w:val="20"/>
                <w:szCs w:val="20"/>
              </w:rPr>
            </w:pPr>
            <w:r w:rsidDel="00000000" w:rsidR="00000000" w:rsidRPr="00000000">
              <w:rPr>
                <w:b w:val="1"/>
                <w:i w:val="1"/>
                <w:color w:val="548dd4"/>
                <w:sz w:val="20"/>
                <w:szCs w:val="20"/>
                <w:rtl w:val="0"/>
              </w:rPr>
              <w:t xml:space="preserve">Comunicación efectiva</w:t>
            </w:r>
            <w:r w:rsidDel="00000000" w:rsidR="00000000" w:rsidRPr="00000000">
              <w:rPr>
                <w:i w:val="1"/>
                <w:color w:val="548dd4"/>
                <w:sz w:val="20"/>
                <w:szCs w:val="20"/>
                <w:rtl w:val="0"/>
              </w:rPr>
              <w:t xml:space="preserve">: vital para mantener una constante interacción con el cliente para asegurar que las funcionalidades del sistema cumplan con las necesidades estipuladas.</w:t>
            </w:r>
          </w:p>
          <w:p w:rsidR="00000000" w:rsidDel="00000000" w:rsidP="00000000" w:rsidRDefault="00000000" w:rsidRPr="00000000" w14:paraId="00000055">
            <w:pPr>
              <w:jc w:val="both"/>
              <w:rPr>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6">
            <w:pPr>
              <w:rPr>
                <w:b w:val="1"/>
                <w:color w:val="1f3864"/>
              </w:rPr>
            </w:pPr>
            <w:r w:rsidDel="00000000" w:rsidR="00000000" w:rsidRPr="00000000">
              <w:rPr>
                <w:b w:val="1"/>
                <w:color w:val="1f3864"/>
                <w:rtl w:val="0"/>
              </w:rPr>
              <w:t xml:space="preserve">Relación con los intereses profesionales</w:t>
            </w:r>
          </w:p>
        </w:tc>
        <w:tc>
          <w:tcPr>
            <w:vAlign w:val="center"/>
          </w:tcPr>
          <w:p w:rsidR="00000000" w:rsidDel="00000000" w:rsidP="00000000" w:rsidRDefault="00000000" w:rsidRPr="00000000" w14:paraId="00000057">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está estrechamente relacionado con los intereses profesionales en áreas como el desarrollo tecnológico, la gestión de proyectos y el uso de la informática para resolver problemáticas sociales, especialmente en el ámbito de la salud. Combina el diseño de plataformas accesibles con la implementación de herramientas útiles para usuarios con necesidades específicas. Además, está alineado con el propósito de crear soluciones que faciliten el acceso a servicios de calidad, utilizando la tecnología como puente entre profesionales de la salud y las familias.</w:t>
            </w:r>
          </w:p>
          <w:p w:rsidR="00000000" w:rsidDel="00000000" w:rsidP="00000000" w:rsidRDefault="00000000" w:rsidRPr="00000000" w14:paraId="00000058">
            <w:pPr>
              <w:spacing w:after="240" w:before="240" w:lineRule="auto"/>
              <w:jc w:val="both"/>
              <w:rPr>
                <w:i w:val="1"/>
                <w:color w:val="548dd4"/>
                <w:sz w:val="20"/>
                <w:szCs w:val="20"/>
              </w:rPr>
            </w:pPr>
            <w:r w:rsidDel="00000000" w:rsidR="00000000" w:rsidRPr="00000000">
              <w:rPr>
                <w:i w:val="1"/>
                <w:color w:val="548dd4"/>
                <w:sz w:val="20"/>
                <w:szCs w:val="20"/>
                <w:rtl w:val="0"/>
              </w:rPr>
              <w:t xml:space="preserve">Para un profesional interesado en la tecnología aplicada al bienestar social, este proyecto es una oportunidad para demostrar habilidades en la creación de soluciones innovadoras que impactan positivamente la calidad de vida de los usuarios.</w:t>
            </w:r>
          </w:p>
          <w:p w:rsidR="00000000" w:rsidDel="00000000" w:rsidP="00000000" w:rsidRDefault="00000000" w:rsidRPr="00000000" w14:paraId="00000059">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A">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B">
            <w:pPr>
              <w:spacing w:after="240" w:before="240" w:lineRule="auto"/>
              <w:jc w:val="both"/>
              <w:rPr>
                <w:i w:val="1"/>
                <w:color w:val="548dd4"/>
                <w:sz w:val="20"/>
                <w:szCs w:val="20"/>
              </w:rPr>
            </w:pPr>
            <w:r w:rsidDel="00000000" w:rsidR="00000000" w:rsidRPr="00000000">
              <w:rPr>
                <w:i w:val="1"/>
                <w:color w:val="548dd4"/>
                <w:sz w:val="20"/>
                <w:szCs w:val="20"/>
                <w:rtl w:val="0"/>
              </w:rPr>
              <w:t xml:space="preserve">El desarrollo del proyecto es factible considerando los siguientes aspectos:</w:t>
            </w:r>
          </w:p>
          <w:p w:rsidR="00000000" w:rsidDel="00000000" w:rsidP="00000000" w:rsidRDefault="00000000" w:rsidRPr="00000000" w14:paraId="0000005C">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Recursos técnicos disponibles:</w:t>
            </w:r>
          </w:p>
          <w:p w:rsidR="00000000" w:rsidDel="00000000" w:rsidP="00000000" w:rsidRDefault="00000000" w:rsidRPr="00000000" w14:paraId="0000005D">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Uso de tecnologías accesibles como HTML, CSS, JavaScript y Django, que son herramientas eficientes para el desarrollo de una plataforma web.</w:t>
            </w:r>
          </w:p>
          <w:p w:rsidR="00000000" w:rsidDel="00000000" w:rsidP="00000000" w:rsidRDefault="00000000" w:rsidRPr="00000000" w14:paraId="0000005E">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Integración de APIs como Google Calendar y WhatsApp para facilitar las interacciones entre la fonoaudióloga y los usuarios.</w:t>
            </w:r>
          </w:p>
          <w:p w:rsidR="00000000" w:rsidDel="00000000" w:rsidP="00000000" w:rsidRDefault="00000000" w:rsidRPr="00000000" w14:paraId="0000005F">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Apoyo profesional:</w:t>
            </w:r>
          </w:p>
          <w:p w:rsidR="00000000" w:rsidDel="00000000" w:rsidP="00000000" w:rsidRDefault="00000000" w:rsidRPr="00000000" w14:paraId="00000060">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La participación activa de una fonoaudióloga como experta en el contenido garantiza la calidad de la información.</w:t>
            </w:r>
          </w:p>
          <w:p w:rsidR="00000000" w:rsidDel="00000000" w:rsidP="00000000" w:rsidRDefault="00000000" w:rsidRPr="00000000" w14:paraId="00000061">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Alcance controlado:</w:t>
            </w:r>
          </w:p>
          <w:p w:rsidR="00000000" w:rsidDel="00000000" w:rsidP="00000000" w:rsidRDefault="00000000" w:rsidRPr="00000000" w14:paraId="00000062">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El proyecto está diseñado para un entorno en línea, reduciendo costos de infraestructura y facilitando el acceso desde cualquier lugar con conexión a internet.</w:t>
            </w:r>
          </w:p>
          <w:p w:rsidR="00000000" w:rsidDel="00000000" w:rsidP="00000000" w:rsidRDefault="00000000" w:rsidRPr="00000000" w14:paraId="00000063">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Adopción por parte de usuarios:</w:t>
            </w:r>
          </w:p>
          <w:p w:rsidR="00000000" w:rsidDel="00000000" w:rsidP="00000000" w:rsidRDefault="00000000" w:rsidRPr="00000000" w14:paraId="00000064">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La necesidad identificada y las soluciones propuestas son relevantes para padres y tutores que buscan apoyo en el desarrollo infantil, lo que asegura la viabilidad de la plataforma en términos de demanda.</w:t>
            </w:r>
          </w:p>
          <w:p w:rsidR="00000000" w:rsidDel="00000000" w:rsidP="00000000" w:rsidRDefault="00000000" w:rsidRPr="00000000" w14:paraId="00000065">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Desafíos gestionables:</w:t>
            </w:r>
          </w:p>
          <w:p w:rsidR="00000000" w:rsidDel="00000000" w:rsidP="00000000" w:rsidRDefault="00000000" w:rsidRPr="00000000" w14:paraId="00000066">
            <w:pPr>
              <w:numPr>
                <w:ilvl w:val="1"/>
                <w:numId w:val="1"/>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Si bien hay retos como la seguridad de datos y la capacitación de usuarios con limitaciones tecnológicas, estos pueden resolverse mediante estrategias claras de diseño y soporte técnico.</w:t>
            </w:r>
          </w:p>
          <w:p w:rsidR="00000000" w:rsidDel="00000000" w:rsidP="00000000" w:rsidRDefault="00000000" w:rsidRPr="00000000" w14:paraId="00000067">
            <w:pPr>
              <w:ind w:left="720" w:firstLine="0"/>
              <w:jc w:val="both"/>
              <w:rPr>
                <w:i w:val="1"/>
                <w:color w:val="548dd4"/>
                <w:sz w:val="20"/>
                <w:szCs w:val="20"/>
              </w:rPr>
            </w:pPr>
            <w:r w:rsidDel="00000000" w:rsidR="00000000" w:rsidRPr="00000000">
              <w:rPr>
                <w:rtl w:val="0"/>
              </w:rPr>
            </w:r>
          </w:p>
        </w:tc>
      </w:tr>
    </w:tbl>
    <w:p w:rsidR="00000000" w:rsidDel="00000000" w:rsidP="00000000" w:rsidRDefault="00000000" w:rsidRPr="00000000" w14:paraId="00000068">
      <w:pPr>
        <w:rPr>
          <w:b w:val="1"/>
          <w:color w:val="4472c4"/>
          <w:sz w:val="32"/>
          <w:szCs w:val="32"/>
        </w:rPr>
      </w:pPr>
      <w:r w:rsidDel="00000000" w:rsidR="00000000" w:rsidRPr="00000000">
        <w:rPr>
          <w:rtl w:val="0"/>
        </w:rPr>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D">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E">
            <w:pPr>
              <w:jc w:val="both"/>
              <w:rPr>
                <w:color w:val="548dd4"/>
                <w:sz w:val="20"/>
                <w:szCs w:val="20"/>
              </w:rPr>
            </w:pPr>
            <w:r w:rsidDel="00000000" w:rsidR="00000000" w:rsidRPr="00000000">
              <w:rPr>
                <w:color w:val="548dd4"/>
                <w:sz w:val="20"/>
                <w:szCs w:val="20"/>
                <w:rtl w:val="0"/>
              </w:rPr>
              <w:t xml:space="preserve">Desarrollar una plataforma web accesible y confiable que ofrezca información, orientación y herramientas prácticas para padres y tutores de niños con trastornos del lenguaje o TEA, facilitando el acceso a recursos personalizados y promoviendo la intervención temprana en el desarrollo infantil.</w:t>
            </w:r>
          </w:p>
        </w:tc>
      </w:tr>
      <w:tr>
        <w:trPr>
          <w:cantSplit w:val="0"/>
          <w:trHeight w:val="834" w:hRule="atLeast"/>
          <w:tblHeader w:val="0"/>
        </w:trPr>
        <w:tc>
          <w:tcPr>
            <w:vAlign w:val="center"/>
          </w:tcPr>
          <w:p w:rsidR="00000000" w:rsidDel="00000000" w:rsidP="00000000" w:rsidRDefault="00000000" w:rsidRPr="00000000" w14:paraId="0000006F">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70">
            <w:pPr>
              <w:jc w:val="both"/>
              <w:rPr>
                <w:i w:val="1"/>
                <w:color w:val="548dd4"/>
                <w:sz w:val="20"/>
                <w:szCs w:val="20"/>
              </w:rPr>
            </w:pPr>
            <w:r w:rsidDel="00000000" w:rsidR="00000000" w:rsidRPr="00000000">
              <w:rPr>
                <w:b w:val="1"/>
                <w:i w:val="1"/>
                <w:color w:val="548dd4"/>
                <w:sz w:val="20"/>
                <w:szCs w:val="20"/>
                <w:rtl w:val="0"/>
              </w:rPr>
              <w:t xml:space="preserve">Informar:</w:t>
            </w:r>
            <w:r w:rsidDel="00000000" w:rsidR="00000000" w:rsidRPr="00000000">
              <w:rPr>
                <w:i w:val="1"/>
                <w:color w:val="548dd4"/>
                <w:sz w:val="20"/>
                <w:szCs w:val="20"/>
                <w:rtl w:val="0"/>
              </w:rPr>
              <w:t xml:space="preserve"> Proporcionar contenido educativo sobre la importancia de la fonoaudiología y los beneficios de la intervención temprana en el desarrollo del lenguaje.</w:t>
            </w:r>
          </w:p>
          <w:p w:rsidR="00000000" w:rsidDel="00000000" w:rsidP="00000000" w:rsidRDefault="00000000" w:rsidRPr="00000000" w14:paraId="00000071">
            <w:pPr>
              <w:jc w:val="both"/>
              <w:rPr>
                <w:i w:val="1"/>
                <w:color w:val="548dd4"/>
                <w:sz w:val="20"/>
                <w:szCs w:val="20"/>
              </w:rPr>
            </w:pPr>
            <w:r w:rsidDel="00000000" w:rsidR="00000000" w:rsidRPr="00000000">
              <w:rPr>
                <w:b w:val="1"/>
                <w:i w:val="1"/>
                <w:color w:val="548dd4"/>
                <w:sz w:val="20"/>
                <w:szCs w:val="20"/>
                <w:rtl w:val="0"/>
              </w:rPr>
              <w:t xml:space="preserve">Facilitar recursos prácticos:</w:t>
            </w:r>
            <w:r w:rsidDel="00000000" w:rsidR="00000000" w:rsidRPr="00000000">
              <w:rPr>
                <w:i w:val="1"/>
                <w:color w:val="548dd4"/>
                <w:sz w:val="20"/>
                <w:szCs w:val="20"/>
                <w:rtl w:val="0"/>
              </w:rPr>
              <w:t xml:space="preserve"> Diseñar y ofrecer actividades y recomendaciones personalizadas que los padres puedan implementar en casa para estimular el desarrollo comunicativo de sus hijos.</w:t>
            </w:r>
          </w:p>
          <w:p w:rsidR="00000000" w:rsidDel="00000000" w:rsidP="00000000" w:rsidRDefault="00000000" w:rsidRPr="00000000" w14:paraId="00000072">
            <w:pPr>
              <w:jc w:val="both"/>
              <w:rPr>
                <w:i w:val="1"/>
                <w:color w:val="548dd4"/>
                <w:sz w:val="20"/>
                <w:szCs w:val="20"/>
              </w:rPr>
            </w:pPr>
            <w:r w:rsidDel="00000000" w:rsidR="00000000" w:rsidRPr="00000000">
              <w:rPr>
                <w:b w:val="1"/>
                <w:i w:val="1"/>
                <w:color w:val="548dd4"/>
                <w:sz w:val="20"/>
                <w:szCs w:val="20"/>
                <w:rtl w:val="0"/>
              </w:rPr>
              <w:t xml:space="preserve">Simplificar el acceso a la atención profesional:</w:t>
            </w:r>
            <w:r w:rsidDel="00000000" w:rsidR="00000000" w:rsidRPr="00000000">
              <w:rPr>
                <w:i w:val="1"/>
                <w:color w:val="548dd4"/>
                <w:sz w:val="20"/>
                <w:szCs w:val="20"/>
                <w:rtl w:val="0"/>
              </w:rPr>
              <w:t xml:space="preserve"> Implementar herramientas digitales como una agenda virtual y un canal de consulta rápida para conectar a los usuarios con la fonoaudióloga.</w:t>
            </w:r>
          </w:p>
          <w:p w:rsidR="00000000" w:rsidDel="00000000" w:rsidP="00000000" w:rsidRDefault="00000000" w:rsidRPr="00000000" w14:paraId="00000073">
            <w:pPr>
              <w:jc w:val="both"/>
              <w:rPr>
                <w:i w:val="1"/>
                <w:color w:val="548dd4"/>
                <w:sz w:val="20"/>
                <w:szCs w:val="20"/>
              </w:rPr>
            </w:pPr>
            <w:r w:rsidDel="00000000" w:rsidR="00000000" w:rsidRPr="00000000">
              <w:rPr>
                <w:b w:val="1"/>
                <w:i w:val="1"/>
                <w:color w:val="548dd4"/>
                <w:sz w:val="20"/>
                <w:szCs w:val="20"/>
                <w:rtl w:val="0"/>
              </w:rPr>
              <w:t xml:space="preserve">Promover la confianza en el servicio:</w:t>
            </w:r>
            <w:r w:rsidDel="00000000" w:rsidR="00000000" w:rsidRPr="00000000">
              <w:rPr>
                <w:i w:val="1"/>
                <w:color w:val="548dd4"/>
                <w:sz w:val="20"/>
                <w:szCs w:val="20"/>
                <w:rtl w:val="0"/>
              </w:rPr>
              <w:t xml:space="preserve"> Incluir un perfil profesional transparente que respalde la experiencia y credibilidad de la especialista en fonoaudiología.</w:t>
            </w:r>
          </w:p>
          <w:p w:rsidR="00000000" w:rsidDel="00000000" w:rsidP="00000000" w:rsidRDefault="00000000" w:rsidRPr="00000000" w14:paraId="00000074">
            <w:pPr>
              <w:jc w:val="both"/>
              <w:rPr>
                <w:i w:val="1"/>
                <w:color w:val="548dd4"/>
                <w:sz w:val="20"/>
                <w:szCs w:val="20"/>
              </w:rPr>
            </w:pPr>
            <w:r w:rsidDel="00000000" w:rsidR="00000000" w:rsidRPr="00000000">
              <w:rPr>
                <w:b w:val="1"/>
                <w:i w:val="1"/>
                <w:color w:val="548dd4"/>
                <w:sz w:val="20"/>
                <w:szCs w:val="20"/>
                <w:rtl w:val="0"/>
              </w:rPr>
              <w:t xml:space="preserve">Garantizar la seguridad de datos:</w:t>
            </w:r>
            <w:r w:rsidDel="00000000" w:rsidR="00000000" w:rsidRPr="00000000">
              <w:rPr>
                <w:i w:val="1"/>
                <w:color w:val="548dd4"/>
                <w:sz w:val="20"/>
                <w:szCs w:val="20"/>
                <w:rtl w:val="0"/>
              </w:rPr>
              <w:t xml:space="preserve"> Aplicar medidas de protección y cumplimiento de normativas legales para asegurar la confidencialidad de la información personal y médica de los usuarios.</w:t>
            </w:r>
          </w:p>
          <w:p w:rsidR="00000000" w:rsidDel="00000000" w:rsidP="00000000" w:rsidRDefault="00000000" w:rsidRPr="00000000" w14:paraId="00000075">
            <w:pPr>
              <w:jc w:val="both"/>
              <w:rPr>
                <w:i w:val="1"/>
                <w:color w:val="548dd4"/>
                <w:sz w:val="20"/>
                <w:szCs w:val="20"/>
              </w:rPr>
            </w:pPr>
            <w:r w:rsidDel="00000000" w:rsidR="00000000" w:rsidRPr="00000000">
              <w:rPr>
                <w:rtl w:val="0"/>
              </w:rPr>
            </w:r>
          </w:p>
          <w:p w:rsidR="00000000" w:rsidDel="00000000" w:rsidP="00000000" w:rsidRDefault="00000000" w:rsidRPr="00000000" w14:paraId="0000007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tcBorders>
              <w:bottom w:color="666666" w:space="0" w:sz="4" w:val="single"/>
            </w:tcBorders>
          </w:tcPr>
          <w:p w:rsidR="00000000" w:rsidDel="00000000" w:rsidP="00000000" w:rsidRDefault="00000000" w:rsidRPr="00000000" w14:paraId="0000007B">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tcBorders>
              <w:top w:color="666666" w:space="0" w:sz="4" w:val="single"/>
              <w:left w:color="999999" w:space="0" w:sz="4" w:val="single"/>
              <w:bottom w:color="666666" w:space="0" w:sz="4" w:val="single"/>
              <w:right w:color="999999" w:space="0" w:sz="4" w:val="single"/>
            </w:tcBorders>
          </w:tcPr>
          <w:p w:rsidR="00000000" w:rsidDel="00000000" w:rsidP="00000000" w:rsidRDefault="00000000" w:rsidRPr="00000000" w14:paraId="0000007C">
            <w:pPr>
              <w:jc w:val="both"/>
              <w:rPr>
                <w:i w:val="1"/>
                <w:color w:val="548dd4"/>
                <w:sz w:val="20"/>
                <w:szCs w:val="20"/>
              </w:rPr>
            </w:pPr>
            <w:r w:rsidDel="00000000" w:rsidR="00000000" w:rsidRPr="00000000">
              <w:rPr>
                <w:i w:val="1"/>
                <w:color w:val="548dd4"/>
                <w:sz w:val="20"/>
                <w:szCs w:val="20"/>
                <w:rtl w:val="0"/>
              </w:rPr>
              <w:t xml:space="preserve">La metodología para el desarrollo del proyecto "Red Psicovinculo" se basa en un enfoque</w:t>
            </w:r>
            <w:r w:rsidDel="00000000" w:rsidR="00000000" w:rsidRPr="00000000">
              <w:rPr>
                <w:b w:val="1"/>
                <w:i w:val="1"/>
                <w:color w:val="548dd4"/>
                <w:sz w:val="20"/>
                <w:szCs w:val="20"/>
                <w:rtl w:val="0"/>
              </w:rPr>
              <w:t xml:space="preserve"> ágil</w:t>
            </w:r>
            <w:r w:rsidDel="00000000" w:rsidR="00000000" w:rsidRPr="00000000">
              <w:rPr>
                <w:i w:val="1"/>
                <w:color w:val="548dd4"/>
                <w:sz w:val="20"/>
                <w:szCs w:val="20"/>
                <w:rtl w:val="0"/>
              </w:rPr>
              <w:t xml:space="preserve">, específicamente en el marco de trabajo</w:t>
            </w:r>
            <w:r w:rsidDel="00000000" w:rsidR="00000000" w:rsidRPr="00000000">
              <w:rPr>
                <w:b w:val="1"/>
                <w:i w:val="1"/>
                <w:color w:val="548dd4"/>
                <w:sz w:val="20"/>
                <w:szCs w:val="20"/>
                <w:rtl w:val="0"/>
              </w:rPr>
              <w:t xml:space="preserve"> Scrum</w:t>
            </w:r>
            <w:r w:rsidDel="00000000" w:rsidR="00000000" w:rsidRPr="00000000">
              <w:rPr>
                <w:i w:val="1"/>
                <w:color w:val="548dd4"/>
                <w:sz w:val="20"/>
                <w:szCs w:val="20"/>
                <w:rtl w:val="0"/>
              </w:rPr>
              <w:t xml:space="preserve">, para asegurar la flexibilidad y adaptabilidad del proyecto. A continuación, se detallan las fases del proyecto, métodos de trabajo y las funciones específicas de cada integrante del equipo: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720" w:right="0" w:hanging="360"/>
              <w:jc w:val="both"/>
              <w:rPr>
                <w:rFonts w:ascii="Calibri" w:cs="Calibri" w:eastAsia="Calibri" w:hAnsi="Calibri"/>
                <w:b w:val="1"/>
                <w:i w:val="1"/>
                <w:smallCaps w:val="0"/>
                <w:strike w:val="0"/>
                <w:color w:val="548dd4"/>
                <w:sz w:val="22"/>
                <w:szCs w:val="22"/>
                <w:u w:val="single"/>
                <w:shd w:fill="auto" w:val="clear"/>
                <w:vertAlign w:val="baseline"/>
              </w:rPr>
            </w:pPr>
            <w:bookmarkStart w:colFirst="0" w:colLast="0" w:name="_heading=h.4xyopvronf5z" w:id="0"/>
            <w:bookmarkEnd w:id="0"/>
            <w:r w:rsidDel="00000000" w:rsidR="00000000" w:rsidRPr="00000000">
              <w:rPr>
                <w:rFonts w:ascii="Calibri" w:cs="Calibri" w:eastAsia="Calibri" w:hAnsi="Calibri"/>
                <w:b w:val="1"/>
                <w:i w:val="1"/>
                <w:smallCaps w:val="0"/>
                <w:strike w:val="0"/>
                <w:color w:val="548dd4"/>
                <w:sz w:val="22"/>
                <w:szCs w:val="22"/>
                <w:u w:val="single"/>
                <w:shd w:fill="auto" w:val="clear"/>
                <w:vertAlign w:val="baseline"/>
                <w:rtl w:val="0"/>
              </w:rPr>
              <w:t xml:space="preserve">1. Inicio del Proyecto (Project Initiation)</w:t>
            </w:r>
          </w:p>
          <w:p w:rsidR="00000000" w:rsidDel="00000000" w:rsidP="00000000" w:rsidRDefault="00000000" w:rsidRPr="00000000" w14:paraId="0000007E">
            <w:pPr>
              <w:numPr>
                <w:ilvl w:val="0"/>
                <w:numId w:val="3"/>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Visión del Producto:</w:t>
            </w:r>
          </w:p>
          <w:p w:rsidR="00000000" w:rsidDel="00000000" w:rsidP="00000000" w:rsidRDefault="00000000" w:rsidRPr="00000000" w14:paraId="0000007F">
            <w:pPr>
              <w:numPr>
                <w:ilvl w:val="1"/>
                <w:numId w:val="3"/>
              </w:numPr>
              <w:spacing w:after="0" w:lineRule="auto"/>
              <w:ind w:left="1440" w:hanging="360"/>
              <w:rPr>
                <w:b w:val="1"/>
                <w:i w:val="1"/>
                <w:color w:val="548dd4"/>
                <w:sz w:val="20"/>
                <w:szCs w:val="20"/>
              </w:rPr>
            </w:pPr>
            <w:r w:rsidDel="00000000" w:rsidR="00000000" w:rsidRPr="00000000">
              <w:rPr>
                <w:b w:val="1"/>
                <w:i w:val="1"/>
                <w:color w:val="548dd4"/>
                <w:sz w:val="20"/>
                <w:szCs w:val="20"/>
                <w:rtl w:val="0"/>
              </w:rPr>
              <w:t xml:space="preserve">Objetivo:</w:t>
            </w:r>
            <w:r w:rsidDel="00000000" w:rsidR="00000000" w:rsidRPr="00000000">
              <w:rPr>
                <w:i w:val="1"/>
                <w:color w:val="548dd4"/>
                <w:sz w:val="20"/>
                <w:szCs w:val="20"/>
                <w:rtl w:val="0"/>
              </w:rPr>
              <w:t xml:space="preserve"> Desarrollar una plataforma web que permita a los pacientes de salud mental registrar y monitorear sus emociones, agendar citas, acceder a herramientas de manejo de crisis, y comunicarse con psicólogos. Los profesionales de la salud mental podrán gestionar la información de los pacientes de manera eficiente y personalizada.</w:t>
            </w:r>
            <w:r w:rsidDel="00000000" w:rsidR="00000000" w:rsidRPr="00000000">
              <w:rPr>
                <w:rtl w:val="0"/>
              </w:rPr>
            </w:r>
          </w:p>
          <w:p w:rsidR="00000000" w:rsidDel="00000000" w:rsidP="00000000" w:rsidRDefault="00000000" w:rsidRPr="00000000" w14:paraId="00000080">
            <w:pPr>
              <w:numPr>
                <w:ilvl w:val="1"/>
                <w:numId w:val="3"/>
              </w:numPr>
              <w:spacing w:after="0" w:lineRule="auto"/>
              <w:ind w:left="1440" w:hanging="360"/>
              <w:rPr>
                <w:b w:val="1"/>
                <w:i w:val="1"/>
                <w:color w:val="548dd4"/>
                <w:sz w:val="20"/>
                <w:szCs w:val="20"/>
              </w:rPr>
            </w:pPr>
            <w:r w:rsidDel="00000000" w:rsidR="00000000" w:rsidRPr="00000000">
              <w:rPr>
                <w:b w:val="1"/>
                <w:i w:val="1"/>
                <w:color w:val="548dd4"/>
                <w:sz w:val="20"/>
                <w:szCs w:val="20"/>
                <w:rtl w:val="0"/>
              </w:rPr>
              <w:t xml:space="preserve">Características clave:</w:t>
            </w:r>
          </w:p>
          <w:p w:rsidR="00000000" w:rsidDel="00000000" w:rsidP="00000000" w:rsidRDefault="00000000" w:rsidRPr="00000000" w14:paraId="00000081">
            <w:pPr>
              <w:numPr>
                <w:ilvl w:val="2"/>
                <w:numId w:val="3"/>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Sistema de agendamiento de citas.</w:t>
            </w:r>
            <w:r w:rsidDel="00000000" w:rsidR="00000000" w:rsidRPr="00000000">
              <w:rPr>
                <w:rtl w:val="0"/>
              </w:rPr>
            </w:r>
          </w:p>
          <w:p w:rsidR="00000000" w:rsidDel="00000000" w:rsidP="00000000" w:rsidRDefault="00000000" w:rsidRPr="00000000" w14:paraId="00000082">
            <w:pPr>
              <w:numPr>
                <w:ilvl w:val="2"/>
                <w:numId w:val="3"/>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Acceso a herramientas de manejo de crisis.</w:t>
            </w:r>
            <w:r w:rsidDel="00000000" w:rsidR="00000000" w:rsidRPr="00000000">
              <w:rPr>
                <w:rtl w:val="0"/>
              </w:rPr>
            </w:r>
          </w:p>
          <w:p w:rsidR="00000000" w:rsidDel="00000000" w:rsidP="00000000" w:rsidRDefault="00000000" w:rsidRPr="00000000" w14:paraId="00000083">
            <w:pPr>
              <w:numPr>
                <w:ilvl w:val="2"/>
                <w:numId w:val="3"/>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Funcionalidades de comunicación entre pacientes y psicólogos.</w:t>
            </w:r>
            <w:r w:rsidDel="00000000" w:rsidR="00000000" w:rsidRPr="00000000">
              <w:rPr>
                <w:rtl w:val="0"/>
              </w:rPr>
            </w:r>
          </w:p>
          <w:p w:rsidR="00000000" w:rsidDel="00000000" w:rsidP="00000000" w:rsidRDefault="00000000" w:rsidRPr="00000000" w14:paraId="00000084">
            <w:pPr>
              <w:numPr>
                <w:ilvl w:val="2"/>
                <w:numId w:val="3"/>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Gestión personalizada de la información del paciente para los profesionales.</w:t>
            </w:r>
            <w:r w:rsidDel="00000000" w:rsidR="00000000" w:rsidRPr="00000000">
              <w:rPr>
                <w:rtl w:val="0"/>
              </w:rPr>
            </w:r>
          </w:p>
          <w:p w:rsidR="00000000" w:rsidDel="00000000" w:rsidP="00000000" w:rsidRDefault="00000000" w:rsidRPr="00000000" w14:paraId="00000085">
            <w:pPr>
              <w:numPr>
                <w:ilvl w:val="0"/>
                <w:numId w:val="3"/>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Creación del Product Backlog:</w:t>
            </w:r>
          </w:p>
          <w:p w:rsidR="00000000" w:rsidDel="00000000" w:rsidP="00000000" w:rsidRDefault="00000000" w:rsidRPr="00000000" w14:paraId="00000086">
            <w:pPr>
              <w:numPr>
                <w:ilvl w:val="1"/>
                <w:numId w:val="3"/>
              </w:numPr>
              <w:spacing w:after="0" w:lineRule="auto"/>
              <w:ind w:left="1440" w:hanging="360"/>
              <w:rPr>
                <w:b w:val="1"/>
                <w:i w:val="1"/>
                <w:color w:val="548dd4"/>
                <w:sz w:val="20"/>
                <w:szCs w:val="20"/>
              </w:rPr>
            </w:pPr>
            <w:r w:rsidDel="00000000" w:rsidR="00000000" w:rsidRPr="00000000">
              <w:rPr>
                <w:b w:val="1"/>
                <w:i w:val="1"/>
                <w:color w:val="548dd4"/>
                <w:sz w:val="20"/>
                <w:szCs w:val="20"/>
                <w:rtl w:val="0"/>
              </w:rPr>
              <w:t xml:space="preserve">Historias de Usuario iniciales:</w:t>
            </w:r>
          </w:p>
          <w:p w:rsidR="00000000" w:rsidDel="00000000" w:rsidP="00000000" w:rsidRDefault="00000000" w:rsidRPr="00000000" w14:paraId="00000087">
            <w:pPr>
              <w:spacing w:after="0" w:lineRule="auto"/>
              <w:ind w:left="0" w:firstLine="0"/>
              <w:rPr>
                <w:b w:val="1"/>
                <w:i w:val="1"/>
                <w:color w:val="548dd4"/>
                <w:sz w:val="20"/>
                <w:szCs w:val="20"/>
              </w:rPr>
            </w:pPr>
            <w:r w:rsidDel="00000000" w:rsidR="00000000" w:rsidRPr="00000000">
              <w:rPr>
                <w:rtl w:val="0"/>
              </w:rPr>
            </w:r>
          </w:p>
          <w:p w:rsidR="00000000" w:rsidDel="00000000" w:rsidP="00000000" w:rsidRDefault="00000000" w:rsidRPr="00000000" w14:paraId="00000088">
            <w:pPr>
              <w:numPr>
                <w:ilvl w:val="2"/>
                <w:numId w:val="3"/>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Como paciente, quiero poder agendar citas con mi psicólogo para recibir atención en los momentos necesarios.</w:t>
            </w:r>
            <w:r w:rsidDel="00000000" w:rsidR="00000000" w:rsidRPr="00000000">
              <w:rPr>
                <w:rtl w:val="0"/>
              </w:rPr>
            </w:r>
          </w:p>
          <w:p w:rsidR="00000000" w:rsidDel="00000000" w:rsidP="00000000" w:rsidRDefault="00000000" w:rsidRPr="00000000" w14:paraId="00000089">
            <w:pPr>
              <w:numPr>
                <w:ilvl w:val="2"/>
                <w:numId w:val="3"/>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Como paciente, quiero acceder a herramientas de manejo de crisis para poder prevenirlas.</w:t>
            </w:r>
            <w:r w:rsidDel="00000000" w:rsidR="00000000" w:rsidRPr="00000000">
              <w:rPr>
                <w:rtl w:val="0"/>
              </w:rPr>
            </w:r>
          </w:p>
          <w:p w:rsidR="00000000" w:rsidDel="00000000" w:rsidP="00000000" w:rsidRDefault="00000000" w:rsidRPr="00000000" w14:paraId="0000008A">
            <w:pPr>
              <w:numPr>
                <w:ilvl w:val="2"/>
                <w:numId w:val="3"/>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Como psicólogo, quiero gestionar la información de mis pacientes para ofrecer un tratamiento personalizado.</w:t>
            </w:r>
            <w:r w:rsidDel="00000000" w:rsidR="00000000" w:rsidRPr="00000000">
              <w:rPr>
                <w:rtl w:val="0"/>
              </w:rPr>
            </w:r>
          </w:p>
          <w:p w:rsidR="00000000" w:rsidDel="00000000" w:rsidP="00000000" w:rsidRDefault="00000000" w:rsidRPr="00000000" w14:paraId="0000008B">
            <w:pPr>
              <w:numPr>
                <w:ilvl w:val="2"/>
                <w:numId w:val="3"/>
              </w:numPr>
              <w:spacing w:after="240" w:lineRule="auto"/>
              <w:ind w:left="2160" w:hanging="360"/>
              <w:rPr>
                <w:b w:val="1"/>
                <w:i w:val="1"/>
                <w:color w:val="548dd4"/>
                <w:sz w:val="20"/>
                <w:szCs w:val="20"/>
              </w:rPr>
            </w:pPr>
            <w:r w:rsidDel="00000000" w:rsidR="00000000" w:rsidRPr="00000000">
              <w:rPr>
                <w:i w:val="1"/>
                <w:color w:val="548dd4"/>
                <w:sz w:val="20"/>
                <w:szCs w:val="20"/>
                <w:rtl w:val="0"/>
              </w:rPr>
              <w:t xml:space="preserve">Como psicólogo, quiero comunicarme con mis pacientes a través de la plataforma para mantener un contacto constante.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720" w:right="0" w:hanging="360"/>
              <w:jc w:val="both"/>
              <w:rPr>
                <w:rFonts w:ascii="Calibri" w:cs="Calibri" w:eastAsia="Calibri" w:hAnsi="Calibri"/>
                <w:b w:val="1"/>
                <w:i w:val="1"/>
                <w:smallCaps w:val="0"/>
                <w:strike w:val="0"/>
                <w:color w:val="548dd4"/>
                <w:sz w:val="22"/>
                <w:szCs w:val="22"/>
                <w:u w:val="single"/>
                <w:shd w:fill="auto" w:val="clear"/>
                <w:vertAlign w:val="baseline"/>
              </w:rPr>
            </w:pPr>
            <w:bookmarkStart w:colFirst="0" w:colLast="0" w:name="_heading=h.i4xth45h1c03" w:id="1"/>
            <w:bookmarkEnd w:id="1"/>
            <w:r w:rsidDel="00000000" w:rsidR="00000000" w:rsidRPr="00000000">
              <w:rPr>
                <w:rFonts w:ascii="Calibri" w:cs="Calibri" w:eastAsia="Calibri" w:hAnsi="Calibri"/>
                <w:b w:val="1"/>
                <w:i w:val="1"/>
                <w:smallCaps w:val="0"/>
                <w:strike w:val="0"/>
                <w:color w:val="548dd4"/>
                <w:sz w:val="22"/>
                <w:szCs w:val="22"/>
                <w:u w:val="single"/>
                <w:shd w:fill="auto" w:val="clear"/>
                <w:vertAlign w:val="baseline"/>
                <w:rtl w:val="0"/>
              </w:rPr>
              <w:t xml:space="preserve">2. Planificación del Sprint (Sprint Planning)</w:t>
            </w:r>
          </w:p>
          <w:p w:rsidR="00000000" w:rsidDel="00000000" w:rsidP="00000000" w:rsidRDefault="00000000" w:rsidRPr="00000000" w14:paraId="0000008D">
            <w:pPr>
              <w:numPr>
                <w:ilvl w:val="0"/>
                <w:numId w:val="4"/>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Selección de Historias de Usuario:</w:t>
            </w:r>
          </w:p>
          <w:p w:rsidR="00000000" w:rsidDel="00000000" w:rsidP="00000000" w:rsidRDefault="00000000" w:rsidRPr="00000000" w14:paraId="0000008E">
            <w:pPr>
              <w:numPr>
                <w:ilvl w:val="1"/>
                <w:numId w:val="4"/>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En la primera reunión de planificación, el equipo seleccionará un conjunto de historias de usuario prioritarias para trabajar en el primer Sprint. Estas podrían incluir:</w:t>
            </w:r>
            <w:r w:rsidDel="00000000" w:rsidR="00000000" w:rsidRPr="00000000">
              <w:rPr>
                <w:rtl w:val="0"/>
              </w:rPr>
            </w:r>
          </w:p>
          <w:p w:rsidR="00000000" w:rsidDel="00000000" w:rsidP="00000000" w:rsidRDefault="00000000" w:rsidRPr="00000000" w14:paraId="0000008F">
            <w:pPr>
              <w:numPr>
                <w:ilvl w:val="2"/>
                <w:numId w:val="4"/>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Implementar un sistema de agendamiento de citas.</w:t>
            </w:r>
            <w:r w:rsidDel="00000000" w:rsidR="00000000" w:rsidRPr="00000000">
              <w:rPr>
                <w:rtl w:val="0"/>
              </w:rPr>
            </w:r>
          </w:p>
          <w:p w:rsidR="00000000" w:rsidDel="00000000" w:rsidP="00000000" w:rsidRDefault="00000000" w:rsidRPr="00000000" w14:paraId="00000090">
            <w:pPr>
              <w:numPr>
                <w:ilvl w:val="2"/>
                <w:numId w:val="4"/>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Crear una interfaz simple para que los psicólogos puedan ver y gestionar la información del paciente.</w:t>
            </w:r>
            <w:r w:rsidDel="00000000" w:rsidR="00000000" w:rsidRPr="00000000">
              <w:rPr>
                <w:rtl w:val="0"/>
              </w:rPr>
            </w:r>
          </w:p>
          <w:p w:rsidR="00000000" w:rsidDel="00000000" w:rsidP="00000000" w:rsidRDefault="00000000" w:rsidRPr="00000000" w14:paraId="00000091">
            <w:pPr>
              <w:numPr>
                <w:ilvl w:val="0"/>
                <w:numId w:val="4"/>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Definición del Sprint Goal:</w:t>
            </w:r>
          </w:p>
          <w:p w:rsidR="00000000" w:rsidDel="00000000" w:rsidP="00000000" w:rsidRDefault="00000000" w:rsidRPr="00000000" w14:paraId="00000092">
            <w:pPr>
              <w:numPr>
                <w:ilvl w:val="1"/>
                <w:numId w:val="4"/>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El objetivo del primer Sprint podría ser: "Desarrollar la funcionalidad básica que permita a los psicólogos gestionar la información de los pacientes y así ofrecer un tratamiento personalizado” </w:t>
            </w:r>
            <w:r w:rsidDel="00000000" w:rsidR="00000000" w:rsidRPr="00000000">
              <w:rPr>
                <w:rtl w:val="0"/>
              </w:rPr>
            </w:r>
          </w:p>
          <w:p w:rsidR="00000000" w:rsidDel="00000000" w:rsidP="00000000" w:rsidRDefault="00000000" w:rsidRPr="00000000" w14:paraId="00000093">
            <w:pPr>
              <w:numPr>
                <w:ilvl w:val="0"/>
                <w:numId w:val="4"/>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Estimación del Trabajo:</w:t>
            </w:r>
          </w:p>
          <w:p w:rsidR="00000000" w:rsidDel="00000000" w:rsidP="00000000" w:rsidRDefault="00000000" w:rsidRPr="00000000" w14:paraId="00000094">
            <w:pPr>
              <w:numPr>
                <w:ilvl w:val="1"/>
                <w:numId w:val="4"/>
              </w:numPr>
              <w:spacing w:after="240" w:lineRule="auto"/>
              <w:ind w:left="1440" w:hanging="360"/>
              <w:rPr>
                <w:b w:val="1"/>
                <w:i w:val="1"/>
                <w:color w:val="548dd4"/>
                <w:sz w:val="20"/>
                <w:szCs w:val="20"/>
              </w:rPr>
            </w:pPr>
            <w:r w:rsidDel="00000000" w:rsidR="00000000" w:rsidRPr="00000000">
              <w:rPr>
                <w:i w:val="1"/>
                <w:color w:val="548dd4"/>
                <w:sz w:val="20"/>
                <w:szCs w:val="20"/>
                <w:rtl w:val="0"/>
              </w:rPr>
              <w:t xml:space="preserve">El equipo estima la complejidad y el esfuerzo necesario para cada historia de usuario seleccionada usando puntos de historia o cualquier otro método de estimación acordado.</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720" w:right="0" w:hanging="360"/>
              <w:jc w:val="both"/>
              <w:rPr>
                <w:rFonts w:ascii="Calibri" w:cs="Calibri" w:eastAsia="Calibri" w:hAnsi="Calibri"/>
                <w:b w:val="1"/>
                <w:i w:val="1"/>
                <w:smallCaps w:val="0"/>
                <w:strike w:val="0"/>
                <w:color w:val="548dd4"/>
                <w:sz w:val="22"/>
                <w:szCs w:val="22"/>
                <w:u w:val="single"/>
                <w:shd w:fill="auto" w:val="clear"/>
                <w:vertAlign w:val="baseline"/>
              </w:rPr>
            </w:pPr>
            <w:bookmarkStart w:colFirst="0" w:colLast="0" w:name="_heading=h.pbidl1o67fbk" w:id="2"/>
            <w:bookmarkEnd w:id="2"/>
            <w:r w:rsidDel="00000000" w:rsidR="00000000" w:rsidRPr="00000000">
              <w:rPr>
                <w:rFonts w:ascii="Calibri" w:cs="Calibri" w:eastAsia="Calibri" w:hAnsi="Calibri"/>
                <w:b w:val="1"/>
                <w:i w:val="1"/>
                <w:smallCaps w:val="0"/>
                <w:strike w:val="0"/>
                <w:color w:val="548dd4"/>
                <w:sz w:val="22"/>
                <w:szCs w:val="22"/>
                <w:u w:val="single"/>
                <w:shd w:fill="auto" w:val="clear"/>
                <w:vertAlign w:val="baseline"/>
                <w:rtl w:val="0"/>
              </w:rPr>
              <w:t xml:space="preserve">3. Ejecución del Sprint (Sprint Execution)</w:t>
            </w:r>
          </w:p>
          <w:p w:rsidR="00000000" w:rsidDel="00000000" w:rsidP="00000000" w:rsidRDefault="00000000" w:rsidRPr="00000000" w14:paraId="00000096">
            <w:pPr>
              <w:numPr>
                <w:ilvl w:val="0"/>
                <w:numId w:val="6"/>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Desarrollo Diario:</w:t>
            </w:r>
          </w:p>
          <w:p w:rsidR="00000000" w:rsidDel="00000000" w:rsidP="00000000" w:rsidRDefault="00000000" w:rsidRPr="00000000" w14:paraId="00000097">
            <w:pPr>
              <w:numPr>
                <w:ilvl w:val="1"/>
                <w:numId w:val="6"/>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El equipo trabaja diariamente en las tareas asignadas para implementar las funcionalidades seleccionadas.</w:t>
            </w:r>
            <w:r w:rsidDel="00000000" w:rsidR="00000000" w:rsidRPr="00000000">
              <w:rPr>
                <w:rtl w:val="0"/>
              </w:rPr>
            </w:r>
          </w:p>
          <w:p w:rsidR="00000000" w:rsidDel="00000000" w:rsidP="00000000" w:rsidRDefault="00000000" w:rsidRPr="00000000" w14:paraId="00000098">
            <w:pPr>
              <w:numPr>
                <w:ilvl w:val="0"/>
                <w:numId w:val="6"/>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Daily Scrum:</w:t>
            </w:r>
          </w:p>
          <w:p w:rsidR="00000000" w:rsidDel="00000000" w:rsidP="00000000" w:rsidRDefault="00000000" w:rsidRPr="00000000" w14:paraId="00000099">
            <w:pPr>
              <w:numPr>
                <w:ilvl w:val="1"/>
                <w:numId w:val="6"/>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Cada día, el equipo se reúne en una reunión rápida para revisar el progreso, identificar bloqueos, y ajustar su enfoque si es necesario. Un ejemplo de preguntas que podrían discutirse:</w:t>
            </w:r>
            <w:r w:rsidDel="00000000" w:rsidR="00000000" w:rsidRPr="00000000">
              <w:rPr>
                <w:rtl w:val="0"/>
              </w:rPr>
            </w:r>
          </w:p>
          <w:p w:rsidR="00000000" w:rsidDel="00000000" w:rsidP="00000000" w:rsidRDefault="00000000" w:rsidRPr="00000000" w14:paraId="0000009A">
            <w:pPr>
              <w:numPr>
                <w:ilvl w:val="2"/>
                <w:numId w:val="6"/>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¿Qué hice ayer para ayudar al equipo a cumplir el Sprint Goal?</w:t>
            </w:r>
            <w:r w:rsidDel="00000000" w:rsidR="00000000" w:rsidRPr="00000000">
              <w:rPr>
                <w:rtl w:val="0"/>
              </w:rPr>
            </w:r>
          </w:p>
          <w:p w:rsidR="00000000" w:rsidDel="00000000" w:rsidP="00000000" w:rsidRDefault="00000000" w:rsidRPr="00000000" w14:paraId="0000009B">
            <w:pPr>
              <w:numPr>
                <w:ilvl w:val="2"/>
                <w:numId w:val="6"/>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¿Qué haré hoy para avanzar hacia el Sprint Goal?</w:t>
            </w:r>
            <w:r w:rsidDel="00000000" w:rsidR="00000000" w:rsidRPr="00000000">
              <w:rPr>
                <w:rtl w:val="0"/>
              </w:rPr>
            </w:r>
          </w:p>
          <w:p w:rsidR="00000000" w:rsidDel="00000000" w:rsidP="00000000" w:rsidRDefault="00000000" w:rsidRPr="00000000" w14:paraId="0000009C">
            <w:pPr>
              <w:numPr>
                <w:ilvl w:val="2"/>
                <w:numId w:val="6"/>
              </w:numPr>
              <w:spacing w:after="240" w:lineRule="auto"/>
              <w:ind w:left="2160" w:hanging="360"/>
              <w:rPr>
                <w:b w:val="1"/>
                <w:i w:val="1"/>
                <w:color w:val="548dd4"/>
                <w:sz w:val="20"/>
                <w:szCs w:val="20"/>
              </w:rPr>
            </w:pPr>
            <w:r w:rsidDel="00000000" w:rsidR="00000000" w:rsidRPr="00000000">
              <w:rPr>
                <w:i w:val="1"/>
                <w:color w:val="548dd4"/>
                <w:sz w:val="20"/>
                <w:szCs w:val="20"/>
                <w:rtl w:val="0"/>
              </w:rPr>
              <w:t xml:space="preserve">¿Hay algo que me está bloqueando?</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720" w:right="0" w:hanging="360"/>
              <w:jc w:val="both"/>
              <w:rPr>
                <w:rFonts w:ascii="Calibri" w:cs="Calibri" w:eastAsia="Calibri" w:hAnsi="Calibri"/>
                <w:b w:val="1"/>
                <w:i w:val="1"/>
                <w:smallCaps w:val="0"/>
                <w:strike w:val="0"/>
                <w:color w:val="548dd4"/>
                <w:sz w:val="22"/>
                <w:szCs w:val="22"/>
                <w:u w:val="single"/>
                <w:shd w:fill="auto" w:val="clear"/>
                <w:vertAlign w:val="baseline"/>
              </w:rPr>
            </w:pPr>
            <w:bookmarkStart w:colFirst="0" w:colLast="0" w:name="_heading=h.ao4voet7yf1l" w:id="3"/>
            <w:bookmarkEnd w:id="3"/>
            <w:r w:rsidDel="00000000" w:rsidR="00000000" w:rsidRPr="00000000">
              <w:rPr>
                <w:rFonts w:ascii="Calibri" w:cs="Calibri" w:eastAsia="Calibri" w:hAnsi="Calibri"/>
                <w:b w:val="1"/>
                <w:i w:val="1"/>
                <w:smallCaps w:val="0"/>
                <w:strike w:val="0"/>
                <w:color w:val="548dd4"/>
                <w:sz w:val="22"/>
                <w:szCs w:val="22"/>
                <w:u w:val="single"/>
                <w:shd w:fill="auto" w:val="clear"/>
                <w:vertAlign w:val="baseline"/>
                <w:rtl w:val="0"/>
              </w:rPr>
              <w:t xml:space="preserve">4. Revisión del Sprint (Sprint Review)</w:t>
            </w:r>
          </w:p>
          <w:p w:rsidR="00000000" w:rsidDel="00000000" w:rsidP="00000000" w:rsidRDefault="00000000" w:rsidRPr="00000000" w14:paraId="0000009E">
            <w:pPr>
              <w:numPr>
                <w:ilvl w:val="0"/>
                <w:numId w:val="9"/>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Demostración del Incremento:</w:t>
            </w:r>
          </w:p>
          <w:p w:rsidR="00000000" w:rsidDel="00000000" w:rsidP="00000000" w:rsidRDefault="00000000" w:rsidRPr="00000000" w14:paraId="0000009F">
            <w:pPr>
              <w:numPr>
                <w:ilvl w:val="1"/>
                <w:numId w:val="9"/>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Al final del Sprint, el equipo presenta lo que ha logrado, por ejemplo, una funcionalidad básica que permite la gestión inicial de citas.</w:t>
            </w:r>
            <w:r w:rsidDel="00000000" w:rsidR="00000000" w:rsidRPr="00000000">
              <w:rPr>
                <w:rtl w:val="0"/>
              </w:rPr>
            </w:r>
          </w:p>
          <w:p w:rsidR="00000000" w:rsidDel="00000000" w:rsidP="00000000" w:rsidRDefault="00000000" w:rsidRPr="00000000" w14:paraId="000000A0">
            <w:pPr>
              <w:numPr>
                <w:ilvl w:val="1"/>
                <w:numId w:val="9"/>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El Product Owner y otros interesados revisan el progreso, prueban la plataforma y proporcionan feedback.</w:t>
            </w:r>
            <w:r w:rsidDel="00000000" w:rsidR="00000000" w:rsidRPr="00000000">
              <w:rPr>
                <w:rtl w:val="0"/>
              </w:rPr>
            </w:r>
          </w:p>
          <w:p w:rsidR="00000000" w:rsidDel="00000000" w:rsidP="00000000" w:rsidRDefault="00000000" w:rsidRPr="00000000" w14:paraId="000000A1">
            <w:pPr>
              <w:numPr>
                <w:ilvl w:val="0"/>
                <w:numId w:val="9"/>
              </w:numPr>
              <w:spacing w:after="0" w:lineRule="auto"/>
              <w:ind w:left="720" w:hanging="360"/>
              <w:rPr>
                <w:b w:val="1"/>
                <w:i w:val="1"/>
                <w:color w:val="548dd4"/>
                <w:sz w:val="20"/>
                <w:szCs w:val="20"/>
              </w:rPr>
            </w:pPr>
            <w:r w:rsidDel="00000000" w:rsidR="00000000" w:rsidRPr="00000000">
              <w:rPr>
                <w:b w:val="1"/>
                <w:i w:val="1"/>
                <w:color w:val="548dd4"/>
                <w:sz w:val="20"/>
                <w:szCs w:val="20"/>
                <w:rtl w:val="0"/>
              </w:rPr>
              <w:t xml:space="preserve">Adaptación del Product Backlog:</w:t>
            </w:r>
          </w:p>
          <w:p w:rsidR="00000000" w:rsidDel="00000000" w:rsidP="00000000" w:rsidRDefault="00000000" w:rsidRPr="00000000" w14:paraId="000000A2">
            <w:pPr>
              <w:numPr>
                <w:ilvl w:val="1"/>
                <w:numId w:val="9"/>
              </w:numPr>
              <w:spacing w:after="240" w:lineRule="auto"/>
              <w:ind w:left="1440" w:hanging="360"/>
              <w:rPr>
                <w:b w:val="1"/>
                <w:i w:val="1"/>
                <w:color w:val="548dd4"/>
                <w:sz w:val="20"/>
                <w:szCs w:val="20"/>
              </w:rPr>
            </w:pPr>
            <w:r w:rsidDel="00000000" w:rsidR="00000000" w:rsidRPr="00000000">
              <w:rPr>
                <w:i w:val="1"/>
                <w:color w:val="548dd4"/>
                <w:sz w:val="20"/>
                <w:szCs w:val="20"/>
                <w:rtl w:val="0"/>
              </w:rPr>
              <w:t xml:space="preserve">Basado en el feedback recibido, el Product Owner podría ajustar el Product Backlog para priorizar nuevas funcionalidades o mejorar las existentes en el próximo Sprint.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720" w:right="0" w:hanging="360"/>
              <w:jc w:val="both"/>
              <w:rPr>
                <w:rFonts w:ascii="Calibri" w:cs="Calibri" w:eastAsia="Calibri" w:hAnsi="Calibri"/>
                <w:b w:val="1"/>
                <w:i w:val="1"/>
                <w:smallCaps w:val="0"/>
                <w:strike w:val="0"/>
                <w:color w:val="548dd4"/>
                <w:sz w:val="22"/>
                <w:szCs w:val="22"/>
                <w:u w:val="single"/>
                <w:shd w:fill="auto" w:val="clear"/>
                <w:vertAlign w:val="baseline"/>
              </w:rPr>
            </w:pPr>
            <w:bookmarkStart w:colFirst="0" w:colLast="0" w:name="_heading=h.9th7ttw97mh4" w:id="4"/>
            <w:bookmarkEnd w:id="4"/>
            <w:r w:rsidDel="00000000" w:rsidR="00000000" w:rsidRPr="00000000">
              <w:rPr>
                <w:rFonts w:ascii="Calibri" w:cs="Calibri" w:eastAsia="Calibri" w:hAnsi="Calibri"/>
                <w:b w:val="1"/>
                <w:i w:val="1"/>
                <w:smallCaps w:val="0"/>
                <w:strike w:val="0"/>
                <w:color w:val="548dd4"/>
                <w:sz w:val="22"/>
                <w:szCs w:val="22"/>
                <w:u w:val="single"/>
                <w:shd w:fill="auto" w:val="clear"/>
                <w:vertAlign w:val="baseline"/>
                <w:rtl w:val="0"/>
              </w:rPr>
              <w:t xml:space="preserve">5. Retrospectiva del Sprint (Sprint Retrospective)</w:t>
            </w:r>
          </w:p>
          <w:p w:rsidR="00000000" w:rsidDel="00000000" w:rsidP="00000000" w:rsidRDefault="00000000" w:rsidRPr="00000000" w14:paraId="000000A4">
            <w:pPr>
              <w:numPr>
                <w:ilvl w:val="0"/>
                <w:numId w:val="2"/>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Reflexión del Equipo:</w:t>
            </w:r>
          </w:p>
          <w:p w:rsidR="00000000" w:rsidDel="00000000" w:rsidP="00000000" w:rsidRDefault="00000000" w:rsidRPr="00000000" w14:paraId="000000A5">
            <w:pPr>
              <w:numPr>
                <w:ilvl w:val="1"/>
                <w:numId w:val="2"/>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El equipo se reúne para discutir qué funcionó bien durante el Sprint, qué podría mejorar, y cómo pueden ser más efectivos en el siguiente Sprint.</w:t>
            </w:r>
            <w:r w:rsidDel="00000000" w:rsidR="00000000" w:rsidRPr="00000000">
              <w:rPr>
                <w:rtl w:val="0"/>
              </w:rPr>
            </w:r>
          </w:p>
          <w:p w:rsidR="00000000" w:rsidDel="00000000" w:rsidP="00000000" w:rsidRDefault="00000000" w:rsidRPr="00000000" w14:paraId="000000A6">
            <w:pPr>
              <w:numPr>
                <w:ilvl w:val="1"/>
                <w:numId w:val="2"/>
              </w:numPr>
              <w:spacing w:after="0" w:lineRule="auto"/>
              <w:ind w:left="1440" w:hanging="360"/>
              <w:rPr>
                <w:b w:val="1"/>
                <w:i w:val="1"/>
                <w:color w:val="548dd4"/>
                <w:sz w:val="20"/>
                <w:szCs w:val="20"/>
              </w:rPr>
            </w:pPr>
            <w:r w:rsidDel="00000000" w:rsidR="00000000" w:rsidRPr="00000000">
              <w:rPr>
                <w:i w:val="1"/>
                <w:color w:val="548dd4"/>
                <w:sz w:val="20"/>
                <w:szCs w:val="20"/>
                <w:rtl w:val="0"/>
              </w:rPr>
              <w:t xml:space="preserve">Ejemplo de posibles temas a discutir:</w:t>
            </w:r>
            <w:r w:rsidDel="00000000" w:rsidR="00000000" w:rsidRPr="00000000">
              <w:rPr>
                <w:rtl w:val="0"/>
              </w:rPr>
            </w:r>
          </w:p>
          <w:p w:rsidR="00000000" w:rsidDel="00000000" w:rsidP="00000000" w:rsidRDefault="00000000" w:rsidRPr="00000000" w14:paraId="000000A7">
            <w:pPr>
              <w:numPr>
                <w:ilvl w:val="2"/>
                <w:numId w:val="2"/>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Positivo: La integración entre el registro de pacientes y la base de datos se realizó sin problemas.</w:t>
            </w:r>
            <w:r w:rsidDel="00000000" w:rsidR="00000000" w:rsidRPr="00000000">
              <w:rPr>
                <w:rtl w:val="0"/>
              </w:rPr>
            </w:r>
          </w:p>
          <w:p w:rsidR="00000000" w:rsidDel="00000000" w:rsidP="00000000" w:rsidRDefault="00000000" w:rsidRPr="00000000" w14:paraId="000000A8">
            <w:pPr>
              <w:numPr>
                <w:ilvl w:val="2"/>
                <w:numId w:val="2"/>
              </w:numPr>
              <w:spacing w:after="0" w:lineRule="auto"/>
              <w:ind w:left="2160" w:hanging="360"/>
              <w:rPr>
                <w:b w:val="1"/>
                <w:i w:val="1"/>
                <w:color w:val="548dd4"/>
                <w:sz w:val="20"/>
                <w:szCs w:val="20"/>
              </w:rPr>
            </w:pPr>
            <w:r w:rsidDel="00000000" w:rsidR="00000000" w:rsidRPr="00000000">
              <w:rPr>
                <w:i w:val="1"/>
                <w:color w:val="548dd4"/>
                <w:sz w:val="20"/>
                <w:szCs w:val="20"/>
                <w:rtl w:val="0"/>
              </w:rPr>
              <w:t xml:space="preserve">Mejorar: Necesitamos mejorar la comunicación interna para evitar malentendidos sobre los requisitos.</w:t>
            </w:r>
            <w:r w:rsidDel="00000000" w:rsidR="00000000" w:rsidRPr="00000000">
              <w:rPr>
                <w:rtl w:val="0"/>
              </w:rPr>
            </w:r>
          </w:p>
          <w:p w:rsidR="00000000" w:rsidDel="00000000" w:rsidP="00000000" w:rsidRDefault="00000000" w:rsidRPr="00000000" w14:paraId="000000A9">
            <w:pPr>
              <w:numPr>
                <w:ilvl w:val="2"/>
                <w:numId w:val="2"/>
              </w:numPr>
              <w:spacing w:after="240" w:lineRule="auto"/>
              <w:ind w:left="2160" w:hanging="360"/>
              <w:rPr>
                <w:b w:val="1"/>
                <w:i w:val="1"/>
                <w:color w:val="548dd4"/>
                <w:sz w:val="20"/>
                <w:szCs w:val="20"/>
              </w:rPr>
            </w:pPr>
            <w:r w:rsidDel="00000000" w:rsidR="00000000" w:rsidRPr="00000000">
              <w:rPr>
                <w:i w:val="1"/>
                <w:color w:val="548dd4"/>
                <w:sz w:val="20"/>
                <w:szCs w:val="20"/>
                <w:rtl w:val="0"/>
              </w:rPr>
              <w:t xml:space="preserve">Acciones para el futuro: Implementar reuniones de revisión intermedias para asegurarnos de que todos estén alineados.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720" w:right="0" w:hanging="360"/>
              <w:jc w:val="both"/>
              <w:rPr>
                <w:rFonts w:ascii="Calibri" w:cs="Calibri" w:eastAsia="Calibri" w:hAnsi="Calibri"/>
                <w:b w:val="1"/>
                <w:i w:val="1"/>
                <w:smallCaps w:val="0"/>
                <w:strike w:val="0"/>
                <w:color w:val="548dd4"/>
                <w:sz w:val="22"/>
                <w:szCs w:val="22"/>
                <w:u w:val="single"/>
                <w:shd w:fill="auto" w:val="clear"/>
                <w:vertAlign w:val="baseline"/>
              </w:rPr>
            </w:pPr>
            <w:bookmarkStart w:colFirst="0" w:colLast="0" w:name="_heading=h.mrjf4fk7zjvy" w:id="5"/>
            <w:bookmarkEnd w:id="5"/>
            <w:r w:rsidDel="00000000" w:rsidR="00000000" w:rsidRPr="00000000">
              <w:rPr>
                <w:rFonts w:ascii="Calibri" w:cs="Calibri" w:eastAsia="Calibri" w:hAnsi="Calibri"/>
                <w:b w:val="1"/>
                <w:i w:val="1"/>
                <w:smallCaps w:val="0"/>
                <w:strike w:val="0"/>
                <w:color w:val="548dd4"/>
                <w:sz w:val="22"/>
                <w:szCs w:val="22"/>
                <w:u w:val="single"/>
                <w:shd w:fill="auto" w:val="clear"/>
                <w:vertAlign w:val="baseline"/>
                <w:rtl w:val="0"/>
              </w:rPr>
              <w:t xml:space="preserve">6. Cierre del Proyecto</w:t>
            </w:r>
          </w:p>
          <w:p w:rsidR="00000000" w:rsidDel="00000000" w:rsidP="00000000" w:rsidRDefault="00000000" w:rsidRPr="00000000" w14:paraId="000000AB">
            <w:pPr>
              <w:numPr>
                <w:ilvl w:val="0"/>
                <w:numId w:val="5"/>
              </w:numPr>
              <w:spacing w:after="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Entrega del Producto:</w:t>
            </w:r>
          </w:p>
          <w:p w:rsidR="00000000" w:rsidDel="00000000" w:rsidP="00000000" w:rsidRDefault="00000000" w:rsidRPr="00000000" w14:paraId="000000AC">
            <w:pPr>
              <w:numPr>
                <w:ilvl w:val="1"/>
                <w:numId w:val="5"/>
              </w:numPr>
              <w:spacing w:after="240" w:lineRule="auto"/>
              <w:ind w:left="1440" w:hanging="360"/>
              <w:rPr>
                <w:b w:val="1"/>
                <w:i w:val="1"/>
                <w:color w:val="548dd4"/>
                <w:sz w:val="20"/>
                <w:szCs w:val="20"/>
              </w:rPr>
            </w:pPr>
            <w:r w:rsidDel="00000000" w:rsidR="00000000" w:rsidRPr="00000000">
              <w:rPr>
                <w:i w:val="1"/>
                <w:color w:val="548dd4"/>
                <w:sz w:val="20"/>
                <w:szCs w:val="20"/>
                <w:rtl w:val="0"/>
              </w:rPr>
              <w:t xml:space="preserve">Una vez que se han completado todos los Sprints necesarios, se entrega la plataforma web con todas las funcionalidades integradas y probadas.</w:t>
            </w:r>
            <w:r w:rsidDel="00000000" w:rsidR="00000000" w:rsidRPr="00000000">
              <w:rPr>
                <w:rtl w:val="0"/>
              </w:rPr>
            </w:r>
          </w:p>
          <w:p w:rsidR="00000000" w:rsidDel="00000000" w:rsidP="00000000" w:rsidRDefault="00000000" w:rsidRPr="00000000" w14:paraId="000000AD">
            <w:pPr>
              <w:spacing w:after="0" w:lineRule="auto"/>
              <w:ind w:left="720" w:firstLine="0"/>
              <w:jc w:val="both"/>
              <w:rPr>
                <w:b w:val="1"/>
                <w:i w:val="1"/>
                <w:color w:val="548dd4"/>
                <w:sz w:val="20"/>
                <w:szCs w:val="20"/>
                <w:u w:val="single"/>
              </w:rPr>
            </w:pPr>
            <w:r w:rsidDel="00000000" w:rsidR="00000000" w:rsidRPr="00000000">
              <w:rPr>
                <w:rtl w:val="0"/>
              </w:rPr>
            </w:r>
          </w:p>
          <w:sdt>
            <w:sdtPr>
              <w:lock w:val="contentLocked"/>
              <w:tag w:val="goog_rdk_0"/>
            </w:sdtPr>
            <w:sdtContent>
              <w:tbl>
                <w:tblPr>
                  <w:tblStyle w:val="Table11"/>
                  <w:tblW w:w="857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9"/>
                  <w:gridCol w:w="4289"/>
                  <w:tblGridChange w:id="0">
                    <w:tblGrid>
                      <w:gridCol w:w="4289"/>
                      <w:gridCol w:w="4289"/>
                    </w:tblGrid>
                  </w:tblGridChange>
                </w:tblGrid>
                <w:tr>
                  <w:trPr>
                    <w:cantSplit w:val="0"/>
                    <w:tblHeader w:val="0"/>
                  </w:trP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40" w:lineRule="auto"/>
                        <w:jc w:val="center"/>
                        <w:rPr>
                          <w:i w:val="1"/>
                          <w:color w:val="548dd4"/>
                          <w:sz w:val="20"/>
                          <w:szCs w:val="20"/>
                        </w:rPr>
                      </w:pPr>
                      <w:r w:rsidDel="00000000" w:rsidR="00000000" w:rsidRPr="00000000">
                        <w:rPr>
                          <w:i w:val="1"/>
                          <w:color w:val="548dd4"/>
                          <w:sz w:val="20"/>
                          <w:szCs w:val="20"/>
                          <w:rtl w:val="0"/>
                        </w:rPr>
                        <w:t xml:space="preserve">Integrante</w:t>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line="240" w:lineRule="auto"/>
                        <w:jc w:val="center"/>
                        <w:rPr>
                          <w:b w:val="1"/>
                          <w:i w:val="1"/>
                          <w:color w:val="548dd4"/>
                          <w:sz w:val="20"/>
                          <w:szCs w:val="20"/>
                          <w:u w:val="single"/>
                        </w:rPr>
                      </w:pPr>
                      <w:r w:rsidDel="00000000" w:rsidR="00000000" w:rsidRPr="00000000">
                        <w:rPr>
                          <w:i w:val="1"/>
                          <w:color w:val="548dd4"/>
                          <w:sz w:val="20"/>
                          <w:szCs w:val="20"/>
                          <w:rtl w:val="0"/>
                        </w:rPr>
                        <w:t xml:space="preserve">Rol y Responsabilidad</w:t>
                      </w:r>
                      <w:r w:rsidDel="00000000" w:rsidR="00000000" w:rsidRPr="00000000">
                        <w:rPr>
                          <w:rtl w:val="0"/>
                        </w:rPr>
                      </w:r>
                    </w:p>
                  </w:tc>
                </w:tr>
                <w:tr>
                  <w:trPr>
                    <w:cantSplit w:val="0"/>
                    <w:trHeight w:val="596" w:hRule="atLeast"/>
                    <w:tblHeader w:val="0"/>
                  </w:trP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0">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Camila Guerra</w:t>
                      </w: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Product Owner: Define la visión del producto, prioriza el backlog, y asegura que el equipo entregue valor al cliente. Además, encargada del análisis de requerimientos y diseño del sistema.</w:t>
                      </w:r>
                      <w:r w:rsidDel="00000000" w:rsidR="00000000" w:rsidRPr="00000000">
                        <w:rPr>
                          <w:rtl w:val="0"/>
                        </w:rPr>
                      </w:r>
                    </w:p>
                  </w:tc>
                </w:tr>
                <w:tr>
                  <w:trPr>
                    <w:cantSplit w:val="0"/>
                    <w:tblHeader w:val="0"/>
                  </w:trP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2">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Anais Lagos</w:t>
                      </w: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3">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Responsable del diseño del sistema , desarrollo del sistema y las pruebas de calidad.</w:t>
                      </w:r>
                      <w:r w:rsidDel="00000000" w:rsidR="00000000" w:rsidRPr="00000000">
                        <w:rPr>
                          <w:rtl w:val="0"/>
                        </w:rPr>
                      </w:r>
                    </w:p>
                  </w:tc>
                </w:tr>
                <w:tr>
                  <w:trPr>
                    <w:cantSplit w:val="0"/>
                    <w:tblHeader w:val="0"/>
                  </w:trPr>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Bernardita Muñoz</w:t>
                      </w: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auto" w:val="clear"/>
                      <w:tcMar>
                        <w:top w:w="100.0" w:type="dxa"/>
                        <w:left w:w="100.0" w:type="dxa"/>
                        <w:bottom w:w="100.0" w:type="dxa"/>
                        <w:right w:w="100.0" w:type="dxa"/>
                      </w:tcMar>
                    </w:tcPr>
                    <w:p w:rsidR="00000000" w:rsidDel="00000000" w:rsidP="00000000" w:rsidRDefault="00000000" w:rsidRPr="00000000" w14:paraId="000000B5">
                      <w:pPr>
                        <w:spacing w:after="0" w:lineRule="auto"/>
                        <w:jc w:val="both"/>
                        <w:rPr>
                          <w:b w:val="1"/>
                          <w:i w:val="1"/>
                          <w:color w:val="548dd4"/>
                          <w:sz w:val="20"/>
                          <w:szCs w:val="20"/>
                          <w:u w:val="single"/>
                        </w:rPr>
                      </w:pPr>
                      <w:r w:rsidDel="00000000" w:rsidR="00000000" w:rsidRPr="00000000">
                        <w:rPr>
                          <w:i w:val="1"/>
                          <w:color w:val="548dd4"/>
                          <w:sz w:val="20"/>
                          <w:szCs w:val="20"/>
                          <w:rtl w:val="0"/>
                        </w:rPr>
                        <w:t xml:space="preserve">Scrum Master: Facilita las ceremonias Scrum, remueve obstáculos, asegura el cumplimiento de Scrum. Además, encargada del desarrollo backend, base de datos, y despliegue.</w:t>
                      </w:r>
                      <w:r w:rsidDel="00000000" w:rsidR="00000000" w:rsidRPr="00000000">
                        <w:rPr>
                          <w:rtl w:val="0"/>
                        </w:rPr>
                      </w:r>
                    </w:p>
                  </w:tc>
                </w:tr>
              </w:tbl>
            </w:sdtContent>
          </w:sdt>
          <w:p w:rsidR="00000000" w:rsidDel="00000000" w:rsidP="00000000" w:rsidRDefault="00000000" w:rsidRPr="00000000" w14:paraId="000000B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B7">
      <w:pPr>
        <w:spacing w:after="0" w:line="240" w:lineRule="auto"/>
        <w:rPr>
          <w:b w:val="1"/>
          <w:sz w:val="24"/>
          <w:szCs w:val="24"/>
        </w:rPr>
      </w:pPr>
      <w:r w:rsidDel="00000000" w:rsidR="00000000" w:rsidRPr="00000000">
        <w:rPr>
          <w:rtl w:val="0"/>
        </w:rPr>
      </w:r>
    </w:p>
    <w:p w:rsidR="00000000" w:rsidDel="00000000" w:rsidP="00000000" w:rsidRDefault="00000000" w:rsidRPr="00000000" w14:paraId="000000B8">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Tipo de evidencia </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(avance o final)</w:t>
            </w:r>
          </w:p>
        </w:tc>
        <w:tc>
          <w:tcP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Nombre de la evidencia</w:t>
            </w:r>
          </w:p>
        </w:tc>
        <w:tc>
          <w:tcP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Descripción</w:t>
            </w:r>
          </w:p>
        </w:tc>
        <w:tc>
          <w:tcP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Justificación</w:t>
            </w:r>
          </w:p>
        </w:tc>
      </w:tr>
      <w:tr>
        <w:trPr>
          <w:cantSplit w:val="0"/>
          <w:trHeight w:val="362" w:hRule="atLeast"/>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Análisis del caso</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Se analiza la problemática y se define el proyecto.</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Fundamental para entender la situación actual e identificar de manera correcta las necesidades.</w:t>
            </w:r>
          </w:p>
        </w:tc>
      </w:tr>
      <w:tr>
        <w:trPr>
          <w:cantSplit w:val="0"/>
          <w:trHeight w:val="362" w:hRule="atLeast"/>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Squad y responsabilidades</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Se definen los roles y responsabilidades que tendrá cada integrante del equipo de trabajo.</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Permite una distribución de manera clara de las tareas y así evitar futuros conflictos.</w:t>
            </w:r>
          </w:p>
        </w:tc>
      </w:tr>
      <w:tr>
        <w:trPr>
          <w:cantSplit w:val="0"/>
          <w:trHeight w:val="362" w:hRule="atLeast"/>
          <w:tblHeader w:val="0"/>
        </w:trPr>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Visión del proyecto + 4 pilares</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Se define el objetivo del proyecto y se establecen las actividades y plazos necesarios para garantizar una ejecución efectiva, así como para implementar y mantener el proyecto de manera sostenible.</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Para mantener el proyecto enfocado y que sea organizado, asegurando su adecuada implementación.</w:t>
            </w:r>
          </w:p>
        </w:tc>
      </w:tr>
      <w:tr>
        <w:trPr>
          <w:cantSplit w:val="0"/>
          <w:trHeight w:val="362" w:hRule="atLeast"/>
          <w:tblHeader w:val="0"/>
        </w:trPr>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Producto Backlog Priorizado</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Se definen todas las características, mejoras y tareas que estén desarrollando, se irá actualizando continuamente. </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Es necesario para gestionar de manera más eficiente las tareas y poder adaptarse fácilmente a futuros cambios.</w:t>
            </w:r>
          </w:p>
        </w:tc>
      </w:tr>
      <w:tr>
        <w:trPr>
          <w:cantSplit w:val="0"/>
          <w:trHeight w:val="362" w:hRule="atLeast"/>
          <w:tblHeader w:val="0"/>
        </w:trPr>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Retrospectiva del proyecto</w:t>
            </w:r>
          </w:p>
        </w:tc>
        <w:tc>
          <w:tcPr/>
          <w:p w:rsidR="00000000" w:rsidDel="00000000" w:rsidP="00000000" w:rsidRDefault="00000000" w:rsidRPr="00000000" w14:paraId="000000D3">
            <w:pPr>
              <w:spacing w:after="0" w:lineRule="auto"/>
              <w:rPr>
                <w:b w:val="1"/>
                <w:i w:val="1"/>
                <w:color w:val="548dd4"/>
                <w:sz w:val="18"/>
                <w:szCs w:val="18"/>
              </w:rPr>
            </w:pPr>
            <w:r w:rsidDel="00000000" w:rsidR="00000000" w:rsidRPr="00000000">
              <w:rPr>
                <w:i w:val="1"/>
                <w:color w:val="548dd4"/>
                <w:sz w:val="18"/>
                <w:szCs w:val="18"/>
                <w:rtl w:val="0"/>
              </w:rPr>
              <w:t xml:space="preserve">El equipo se reúne para discutir qué funcionó bien durante el Sprint, qué podría mejorar, y cómo pueden ser más efectivos en el siguiente Sprint.</w:t>
            </w:r>
            <w:r w:rsidDel="00000000" w:rsidR="00000000" w:rsidRPr="00000000">
              <w:rPr>
                <w:rtl w:val="0"/>
              </w:rPr>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Permite al equipo reflexionar sobre el desempeño de las áreas, por el proceso continuo de las estrategias y la calidad del trabajo.</w:t>
            </w:r>
          </w:p>
        </w:tc>
      </w:tr>
      <w:tr>
        <w:trPr>
          <w:cantSplit w:val="0"/>
          <w:trHeight w:val="362" w:hRule="atLeast"/>
          <w:tblHeader w:val="0"/>
        </w:trPr>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Sprint backlog</w:t>
            </w:r>
          </w:p>
        </w:tc>
        <w:tc>
          <w:tcPr/>
          <w:p w:rsidR="00000000" w:rsidDel="00000000" w:rsidP="00000000" w:rsidRDefault="00000000" w:rsidRPr="00000000" w14:paraId="000000D7">
            <w:pPr>
              <w:spacing w:after="240" w:lineRule="auto"/>
              <w:rPr>
                <w:b w:val="1"/>
                <w:i w:val="1"/>
                <w:color w:val="548dd4"/>
                <w:sz w:val="18"/>
                <w:szCs w:val="18"/>
              </w:rPr>
            </w:pPr>
            <w:r w:rsidDel="00000000" w:rsidR="00000000" w:rsidRPr="00000000">
              <w:rPr>
                <w:i w:val="1"/>
                <w:color w:val="548dd4"/>
                <w:sz w:val="18"/>
                <w:szCs w:val="18"/>
                <w:rtl w:val="0"/>
              </w:rPr>
              <w:t xml:space="preserve">Basado en el feedback recibido, el Product Owner podría ajustar el Product Backlog para priorizar nuevas funcionalidades o mejorar las existentes en el próximo Sprint.</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Asegura que se trabaje en las funcionalidades más importantes y urgentes para la mejoría de las expectativas del proyecto.</w:t>
            </w:r>
          </w:p>
        </w:tc>
      </w:tr>
      <w:tr>
        <w:trPr>
          <w:cantSplit w:val="0"/>
          <w:trHeight w:val="362" w:hRule="atLeast"/>
          <w:tblHeader w:val="0"/>
        </w:trPr>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Daily Meeting</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i w:val="1"/>
                <w:color w:val="548dd4"/>
                <w:sz w:val="18"/>
                <w:szCs w:val="18"/>
                <w:rtl w:val="0"/>
              </w:rPr>
              <w:t xml:space="preserve">Cada día, el equipo se reúne en una reunión rápida para revisar el progreso, identificar bloqueos, y ajustar su enfoque si es necesario</w:t>
            </w:r>
            <w:r w:rsidDel="00000000" w:rsidR="00000000" w:rsidRPr="00000000">
              <w:rPr>
                <w:rtl w:val="0"/>
              </w:rPr>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Para mantener en constante sincronización al equipo, así identificar los problemas y cambios lo antes posibles.</w:t>
            </w:r>
          </w:p>
        </w:tc>
      </w:tr>
      <w:tr>
        <w:trPr>
          <w:cantSplit w:val="0"/>
          <w:trHeight w:val="362" w:hRule="atLeast"/>
          <w:tblHeader w:val="0"/>
        </w:trPr>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Avance</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548dd4"/>
                <w:sz w:val="18"/>
                <w:szCs w:val="18"/>
              </w:rPr>
            </w:pPr>
            <w:r w:rsidDel="00000000" w:rsidR="00000000" w:rsidRPr="00000000">
              <w:rPr>
                <w:color w:val="548dd4"/>
                <w:sz w:val="18"/>
                <w:szCs w:val="18"/>
                <w:rtl w:val="0"/>
              </w:rPr>
              <w:t xml:space="preserve">Registro de impedimentos - Impediment log</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548dd4"/>
                <w:sz w:val="18"/>
                <w:szCs w:val="18"/>
              </w:rPr>
            </w:pPr>
            <w:r w:rsidDel="00000000" w:rsidR="00000000" w:rsidRPr="00000000">
              <w:rPr>
                <w:i w:val="1"/>
                <w:color w:val="548dd4"/>
                <w:sz w:val="18"/>
                <w:szCs w:val="18"/>
                <w:rtl w:val="0"/>
              </w:rPr>
              <w:t xml:space="preserve">Se registrarán todos los impedimentos que afecten el proyecto.</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Ayuda a que el equipo logre identificar y abordar posibles obstáculos de manera más efectiva, así minimizar el impacto que pueda causar al progreso del proyecto.</w:t>
            </w:r>
          </w:p>
        </w:tc>
      </w:tr>
      <w:tr>
        <w:trPr>
          <w:cantSplit w:val="0"/>
          <w:trHeight w:val="362" w:hRule="atLeast"/>
          <w:tblHeader w:val="0"/>
        </w:trPr>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Final</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Review</w:t>
            </w:r>
          </w:p>
        </w:tc>
        <w:tc>
          <w:tcPr/>
          <w:p w:rsidR="00000000" w:rsidDel="00000000" w:rsidP="00000000" w:rsidRDefault="00000000" w:rsidRPr="00000000" w14:paraId="000000E3">
            <w:pPr>
              <w:spacing w:after="0" w:lineRule="auto"/>
              <w:rPr>
                <w:b w:val="1"/>
                <w:i w:val="1"/>
                <w:color w:val="548dd4"/>
                <w:sz w:val="18"/>
                <w:szCs w:val="18"/>
              </w:rPr>
            </w:pPr>
            <w:r w:rsidDel="00000000" w:rsidR="00000000" w:rsidRPr="00000000">
              <w:rPr>
                <w:i w:val="1"/>
                <w:color w:val="548dd4"/>
                <w:sz w:val="18"/>
                <w:szCs w:val="18"/>
                <w:rtl w:val="0"/>
              </w:rPr>
              <w:t xml:space="preserve">Al final del Sprint, el equipo presenta lo que ha logrado, por ejemplo, una funcionalidad básica que permite el registro de emociones y la gestión inicial de citas.</w:t>
            </w:r>
            <w:r w:rsidDel="00000000" w:rsidR="00000000" w:rsidRPr="00000000">
              <w:rPr>
                <w:rtl w:val="0"/>
              </w:rPr>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Para demostrar el avance realizado y recibir una retroalimentación.</w:t>
            </w:r>
          </w:p>
        </w:tc>
      </w:tr>
      <w:tr>
        <w:trPr>
          <w:cantSplit w:val="0"/>
          <w:trHeight w:val="362" w:hRule="atLeast"/>
          <w:tblHeader w:val="0"/>
        </w:trPr>
        <w:tc>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Final</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Retrospective</w:t>
            </w:r>
          </w:p>
        </w:tc>
        <w:tc>
          <w:tcPr/>
          <w:p w:rsidR="00000000" w:rsidDel="00000000" w:rsidP="00000000" w:rsidRDefault="00000000" w:rsidRPr="00000000" w14:paraId="000000E7">
            <w:pPr>
              <w:spacing w:after="0" w:lineRule="auto"/>
              <w:rPr>
                <w:b w:val="1"/>
                <w:i w:val="1"/>
                <w:color w:val="548dd4"/>
                <w:sz w:val="18"/>
                <w:szCs w:val="18"/>
              </w:rPr>
            </w:pPr>
            <w:r w:rsidDel="00000000" w:rsidR="00000000" w:rsidRPr="00000000">
              <w:rPr>
                <w:i w:val="1"/>
                <w:color w:val="548dd4"/>
                <w:sz w:val="18"/>
                <w:szCs w:val="18"/>
                <w:rtl w:val="0"/>
              </w:rPr>
              <w:t xml:space="preserve">El equipo se reúne para discutir qué funcionó bien durante el Sprint, qué podría mejorar, y cómo pueden ser más efectivos en el siguiente Sprint.</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rtl w:val="0"/>
              </w:rPr>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548dd4"/>
                <w:sz w:val="18"/>
                <w:szCs w:val="18"/>
              </w:rPr>
            </w:pPr>
            <w:r w:rsidDel="00000000" w:rsidR="00000000" w:rsidRPr="00000000">
              <w:rPr>
                <w:color w:val="548dd4"/>
                <w:sz w:val="18"/>
                <w:szCs w:val="18"/>
                <w:rtl w:val="0"/>
              </w:rPr>
              <w:t xml:space="preserve">Ayuda a que se identifiquen las lecciones aprendidas y las áreas de mejora.</w:t>
            </w:r>
          </w:p>
        </w:tc>
      </w:tr>
    </w:tbl>
    <w:p w:rsidR="00000000" w:rsidDel="00000000" w:rsidP="00000000" w:rsidRDefault="00000000" w:rsidRPr="00000000" w14:paraId="000000EA">
      <w:pPr>
        <w:spacing w:after="0" w:line="360" w:lineRule="auto"/>
        <w:jc w:val="both"/>
        <w:rPr>
          <w:b w:val="1"/>
          <w:sz w:val="20"/>
          <w:szCs w:val="20"/>
        </w:rPr>
      </w:pPr>
      <w:r w:rsidDel="00000000" w:rsidR="00000000" w:rsidRPr="00000000">
        <w:rPr>
          <w:rtl w:val="0"/>
        </w:rPr>
      </w:r>
    </w:p>
    <w:p w:rsidR="00000000" w:rsidDel="00000000" w:rsidP="00000000" w:rsidRDefault="00000000" w:rsidRPr="00000000" w14:paraId="000000EB">
      <w:pPr>
        <w:spacing w:after="0" w:line="360" w:lineRule="auto"/>
        <w:jc w:val="both"/>
        <w:rPr>
          <w:b w:val="1"/>
          <w:sz w:val="20"/>
          <w:szCs w:val="20"/>
        </w:rPr>
      </w:pPr>
      <w:r w:rsidDel="00000000" w:rsidR="00000000" w:rsidRPr="00000000">
        <w:rPr>
          <w:rtl w:val="0"/>
        </w:rPr>
      </w:r>
    </w:p>
    <w:p w:rsidR="00000000" w:rsidDel="00000000" w:rsidP="00000000" w:rsidRDefault="00000000" w:rsidRPr="00000000" w14:paraId="000000EC">
      <w:pPr>
        <w:spacing w:after="0" w:line="360" w:lineRule="auto"/>
        <w:jc w:val="both"/>
        <w:rPr>
          <w:b w:val="1"/>
          <w:sz w:val="20"/>
          <w:szCs w:val="20"/>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F0">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7">
            <w:pPr>
              <w:jc w:val="center"/>
              <w:rPr>
                <w:color w:val="1f3864"/>
                <w:sz w:val="20"/>
                <w:szCs w:val="20"/>
              </w:rPr>
            </w:pPr>
            <w:r w:rsidDel="00000000" w:rsidR="00000000" w:rsidRPr="00000000">
              <w:rPr>
                <w:color w:val="1f3864"/>
                <w:sz w:val="20"/>
                <w:szCs w:val="20"/>
                <w:rtl w:val="0"/>
              </w:rPr>
              <w:t xml:space="preserve">Competencia o unidades de competencias</w:t>
            </w:r>
          </w:p>
        </w:tc>
        <w:tc>
          <w:tcPr>
            <w:vAlign w:val="center"/>
          </w:tcPr>
          <w:p w:rsidR="00000000" w:rsidDel="00000000" w:rsidP="00000000" w:rsidRDefault="00000000" w:rsidRPr="00000000" w14:paraId="000000F8">
            <w:pPr>
              <w:jc w:val="center"/>
              <w:rPr>
                <w:color w:val="1f3864"/>
                <w:sz w:val="20"/>
                <w:szCs w:val="20"/>
              </w:rPr>
            </w:pPr>
            <w:r w:rsidDel="00000000" w:rsidR="00000000" w:rsidRPr="00000000">
              <w:rPr>
                <w:color w:val="1f3864"/>
                <w:sz w:val="20"/>
                <w:szCs w:val="20"/>
                <w:rtl w:val="0"/>
              </w:rPr>
              <w:t xml:space="preserve">Nombre de  Actividades/Tareas</w:t>
            </w:r>
          </w:p>
        </w:tc>
        <w:tc>
          <w:tcPr>
            <w:vAlign w:val="center"/>
          </w:tcPr>
          <w:p w:rsidR="00000000" w:rsidDel="00000000" w:rsidP="00000000" w:rsidRDefault="00000000" w:rsidRPr="00000000" w14:paraId="000000F9">
            <w:pPr>
              <w:jc w:val="center"/>
              <w:rPr>
                <w:color w:val="1f3864"/>
                <w:sz w:val="20"/>
                <w:szCs w:val="20"/>
              </w:rPr>
            </w:pPr>
            <w:r w:rsidDel="00000000" w:rsidR="00000000" w:rsidRPr="00000000">
              <w:rPr>
                <w:color w:val="1f3864"/>
                <w:sz w:val="20"/>
                <w:szCs w:val="20"/>
                <w:rtl w:val="0"/>
              </w:rPr>
              <w:t xml:space="preserve">Descripción Actividades/Tareas</w:t>
            </w:r>
          </w:p>
        </w:tc>
        <w:tc>
          <w:tcPr>
            <w:vAlign w:val="center"/>
          </w:tcPr>
          <w:p w:rsidR="00000000" w:rsidDel="00000000" w:rsidP="00000000" w:rsidRDefault="00000000" w:rsidRPr="00000000" w14:paraId="000000FA">
            <w:pPr>
              <w:jc w:val="center"/>
              <w:rPr>
                <w:color w:val="1f3864"/>
                <w:sz w:val="20"/>
                <w:szCs w:val="20"/>
              </w:rPr>
            </w:pPr>
            <w:r w:rsidDel="00000000" w:rsidR="00000000" w:rsidRPr="00000000">
              <w:rPr>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FB">
            <w:pPr>
              <w:jc w:val="center"/>
              <w:rPr>
                <w:color w:val="1f3864"/>
                <w:sz w:val="20"/>
                <w:szCs w:val="20"/>
              </w:rPr>
            </w:pPr>
            <w:r w:rsidDel="00000000" w:rsidR="00000000" w:rsidRPr="00000000">
              <w:rPr>
                <w:color w:val="1f3864"/>
                <w:sz w:val="20"/>
                <w:szCs w:val="20"/>
                <w:rtl w:val="0"/>
              </w:rPr>
              <w:t xml:space="preserve">Duración de la actividad</w:t>
            </w:r>
          </w:p>
          <w:p w:rsidR="00000000" w:rsidDel="00000000" w:rsidP="00000000" w:rsidRDefault="00000000" w:rsidRPr="00000000" w14:paraId="000000FC">
            <w:pPr>
              <w:jc w:val="center"/>
              <w:rPr>
                <w:color w:val="1f3864"/>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D">
            <w:pPr>
              <w:jc w:val="center"/>
              <w:rPr>
                <w:color w:val="1f3864"/>
                <w:sz w:val="20"/>
                <w:szCs w:val="20"/>
              </w:rPr>
            </w:pPr>
            <w:r w:rsidDel="00000000" w:rsidR="00000000" w:rsidRPr="00000000">
              <w:rPr>
                <w:color w:val="1f3864"/>
                <w:sz w:val="20"/>
                <w:szCs w:val="20"/>
                <w:rtl w:val="0"/>
              </w:rPr>
              <w:t xml:space="preserve">Responsable</w:t>
            </w:r>
            <w:r w:rsidDel="00000000" w:rsidR="00000000" w:rsidRPr="00000000">
              <w:rPr>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E">
            <w:pPr>
              <w:jc w:val="center"/>
              <w:rPr>
                <w:color w:val="1f3864"/>
                <w:sz w:val="20"/>
                <w:szCs w:val="20"/>
              </w:rPr>
            </w:pPr>
            <w:r w:rsidDel="00000000" w:rsidR="00000000" w:rsidRPr="00000000">
              <w:rPr>
                <w:color w:val="1f3864"/>
                <w:sz w:val="20"/>
                <w:szCs w:val="20"/>
                <w:rtl w:val="0"/>
              </w:rPr>
              <w:t xml:space="preserve">Observaciones</w:t>
            </w:r>
          </w:p>
        </w:tc>
      </w:tr>
      <w:tr>
        <w:trPr>
          <w:cantSplit w:val="0"/>
          <w:tblHeader w:val="0"/>
        </w:trPr>
        <w:tc>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Análisis de requerimiento</w:t>
            </w:r>
          </w:p>
        </w:tc>
        <w:tc>
          <w:tcPr/>
          <w:p w:rsidR="00000000" w:rsidDel="00000000" w:rsidP="00000000" w:rsidRDefault="00000000" w:rsidRPr="00000000" w14:paraId="00000100">
            <w:pPr>
              <w:jc w:val="both"/>
              <w:rPr>
                <w:i w:val="1"/>
                <w:color w:val="4472c4"/>
                <w:sz w:val="18"/>
                <w:szCs w:val="18"/>
              </w:rPr>
            </w:pPr>
            <w:r w:rsidDel="00000000" w:rsidR="00000000" w:rsidRPr="00000000">
              <w:rPr>
                <w:i w:val="1"/>
                <w:color w:val="4472c4"/>
                <w:sz w:val="18"/>
                <w:szCs w:val="18"/>
                <w:rtl w:val="0"/>
              </w:rPr>
              <w:t xml:space="preserve">Entrevistas con psicólogos y pacientes.</w:t>
            </w:r>
          </w:p>
        </w:tc>
        <w:tc>
          <w:tcPr/>
          <w:p w:rsidR="00000000" w:rsidDel="00000000" w:rsidP="00000000" w:rsidRDefault="00000000" w:rsidRPr="00000000" w14:paraId="00000101">
            <w:pPr>
              <w:jc w:val="both"/>
              <w:rPr>
                <w:i w:val="1"/>
                <w:color w:val="4472c4"/>
                <w:sz w:val="18"/>
                <w:szCs w:val="18"/>
              </w:rPr>
            </w:pPr>
            <w:r w:rsidDel="00000000" w:rsidR="00000000" w:rsidRPr="00000000">
              <w:rPr>
                <w:i w:val="1"/>
                <w:color w:val="4472c4"/>
                <w:sz w:val="18"/>
                <w:szCs w:val="18"/>
                <w:rtl w:val="0"/>
              </w:rPr>
              <w:t xml:space="preserve">Reuniones para identificar las funcionalidades necesarias de la plataforma</w:t>
            </w:r>
          </w:p>
        </w:tc>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Herramientas de entrevista, equipo de trabajo</w:t>
            </w:r>
          </w:p>
        </w:tc>
        <w:tc>
          <w:tcPr>
            <w:tcBorders>
              <w:right w:color="ffffff" w:space="0" w:sz="4" w:val="single"/>
            </w:tcBorders>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Camila Guerra, anais lagos</w:t>
            </w:r>
          </w:p>
        </w:tc>
        <w:tc>
          <w:tcPr/>
          <w:p w:rsidR="00000000" w:rsidDel="00000000" w:rsidP="00000000" w:rsidRDefault="00000000" w:rsidRPr="00000000" w14:paraId="00000105">
            <w:pPr>
              <w:jc w:val="both"/>
              <w:rPr>
                <w:i w:val="1"/>
                <w:color w:val="4472c4"/>
                <w:sz w:val="18"/>
                <w:szCs w:val="18"/>
              </w:rPr>
            </w:pPr>
            <w:r w:rsidDel="00000000" w:rsidR="00000000" w:rsidRPr="00000000">
              <w:rPr>
                <w:i w:val="1"/>
                <w:color w:val="4472c4"/>
                <w:sz w:val="18"/>
                <w:szCs w:val="18"/>
                <w:rtl w:val="0"/>
              </w:rPr>
              <w:t xml:space="preserve">Importante para el diseño de la plataforma</w:t>
            </w:r>
          </w:p>
        </w:tc>
      </w:tr>
      <w:tr>
        <w:trPr>
          <w:cantSplit w:val="0"/>
          <w:tblHeader w:val="0"/>
        </w:trPr>
        <w:tc>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Diseño del sistema </w:t>
            </w:r>
          </w:p>
        </w:tc>
        <w:tc>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Diseño de la arquitectura e interfaz.</w:t>
            </w:r>
          </w:p>
        </w:tc>
        <w:tc>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Creación del modelo de datos y diseño UI</w:t>
            </w:r>
          </w:p>
        </w:tc>
        <w:tc>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Software de diseño y moderado</w:t>
            </w:r>
          </w:p>
        </w:tc>
        <w:tc>
          <w:tcPr>
            <w:tcBorders>
              <w:right w:color="ffffff" w:space="0" w:sz="4" w:val="single"/>
            </w:tcBorders>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Anais lagos, Camila Guerra</w:t>
            </w:r>
          </w:p>
        </w:tc>
        <w:tc>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Necesario para asegurar la usabilidad</w:t>
            </w:r>
          </w:p>
        </w:tc>
      </w:tr>
      <w:tr>
        <w:trPr>
          <w:cantSplit w:val="0"/>
          <w:tblHeader w:val="0"/>
        </w:trPr>
        <w:tc>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Desarrollo frontend</w:t>
            </w:r>
          </w:p>
        </w:tc>
        <w:tc>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Implementación Frontend</w:t>
            </w:r>
          </w:p>
        </w:tc>
        <w:tc>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Desarrollo de la interfaz de  usuario y la integración backend</w:t>
            </w:r>
          </w:p>
        </w:tc>
        <w:tc>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Frameworks web, IDE</w:t>
            </w:r>
          </w:p>
        </w:tc>
        <w:tc>
          <w:tcPr>
            <w:tcBorders>
              <w:right w:color="ffffff" w:space="0" w:sz="4" w:val="single"/>
            </w:tcBorders>
          </w:tcPr>
          <w:p w:rsidR="00000000" w:rsidDel="00000000" w:rsidP="00000000" w:rsidRDefault="00000000" w:rsidRPr="00000000" w14:paraId="00000111">
            <w:pPr>
              <w:jc w:val="both"/>
              <w:rPr>
                <w:i w:val="1"/>
                <w:color w:val="548dd4"/>
                <w:sz w:val="18"/>
                <w:szCs w:val="18"/>
              </w:rPr>
            </w:pPr>
            <w:r w:rsidDel="00000000" w:rsidR="00000000" w:rsidRPr="00000000">
              <w:rPr>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Camila Guerra, Anais Lagos</w:t>
            </w:r>
          </w:p>
        </w:tc>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Asegurar una buena sincronización con el backend</w:t>
            </w:r>
          </w:p>
        </w:tc>
      </w:tr>
      <w:tr>
        <w:trPr>
          <w:cantSplit w:val="0"/>
          <w:tblHeader w:val="0"/>
        </w:trPr>
        <w:tc>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Desarrollo backend </w:t>
            </w:r>
          </w:p>
        </w:tc>
        <w:tc>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Implementación Backend</w:t>
            </w:r>
          </w:p>
        </w:tc>
        <w:tc>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Desarrollo de la base de datos</w:t>
            </w:r>
          </w:p>
        </w:tc>
        <w:tc>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Frameworks backend, base de datos</w:t>
            </w:r>
          </w:p>
        </w:tc>
        <w:tc>
          <w:tcPr>
            <w:tcBorders>
              <w:right w:color="ffffff" w:space="0" w:sz="4" w:val="single"/>
            </w:tcBorders>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Anais Lagos</w:t>
            </w:r>
          </w:p>
        </w:tc>
        <w:tc>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Importante para una buena funcionalidad del sistema</w:t>
            </w:r>
          </w:p>
        </w:tc>
      </w:tr>
      <w:tr>
        <w:trPr>
          <w:cantSplit w:val="0"/>
          <w:tblHeader w:val="0"/>
        </w:trPr>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Pruebas de validación</w:t>
            </w:r>
          </w:p>
        </w:tc>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Testing y validación</w:t>
            </w:r>
          </w:p>
        </w:tc>
        <w:tc>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Ejecución de pruebas unitarias.</w:t>
            </w:r>
          </w:p>
        </w:tc>
        <w:tc>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Herramientas de prueba</w:t>
            </w:r>
          </w:p>
        </w:tc>
        <w:tc>
          <w:tcPr>
            <w:tcBorders>
              <w:right w:color="ffffff" w:space="0" w:sz="4" w:val="single"/>
            </w:tcBorders>
          </w:tcPr>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Anais Lagos , Camila Guerra</w:t>
            </w:r>
          </w:p>
        </w:tc>
        <w:tc>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Es Necesaria para asegurar la calidad y fiabilidad</w:t>
            </w:r>
          </w:p>
        </w:tc>
      </w:tr>
      <w:tr>
        <w:trPr>
          <w:cantSplit w:val="0"/>
          <w:tblHeader w:val="0"/>
        </w:trPr>
        <w:tc>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Implementación</w:t>
            </w:r>
          </w:p>
        </w:tc>
        <w:tc>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Despliegue del sistema</w:t>
            </w:r>
          </w:p>
        </w:tc>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Configuración y puesta en marcha de la plataforma.</w:t>
            </w:r>
          </w:p>
        </w:tc>
        <w:tc>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Servidores e infraestructura web</w:t>
            </w:r>
          </w:p>
        </w:tc>
        <w:tc>
          <w:tcPr>
            <w:tcBorders>
              <w:right w:color="ffffff" w:space="0" w:sz="4" w:val="single"/>
            </w:tcBorders>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Anais Lagos , Camila Guerra</w:t>
            </w:r>
          </w:p>
        </w:tc>
        <w:tc>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Involucra pruebas de rendimiento y seguridad</w:t>
            </w:r>
          </w:p>
        </w:tc>
      </w:tr>
    </w:tbl>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D">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-809623</wp:posOffset>
            </wp:positionH>
            <wp:positionV relativeFrom="paragraph">
              <wp:posOffset>352425</wp:posOffset>
            </wp:positionV>
            <wp:extent cx="6744653" cy="5125936"/>
            <wp:effectExtent b="0" l="0" r="0" t="0"/>
            <wp:wrapSquare wrapText="bothSides" distB="114300" distT="114300" distL="114300" distR="114300"/>
            <wp:docPr id="5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44653" cy="5125936"/>
                    </a:xfrm>
                    <a:prstGeom prst="rect"/>
                    <a:ln/>
                  </pic:spPr>
                </pic:pic>
              </a:graphicData>
            </a:graphic>
          </wp:anchor>
        </w:drawing>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6PFF6e6vf1akQ/TahT4j/r8EVA==">CgMxLjAaHwoBMBIaChgICVIUChJ0YWJsZS5ubnpienlzYTRuNG4yDmguNHh5b3B2cm9uZjV6Mg5oLmk0eHRoNDVoMWMwMzIOaC5wYmlkbDFvNjdmYmsyDmguYW80dm9ldDd5ZjFsMg5oLjl0aDd0dHc5N21oNDIOaC5tcmpmNGZrN3pqdnk4AHIhMTNtVXhFSkJsWTRjb28ySzhlcDJHWHJMc2dnTXNYbF9F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