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7471A" w14:textId="77777777" w:rsidR="00F9115A" w:rsidRDefault="00C019A7">
      <w:pPr>
        <w:pStyle w:val="a4"/>
      </w:pPr>
      <w:r>
        <w:t>Отчет по лабораторной работе №8</w:t>
      </w:r>
    </w:p>
    <w:p w14:paraId="0B2F9142" w14:textId="77777777" w:rsidR="00F9115A" w:rsidRDefault="00C019A7">
      <w:pPr>
        <w:pStyle w:val="a5"/>
      </w:pPr>
      <w:r>
        <w:t>Модель конкуренции двух фирм</w:t>
      </w:r>
    </w:p>
    <w:p w14:paraId="3AE4382A" w14:textId="77777777" w:rsidR="00F9115A" w:rsidRDefault="00C019A7">
      <w:pPr>
        <w:pStyle w:val="Author"/>
      </w:pPr>
      <w:r>
        <w:t>Лебедев Ярослав Борисович</w:t>
      </w:r>
    </w:p>
    <w:p w14:paraId="604B7D05" w14:textId="77777777" w:rsidR="00F9115A" w:rsidRDefault="00C019A7">
      <w:pPr>
        <w:pStyle w:val="a6"/>
      </w:pPr>
      <w:r>
        <w:t>2022 Mar 30th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50031024"/>
        <w:docPartObj>
          <w:docPartGallery w:val="Table of Contents"/>
          <w:docPartUnique/>
        </w:docPartObj>
      </w:sdtPr>
      <w:sdtEndPr/>
      <w:sdtContent>
        <w:p w14:paraId="4B0819E2" w14:textId="77777777" w:rsidR="00F9115A" w:rsidRDefault="00C019A7">
          <w:pPr>
            <w:pStyle w:val="ae"/>
          </w:pPr>
          <w:r>
            <w:t>Содержание</w:t>
          </w:r>
        </w:p>
        <w:p w14:paraId="10D5D09E" w14:textId="77777777" w:rsidR="00D7241E" w:rsidRDefault="00C019A7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9573467" w:history="1">
            <w:r w:rsidR="00D7241E" w:rsidRPr="00B1254C">
              <w:rPr>
                <w:rStyle w:val="ad"/>
                <w:noProof/>
              </w:rPr>
              <w:t>Цель работы</w:t>
            </w:r>
            <w:r w:rsidR="00D7241E">
              <w:rPr>
                <w:noProof/>
                <w:webHidden/>
              </w:rPr>
              <w:tab/>
            </w:r>
            <w:r w:rsidR="00D7241E">
              <w:rPr>
                <w:noProof/>
                <w:webHidden/>
              </w:rPr>
              <w:fldChar w:fldCharType="begin"/>
            </w:r>
            <w:r w:rsidR="00D7241E">
              <w:rPr>
                <w:noProof/>
                <w:webHidden/>
              </w:rPr>
              <w:instrText xml:space="preserve"> PAGEREF _Toc99573467 \h </w:instrText>
            </w:r>
            <w:r w:rsidR="00D7241E">
              <w:rPr>
                <w:noProof/>
                <w:webHidden/>
              </w:rPr>
            </w:r>
            <w:r w:rsidR="00D7241E">
              <w:rPr>
                <w:noProof/>
                <w:webHidden/>
              </w:rPr>
              <w:fldChar w:fldCharType="separate"/>
            </w:r>
            <w:r w:rsidR="00D7241E">
              <w:rPr>
                <w:noProof/>
                <w:webHidden/>
              </w:rPr>
              <w:t>1</w:t>
            </w:r>
            <w:r w:rsidR="00D7241E">
              <w:rPr>
                <w:noProof/>
                <w:webHidden/>
              </w:rPr>
              <w:fldChar w:fldCharType="end"/>
            </w:r>
          </w:hyperlink>
        </w:p>
        <w:p w14:paraId="75B0E4E2" w14:textId="77777777" w:rsidR="00D7241E" w:rsidRDefault="00D7241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573468" w:history="1">
            <w:r w:rsidRPr="00B1254C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9A7BE" w14:textId="77777777" w:rsidR="00D7241E" w:rsidRDefault="00D7241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573469" w:history="1">
            <w:r w:rsidRPr="00B1254C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4DE65" w14:textId="77777777" w:rsidR="00D7241E" w:rsidRDefault="00D7241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573470" w:history="1">
            <w:r w:rsidRPr="00B1254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48F46" w14:textId="77777777" w:rsidR="00D7241E" w:rsidRDefault="00D7241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573471" w:history="1">
            <w:r w:rsidRPr="00B1254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94E51" w14:textId="77777777" w:rsidR="00D7241E" w:rsidRDefault="00D7241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573472" w:history="1">
            <w:r w:rsidRPr="00B1254C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E43C2" w14:textId="77777777" w:rsidR="00F9115A" w:rsidRDefault="00C019A7">
          <w:r>
            <w:fldChar w:fldCharType="end"/>
          </w:r>
        </w:p>
      </w:sdtContent>
    </w:sdt>
    <w:p w14:paraId="327A2426" w14:textId="77777777" w:rsidR="00F9115A" w:rsidRDefault="00C019A7">
      <w:pPr>
        <w:pStyle w:val="1"/>
      </w:pPr>
      <w:bookmarkStart w:id="0" w:name="цель-работы"/>
      <w:bookmarkStart w:id="1" w:name="_Toc99573467"/>
      <w:r>
        <w:t>Цель работы</w:t>
      </w:r>
      <w:bookmarkEnd w:id="1"/>
    </w:p>
    <w:p w14:paraId="12C981E6" w14:textId="77777777" w:rsidR="00F9115A" w:rsidRDefault="00C019A7">
      <w:pPr>
        <w:pStyle w:val="FirstParagraph"/>
      </w:pPr>
      <w:r>
        <w:t>Построить графики изменения оборотных средств фирмы 1 и фирмы 2 без учета постоянных издержек и с веденной нормировкой для случая 1 и случая 2. Для этого написать программу в OpenModelica.</w:t>
      </w:r>
    </w:p>
    <w:p w14:paraId="578921F4" w14:textId="77777777" w:rsidR="00F9115A" w:rsidRDefault="00C019A7">
      <w:pPr>
        <w:pStyle w:val="1"/>
      </w:pPr>
      <w:bookmarkStart w:id="2" w:name="задание"/>
      <w:bookmarkStart w:id="3" w:name="_Toc99573468"/>
      <w:bookmarkEnd w:id="0"/>
      <w:r>
        <w:t>Задание</w:t>
      </w:r>
      <w:bookmarkEnd w:id="3"/>
    </w:p>
    <w:p w14:paraId="42E87FD5" w14:textId="77777777" w:rsidR="00F9115A" w:rsidRDefault="00C019A7">
      <w:pPr>
        <w:pStyle w:val="FirstParagraph"/>
      </w:pPr>
      <w:r>
        <w:t>Вариант 15. Случай 1.</w:t>
      </w:r>
    </w:p>
    <w:p w14:paraId="6C7CE152" w14:textId="77777777" w:rsidR="00F9115A" w:rsidRDefault="00C019A7">
      <w:pPr>
        <w:pStyle w:val="a0"/>
      </w:pPr>
      <w:r>
        <w:t>Рассмотрим две фирмы, производящие вз</w:t>
      </w:r>
      <w:r>
        <w:t>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</w:t>
      </w:r>
      <w:r>
        <w:t>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</w:t>
      </w:r>
      <w:r>
        <w:t>лучае динамика изменения объемов продаж фирмы 1 и фирмы 2 описывается следующей системой уравнений:</w:t>
      </w:r>
    </w:p>
    <w:p w14:paraId="0DDD09EB" w14:textId="77777777" w:rsidR="00F9115A" w:rsidRDefault="00C019A7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3D22B0C" w14:textId="77777777" w:rsidR="00F9115A" w:rsidRDefault="00C019A7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0CA71C7" w14:textId="77777777" w:rsidR="00F9115A" w:rsidRDefault="00C019A7">
      <w:pPr>
        <w:pStyle w:val="FirstParagraph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Nq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Nq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q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517BDA66" w14:textId="77777777" w:rsidR="00F9115A" w:rsidRDefault="00C019A7">
      <w:pPr>
        <w:pStyle w:val="a0"/>
      </w:pPr>
      <w:r>
        <w:t xml:space="preserve">Также введена нормировка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</m:t>
        </m:r>
      </m:oMath>
    </w:p>
    <w:p w14:paraId="1776659B" w14:textId="77777777" w:rsidR="00F9115A" w:rsidRDefault="00C019A7">
      <w:pPr>
        <w:pStyle w:val="a0"/>
      </w:pPr>
      <w:r>
        <w:t>Случай 2.</w:t>
      </w:r>
    </w:p>
    <w:p w14:paraId="3424AA06" w14:textId="77777777" w:rsidR="00F9115A" w:rsidRDefault="00C019A7">
      <w:pPr>
        <w:pStyle w:val="a0"/>
      </w:pPr>
      <w:r>
        <w:t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</w:t>
      </w:r>
      <w:r>
        <w:t xml:space="preserve">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будет отличать</w:t>
      </w:r>
      <w:r>
        <w:t>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 w14:paraId="7D9B834A" w14:textId="77777777" w:rsidR="00F9115A" w:rsidRDefault="00C019A7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0006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5208A94A" w14:textId="77777777" w:rsidR="00F9115A" w:rsidRDefault="00C019A7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1535C04" w14:textId="77777777" w:rsidR="00F9115A" w:rsidRDefault="00C019A7">
      <w:pPr>
        <w:pStyle w:val="FirstParagraph"/>
      </w:pPr>
      <w:r>
        <w:t>Для обоих случаев рассмотрим задачу со следующими начальными условиями и параметрами:</w:t>
      </w:r>
    </w:p>
    <w:p w14:paraId="65FDE103" w14:textId="77777777" w:rsidR="00F9115A" w:rsidRDefault="00C019A7">
      <w:pPr>
        <w:pStyle w:val="a0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4.6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10.9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18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26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7.4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5.2</m:t>
          </m:r>
        </m:oMath>
      </m:oMathPara>
    </w:p>
    <w:p w14:paraId="57AE2EF1" w14:textId="77777777" w:rsidR="00F9115A" w:rsidRDefault="00C019A7">
      <w:pPr>
        <w:pStyle w:val="FirstParagraph"/>
      </w:pPr>
      <w:r>
        <w:t xml:space="preserve">Замечание: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</m:oMath>
      <w:r>
        <w:t xml:space="preserve"> указаны в тысячах единиц, а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указаны в млн. едини</w:t>
      </w:r>
      <w:r>
        <w:t>ц.</w:t>
      </w:r>
    </w:p>
    <w:p w14:paraId="504BC13F" w14:textId="77777777" w:rsidR="00F9115A" w:rsidRDefault="00C019A7">
      <w:pPr>
        <w:pStyle w:val="a0"/>
      </w:pPr>
      <w:r>
        <w:t xml:space="preserve">Обозначения: </w:t>
      </w:r>
      <m:oMath>
        <m:r>
          <w:rPr>
            <w:rFonts w:ascii="Cambria Math" w:hAnsi="Cambria Math"/>
          </w:rPr>
          <m:t>N</m:t>
        </m:r>
      </m:oMath>
      <w:r>
        <w:t xml:space="preserve"> – число потребителей производимого продукта </w:t>
      </w:r>
      <m:oMath>
        <m:r>
          <w:rPr>
            <w:rFonts w:ascii="Cambria Math" w:hAnsi="Cambria Math"/>
          </w:rPr>
          <m:t>M</m:t>
        </m:r>
      </m:oMath>
      <w:r>
        <w:t xml:space="preserve"> – оборотные средства предприятия </w:t>
      </w:r>
      <m:oMath>
        <m:r>
          <w:rPr>
            <w:rFonts w:ascii="Cambria Math" w:hAnsi="Cambria Math"/>
          </w:rPr>
          <m:t>τ</m:t>
        </m:r>
      </m:oMath>
      <w:r>
        <w:t xml:space="preserve"> – длительность производственного цикла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'</m:t>
        </m:r>
      </m:oMath>
      <w:r>
        <w:t xml:space="preserve"> – рыночная цена товара </w:t>
      </w:r>
      <m:oMath>
        <m:r>
          <w:rPr>
            <w:rFonts w:ascii="Cambria Math" w:hAnsi="Cambria Math"/>
          </w:rPr>
          <m:t>p</m:t>
        </m:r>
      </m:oMath>
      <w:r>
        <w:t>– себестоимость продукта, то есть переменные издержки на производство единицы продукци</w:t>
      </w:r>
      <w:r>
        <w:t xml:space="preserve">и. </w:t>
      </w:r>
      <m:oMath>
        <m:r>
          <w:rPr>
            <w:rFonts w:ascii="Cambria Math" w:hAnsi="Cambria Math"/>
          </w:rPr>
          <m:t>q</m:t>
        </m:r>
      </m:oMath>
      <w:r>
        <w:t xml:space="preserve"> – максимальная потребность одного человека в продукте в единицу времени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- безразмерное время</w:t>
      </w:r>
    </w:p>
    <w:p w14:paraId="054164BC" w14:textId="77777777" w:rsidR="00F9115A" w:rsidRDefault="00C019A7">
      <w:pPr>
        <w:pStyle w:val="Compact"/>
        <w:numPr>
          <w:ilvl w:val="0"/>
          <w:numId w:val="2"/>
        </w:numPr>
      </w:pPr>
      <w:r>
        <w:t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 w14:paraId="38C2216A" w14:textId="77777777" w:rsidR="00F9115A" w:rsidRDefault="00C019A7">
      <w:pPr>
        <w:pStyle w:val="Compact"/>
        <w:numPr>
          <w:ilvl w:val="0"/>
          <w:numId w:val="2"/>
        </w:numPr>
      </w:pPr>
      <w:r>
        <w:t>Постройте графи</w:t>
      </w:r>
      <w:r>
        <w:t>ки изменения оборотных средств фирмы 1 и фирмы 2 без учета постоянных издержек и с веденной нормировкой для случая 2</w:t>
      </w:r>
    </w:p>
    <w:p w14:paraId="0A88C44A" w14:textId="77777777" w:rsidR="00F9115A" w:rsidRDefault="00C019A7">
      <w:pPr>
        <w:pStyle w:val="1"/>
      </w:pPr>
      <w:bookmarkStart w:id="4" w:name="теоретическое-введение"/>
      <w:bookmarkStart w:id="5" w:name="_Toc99573469"/>
      <w:bookmarkEnd w:id="2"/>
      <w:r>
        <w:t>Теоретическое введение</w:t>
      </w:r>
      <w:bookmarkEnd w:id="5"/>
    </w:p>
    <w:p w14:paraId="3BDF0A1F" w14:textId="77777777" w:rsidR="00F9115A" w:rsidRDefault="00C019A7">
      <w:pPr>
        <w:pStyle w:val="FirstParagraph"/>
      </w:pPr>
      <w:r>
        <w:t>Конкуренция двух фирм</w:t>
      </w:r>
    </w:p>
    <w:p w14:paraId="76942CC9" w14:textId="77777777" w:rsidR="00F9115A" w:rsidRDefault="00C019A7">
      <w:pPr>
        <w:pStyle w:val="a0"/>
      </w:pPr>
      <w:r>
        <w:t>Случай 1</w:t>
      </w:r>
    </w:p>
    <w:p w14:paraId="2D871FF2" w14:textId="77777777" w:rsidR="00F9115A" w:rsidRDefault="00C019A7">
      <w:pPr>
        <w:pStyle w:val="a0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</w:t>
      </w:r>
      <w:r>
        <w:t xml:space="preserve">знак фирмы. В этом случае, на рынке </w:t>
      </w:r>
      <w:r>
        <w:lastRenderedPageBreak/>
        <w:t xml:space="preserve">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</w:t>
      </w:r>
      <w:r>
        <w:t>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 либо иным способом.) [1].</w:t>
      </w:r>
    </w:p>
    <w:p w14:paraId="33E14362" w14:textId="77777777" w:rsidR="00F9115A" w:rsidRDefault="00C019A7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3E2D07B" w14:textId="77777777" w:rsidR="00F9115A" w:rsidRDefault="00C019A7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F64DC46" w14:textId="77777777" w:rsidR="00F9115A" w:rsidRDefault="00C019A7">
      <w:pPr>
        <w:pStyle w:val="FirstParagraph"/>
      </w:pPr>
      <w:r>
        <w:t>где</w:t>
      </w:r>
    </w:p>
    <w:p w14:paraId="2B6317E3" w14:textId="77777777" w:rsidR="00F9115A" w:rsidRDefault="00C019A7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13982A9F" w14:textId="77777777" w:rsidR="00F9115A" w:rsidRDefault="00C019A7">
      <w:pPr>
        <w:pStyle w:val="FirstParagraph"/>
      </w:pPr>
      <w:r>
        <w:t>Случай 2</w:t>
      </w:r>
    </w:p>
    <w:p w14:paraId="4FA7D05B" w14:textId="77777777" w:rsidR="00F9115A" w:rsidRDefault="00C019A7">
      <w:pPr>
        <w:pStyle w:val="a0"/>
      </w:pPr>
      <w:r>
        <w:t>Рассмотрим модель, когда, помимо экономического фактора влияния (изменение себестоимос</w:t>
      </w:r>
      <w:r>
        <w:t>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</w:t>
      </w:r>
      <w:r>
        <w:t>т зависеть друг от друга, соответственно коэффициент перед1 2M M будет отличаться.</w:t>
      </w:r>
    </w:p>
    <w:p w14:paraId="73F10E8B" w14:textId="77777777" w:rsidR="00F9115A" w:rsidRDefault="00C019A7">
      <w:pPr>
        <w:pStyle w:val="a0"/>
      </w:pPr>
      <w:r>
        <w:t xml:space="preserve">Замечание: Необходимо учесть, что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</m:oMath>
      <w:r>
        <w:t xml:space="preserve"> указаны в тысячах единиц (например N=10 - означает 10 000 потенциальных потребителей), а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указаны в </w:t>
      </w:r>
      <w:r>
        <w:t>млн. единиц.</w:t>
      </w:r>
    </w:p>
    <w:p w14:paraId="01C7E263" w14:textId="77777777" w:rsidR="00F9115A" w:rsidRDefault="00C019A7">
      <w:pPr>
        <w:pStyle w:val="a0"/>
      </w:pPr>
      <w:r>
        <w:t>Замечание: Стоит отметить, что рассматривается упрощенная модель, которая дает модельное решение. В реальности факторов, влияющих на динамику изменения оборотных средств предприятий, больше.</w:t>
      </w:r>
    </w:p>
    <w:p w14:paraId="6C44950D" w14:textId="77777777" w:rsidR="00F9115A" w:rsidRDefault="00C019A7">
      <w:pPr>
        <w:pStyle w:val="1"/>
      </w:pPr>
      <w:bookmarkStart w:id="6" w:name="выполнение-лабораторной-работы"/>
      <w:bookmarkStart w:id="7" w:name="_Toc99573470"/>
      <w:bookmarkEnd w:id="4"/>
      <w:r>
        <w:t>Выполнение лабораторной работы</w:t>
      </w:r>
      <w:bookmarkEnd w:id="7"/>
    </w:p>
    <w:p w14:paraId="1E17108F" w14:textId="77777777" w:rsidR="00F9115A" w:rsidRDefault="00C019A7">
      <w:pPr>
        <w:pStyle w:val="FirstParagraph"/>
      </w:pPr>
      <w:r>
        <w:t>Работу я выполнял в O</w:t>
      </w:r>
      <w:r>
        <w:t>penModelica. Для решения поставленной задачи необходимо было написать программу (Рис.1).</w:t>
      </w:r>
    </w:p>
    <w:p w14:paraId="75E2F9AA" w14:textId="77777777" w:rsidR="00F9115A" w:rsidRDefault="00C019A7">
      <w:pPr>
        <w:pStyle w:val="CaptionedFigure"/>
      </w:pPr>
      <w:r>
        <w:rPr>
          <w:noProof/>
        </w:rPr>
        <w:lastRenderedPageBreak/>
        <w:drawing>
          <wp:inline distT="0" distB="0" distL="0" distR="0" wp14:anchorId="0D575F14" wp14:editId="6BE72EFF">
            <wp:extent cx="5311140" cy="4663440"/>
            <wp:effectExtent l="0" t="0" r="0" b="0"/>
            <wp:docPr id="1" name="Picture" descr="Рис.1. Программа" title="Рис.1. Про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4663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90E60C" w14:textId="77777777" w:rsidR="00F9115A" w:rsidRDefault="00C019A7">
      <w:pPr>
        <w:pStyle w:val="ImageCaption"/>
      </w:pPr>
      <w:r>
        <w:t>Рис.1. Программа</w:t>
      </w:r>
    </w:p>
    <w:p w14:paraId="14D6146F" w14:textId="77777777" w:rsidR="00F9115A" w:rsidRDefault="00C019A7">
      <w:pPr>
        <w:pStyle w:val="a0"/>
      </w:pPr>
      <w:r>
        <w:t>Результаты выполнения программы при первом условии (Рис.2).</w:t>
      </w:r>
    </w:p>
    <w:p w14:paraId="73DA9108" w14:textId="77777777" w:rsidR="00F9115A" w:rsidRDefault="00C019A7">
      <w:pPr>
        <w:pStyle w:val="CaptionedFigure"/>
      </w:pPr>
      <w:r>
        <w:rPr>
          <w:noProof/>
        </w:rPr>
        <w:lastRenderedPageBreak/>
        <w:drawing>
          <wp:inline distT="0" distB="0" distL="0" distR="0" wp14:anchorId="1F02D756" wp14:editId="4B0BCAE5">
            <wp:extent cx="5334000" cy="4005532"/>
            <wp:effectExtent l="0" t="0" r="0" b="0"/>
            <wp:docPr id="2" name="Picture" descr="Рис.2.График при первом условии" title="Рис.2.График при первом услов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FACE47" w14:textId="77777777" w:rsidR="00F9115A" w:rsidRDefault="00C019A7">
      <w:pPr>
        <w:pStyle w:val="ImageCaption"/>
      </w:pPr>
      <w:r>
        <w:t>Рис.2.График при первом условии</w:t>
      </w:r>
    </w:p>
    <w:p w14:paraId="0AC842B4" w14:textId="77777777" w:rsidR="00F9115A" w:rsidRDefault="00C019A7">
      <w:pPr>
        <w:pStyle w:val="a0"/>
      </w:pPr>
      <w:r>
        <w:t>Результаты выполнения программы при втором условии (Ри</w:t>
      </w:r>
      <w:r>
        <w:t>с.3).</w:t>
      </w:r>
    </w:p>
    <w:p w14:paraId="3FB39CC0" w14:textId="77777777" w:rsidR="00F9115A" w:rsidRDefault="00C019A7">
      <w:pPr>
        <w:pStyle w:val="CaptionedFigure"/>
      </w:pPr>
      <w:r>
        <w:rPr>
          <w:noProof/>
        </w:rPr>
        <w:lastRenderedPageBreak/>
        <w:drawing>
          <wp:inline distT="0" distB="0" distL="0" distR="0" wp14:anchorId="1E738611" wp14:editId="50EAE99B">
            <wp:extent cx="5334000" cy="3966994"/>
            <wp:effectExtent l="0" t="0" r="0" b="0"/>
            <wp:docPr id="3" name="Picture" descr="Рис.3. График при втором условии" title="Рис.3. График при втором услов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9155C7" w14:textId="77777777" w:rsidR="00F9115A" w:rsidRDefault="00C019A7">
      <w:pPr>
        <w:pStyle w:val="ImageCaption"/>
      </w:pPr>
      <w:r>
        <w:t>Рис.3. График при втором условии</w:t>
      </w:r>
    </w:p>
    <w:p w14:paraId="2A949FF1" w14:textId="77777777" w:rsidR="00F9115A" w:rsidRDefault="00C019A7">
      <w:pPr>
        <w:pStyle w:val="1"/>
      </w:pPr>
      <w:bookmarkStart w:id="8" w:name="выводы"/>
      <w:bookmarkStart w:id="9" w:name="_Toc99573471"/>
      <w:bookmarkEnd w:id="6"/>
      <w:r>
        <w:t>Выводы</w:t>
      </w:r>
      <w:bookmarkEnd w:id="9"/>
    </w:p>
    <w:p w14:paraId="22C8A291" w14:textId="77777777" w:rsidR="00F9115A" w:rsidRDefault="00C019A7">
      <w:pPr>
        <w:pStyle w:val="FirstParagraph"/>
      </w:pPr>
      <w:r>
        <w:t xml:space="preserve">Построены графики изменения оборотных средств фирмы 1 и фирмы 2 без </w:t>
      </w:r>
      <w:r>
        <w:t>учета постоянных издержек и с веденной нормировкой для случая 1 и случая 2. Для этого написана программа в OpenModelica.</w:t>
      </w:r>
    </w:p>
    <w:p w14:paraId="06114921" w14:textId="77777777" w:rsidR="00F9115A" w:rsidRDefault="00C019A7">
      <w:pPr>
        <w:pStyle w:val="1"/>
      </w:pPr>
      <w:bookmarkStart w:id="10" w:name="список-литературы"/>
      <w:bookmarkStart w:id="11" w:name="_Toc99573472"/>
      <w:bookmarkEnd w:id="8"/>
      <w:r>
        <w:t>Список литературы</w:t>
      </w:r>
      <w:bookmarkEnd w:id="11"/>
    </w:p>
    <w:p w14:paraId="602F3028" w14:textId="77777777" w:rsidR="00F9115A" w:rsidRDefault="00C019A7">
      <w:pPr>
        <w:pStyle w:val="Compact"/>
        <w:numPr>
          <w:ilvl w:val="0"/>
          <w:numId w:val="3"/>
        </w:numPr>
      </w:pPr>
      <w:r>
        <w:t>Методические материалы курса</w:t>
      </w:r>
      <w:bookmarkEnd w:id="10"/>
    </w:p>
    <w:sectPr w:rsidR="00F9115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D1481" w14:textId="77777777" w:rsidR="00C019A7" w:rsidRDefault="00C019A7">
      <w:pPr>
        <w:spacing w:after="0"/>
      </w:pPr>
      <w:r>
        <w:separator/>
      </w:r>
    </w:p>
  </w:endnote>
  <w:endnote w:type="continuationSeparator" w:id="0">
    <w:p w14:paraId="02B1AD4F" w14:textId="77777777" w:rsidR="00C019A7" w:rsidRDefault="00C019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A20C8" w14:textId="77777777" w:rsidR="00C019A7" w:rsidRDefault="00C019A7">
      <w:r>
        <w:separator/>
      </w:r>
    </w:p>
  </w:footnote>
  <w:footnote w:type="continuationSeparator" w:id="0">
    <w:p w14:paraId="51065565" w14:textId="77777777" w:rsidR="00C019A7" w:rsidRDefault="00C01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B64EFB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2122A0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019A7"/>
    <w:rsid w:val="00C36279"/>
    <w:rsid w:val="00D7241E"/>
    <w:rsid w:val="00E315A3"/>
    <w:rsid w:val="00F911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FC15C"/>
  <w15:docId w15:val="{24F39852-2BF9-469E-BF5D-C65794B2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7241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Лебедев Ярослав Борисович</dc:creator>
  <cp:keywords/>
  <cp:lastModifiedBy>Горбунова Ярослава Михайловна</cp:lastModifiedBy>
  <cp:revision>3</cp:revision>
  <dcterms:created xsi:type="dcterms:W3CDTF">2022-03-30T19:57:00Z</dcterms:created>
  <dcterms:modified xsi:type="dcterms:W3CDTF">2022-03-30T19:57:00Z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ate">
    <vt:lpwstr>2022 Mar 30th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group">
    <vt:lpwstr>НФИбд-02-19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institute">
    <vt:lpwstr>РУДН, Москва</vt:lpwstr>
  </property>
  <property fmtid="{D5CDD505-2E9C-101B-9397-08002B2CF9AE}" pid="13" name="linestretch">
    <vt:lpwstr>1.5</vt:lpwstr>
  </property>
  <property fmtid="{D5CDD505-2E9C-101B-9397-08002B2CF9AE}" pid="14" name="lof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Модель конкуренции двух фирм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