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</w:tblGrid>
      <w:tr w:rsidR="00BE5A71" w:rsidTr="00BE5A71">
        <w:tc>
          <w:tcPr>
            <w:tcW w:w="4765" w:type="dxa"/>
          </w:tcPr>
          <w:p w:rsidR="00BE5A71" w:rsidRPr="00BE5A71" w:rsidRDefault="00BE5A71" w:rsidP="00BE5A71">
            <w:pPr>
              <w:jc w:val="center"/>
              <w:rPr>
                <w:b/>
                <w:i/>
                <w:u w:val="single"/>
              </w:rPr>
            </w:pPr>
            <w:r w:rsidRPr="00BE5A71">
              <w:rPr>
                <w:b/>
                <w:i/>
                <w:u w:val="single"/>
              </w:rPr>
              <w:t>Class Polygon</w:t>
            </w:r>
          </w:p>
        </w:tc>
      </w:tr>
      <w:tr w:rsidR="00BE5A71" w:rsidTr="00BE5A71">
        <w:tc>
          <w:tcPr>
            <w:tcW w:w="4765" w:type="dxa"/>
          </w:tcPr>
          <w:p w:rsidR="00BE5A71" w:rsidRPr="00BE5A71" w:rsidRDefault="00BE5A71" w:rsidP="00BE5A71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5B9BD5" w:themeColor="accent1"/>
              </w:rPr>
            </w:pPr>
            <w:proofErr w:type="spellStart"/>
            <w:r w:rsidRPr="00BE5A71">
              <w:rPr>
                <w:color w:val="5B9BD5" w:themeColor="accent1"/>
              </w:rPr>
              <w:t>Int</w:t>
            </w:r>
            <w:proofErr w:type="spellEnd"/>
            <w:r w:rsidRPr="00BE5A71">
              <w:rPr>
                <w:color w:val="5B9BD5" w:themeColor="accent1"/>
              </w:rPr>
              <w:t xml:space="preserve"> n</w:t>
            </w:r>
          </w:p>
        </w:tc>
      </w:tr>
      <w:tr w:rsidR="00BE5A71" w:rsidTr="00BE5A71">
        <w:tc>
          <w:tcPr>
            <w:tcW w:w="4765" w:type="dxa"/>
          </w:tcPr>
          <w:p w:rsidR="00BE5A71" w:rsidRPr="00BE5A71" w:rsidRDefault="00BE5A71" w:rsidP="00BE5A71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5B9BD5" w:themeColor="accent1"/>
              </w:rPr>
            </w:pPr>
            <w:r w:rsidRPr="00BE5A71">
              <w:rPr>
                <w:color w:val="5B9BD5" w:themeColor="accent1"/>
              </w:rPr>
              <w:t>Double side</w:t>
            </w:r>
          </w:p>
        </w:tc>
      </w:tr>
      <w:tr w:rsidR="00BE5A71" w:rsidTr="00BE5A71">
        <w:tc>
          <w:tcPr>
            <w:tcW w:w="4765" w:type="dxa"/>
          </w:tcPr>
          <w:p w:rsidR="00BE5A71" w:rsidRPr="00BE5A71" w:rsidRDefault="00BE5A71" w:rsidP="00BE5A71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5B9BD5" w:themeColor="accent1"/>
              </w:rPr>
            </w:pPr>
            <w:r w:rsidRPr="00BE5A71">
              <w:rPr>
                <w:color w:val="5B9BD5" w:themeColor="accent1"/>
              </w:rPr>
              <w:t>Double x</w:t>
            </w:r>
          </w:p>
        </w:tc>
      </w:tr>
      <w:tr w:rsidR="00BE5A71" w:rsidTr="00BE5A71">
        <w:tc>
          <w:tcPr>
            <w:tcW w:w="4765" w:type="dxa"/>
          </w:tcPr>
          <w:p w:rsidR="00BE5A71" w:rsidRPr="00BE5A71" w:rsidRDefault="00BE5A71" w:rsidP="00BE5A71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5B9BD5" w:themeColor="accent1"/>
              </w:rPr>
            </w:pPr>
            <w:r w:rsidRPr="00BE5A71">
              <w:rPr>
                <w:color w:val="5B9BD5" w:themeColor="accent1"/>
              </w:rPr>
              <w:t>Double y</w:t>
            </w:r>
          </w:p>
        </w:tc>
      </w:tr>
      <w:tr w:rsidR="00BE5A71" w:rsidTr="00BE5A71">
        <w:tc>
          <w:tcPr>
            <w:tcW w:w="4765" w:type="dxa"/>
          </w:tcPr>
          <w:p w:rsidR="00BE5A71" w:rsidRPr="00BE5A71" w:rsidRDefault="00BE5A71" w:rsidP="00BE5A71">
            <w:pPr>
              <w:jc w:val="center"/>
              <w:rPr>
                <w:color w:val="ED7D31" w:themeColor="accent2"/>
              </w:rPr>
            </w:pPr>
            <w:r w:rsidRPr="00BE5A71">
              <w:rPr>
                <w:color w:val="ED7D31" w:themeColor="accent2"/>
              </w:rPr>
              <w:t>+ Polygon()</w:t>
            </w:r>
          </w:p>
        </w:tc>
      </w:tr>
      <w:tr w:rsidR="00BE5A71" w:rsidTr="00BE5A71">
        <w:tc>
          <w:tcPr>
            <w:tcW w:w="4765" w:type="dxa"/>
          </w:tcPr>
          <w:p w:rsidR="00BE5A71" w:rsidRPr="00BE5A71" w:rsidRDefault="00BE5A71" w:rsidP="00BE5A71">
            <w:pPr>
              <w:jc w:val="center"/>
              <w:rPr>
                <w:color w:val="ED7D31" w:themeColor="accent2"/>
              </w:rPr>
            </w:pPr>
            <w:r w:rsidRPr="00BE5A71">
              <w:rPr>
                <w:color w:val="ED7D31" w:themeColor="accent2"/>
              </w:rPr>
              <w:t>+ Polygon(</w:t>
            </w:r>
            <w:proofErr w:type="spellStart"/>
            <w:r w:rsidRPr="00BE5A71">
              <w:rPr>
                <w:color w:val="ED7D31" w:themeColor="accent2"/>
              </w:rPr>
              <w:t>int</w:t>
            </w:r>
            <w:proofErr w:type="spellEnd"/>
            <w:r w:rsidRPr="00BE5A71">
              <w:rPr>
                <w:color w:val="ED7D31" w:themeColor="accent2"/>
              </w:rPr>
              <w:t xml:space="preserve"> s, double length)</w:t>
            </w:r>
          </w:p>
        </w:tc>
      </w:tr>
      <w:tr w:rsidR="00BE5A71" w:rsidTr="00BE5A71">
        <w:tc>
          <w:tcPr>
            <w:tcW w:w="4765" w:type="dxa"/>
          </w:tcPr>
          <w:p w:rsidR="00BE5A71" w:rsidRPr="00BE5A71" w:rsidRDefault="00BE5A71" w:rsidP="00BE5A71">
            <w:pPr>
              <w:jc w:val="center"/>
              <w:rPr>
                <w:color w:val="ED7D31" w:themeColor="accent2"/>
              </w:rPr>
            </w:pPr>
            <w:r w:rsidRPr="00BE5A71">
              <w:rPr>
                <w:color w:val="ED7D31" w:themeColor="accent2"/>
              </w:rPr>
              <w:t>+ Polygon(</w:t>
            </w:r>
            <w:proofErr w:type="spellStart"/>
            <w:r w:rsidRPr="00BE5A71">
              <w:rPr>
                <w:color w:val="ED7D31" w:themeColor="accent2"/>
              </w:rPr>
              <w:t>int</w:t>
            </w:r>
            <w:proofErr w:type="spellEnd"/>
            <w:r w:rsidRPr="00BE5A71">
              <w:rPr>
                <w:color w:val="ED7D31" w:themeColor="accent2"/>
              </w:rPr>
              <w:t xml:space="preserve"> s, double length, double x, double y)</w:t>
            </w:r>
          </w:p>
        </w:tc>
      </w:tr>
      <w:tr w:rsidR="00BE5A71" w:rsidTr="00BE5A71">
        <w:tc>
          <w:tcPr>
            <w:tcW w:w="4765" w:type="dxa"/>
          </w:tcPr>
          <w:p w:rsidR="00BE5A71" w:rsidRPr="00BE5A71" w:rsidRDefault="00BE5A71" w:rsidP="00BE5A71">
            <w:pPr>
              <w:jc w:val="center"/>
              <w:rPr>
                <w:color w:val="ED7D31" w:themeColor="accent2"/>
              </w:rPr>
            </w:pPr>
            <w:r w:rsidRPr="00BE5A71">
              <w:rPr>
                <w:color w:val="ED7D31" w:themeColor="accent2"/>
              </w:rPr>
              <w:t xml:space="preserve">+ </w:t>
            </w:r>
            <w:proofErr w:type="spellStart"/>
            <w:r w:rsidRPr="00BE5A71">
              <w:rPr>
                <w:color w:val="ED7D31" w:themeColor="accent2"/>
              </w:rPr>
              <w:t>int</w:t>
            </w:r>
            <w:proofErr w:type="spellEnd"/>
            <w:r w:rsidRPr="00BE5A71">
              <w:rPr>
                <w:color w:val="ED7D31" w:themeColor="accent2"/>
              </w:rPr>
              <w:t xml:space="preserve"> </w:t>
            </w:r>
            <w:proofErr w:type="spellStart"/>
            <w:r w:rsidRPr="00BE5A71">
              <w:rPr>
                <w:color w:val="ED7D31" w:themeColor="accent2"/>
              </w:rPr>
              <w:t>getN</w:t>
            </w:r>
            <w:proofErr w:type="spellEnd"/>
            <w:r w:rsidRPr="00BE5A71">
              <w:rPr>
                <w:color w:val="ED7D31" w:themeColor="accent2"/>
              </w:rPr>
              <w:t>()</w:t>
            </w:r>
          </w:p>
        </w:tc>
      </w:tr>
      <w:tr w:rsidR="00BE5A71" w:rsidTr="00BE5A71">
        <w:tc>
          <w:tcPr>
            <w:tcW w:w="4765" w:type="dxa"/>
          </w:tcPr>
          <w:p w:rsidR="00BE5A71" w:rsidRPr="00BE5A71" w:rsidRDefault="00BE5A71" w:rsidP="00BE5A71">
            <w:pPr>
              <w:jc w:val="center"/>
              <w:rPr>
                <w:color w:val="ED7D31" w:themeColor="accent2"/>
              </w:rPr>
            </w:pPr>
            <w:r w:rsidRPr="00BE5A71">
              <w:rPr>
                <w:color w:val="ED7D31" w:themeColor="accent2"/>
              </w:rPr>
              <w:t xml:space="preserve">+ double </w:t>
            </w:r>
            <w:proofErr w:type="spellStart"/>
            <w:r w:rsidRPr="00BE5A71">
              <w:rPr>
                <w:color w:val="ED7D31" w:themeColor="accent2"/>
              </w:rPr>
              <w:t>getSide</w:t>
            </w:r>
            <w:proofErr w:type="spellEnd"/>
            <w:r w:rsidRPr="00BE5A71">
              <w:rPr>
                <w:color w:val="ED7D31" w:themeColor="accent2"/>
              </w:rPr>
              <w:t>()</w:t>
            </w:r>
          </w:p>
        </w:tc>
      </w:tr>
      <w:tr w:rsidR="00BE5A71" w:rsidTr="00BE5A71">
        <w:tc>
          <w:tcPr>
            <w:tcW w:w="4765" w:type="dxa"/>
          </w:tcPr>
          <w:p w:rsidR="00BE5A71" w:rsidRPr="00BE5A71" w:rsidRDefault="00BE5A71" w:rsidP="00BE5A71">
            <w:pPr>
              <w:jc w:val="center"/>
              <w:rPr>
                <w:color w:val="ED7D31" w:themeColor="accent2"/>
              </w:rPr>
            </w:pPr>
            <w:r w:rsidRPr="00BE5A71">
              <w:rPr>
                <w:color w:val="ED7D31" w:themeColor="accent2"/>
              </w:rPr>
              <w:t xml:space="preserve">+ double </w:t>
            </w:r>
            <w:proofErr w:type="spellStart"/>
            <w:r w:rsidRPr="00BE5A71">
              <w:rPr>
                <w:color w:val="ED7D31" w:themeColor="accent2"/>
              </w:rPr>
              <w:t>getX</w:t>
            </w:r>
            <w:proofErr w:type="spellEnd"/>
            <w:r w:rsidRPr="00BE5A71">
              <w:rPr>
                <w:color w:val="ED7D31" w:themeColor="accent2"/>
              </w:rPr>
              <w:t>()</w:t>
            </w:r>
          </w:p>
        </w:tc>
      </w:tr>
      <w:tr w:rsidR="00BE5A71" w:rsidTr="00BE5A71">
        <w:tc>
          <w:tcPr>
            <w:tcW w:w="4765" w:type="dxa"/>
          </w:tcPr>
          <w:p w:rsidR="00BE5A71" w:rsidRPr="00BE5A71" w:rsidRDefault="00BE5A71" w:rsidP="00BE5A71">
            <w:pPr>
              <w:jc w:val="center"/>
              <w:rPr>
                <w:color w:val="ED7D31" w:themeColor="accent2"/>
              </w:rPr>
            </w:pPr>
            <w:r w:rsidRPr="00BE5A71">
              <w:rPr>
                <w:color w:val="ED7D31" w:themeColor="accent2"/>
              </w:rPr>
              <w:t xml:space="preserve">+ double </w:t>
            </w:r>
            <w:proofErr w:type="spellStart"/>
            <w:r w:rsidRPr="00BE5A71">
              <w:rPr>
                <w:color w:val="ED7D31" w:themeColor="accent2"/>
              </w:rPr>
              <w:t>getY</w:t>
            </w:r>
            <w:proofErr w:type="spellEnd"/>
            <w:r w:rsidRPr="00BE5A71">
              <w:rPr>
                <w:color w:val="ED7D31" w:themeColor="accent2"/>
              </w:rPr>
              <w:t>()</w:t>
            </w:r>
          </w:p>
        </w:tc>
      </w:tr>
      <w:tr w:rsidR="00BE5A71" w:rsidTr="00BE5A71">
        <w:tc>
          <w:tcPr>
            <w:tcW w:w="4765" w:type="dxa"/>
          </w:tcPr>
          <w:p w:rsidR="00BE5A71" w:rsidRPr="00BE5A71" w:rsidRDefault="00BE5A71" w:rsidP="00BE5A71">
            <w:pPr>
              <w:jc w:val="center"/>
              <w:rPr>
                <w:color w:val="ED7D31" w:themeColor="accent2"/>
              </w:rPr>
            </w:pPr>
            <w:r w:rsidRPr="00BE5A71">
              <w:rPr>
                <w:color w:val="ED7D31" w:themeColor="accent2"/>
              </w:rPr>
              <w:t xml:space="preserve">+ void </w:t>
            </w:r>
            <w:proofErr w:type="spellStart"/>
            <w:r w:rsidRPr="00BE5A71">
              <w:rPr>
                <w:color w:val="ED7D31" w:themeColor="accent2"/>
              </w:rPr>
              <w:t>setN</w:t>
            </w:r>
            <w:proofErr w:type="spellEnd"/>
            <w:r w:rsidRPr="00BE5A71">
              <w:rPr>
                <w:color w:val="ED7D31" w:themeColor="accent2"/>
              </w:rPr>
              <w:t>(</w:t>
            </w:r>
            <w:proofErr w:type="spellStart"/>
            <w:r w:rsidRPr="00BE5A71">
              <w:rPr>
                <w:color w:val="ED7D31" w:themeColor="accent2"/>
              </w:rPr>
              <w:t>int</w:t>
            </w:r>
            <w:proofErr w:type="spellEnd"/>
            <w:r w:rsidRPr="00BE5A71">
              <w:rPr>
                <w:color w:val="ED7D31" w:themeColor="accent2"/>
              </w:rPr>
              <w:t xml:space="preserve"> s)</w:t>
            </w:r>
          </w:p>
        </w:tc>
      </w:tr>
      <w:tr w:rsidR="00BE5A71" w:rsidTr="00BE5A71">
        <w:tc>
          <w:tcPr>
            <w:tcW w:w="4765" w:type="dxa"/>
          </w:tcPr>
          <w:p w:rsidR="00BE5A71" w:rsidRPr="00BE5A71" w:rsidRDefault="00BE5A71" w:rsidP="00BE5A71">
            <w:pPr>
              <w:jc w:val="center"/>
              <w:rPr>
                <w:color w:val="ED7D31" w:themeColor="accent2"/>
              </w:rPr>
            </w:pPr>
            <w:r w:rsidRPr="00BE5A71">
              <w:rPr>
                <w:color w:val="ED7D31" w:themeColor="accent2"/>
              </w:rPr>
              <w:t xml:space="preserve">+ void </w:t>
            </w:r>
            <w:proofErr w:type="spellStart"/>
            <w:r w:rsidRPr="00BE5A71">
              <w:rPr>
                <w:color w:val="ED7D31" w:themeColor="accent2"/>
              </w:rPr>
              <w:t>setSide</w:t>
            </w:r>
            <w:proofErr w:type="spellEnd"/>
            <w:r w:rsidRPr="00BE5A71">
              <w:rPr>
                <w:color w:val="ED7D31" w:themeColor="accent2"/>
              </w:rPr>
              <w:t>(double length)</w:t>
            </w:r>
          </w:p>
        </w:tc>
      </w:tr>
      <w:tr w:rsidR="00BE5A71" w:rsidTr="00BE5A71">
        <w:tc>
          <w:tcPr>
            <w:tcW w:w="4765" w:type="dxa"/>
          </w:tcPr>
          <w:p w:rsidR="00BE5A71" w:rsidRPr="00BE5A71" w:rsidRDefault="00BE5A71" w:rsidP="00BE5A71">
            <w:pPr>
              <w:jc w:val="center"/>
              <w:rPr>
                <w:color w:val="ED7D31" w:themeColor="accent2"/>
              </w:rPr>
            </w:pPr>
            <w:r w:rsidRPr="00BE5A71">
              <w:rPr>
                <w:color w:val="ED7D31" w:themeColor="accent2"/>
              </w:rPr>
              <w:t xml:space="preserve">+ void </w:t>
            </w:r>
            <w:proofErr w:type="spellStart"/>
            <w:r w:rsidRPr="00BE5A71">
              <w:rPr>
                <w:color w:val="ED7D31" w:themeColor="accent2"/>
              </w:rPr>
              <w:t>setX</w:t>
            </w:r>
            <w:proofErr w:type="spellEnd"/>
            <w:r w:rsidRPr="00BE5A71">
              <w:rPr>
                <w:color w:val="ED7D31" w:themeColor="accent2"/>
              </w:rPr>
              <w:t>(double a)</w:t>
            </w:r>
          </w:p>
        </w:tc>
      </w:tr>
      <w:tr w:rsidR="00BE5A71" w:rsidTr="00BE5A71">
        <w:tc>
          <w:tcPr>
            <w:tcW w:w="4765" w:type="dxa"/>
          </w:tcPr>
          <w:p w:rsidR="00BE5A71" w:rsidRPr="00BE5A71" w:rsidRDefault="00BE5A71" w:rsidP="00BE5A71">
            <w:pPr>
              <w:jc w:val="center"/>
              <w:rPr>
                <w:color w:val="ED7D31" w:themeColor="accent2"/>
              </w:rPr>
            </w:pPr>
            <w:r w:rsidRPr="00BE5A71">
              <w:rPr>
                <w:color w:val="ED7D31" w:themeColor="accent2"/>
              </w:rPr>
              <w:t xml:space="preserve">+ void </w:t>
            </w:r>
            <w:proofErr w:type="spellStart"/>
            <w:r w:rsidRPr="00BE5A71">
              <w:rPr>
                <w:color w:val="ED7D31" w:themeColor="accent2"/>
              </w:rPr>
              <w:t>setY</w:t>
            </w:r>
            <w:proofErr w:type="spellEnd"/>
            <w:r w:rsidRPr="00BE5A71">
              <w:rPr>
                <w:color w:val="ED7D31" w:themeColor="accent2"/>
              </w:rPr>
              <w:t>(double b)</w:t>
            </w:r>
          </w:p>
        </w:tc>
      </w:tr>
      <w:tr w:rsidR="00BE5A71" w:rsidTr="00BE5A71">
        <w:tc>
          <w:tcPr>
            <w:tcW w:w="4765" w:type="dxa"/>
          </w:tcPr>
          <w:p w:rsidR="00BE5A71" w:rsidRPr="00BE5A71" w:rsidRDefault="00BE5A71" w:rsidP="00BE5A71">
            <w:pPr>
              <w:jc w:val="center"/>
              <w:rPr>
                <w:color w:val="ED7D31" w:themeColor="accent2"/>
              </w:rPr>
            </w:pPr>
            <w:r w:rsidRPr="00BE5A71">
              <w:rPr>
                <w:color w:val="ED7D31" w:themeColor="accent2"/>
              </w:rPr>
              <w:t xml:space="preserve">+ void </w:t>
            </w:r>
            <w:proofErr w:type="spellStart"/>
            <w:r w:rsidRPr="00BE5A71">
              <w:rPr>
                <w:color w:val="ED7D31" w:themeColor="accent2"/>
              </w:rPr>
              <w:t>getPerimeter</w:t>
            </w:r>
            <w:proofErr w:type="spellEnd"/>
            <w:r w:rsidRPr="00BE5A71">
              <w:rPr>
                <w:color w:val="ED7D31" w:themeColor="accent2"/>
              </w:rPr>
              <w:t xml:space="preserve">() </w:t>
            </w:r>
            <w:proofErr w:type="spellStart"/>
            <w:r w:rsidRPr="00BE5A71">
              <w:rPr>
                <w:color w:val="ED7D31" w:themeColor="accent2"/>
              </w:rPr>
              <w:t>const</w:t>
            </w:r>
            <w:proofErr w:type="spellEnd"/>
          </w:p>
        </w:tc>
      </w:tr>
      <w:tr w:rsidR="00BE5A71" w:rsidTr="00BE5A71">
        <w:tc>
          <w:tcPr>
            <w:tcW w:w="4765" w:type="dxa"/>
          </w:tcPr>
          <w:p w:rsidR="00BE5A71" w:rsidRPr="00BE5A71" w:rsidRDefault="00BE5A71" w:rsidP="00BE5A71">
            <w:pPr>
              <w:jc w:val="center"/>
              <w:rPr>
                <w:color w:val="ED7D31" w:themeColor="accent2"/>
              </w:rPr>
            </w:pPr>
            <w:r w:rsidRPr="00BE5A71">
              <w:rPr>
                <w:color w:val="ED7D31" w:themeColor="accent2"/>
              </w:rPr>
              <w:t xml:space="preserve">+ void </w:t>
            </w:r>
            <w:proofErr w:type="spellStart"/>
            <w:r w:rsidRPr="00BE5A71">
              <w:rPr>
                <w:color w:val="ED7D31" w:themeColor="accent2"/>
              </w:rPr>
              <w:t>getArea</w:t>
            </w:r>
            <w:proofErr w:type="spellEnd"/>
            <w:r w:rsidRPr="00BE5A71">
              <w:rPr>
                <w:color w:val="ED7D31" w:themeColor="accent2"/>
              </w:rPr>
              <w:t xml:space="preserve">() </w:t>
            </w:r>
            <w:proofErr w:type="spellStart"/>
            <w:r w:rsidRPr="00BE5A71">
              <w:rPr>
                <w:color w:val="ED7D31" w:themeColor="accent2"/>
              </w:rPr>
              <w:t>const</w:t>
            </w:r>
            <w:proofErr w:type="spellEnd"/>
          </w:p>
        </w:tc>
      </w:tr>
    </w:tbl>
    <w:p w:rsidR="002C2F32" w:rsidRDefault="002C2F32">
      <w:bookmarkStart w:id="0" w:name="_GoBack"/>
      <w:bookmarkEnd w:id="0"/>
    </w:p>
    <w:p w:rsidR="00BE5A71" w:rsidRDefault="00BE5A71"/>
    <w:sectPr w:rsidR="00BE5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161C6"/>
    <w:multiLevelType w:val="hybridMultilevel"/>
    <w:tmpl w:val="DDBE6410"/>
    <w:lvl w:ilvl="0" w:tplc="0CFC97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71"/>
    <w:rsid w:val="002C2F32"/>
    <w:rsid w:val="00BE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B96E7-A8BA-4698-8351-8E79F51B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NT2</dc:creator>
  <cp:keywords/>
  <dc:description/>
  <cp:lastModifiedBy>NT2</cp:lastModifiedBy>
  <cp:revision>1</cp:revision>
  <dcterms:created xsi:type="dcterms:W3CDTF">2016-03-15T20:49:00Z</dcterms:created>
  <dcterms:modified xsi:type="dcterms:W3CDTF">2016-03-15T20:57:00Z</dcterms:modified>
</cp:coreProperties>
</file>