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0055" w14:textId="6F7B560C" w:rsidR="002A711F" w:rsidRPr="00EB1BED" w:rsidRDefault="00E432F0" w:rsidP="00EB1BE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2A711F" w:rsidRPr="00EB1BED">
        <w:rPr>
          <w:rFonts w:ascii="Times New Roman" w:hAnsi="Times New Roman" w:cs="Times New Roman"/>
          <w:b/>
          <w:bCs/>
          <w:sz w:val="28"/>
          <w:szCs w:val="28"/>
        </w:rPr>
        <w:t>Dios Creo al hombre perfecto</w:t>
      </w:r>
      <w:r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34945508" w14:textId="17E00D21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 xml:space="preserve">Eclesiastés 7:29 </w:t>
      </w:r>
    </w:p>
    <w:p w14:paraId="6DA22935" w14:textId="77777777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D43D5F" w14:textId="07C02694" w:rsidR="002A711F" w:rsidRPr="00EB1BED" w:rsidRDefault="00E432F0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2A711F" w:rsidRPr="00EB1BED">
        <w:rPr>
          <w:rFonts w:ascii="Times New Roman" w:hAnsi="Times New Roman" w:cs="Times New Roman"/>
          <w:b/>
          <w:bCs/>
          <w:sz w:val="28"/>
          <w:szCs w:val="28"/>
        </w:rPr>
        <w:t>Su naturaleza moral</w:t>
      </w: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2A711F" w:rsidRPr="00EB1B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A711F" w:rsidRPr="00EB1BED">
        <w:rPr>
          <w:rFonts w:ascii="Times New Roman" w:hAnsi="Times New Roman" w:cs="Times New Roman"/>
          <w:sz w:val="28"/>
          <w:szCs w:val="28"/>
        </w:rPr>
        <w:t xml:space="preserve"> Es la manera principal a la cual el hombre se asemejo</w:t>
      </w:r>
    </w:p>
    <w:p w14:paraId="494350E2" w14:textId="77777777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a su creador. Fue creado con pureza y santidad absoluta y vestido con la</w:t>
      </w:r>
    </w:p>
    <w:p w14:paraId="3682D31B" w14:textId="77777777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justicia de Dios (esto fue lo que perdió en la caída y así se dio cuenta que</w:t>
      </w:r>
    </w:p>
    <w:p w14:paraId="53E986F4" w14:textId="77777777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estaba desnudo Efe. 4:22-24; 6:10-20, Col. 3:9-14, Gal. 3:26-27, 2ª Cor. 2:11).</w:t>
      </w:r>
    </w:p>
    <w:p w14:paraId="6D4B83F6" w14:textId="77777777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EB17CE" w14:textId="42E506B7" w:rsidR="002A711F" w:rsidRPr="00EB1BED" w:rsidRDefault="00E432F0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2A711F" w:rsidRPr="00EB1BED">
        <w:rPr>
          <w:rFonts w:ascii="Times New Roman" w:hAnsi="Times New Roman" w:cs="Times New Roman"/>
          <w:b/>
          <w:bCs/>
          <w:sz w:val="28"/>
          <w:szCs w:val="28"/>
        </w:rPr>
        <w:t>Su naturaleza intelectual</w:t>
      </w: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2A711F" w:rsidRPr="00EB1B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A711F" w:rsidRPr="00EB1BED">
        <w:rPr>
          <w:rFonts w:ascii="Times New Roman" w:hAnsi="Times New Roman" w:cs="Times New Roman"/>
          <w:sz w:val="28"/>
          <w:szCs w:val="28"/>
        </w:rPr>
        <w:t xml:space="preserve"> Los poderes intelectuales del hombre prueban</w:t>
      </w:r>
    </w:p>
    <w:p w14:paraId="15FD1986" w14:textId="77777777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 xml:space="preserve">desde el comienzo que </w:t>
      </w:r>
      <w:proofErr w:type="spellStart"/>
      <w:r w:rsidRPr="00EB1BED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Pr="00EB1BED">
        <w:rPr>
          <w:rFonts w:ascii="Times New Roman" w:hAnsi="Times New Roman" w:cs="Times New Roman"/>
          <w:sz w:val="28"/>
          <w:szCs w:val="28"/>
        </w:rPr>
        <w:t xml:space="preserve"> fue creado a imagen de su creador; se le dio la</w:t>
      </w:r>
    </w:p>
    <w:p w14:paraId="29C8DB6F" w14:textId="77777777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difícil tarea de nombrar a las criaturas, de dominar la tierra, de poblar la</w:t>
      </w:r>
    </w:p>
    <w:p w14:paraId="1996FC2E" w14:textId="77777777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tierra con una nueva especie (la raza humana), sujetar la tierra para</w:t>
      </w:r>
    </w:p>
    <w:p w14:paraId="505535CB" w14:textId="77777777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provecho del hombre mismo. Tener dominio sobre la creación animal,</w:t>
      </w:r>
    </w:p>
    <w:p w14:paraId="6FFD98B7" w14:textId="77777777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cuidar el huerto, abstenerse de comer el fruto del árbol del bien y del mal</w:t>
      </w:r>
    </w:p>
    <w:p w14:paraId="6ED89ADD" w14:textId="77777777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(conocimiento). Libre albedrío para escoger la vida o la muerte (poder de</w:t>
      </w:r>
    </w:p>
    <w:p w14:paraId="76082EE2" w14:textId="06BA1031" w:rsidR="00200D0A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decisión) (</w:t>
      </w:r>
      <w:proofErr w:type="spellStart"/>
      <w:r w:rsidRPr="00EB1BED">
        <w:rPr>
          <w:rFonts w:ascii="Times New Roman" w:hAnsi="Times New Roman" w:cs="Times New Roman"/>
          <w:sz w:val="28"/>
          <w:szCs w:val="28"/>
        </w:rPr>
        <w:t>Gén</w:t>
      </w:r>
      <w:proofErr w:type="spellEnd"/>
      <w:r w:rsidRPr="00EB1BED">
        <w:rPr>
          <w:rFonts w:ascii="Times New Roman" w:hAnsi="Times New Roman" w:cs="Times New Roman"/>
          <w:sz w:val="28"/>
          <w:szCs w:val="28"/>
        </w:rPr>
        <w:t>. 1: 15-20; 28-29, Jos. 24-15, Luc.12: 47-48).</w:t>
      </w:r>
    </w:p>
    <w:p w14:paraId="2D0F64C8" w14:textId="77777777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B59F7A" w14:textId="550651A6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1BED">
        <w:rPr>
          <w:rFonts w:ascii="Times New Roman" w:hAnsi="Times New Roman" w:cs="Times New Roman"/>
          <w:b/>
          <w:bCs/>
          <w:sz w:val="28"/>
          <w:szCs w:val="28"/>
        </w:rPr>
        <w:t xml:space="preserve">El hombre </w:t>
      </w:r>
      <w:r w:rsidR="00530F7B" w:rsidRPr="00EB1BED">
        <w:rPr>
          <w:rFonts w:ascii="Times New Roman" w:hAnsi="Times New Roman" w:cs="Times New Roman"/>
          <w:b/>
          <w:bCs/>
          <w:sz w:val="28"/>
          <w:szCs w:val="28"/>
        </w:rPr>
        <w:t>desobedeció</w:t>
      </w:r>
      <w:r w:rsidRPr="00EB1BED">
        <w:rPr>
          <w:rFonts w:ascii="Times New Roman" w:hAnsi="Times New Roman" w:cs="Times New Roman"/>
          <w:b/>
          <w:bCs/>
          <w:sz w:val="28"/>
          <w:szCs w:val="28"/>
        </w:rPr>
        <w:t>…</w:t>
      </w:r>
    </w:p>
    <w:p w14:paraId="65C3BE87" w14:textId="77777777" w:rsidR="002A711F" w:rsidRPr="002A711F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711F">
        <w:rPr>
          <w:rFonts w:ascii="Times New Roman" w:hAnsi="Times New Roman" w:cs="Times New Roman"/>
          <w:sz w:val="28"/>
          <w:szCs w:val="28"/>
        </w:rPr>
        <w:t>(Gen 2:17), el pecado entra en el mundo por su acto de desobediencia; el</w:t>
      </w:r>
    </w:p>
    <w:p w14:paraId="21712440" w14:textId="77777777" w:rsidR="002A711F" w:rsidRPr="002A711F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711F">
        <w:rPr>
          <w:rFonts w:ascii="Times New Roman" w:hAnsi="Times New Roman" w:cs="Times New Roman"/>
          <w:sz w:val="28"/>
          <w:szCs w:val="28"/>
        </w:rPr>
        <w:t>nuevo hombre es creado en la justicia y santidad de la verdad. Era la</w:t>
      </w:r>
    </w:p>
    <w:p w14:paraId="0C88719C" w14:textId="77777777" w:rsidR="002A711F" w:rsidRPr="002A711F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711F">
        <w:rPr>
          <w:rFonts w:ascii="Times New Roman" w:hAnsi="Times New Roman" w:cs="Times New Roman"/>
          <w:sz w:val="28"/>
          <w:szCs w:val="28"/>
        </w:rPr>
        <w:t>inocencia de Adán la que permitió la comunión con su creador, Dios es</w:t>
      </w:r>
    </w:p>
    <w:p w14:paraId="697B36A6" w14:textId="77777777" w:rsidR="002A711F" w:rsidRPr="002A711F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711F">
        <w:rPr>
          <w:rFonts w:ascii="Times New Roman" w:hAnsi="Times New Roman" w:cs="Times New Roman"/>
          <w:sz w:val="28"/>
          <w:szCs w:val="28"/>
        </w:rPr>
        <w:t>absoluto sin pecado. Era necesario que el hombre fuera absoluto sin</w:t>
      </w:r>
    </w:p>
    <w:p w14:paraId="2B79ABE3" w14:textId="36EC7B5C" w:rsidR="002A711F" w:rsidRPr="00EB1BED" w:rsidRDefault="002A711F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pecado para que Dios caminara con él.</w:t>
      </w:r>
    </w:p>
    <w:p w14:paraId="34C67FD2" w14:textId="342EB112" w:rsidR="00530F7B" w:rsidRPr="00EB1BED" w:rsidRDefault="00530F7B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Romanos 5:19</w:t>
      </w:r>
    </w:p>
    <w:p w14:paraId="3CD6E752" w14:textId="4C3050F8" w:rsidR="00530F7B" w:rsidRPr="00EB1BED" w:rsidRDefault="00530F7B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b/>
          <w:bCs/>
          <w:sz w:val="28"/>
          <w:szCs w:val="28"/>
        </w:rPr>
        <w:lastRenderedPageBreak/>
        <w:t>Analogía:</w:t>
      </w:r>
      <w:r w:rsidRPr="00EB1BED">
        <w:rPr>
          <w:rFonts w:ascii="Times New Roman" w:hAnsi="Times New Roman" w:cs="Times New Roman"/>
          <w:sz w:val="28"/>
          <w:szCs w:val="28"/>
        </w:rPr>
        <w:t xml:space="preserve"> Dios </w:t>
      </w:r>
      <w:proofErr w:type="spellStart"/>
      <w:r w:rsidRPr="00EB1BED">
        <w:rPr>
          <w:rFonts w:ascii="Times New Roman" w:hAnsi="Times New Roman" w:cs="Times New Roman"/>
          <w:sz w:val="28"/>
          <w:szCs w:val="28"/>
        </w:rPr>
        <w:t>tenia</w:t>
      </w:r>
      <w:proofErr w:type="spellEnd"/>
      <w:r w:rsidRPr="00EB1BED">
        <w:rPr>
          <w:rFonts w:ascii="Times New Roman" w:hAnsi="Times New Roman" w:cs="Times New Roman"/>
          <w:sz w:val="28"/>
          <w:szCs w:val="28"/>
        </w:rPr>
        <w:t xml:space="preserve"> su casa.</w:t>
      </w:r>
    </w:p>
    <w:p w14:paraId="16426432" w14:textId="77777777" w:rsidR="00530F7B" w:rsidRPr="00EB1BED" w:rsidRDefault="00530F7B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140F75" w14:textId="77777777" w:rsidR="00530F7B" w:rsidRPr="00EB1BED" w:rsidRDefault="00530F7B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63F4A1" w14:textId="34E43D60" w:rsidR="00530F7B" w:rsidRPr="00EB1BED" w:rsidRDefault="00530F7B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La muerte pasó a todos los hombres</w:t>
      </w:r>
    </w:p>
    <w:p w14:paraId="5D0FF3A2" w14:textId="40741103" w:rsidR="00530F7B" w:rsidRPr="00EB1BED" w:rsidRDefault="00530F7B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Romanos 5</w:t>
      </w:r>
      <w:r w:rsidRPr="00EB1BED">
        <w:rPr>
          <w:rFonts w:ascii="Times New Roman" w:hAnsi="Times New Roman" w:cs="Times New Roman"/>
          <w:sz w:val="28"/>
          <w:szCs w:val="28"/>
        </w:rPr>
        <w:t>:12</w:t>
      </w:r>
    </w:p>
    <w:p w14:paraId="572B14D2" w14:textId="77777777" w:rsidR="00530F7B" w:rsidRPr="00EB1BED" w:rsidRDefault="00530F7B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408A15" w14:textId="77777777" w:rsidR="00530F7B" w:rsidRPr="00EB1BED" w:rsidRDefault="00530F7B" w:rsidP="00EB1BE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1BED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</w:rPr>
        <w:t xml:space="preserve">La muerte física: </w:t>
      </w:r>
      <w:r w:rsidRPr="00EB1BED">
        <w:rPr>
          <w:rFonts w:ascii="Times New Roman" w:hAnsi="Times New Roman" w:cs="Times New Roman"/>
          <w:kern w:val="0"/>
          <w:sz w:val="28"/>
          <w:szCs w:val="28"/>
        </w:rPr>
        <w:t>Dios crea a Adán con la posibilidad de vivir para siempre</w:t>
      </w:r>
    </w:p>
    <w:p w14:paraId="1AFE40A4" w14:textId="77777777" w:rsidR="00530F7B" w:rsidRPr="00EB1BED" w:rsidRDefault="00530F7B" w:rsidP="00EB1BE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1BED">
        <w:rPr>
          <w:rFonts w:ascii="Times New Roman" w:hAnsi="Times New Roman" w:cs="Times New Roman"/>
          <w:kern w:val="0"/>
          <w:sz w:val="28"/>
          <w:szCs w:val="28"/>
        </w:rPr>
        <w:t xml:space="preserve">(Gen 2:9), pero Adán peca (Gen 3:19). Por </w:t>
      </w:r>
      <w:proofErr w:type="gramStart"/>
      <w:r w:rsidRPr="00EB1BED">
        <w:rPr>
          <w:rFonts w:ascii="Times New Roman" w:hAnsi="Times New Roman" w:cs="Times New Roman"/>
          <w:kern w:val="0"/>
          <w:sz w:val="28"/>
          <w:szCs w:val="28"/>
        </w:rPr>
        <w:t>tanto</w:t>
      </w:r>
      <w:proofErr w:type="gramEnd"/>
      <w:r w:rsidRPr="00EB1BED">
        <w:rPr>
          <w:rFonts w:ascii="Times New Roman" w:hAnsi="Times New Roman" w:cs="Times New Roman"/>
          <w:kern w:val="0"/>
          <w:sz w:val="28"/>
          <w:szCs w:val="28"/>
        </w:rPr>
        <w:t xml:space="preserve"> tuvo que experimentar</w:t>
      </w:r>
    </w:p>
    <w:p w14:paraId="27029478" w14:textId="77777777" w:rsidR="00530F7B" w:rsidRPr="00EB1BED" w:rsidRDefault="00530F7B" w:rsidP="00EB1BE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1BED">
        <w:rPr>
          <w:rFonts w:ascii="Times New Roman" w:hAnsi="Times New Roman" w:cs="Times New Roman"/>
          <w:kern w:val="0"/>
          <w:sz w:val="28"/>
          <w:szCs w:val="28"/>
        </w:rPr>
        <w:t>más tarde la muerte física, es decir la separación del alma de su cuerpo.</w:t>
      </w:r>
    </w:p>
    <w:p w14:paraId="29067E9C" w14:textId="77777777" w:rsidR="00530F7B" w:rsidRPr="00EB1BED" w:rsidRDefault="00530F7B" w:rsidP="00EB1BE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1BED">
        <w:rPr>
          <w:rFonts w:ascii="Times New Roman" w:hAnsi="Times New Roman" w:cs="Times New Roman"/>
          <w:kern w:val="0"/>
          <w:sz w:val="28"/>
          <w:szCs w:val="28"/>
        </w:rPr>
        <w:t xml:space="preserve">(Gen 5:5, Sal. 90:10, </w:t>
      </w:r>
      <w:proofErr w:type="spellStart"/>
      <w:r w:rsidRPr="00EB1BED">
        <w:rPr>
          <w:rFonts w:ascii="Times New Roman" w:hAnsi="Times New Roman" w:cs="Times New Roman"/>
          <w:kern w:val="0"/>
          <w:sz w:val="28"/>
          <w:szCs w:val="28"/>
        </w:rPr>
        <w:t>Jn</w:t>
      </w:r>
      <w:proofErr w:type="spellEnd"/>
      <w:r w:rsidRPr="00EB1BED">
        <w:rPr>
          <w:rFonts w:ascii="Times New Roman" w:hAnsi="Times New Roman" w:cs="Times New Roman"/>
          <w:kern w:val="0"/>
          <w:sz w:val="28"/>
          <w:szCs w:val="28"/>
        </w:rPr>
        <w:t>. 19:30).</w:t>
      </w:r>
    </w:p>
    <w:p w14:paraId="261FC63F" w14:textId="77777777" w:rsidR="00EB1BED" w:rsidRPr="00EB1BED" w:rsidRDefault="00EB1BED" w:rsidP="00EB1BE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</w:rPr>
      </w:pPr>
    </w:p>
    <w:p w14:paraId="7933F74B" w14:textId="082FA028" w:rsidR="00530F7B" w:rsidRPr="00EB1BED" w:rsidRDefault="00530F7B" w:rsidP="00EB1BE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1BED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</w:rPr>
        <w:t xml:space="preserve">La muerte espiritual: </w:t>
      </w:r>
      <w:r w:rsidRPr="00EB1BED">
        <w:rPr>
          <w:rFonts w:ascii="Times New Roman" w:hAnsi="Times New Roman" w:cs="Times New Roman"/>
          <w:kern w:val="0"/>
          <w:sz w:val="28"/>
          <w:szCs w:val="28"/>
        </w:rPr>
        <w:t>Como consecuencia del pecado todas las personas no</w:t>
      </w:r>
    </w:p>
    <w:p w14:paraId="59A2E32B" w14:textId="77777777" w:rsidR="00530F7B" w:rsidRPr="00EB1BED" w:rsidRDefault="00530F7B" w:rsidP="00EB1BE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1BED">
        <w:rPr>
          <w:rFonts w:ascii="Times New Roman" w:hAnsi="Times New Roman" w:cs="Times New Roman"/>
          <w:kern w:val="0"/>
          <w:sz w:val="28"/>
          <w:szCs w:val="28"/>
        </w:rPr>
        <w:t>salvas un día serán arrojadas al lago de fuego, está es la muerte segunda</w:t>
      </w:r>
    </w:p>
    <w:p w14:paraId="58F1CA40" w14:textId="77777777" w:rsidR="00530F7B" w:rsidRPr="00EB1BED" w:rsidRDefault="00530F7B" w:rsidP="00EB1BE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1BED">
        <w:rPr>
          <w:rFonts w:ascii="Times New Roman" w:hAnsi="Times New Roman" w:cs="Times New Roman"/>
          <w:kern w:val="0"/>
          <w:sz w:val="28"/>
          <w:szCs w:val="28"/>
        </w:rPr>
        <w:t xml:space="preserve">(Mt. 7:23; 25:41, Ap. 2:11). </w:t>
      </w:r>
      <w:proofErr w:type="gramStart"/>
      <w:r w:rsidRPr="00EB1BED">
        <w:rPr>
          <w:rFonts w:ascii="Times New Roman" w:hAnsi="Times New Roman" w:cs="Times New Roman"/>
          <w:kern w:val="0"/>
          <w:sz w:val="28"/>
          <w:szCs w:val="28"/>
        </w:rPr>
        <w:t>Pero</w:t>
      </w:r>
      <w:proofErr w:type="gramEnd"/>
      <w:r w:rsidRPr="00EB1BED">
        <w:rPr>
          <w:rFonts w:ascii="Times New Roman" w:hAnsi="Times New Roman" w:cs="Times New Roman"/>
          <w:kern w:val="0"/>
          <w:sz w:val="28"/>
          <w:szCs w:val="28"/>
        </w:rPr>
        <w:t xml:space="preserve"> aunque esto está preparado como una</w:t>
      </w:r>
    </w:p>
    <w:p w14:paraId="4EE8ED17" w14:textId="77777777" w:rsidR="00530F7B" w:rsidRPr="00EB1BED" w:rsidRDefault="00530F7B" w:rsidP="00EB1BE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1BED">
        <w:rPr>
          <w:rFonts w:ascii="Times New Roman" w:hAnsi="Times New Roman" w:cs="Times New Roman"/>
          <w:kern w:val="0"/>
          <w:sz w:val="28"/>
          <w:szCs w:val="28"/>
        </w:rPr>
        <w:t>sentencia para el futuro, la Biblia muestra que todas las personas no salvas</w:t>
      </w:r>
    </w:p>
    <w:p w14:paraId="58DC5E26" w14:textId="77777777" w:rsidR="00530F7B" w:rsidRPr="00EB1BED" w:rsidRDefault="00530F7B" w:rsidP="00EB1BED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1BED">
        <w:rPr>
          <w:rFonts w:ascii="Times New Roman" w:hAnsi="Times New Roman" w:cs="Times New Roman"/>
          <w:kern w:val="0"/>
          <w:sz w:val="28"/>
          <w:szCs w:val="28"/>
        </w:rPr>
        <w:t>están muertas en sus delitos y pecados y están separadas de esa comunión</w:t>
      </w:r>
    </w:p>
    <w:p w14:paraId="3D4F4F39" w14:textId="1914CCFF" w:rsidR="00530F7B" w:rsidRPr="00EB1BED" w:rsidRDefault="00530F7B" w:rsidP="00EB1BED">
      <w:pPr>
        <w:spacing w:line="276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EB1BED">
        <w:rPr>
          <w:rFonts w:ascii="Times New Roman" w:hAnsi="Times New Roman" w:cs="Times New Roman"/>
          <w:kern w:val="0"/>
          <w:sz w:val="28"/>
          <w:szCs w:val="28"/>
        </w:rPr>
        <w:t>(Ef. 2:12).</w:t>
      </w:r>
    </w:p>
    <w:p w14:paraId="5B2AF99C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01425DD6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1BED">
        <w:rPr>
          <w:rFonts w:ascii="Times New Roman" w:hAnsi="Times New Roman" w:cs="Times New Roman"/>
          <w:b/>
          <w:bCs/>
          <w:sz w:val="28"/>
          <w:szCs w:val="28"/>
        </w:rPr>
        <w:t>Consecuencias de la caída del hombre.</w:t>
      </w:r>
    </w:p>
    <w:p w14:paraId="6A1690EA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En los textos de Gen 3:14-19, ROM 3:23, 1ª Cor. 15-22, Dios maldijo a la</w:t>
      </w:r>
    </w:p>
    <w:p w14:paraId="7EC2475C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naturaleza a causa de la caída del hombre, toda la raza cayó con Adán</w:t>
      </w:r>
    </w:p>
    <w:p w14:paraId="7E387E5E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porque estaba en sus lomos.</w:t>
      </w:r>
    </w:p>
    <w:p w14:paraId="5854D65B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b/>
          <w:bCs/>
          <w:sz w:val="28"/>
          <w:szCs w:val="28"/>
        </w:rPr>
        <w:t xml:space="preserve">La tierra fue maldita: </w:t>
      </w:r>
      <w:r w:rsidRPr="00EB1BED">
        <w:rPr>
          <w:rFonts w:ascii="Times New Roman" w:hAnsi="Times New Roman" w:cs="Times New Roman"/>
          <w:sz w:val="28"/>
          <w:szCs w:val="28"/>
        </w:rPr>
        <w:t xml:space="preserve">Para que no solo produjera lo </w:t>
      </w:r>
      <w:proofErr w:type="gramStart"/>
      <w:r w:rsidRPr="00EB1BED">
        <w:rPr>
          <w:rFonts w:ascii="Times New Roman" w:hAnsi="Times New Roman" w:cs="Times New Roman"/>
          <w:sz w:val="28"/>
          <w:szCs w:val="28"/>
        </w:rPr>
        <w:t>bueno</w:t>
      </w:r>
      <w:proofErr w:type="gramEnd"/>
      <w:r w:rsidRPr="00EB1BED">
        <w:rPr>
          <w:rFonts w:ascii="Times New Roman" w:hAnsi="Times New Roman" w:cs="Times New Roman"/>
          <w:sz w:val="28"/>
          <w:szCs w:val="28"/>
        </w:rPr>
        <w:t xml:space="preserve"> sino que</w:t>
      </w:r>
    </w:p>
    <w:p w14:paraId="49B044CA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también produjo cardos y espinos, Dios había creado al hombre del polvo</w:t>
      </w:r>
    </w:p>
    <w:p w14:paraId="0A4BCA29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de la tierra y puesto que el hombre moriría, volvería a la tierra a causa de su</w:t>
      </w:r>
    </w:p>
    <w:p w14:paraId="6E697B65" w14:textId="18973308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caída, la tierra misma de la cual había sido formado el hombre y a la cual</w:t>
      </w:r>
    </w:p>
    <w:p w14:paraId="128EDC65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volvería fue afectada. Dios había dado el dominio sobre la tierra, para</w:t>
      </w:r>
    </w:p>
    <w:p w14:paraId="0DA9D700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lastRenderedPageBreak/>
        <w:t>poder vivir de los recursos abundantes de la creación de Dios, ahora a</w:t>
      </w:r>
    </w:p>
    <w:p w14:paraId="47A9D957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causa del pecado, el hombre se vería obligado a ganar el dominio por gran</w:t>
      </w:r>
    </w:p>
    <w:p w14:paraId="5A03BD3D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esfuerzo, y tendría que vivir de las provisiones de la tierra por medio del</w:t>
      </w:r>
    </w:p>
    <w:p w14:paraId="5C7FB6CF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trabajo arduo.</w:t>
      </w:r>
    </w:p>
    <w:p w14:paraId="2A950163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b/>
          <w:bCs/>
          <w:sz w:val="28"/>
          <w:szCs w:val="28"/>
        </w:rPr>
        <w:t xml:space="preserve">La familia humana entera cayó: </w:t>
      </w:r>
      <w:r w:rsidRPr="00EB1BED">
        <w:rPr>
          <w:rFonts w:ascii="Times New Roman" w:hAnsi="Times New Roman" w:cs="Times New Roman"/>
          <w:sz w:val="28"/>
          <w:szCs w:val="28"/>
        </w:rPr>
        <w:t>Adán representaba a la raza humana,</w:t>
      </w:r>
    </w:p>
    <w:p w14:paraId="3162F2CE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porque todas las generaciones estaban en él, entonces cuando cayó Adán</w:t>
      </w:r>
    </w:p>
    <w:p w14:paraId="3C099962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y peco perdió la comunión con Dios, por esta razón toda mujer y todo</w:t>
      </w:r>
    </w:p>
    <w:p w14:paraId="574E288E" w14:textId="77777777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hombre a causa del pecado de Adán perdería esta misma comunión,</w:t>
      </w:r>
    </w:p>
    <w:p w14:paraId="4F846170" w14:textId="6C76B543" w:rsidR="00EB1BED" w:rsidRPr="00EB1BED" w:rsidRDefault="00EB1BED" w:rsidP="00EB1BE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BED">
        <w:rPr>
          <w:rFonts w:ascii="Times New Roman" w:hAnsi="Times New Roman" w:cs="Times New Roman"/>
          <w:sz w:val="28"/>
          <w:szCs w:val="28"/>
        </w:rPr>
        <w:t>excepto Jesucristo.</w:t>
      </w:r>
    </w:p>
    <w:sectPr w:rsidR="00EB1BED" w:rsidRPr="00EB1B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1F"/>
    <w:rsid w:val="00200D0A"/>
    <w:rsid w:val="002A711F"/>
    <w:rsid w:val="00530F7B"/>
    <w:rsid w:val="00A115A8"/>
    <w:rsid w:val="00DB09E9"/>
    <w:rsid w:val="00E432F0"/>
    <w:rsid w:val="00EB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89EC6"/>
  <w15:chartTrackingRefBased/>
  <w15:docId w15:val="{4DF9B83A-E2A6-4453-964E-0A14C023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7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7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7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1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1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1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1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1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1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7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7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7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71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71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71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1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7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477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MENA CARLOS ARTURO</dc:creator>
  <cp:keywords/>
  <dc:description/>
  <cp:lastModifiedBy>MORENO MENA CARLOS ARTURO</cp:lastModifiedBy>
  <cp:revision>1</cp:revision>
  <dcterms:created xsi:type="dcterms:W3CDTF">2026-02-18T22:19:00Z</dcterms:created>
  <dcterms:modified xsi:type="dcterms:W3CDTF">2026-02-18T23:20:00Z</dcterms:modified>
</cp:coreProperties>
</file>